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67" w:rsidRPr="00EF2925" w:rsidRDefault="00DE2967" w:rsidP="00DE2967">
      <w:pPr>
        <w:autoSpaceDE w:val="0"/>
        <w:autoSpaceDN w:val="0"/>
        <w:adjustRightInd w:val="0"/>
        <w:spacing w:line="280" w:lineRule="exact"/>
        <w:ind w:firstLine="6237"/>
        <w:outlineLvl w:val="0"/>
        <w:rPr>
          <w:rFonts w:eastAsia="Times New Roman"/>
          <w:sz w:val="28"/>
          <w:szCs w:val="28"/>
          <w:lang w:eastAsia="ru-RU"/>
        </w:rPr>
      </w:pPr>
      <w:r w:rsidRPr="00EF2925">
        <w:rPr>
          <w:rFonts w:eastAsia="Times New Roman"/>
          <w:sz w:val="28"/>
          <w:szCs w:val="28"/>
          <w:lang w:eastAsia="ru-RU"/>
        </w:rPr>
        <w:t>УТВЕРЖДЕНО</w:t>
      </w:r>
    </w:p>
    <w:p w:rsidR="00DE2967" w:rsidRPr="00EF2925" w:rsidRDefault="00DE2967" w:rsidP="00DE2967">
      <w:pPr>
        <w:spacing w:line="280" w:lineRule="exact"/>
        <w:ind w:firstLine="6237"/>
        <w:rPr>
          <w:rFonts w:eastAsia="Times New Roman"/>
          <w:sz w:val="28"/>
          <w:szCs w:val="28"/>
          <w:lang w:eastAsia="ru-RU"/>
        </w:rPr>
      </w:pPr>
      <w:r w:rsidRPr="00EF2925">
        <w:rPr>
          <w:rFonts w:eastAsia="Times New Roman"/>
          <w:sz w:val="28"/>
          <w:szCs w:val="28"/>
          <w:lang w:eastAsia="ru-RU"/>
        </w:rPr>
        <w:t xml:space="preserve">Постановление </w:t>
      </w:r>
    </w:p>
    <w:p w:rsidR="00DE2967" w:rsidRPr="00EF2925" w:rsidRDefault="00DE2967" w:rsidP="00DE2967">
      <w:pPr>
        <w:spacing w:line="280" w:lineRule="exact"/>
        <w:ind w:firstLine="6237"/>
        <w:rPr>
          <w:rFonts w:eastAsia="Times New Roman"/>
          <w:sz w:val="28"/>
          <w:szCs w:val="28"/>
          <w:lang w:eastAsia="ru-RU"/>
        </w:rPr>
      </w:pPr>
      <w:r w:rsidRPr="00EF2925">
        <w:rPr>
          <w:rFonts w:eastAsia="Times New Roman"/>
          <w:sz w:val="28"/>
          <w:szCs w:val="28"/>
          <w:lang w:eastAsia="ru-RU"/>
        </w:rPr>
        <w:t>Министерства образования</w:t>
      </w:r>
    </w:p>
    <w:p w:rsidR="00DE2967" w:rsidRPr="00EF2925" w:rsidRDefault="00DE2967" w:rsidP="00DE2967">
      <w:pPr>
        <w:spacing w:line="280" w:lineRule="exact"/>
        <w:ind w:firstLine="6237"/>
        <w:rPr>
          <w:rFonts w:eastAsia="Times New Roman"/>
          <w:sz w:val="28"/>
          <w:szCs w:val="28"/>
          <w:lang w:eastAsia="ru-RU"/>
        </w:rPr>
      </w:pPr>
      <w:r w:rsidRPr="00EF2925">
        <w:rPr>
          <w:rFonts w:eastAsia="Times New Roman"/>
          <w:sz w:val="28"/>
          <w:szCs w:val="28"/>
          <w:lang w:eastAsia="ru-RU"/>
        </w:rPr>
        <w:t>Республики Беларусь</w:t>
      </w:r>
    </w:p>
    <w:p w:rsidR="00DE2967" w:rsidRPr="00EF2925" w:rsidRDefault="00A94DFB" w:rsidP="00A94DFB">
      <w:pPr>
        <w:tabs>
          <w:tab w:val="left" w:pos="5220"/>
        </w:tabs>
        <w:spacing w:line="280" w:lineRule="exact"/>
        <w:rPr>
          <w:rFonts w:eastAsia="Times New Roman"/>
          <w:sz w:val="28"/>
          <w:szCs w:val="28"/>
          <w:lang w:eastAsia="ru-RU"/>
        </w:rPr>
      </w:pPr>
      <w:r>
        <w:rPr>
          <w:rFonts w:eastAsia="Times New Roman"/>
          <w:sz w:val="28"/>
          <w:szCs w:val="28"/>
          <w:lang w:eastAsia="ru-RU"/>
        </w:rPr>
        <w:t xml:space="preserve">                                                                                          02.0</w:t>
      </w:r>
      <w:r w:rsidR="003436B0">
        <w:rPr>
          <w:rFonts w:eastAsia="Times New Roman"/>
          <w:sz w:val="28"/>
          <w:szCs w:val="28"/>
          <w:lang w:eastAsia="ru-RU"/>
        </w:rPr>
        <w:t>7</w:t>
      </w:r>
      <w:r>
        <w:rPr>
          <w:rFonts w:eastAsia="Times New Roman"/>
          <w:sz w:val="28"/>
          <w:szCs w:val="28"/>
          <w:lang w:eastAsia="ru-RU"/>
        </w:rPr>
        <w:t>.</w:t>
      </w:r>
      <w:r w:rsidR="00DE2967" w:rsidRPr="00EF2925">
        <w:rPr>
          <w:rFonts w:eastAsia="Times New Roman"/>
          <w:sz w:val="28"/>
          <w:szCs w:val="28"/>
          <w:lang w:eastAsia="ru-RU"/>
        </w:rPr>
        <w:t xml:space="preserve">2020 № </w:t>
      </w:r>
      <w:r>
        <w:rPr>
          <w:rFonts w:eastAsia="Times New Roman"/>
          <w:sz w:val="28"/>
          <w:szCs w:val="28"/>
          <w:lang w:eastAsia="ru-RU"/>
        </w:rPr>
        <w:t>180</w:t>
      </w:r>
    </w:p>
    <w:p w:rsidR="00DE2967" w:rsidRDefault="00A94DFB" w:rsidP="00DE2967">
      <w:pPr>
        <w:jc w:val="center"/>
        <w:outlineLvl w:val="0"/>
        <w:rPr>
          <w:rFonts w:eastAsia="Times New Roman"/>
          <w:caps/>
          <w:sz w:val="28"/>
          <w:szCs w:val="28"/>
          <w:lang w:eastAsia="ru-RU"/>
        </w:rPr>
      </w:pPr>
      <w:r>
        <w:rPr>
          <w:rFonts w:eastAsia="Times New Roman"/>
          <w:caps/>
          <w:sz w:val="28"/>
          <w:szCs w:val="28"/>
          <w:lang w:eastAsia="ru-RU"/>
        </w:rPr>
        <w:t xml:space="preserve">  </w:t>
      </w:r>
    </w:p>
    <w:p w:rsidR="00DE2967" w:rsidRDefault="00DE2967" w:rsidP="00DE2967">
      <w:pPr>
        <w:jc w:val="center"/>
        <w:outlineLvl w:val="0"/>
        <w:rPr>
          <w:rFonts w:eastAsia="Times New Roman"/>
          <w:caps/>
          <w:sz w:val="28"/>
          <w:szCs w:val="28"/>
          <w:lang w:eastAsia="ru-RU"/>
        </w:rPr>
      </w:pPr>
    </w:p>
    <w:p w:rsidR="00DE2967" w:rsidRDefault="00DE2967" w:rsidP="00DE2967">
      <w:pPr>
        <w:jc w:val="center"/>
        <w:outlineLvl w:val="0"/>
        <w:rPr>
          <w:rFonts w:eastAsia="Times New Roman"/>
          <w:caps/>
          <w:sz w:val="28"/>
          <w:szCs w:val="28"/>
          <w:lang w:eastAsia="ru-RU"/>
        </w:rPr>
      </w:pPr>
    </w:p>
    <w:p w:rsidR="00DE2967" w:rsidRDefault="00A94DFB" w:rsidP="00DE2967">
      <w:pPr>
        <w:jc w:val="center"/>
        <w:outlineLvl w:val="0"/>
        <w:rPr>
          <w:rFonts w:eastAsia="Times New Roman"/>
          <w:caps/>
          <w:sz w:val="28"/>
          <w:szCs w:val="28"/>
          <w:lang w:eastAsia="ru-RU"/>
        </w:rPr>
      </w:pPr>
      <w:r>
        <w:rPr>
          <w:rFonts w:eastAsia="Times New Roman"/>
          <w:caps/>
          <w:sz w:val="28"/>
          <w:szCs w:val="28"/>
          <w:lang w:eastAsia="ru-RU"/>
        </w:rPr>
        <w:t xml:space="preserve"> </w:t>
      </w:r>
    </w:p>
    <w:p w:rsidR="00DE2967" w:rsidRDefault="00DE2967" w:rsidP="00DE2967">
      <w:pPr>
        <w:jc w:val="center"/>
        <w:outlineLvl w:val="0"/>
        <w:rPr>
          <w:rFonts w:eastAsia="Times New Roman"/>
          <w:caps/>
          <w:sz w:val="28"/>
          <w:szCs w:val="28"/>
          <w:lang w:eastAsia="ru-RU"/>
        </w:rPr>
      </w:pPr>
    </w:p>
    <w:p w:rsidR="00DE2967" w:rsidRDefault="00DE2967" w:rsidP="00DE2967">
      <w:pPr>
        <w:jc w:val="center"/>
        <w:outlineLvl w:val="0"/>
        <w:rPr>
          <w:rFonts w:eastAsia="Times New Roman"/>
          <w:caps/>
          <w:sz w:val="28"/>
          <w:szCs w:val="28"/>
          <w:lang w:eastAsia="ru-RU"/>
        </w:rPr>
      </w:pPr>
    </w:p>
    <w:p w:rsidR="00DE2967" w:rsidRDefault="00DE2967" w:rsidP="00DE2967">
      <w:pPr>
        <w:jc w:val="center"/>
        <w:outlineLvl w:val="0"/>
        <w:rPr>
          <w:rFonts w:eastAsia="Times New Roman"/>
          <w:caps/>
          <w:sz w:val="28"/>
          <w:szCs w:val="28"/>
          <w:lang w:eastAsia="ru-RU"/>
        </w:rPr>
      </w:pPr>
    </w:p>
    <w:p w:rsidR="00DE2967" w:rsidRDefault="00DE2967" w:rsidP="00DE2967">
      <w:pPr>
        <w:jc w:val="center"/>
        <w:outlineLvl w:val="0"/>
        <w:rPr>
          <w:rFonts w:eastAsia="Times New Roman"/>
          <w:caps/>
          <w:sz w:val="28"/>
          <w:szCs w:val="28"/>
          <w:lang w:eastAsia="ru-RU"/>
        </w:rPr>
      </w:pPr>
    </w:p>
    <w:p w:rsidR="00DE2967" w:rsidRDefault="00DE2967" w:rsidP="00DE2967">
      <w:pPr>
        <w:jc w:val="center"/>
        <w:outlineLvl w:val="0"/>
        <w:rPr>
          <w:rFonts w:eastAsia="Times New Roman"/>
          <w:caps/>
          <w:sz w:val="28"/>
          <w:szCs w:val="28"/>
          <w:lang w:eastAsia="ru-RU"/>
        </w:rPr>
      </w:pPr>
    </w:p>
    <w:p w:rsidR="00DE2967" w:rsidRDefault="00DE2967" w:rsidP="00DE2967">
      <w:pPr>
        <w:jc w:val="center"/>
        <w:outlineLvl w:val="0"/>
        <w:rPr>
          <w:rFonts w:eastAsia="Times New Roman"/>
          <w:caps/>
          <w:sz w:val="28"/>
          <w:szCs w:val="28"/>
          <w:lang w:eastAsia="ru-RU"/>
        </w:rPr>
      </w:pPr>
    </w:p>
    <w:p w:rsidR="00DE2967" w:rsidRPr="00EF2925" w:rsidRDefault="00DE2967" w:rsidP="00DE2967">
      <w:pPr>
        <w:jc w:val="center"/>
        <w:outlineLvl w:val="0"/>
        <w:rPr>
          <w:rFonts w:eastAsia="Times New Roman"/>
          <w:b/>
          <w:sz w:val="28"/>
          <w:szCs w:val="28"/>
          <w:lang w:eastAsia="ru-RU"/>
        </w:rPr>
      </w:pPr>
      <w:r w:rsidRPr="00EF2925">
        <w:rPr>
          <w:rFonts w:eastAsia="Times New Roman"/>
          <w:b/>
          <w:sz w:val="28"/>
          <w:szCs w:val="28"/>
          <w:lang w:eastAsia="ru-RU"/>
        </w:rPr>
        <w:t>ТИПОВАЯ УЧЕБНАЯ ПРОГРАММА</w:t>
      </w:r>
    </w:p>
    <w:p w:rsidR="00DE2967" w:rsidRPr="00EF2925" w:rsidRDefault="00DE2967" w:rsidP="00DE2967">
      <w:pPr>
        <w:jc w:val="center"/>
        <w:rPr>
          <w:rFonts w:eastAsia="Times New Roman"/>
          <w:bCs/>
          <w:sz w:val="28"/>
          <w:szCs w:val="28"/>
          <w:lang w:eastAsia="ru-RU"/>
        </w:rPr>
      </w:pPr>
      <w:r w:rsidRPr="00EF2925">
        <w:rPr>
          <w:rFonts w:eastAsia="Times New Roman"/>
          <w:b/>
          <w:sz w:val="28"/>
          <w:szCs w:val="28"/>
          <w:lang w:eastAsia="ru-RU"/>
        </w:rPr>
        <w:t>ПО УЧЕБНОЙ ДИСЦИПЛИНЕ</w:t>
      </w:r>
      <w:r w:rsidRPr="00EF2925">
        <w:rPr>
          <w:rFonts w:eastAsia="Times New Roman"/>
          <w:bCs/>
          <w:sz w:val="28"/>
          <w:szCs w:val="28"/>
          <w:lang w:eastAsia="ru-RU"/>
        </w:rPr>
        <w:t xml:space="preserve"> </w:t>
      </w:r>
      <w:r>
        <w:rPr>
          <w:rFonts w:eastAsia="Times New Roman"/>
          <w:b/>
          <w:bCs/>
          <w:sz w:val="28"/>
          <w:szCs w:val="28"/>
          <w:lang w:eastAsia="ru-RU"/>
        </w:rPr>
        <w:t>”</w:t>
      </w:r>
      <w:r w:rsidRPr="00EF2925">
        <w:rPr>
          <w:rFonts w:eastAsia="Times New Roman"/>
          <w:b/>
          <w:bCs/>
          <w:sz w:val="28"/>
          <w:szCs w:val="28"/>
          <w:lang w:eastAsia="ru-RU"/>
        </w:rPr>
        <w:t xml:space="preserve">ОСНОВЫ </w:t>
      </w:r>
      <w:r w:rsidRPr="005B6129">
        <w:rPr>
          <w:rFonts w:eastAsia="Times New Roman"/>
          <w:b/>
          <w:bCs/>
          <w:sz w:val="28"/>
          <w:szCs w:val="28"/>
          <w:lang w:eastAsia="ru-RU"/>
        </w:rPr>
        <w:t>ПРАВА“</w:t>
      </w:r>
    </w:p>
    <w:p w:rsidR="00DE2967" w:rsidRPr="00EF2925" w:rsidRDefault="00DE2967" w:rsidP="00DE2967">
      <w:pPr>
        <w:widowControl w:val="0"/>
        <w:autoSpaceDE w:val="0"/>
        <w:autoSpaceDN w:val="0"/>
        <w:adjustRightInd w:val="0"/>
        <w:jc w:val="center"/>
        <w:rPr>
          <w:sz w:val="28"/>
          <w:szCs w:val="28"/>
        </w:rPr>
      </w:pPr>
      <w:r w:rsidRPr="00EF2925">
        <w:rPr>
          <w:sz w:val="28"/>
          <w:szCs w:val="28"/>
        </w:rPr>
        <w:t xml:space="preserve">типовых учебных планов по специальностям </w:t>
      </w:r>
    </w:p>
    <w:p w:rsidR="00DE2967" w:rsidRPr="00EF2925" w:rsidRDefault="00DE2967" w:rsidP="00DE2967">
      <w:pPr>
        <w:widowControl w:val="0"/>
        <w:autoSpaceDE w:val="0"/>
        <w:autoSpaceDN w:val="0"/>
        <w:adjustRightInd w:val="0"/>
        <w:jc w:val="center"/>
        <w:rPr>
          <w:sz w:val="28"/>
          <w:szCs w:val="28"/>
        </w:rPr>
      </w:pPr>
      <w:r w:rsidRPr="00EF2925">
        <w:rPr>
          <w:sz w:val="28"/>
          <w:szCs w:val="28"/>
        </w:rPr>
        <w:t xml:space="preserve">для реализации образовательных программ </w:t>
      </w:r>
    </w:p>
    <w:p w:rsidR="00DE2967" w:rsidRPr="00EF2925" w:rsidRDefault="00DE2967" w:rsidP="00DE2967">
      <w:pPr>
        <w:widowControl w:val="0"/>
        <w:autoSpaceDE w:val="0"/>
        <w:autoSpaceDN w:val="0"/>
        <w:adjustRightInd w:val="0"/>
        <w:jc w:val="center"/>
        <w:rPr>
          <w:rFonts w:eastAsia="Times New Roman"/>
          <w:sz w:val="28"/>
          <w:szCs w:val="28"/>
          <w:lang w:eastAsia="ru-RU"/>
        </w:rPr>
      </w:pPr>
      <w:r w:rsidRPr="00EF2925">
        <w:rPr>
          <w:sz w:val="28"/>
          <w:szCs w:val="28"/>
        </w:rPr>
        <w:t>среднего специального образования</w:t>
      </w:r>
    </w:p>
    <w:p w:rsidR="00DE2967" w:rsidRPr="00EF2925" w:rsidRDefault="00F1183A" w:rsidP="00DE2967">
      <w:pPr>
        <w:ind w:firstLine="709"/>
        <w:jc w:val="center"/>
        <w:rPr>
          <w:rFonts w:eastAsia="Times New Roman"/>
          <w:bCs/>
          <w:sz w:val="28"/>
          <w:szCs w:val="28"/>
          <w:lang w:eastAsia="ru-RU"/>
        </w:rPr>
      </w:pPr>
      <w:r w:rsidRPr="00F1183A">
        <w:rPr>
          <w:rFonts w:eastAsia="Times New Roman"/>
          <w:noProof/>
          <w:sz w:val="28"/>
          <w:szCs w:val="28"/>
          <w:lang w:eastAsia="ru-RU"/>
        </w:rPr>
        <w:pict>
          <v:rect id="Rectangle 6" o:spid="_x0000_s1026" style="position:absolute;left:0;text-align:left;margin-left:471.45pt;margin-top:418.45pt;width:19.5pt;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" fillcolor="white [3212]" stroked="f"/>
        </w:pict>
      </w:r>
      <w:r w:rsidRPr="00F1183A">
        <w:rPr>
          <w:rFonts w:eastAsia="Times New Roman"/>
          <w:noProof/>
          <w:sz w:val="28"/>
          <w:szCs w:val="28"/>
          <w:lang w:eastAsia="ru-RU"/>
        </w:rPr>
        <w:pict>
          <v:rect id="Rectangle 10" o:spid="_x0000_s1027" style="position:absolute;left:0;text-align:left;margin-left:414pt;margin-top:23.95pt;width:55.7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" stroked="f"/>
        </w:pict>
      </w:r>
      <w:r w:rsidR="00DE2967" w:rsidRPr="00EF2925">
        <w:rPr>
          <w:rFonts w:eastAsia="Times New Roman"/>
          <w:bCs/>
          <w:sz w:val="28"/>
          <w:szCs w:val="28"/>
          <w:lang w:eastAsia="ru-RU"/>
        </w:rPr>
        <w:br w:type="page"/>
      </w:r>
    </w:p>
    <w:p w:rsidR="00DE2967" w:rsidRPr="00EF2925" w:rsidRDefault="00DE2967" w:rsidP="00DE2967">
      <w:pPr>
        <w:spacing w:after="120"/>
        <w:jc w:val="center"/>
        <w:rPr>
          <w:rFonts w:eastAsia="Times New Roman"/>
          <w:bCs/>
          <w:sz w:val="28"/>
          <w:szCs w:val="28"/>
          <w:lang w:eastAsia="ru-RU"/>
        </w:rPr>
      </w:pPr>
      <w:r w:rsidRPr="00EF2925">
        <w:rPr>
          <w:rFonts w:eastAsia="Times New Roman"/>
          <w:b/>
          <w:sz w:val="28"/>
          <w:szCs w:val="28"/>
          <w:lang w:eastAsia="ru-RU"/>
        </w:rPr>
        <w:lastRenderedPageBreak/>
        <w:t>ПОЯСНИТЕЛЬНАЯ ЗАПИСКА</w:t>
      </w:r>
    </w:p>
    <w:p w:rsidR="00DE2967" w:rsidRPr="00CD1679" w:rsidRDefault="00DE2967" w:rsidP="00DE2967">
      <w:pPr>
        <w:ind w:firstLine="567"/>
        <w:jc w:val="both"/>
        <w:rPr>
          <w:rFonts w:eastAsia="Times New Roman"/>
          <w:sz w:val="28"/>
          <w:szCs w:val="28"/>
          <w:lang w:eastAsia="ru-RU"/>
        </w:rPr>
      </w:pPr>
      <w:r w:rsidRPr="00CD1679">
        <w:rPr>
          <w:sz w:val="28"/>
          <w:szCs w:val="28"/>
          <w:lang w:eastAsia="ru-RU"/>
        </w:rPr>
        <w:t>Типовая учебная программа по учебной дисциплине</w:t>
      </w:r>
      <w:r w:rsidRPr="00CD1679">
        <w:rPr>
          <w:bCs/>
          <w:sz w:val="28"/>
          <w:szCs w:val="28"/>
          <w:lang w:eastAsia="ru-RU"/>
        </w:rPr>
        <w:t xml:space="preserve"> </w:t>
      </w:r>
      <w:r w:rsidRPr="00CD1679">
        <w:rPr>
          <w:rFonts w:eastAsia="Times New Roman"/>
          <w:bCs/>
          <w:sz w:val="28"/>
          <w:szCs w:val="28"/>
          <w:lang w:eastAsia="ru-RU"/>
        </w:rPr>
        <w:t>”</w:t>
      </w:r>
      <w:r w:rsidRPr="00CD1679">
        <w:rPr>
          <w:bCs/>
          <w:sz w:val="28"/>
          <w:szCs w:val="28"/>
          <w:lang w:eastAsia="ru-RU"/>
        </w:rPr>
        <w:t>Основы права</w:t>
      </w:r>
      <w:r w:rsidRPr="00CD1679">
        <w:rPr>
          <w:rFonts w:eastAsia="Times New Roman"/>
          <w:bCs/>
          <w:sz w:val="28"/>
          <w:szCs w:val="28"/>
          <w:lang w:eastAsia="ru-RU"/>
        </w:rPr>
        <w:t>“</w:t>
      </w:r>
      <w:r w:rsidRPr="00CD1679">
        <w:rPr>
          <w:sz w:val="28"/>
          <w:szCs w:val="28"/>
          <w:lang w:eastAsia="ru-RU"/>
        </w:rPr>
        <w:t xml:space="preserve"> (далее </w:t>
      </w:r>
      <w:r w:rsidRPr="00CD1679">
        <w:rPr>
          <w:sz w:val="28"/>
          <w:szCs w:val="28"/>
        </w:rPr>
        <w:t>–</w:t>
      </w:r>
      <w:r w:rsidRPr="00CD1679">
        <w:rPr>
          <w:sz w:val="28"/>
          <w:szCs w:val="28"/>
          <w:lang w:eastAsia="ru-RU"/>
        </w:rPr>
        <w:t xml:space="preserve"> программа) </w:t>
      </w:r>
      <w:r w:rsidRPr="00CD1679">
        <w:rPr>
          <w:rFonts w:eastAsia="Times New Roman"/>
          <w:sz w:val="28"/>
          <w:szCs w:val="28"/>
          <w:lang w:eastAsia="ru-RU"/>
        </w:rPr>
        <w:t>предусматривает изучение основ общей теории государства и права и основных отраслей права.</w:t>
      </w:r>
    </w:p>
    <w:p w:rsidR="00DE2967" w:rsidRPr="00CD1679" w:rsidRDefault="00DE2967" w:rsidP="00DE2967">
      <w:pPr>
        <w:pStyle w:val="afd"/>
        <w:ind w:firstLine="567"/>
        <w:jc w:val="both"/>
        <w:rPr>
          <w:rFonts w:ascii="Times New Roman" w:hAnsi="Times New Roman"/>
          <w:sz w:val="28"/>
          <w:szCs w:val="28"/>
          <w:shd w:val="clear" w:color="auto" w:fill="FFFFFF"/>
        </w:rPr>
      </w:pPr>
      <w:r w:rsidRPr="00CD1679">
        <w:rPr>
          <w:rFonts w:ascii="Times New Roman" w:eastAsia="Times New Roman" w:hAnsi="Times New Roman"/>
          <w:sz w:val="28"/>
          <w:szCs w:val="28"/>
          <w:lang w:eastAsia="ru-RU"/>
        </w:rPr>
        <w:t xml:space="preserve">Целью преподавания учебной дисциплины </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Основы права</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 xml:space="preserve"> является формирование у учащихся </w:t>
      </w:r>
      <w:r w:rsidRPr="00CD1679">
        <w:rPr>
          <w:rFonts w:ascii="Times New Roman" w:hAnsi="Times New Roman"/>
          <w:sz w:val="28"/>
          <w:szCs w:val="28"/>
        </w:rPr>
        <w:t xml:space="preserve">общей правовой грамотности, </w:t>
      </w:r>
      <w:r w:rsidRPr="00CD1679">
        <w:rPr>
          <w:rFonts w:ascii="Times New Roman" w:hAnsi="Times New Roman"/>
          <w:sz w:val="28"/>
          <w:szCs w:val="28"/>
          <w:shd w:val="clear" w:color="auto" w:fill="FFFFFF"/>
        </w:rPr>
        <w:t xml:space="preserve">правосознания и правовой культуры </w:t>
      </w:r>
      <w:r w:rsidRPr="00CD1679">
        <w:rPr>
          <w:rFonts w:ascii="Times New Roman" w:hAnsi="Times New Roman"/>
          <w:sz w:val="28"/>
          <w:szCs w:val="28"/>
        </w:rPr>
        <w:t>на основе усвоения базовых правовых норм законодательства Республики Беларусь</w:t>
      </w:r>
      <w:r w:rsidRPr="00CD1679">
        <w:rPr>
          <w:rFonts w:ascii="Times New Roman" w:hAnsi="Times New Roman"/>
          <w:sz w:val="28"/>
          <w:szCs w:val="28"/>
          <w:shd w:val="clear" w:color="auto" w:fill="FFFFFF"/>
        </w:rPr>
        <w:t>, социально-правовой активности, внутренней убежденности в необходимости соблюдения норм права,</w:t>
      </w:r>
      <w:r w:rsidRPr="00CD1679">
        <w:rPr>
          <w:rFonts w:ascii="Times New Roman" w:hAnsi="Times New Roman"/>
          <w:sz w:val="28"/>
          <w:szCs w:val="28"/>
        </w:rPr>
        <w:t xml:space="preserve"> </w:t>
      </w:r>
      <w:r w:rsidRPr="00CD1679">
        <w:rPr>
          <w:rFonts w:ascii="Times New Roman" w:hAnsi="Times New Roman"/>
          <w:sz w:val="28"/>
          <w:szCs w:val="28"/>
          <w:shd w:val="clear" w:color="auto" w:fill="FFFFFF"/>
        </w:rPr>
        <w:t xml:space="preserve">осознания себя полноправным членом общества, имеющим гарантированные законом права и свободы. </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 xml:space="preserve">В процессе преподавания учебной дисциплины </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Основы права</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 xml:space="preserve"> </w:t>
      </w:r>
      <w:r w:rsidRPr="00CD1679">
        <w:rPr>
          <w:rFonts w:ascii="Times New Roman" w:hAnsi="Times New Roman"/>
          <w:sz w:val="28"/>
          <w:szCs w:val="28"/>
        </w:rPr>
        <w:t xml:space="preserve">необходимо учитывать междисциплинарные связи программного учебного материала с такими учебными </w:t>
      </w:r>
      <w:r w:rsidRPr="00CD1679">
        <w:rPr>
          <w:rFonts w:ascii="Times New Roman" w:eastAsia="Times New Roman" w:hAnsi="Times New Roman"/>
          <w:sz w:val="28"/>
          <w:szCs w:val="28"/>
          <w:lang w:eastAsia="ru-RU"/>
        </w:rPr>
        <w:t>дисциплинами</w:t>
      </w:r>
      <w:r w:rsidRPr="00CD1679">
        <w:rPr>
          <w:rFonts w:ascii="Times New Roman" w:hAnsi="Times New Roman"/>
          <w:sz w:val="28"/>
          <w:szCs w:val="28"/>
        </w:rPr>
        <w:t xml:space="preserve"> </w:t>
      </w:r>
      <w:r w:rsidRPr="008C2BA9">
        <w:rPr>
          <w:rFonts w:ascii="Times New Roman" w:eastAsia="Times New Roman" w:hAnsi="Times New Roman"/>
          <w:sz w:val="28"/>
          <w:szCs w:val="28"/>
          <w:lang w:eastAsia="ru-RU"/>
        </w:rPr>
        <w:t>типовых учебных планов по специальностям,</w:t>
      </w:r>
      <w:r w:rsidRPr="00CD1679">
        <w:rPr>
          <w:rFonts w:ascii="Times New Roman" w:eastAsia="Times New Roman" w:hAnsi="Times New Roman"/>
          <w:sz w:val="28"/>
          <w:szCs w:val="28"/>
          <w:lang w:eastAsia="ru-RU"/>
        </w:rPr>
        <w:t xml:space="preserve"> как </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Обществоведение</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 xml:space="preserve">, </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Всемирная история</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 xml:space="preserve">, </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История Беларуси</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 xml:space="preserve">, </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Основы экономики</w:t>
      </w:r>
      <w:r w:rsidRPr="00CD1679">
        <w:rPr>
          <w:rFonts w:ascii="Times New Roman" w:eastAsia="Times New Roman" w:hAnsi="Times New Roman"/>
          <w:bCs/>
          <w:sz w:val="28"/>
          <w:szCs w:val="28"/>
          <w:lang w:eastAsia="ru-RU"/>
        </w:rPr>
        <w:t>“</w:t>
      </w:r>
      <w:r w:rsidRPr="00CD1679">
        <w:rPr>
          <w:rFonts w:ascii="Times New Roman" w:eastAsia="Times New Roman" w:hAnsi="Times New Roman"/>
          <w:sz w:val="28"/>
          <w:szCs w:val="28"/>
          <w:lang w:eastAsia="ru-RU"/>
        </w:rPr>
        <w:t>.</w:t>
      </w:r>
      <w:r w:rsidRPr="00CD1679">
        <w:rPr>
          <w:rFonts w:ascii="Times New Roman" w:hAnsi="Times New Roman"/>
          <w:sz w:val="28"/>
          <w:szCs w:val="28"/>
        </w:rPr>
        <w:t xml:space="preserve"> </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 xml:space="preserve">В ходе изложения программного учебного материала необходимо руководствоваться нормативными правовыми актами, соблюдать единство терминологии и обозначений, </w:t>
      </w:r>
      <w:r w:rsidRPr="00CD1679">
        <w:rPr>
          <w:rFonts w:ascii="Times New Roman" w:eastAsia="Times New Roman" w:hAnsi="Times New Roman"/>
          <w:sz w:val="28"/>
          <w:szCs w:val="28"/>
          <w:lang w:eastAsia="ru-RU"/>
        </w:rPr>
        <w:t>обращать внимание учащихся на то, что в успешной деятельности современного специалиста большое значение приобретает его компетентность в области правовых знаний</w:t>
      </w:r>
      <w:r w:rsidRPr="00CD1679">
        <w:rPr>
          <w:rFonts w:ascii="Times New Roman" w:hAnsi="Times New Roman"/>
          <w:sz w:val="28"/>
          <w:szCs w:val="28"/>
        </w:rPr>
        <w:t xml:space="preserve">. </w:t>
      </w:r>
      <w:r w:rsidRPr="00CD1679">
        <w:rPr>
          <w:rFonts w:ascii="Times New Roman" w:eastAsia="Times New Roman" w:hAnsi="Times New Roman"/>
          <w:sz w:val="28"/>
          <w:szCs w:val="28"/>
          <w:lang w:eastAsia="ru-RU"/>
        </w:rPr>
        <w:t>Содержание программного учебного материала необходимо систематически корректировать с учетом изменений правовых норм при условии сохранения разделов и тем программы. В целях учета изменений правовых норм преподавателю рекомендуется обращаться к базам данных правовой информации.</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Для закрепления теоретического материала и формирования у учащихся необходимых умений настоящей программой предусматривается проведение практических занятий.</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 xml:space="preserve">В целях контроля усвоения программного учебного материала предусмотрено проведение одной обязательной контрольной работы, задания для которой разрабатываются преподавателем учебной дисциплины </w:t>
      </w:r>
      <w:r w:rsidRPr="00CD1679">
        <w:rPr>
          <w:rFonts w:ascii="Times New Roman" w:eastAsia="Times New Roman" w:hAnsi="Times New Roman"/>
          <w:bCs/>
          <w:sz w:val="28"/>
          <w:szCs w:val="28"/>
          <w:lang w:eastAsia="ru-RU"/>
        </w:rPr>
        <w:t>”</w:t>
      </w:r>
      <w:r w:rsidRPr="00CD1679">
        <w:rPr>
          <w:rFonts w:ascii="Times New Roman" w:hAnsi="Times New Roman"/>
          <w:bCs/>
          <w:sz w:val="28"/>
          <w:szCs w:val="28"/>
          <w:lang w:eastAsia="ru-RU"/>
        </w:rPr>
        <w:t>Основы права</w:t>
      </w:r>
      <w:r w:rsidRPr="00CD1679">
        <w:rPr>
          <w:rFonts w:ascii="Times New Roman" w:eastAsia="Times New Roman" w:hAnsi="Times New Roman"/>
          <w:bCs/>
          <w:sz w:val="28"/>
          <w:szCs w:val="28"/>
          <w:lang w:eastAsia="ru-RU"/>
        </w:rPr>
        <w:t>“</w:t>
      </w:r>
      <w:r w:rsidRPr="00CD1679">
        <w:rPr>
          <w:rFonts w:ascii="Times New Roman" w:hAnsi="Times New Roman"/>
          <w:sz w:val="28"/>
          <w:szCs w:val="28"/>
          <w:lang w:eastAsia="ru-RU"/>
        </w:rPr>
        <w:t xml:space="preserve"> </w:t>
      </w:r>
      <w:r w:rsidRPr="00CD1679">
        <w:rPr>
          <w:rFonts w:ascii="Times New Roman" w:hAnsi="Times New Roman"/>
          <w:sz w:val="28"/>
          <w:szCs w:val="28"/>
        </w:rPr>
        <w:t>и обсуждаются на заседании предметной (цикловой) комиссии учреждения образования.</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Настоящей программой определены цели изучения каждой темы, спрогнозированы результаты их достижения в соответствии с уровнями усвоения учебного материала.</w:t>
      </w:r>
    </w:p>
    <w:p w:rsidR="00DE2967" w:rsidRPr="00CD1679" w:rsidRDefault="00DE2967" w:rsidP="00DE2967">
      <w:pPr>
        <w:ind w:firstLine="567"/>
        <w:jc w:val="both"/>
        <w:rPr>
          <w:sz w:val="28"/>
          <w:szCs w:val="28"/>
          <w:lang w:eastAsia="ru-RU"/>
        </w:rPr>
      </w:pPr>
      <w:r w:rsidRPr="00CD1679">
        <w:rPr>
          <w:sz w:val="28"/>
          <w:szCs w:val="28"/>
        </w:rPr>
        <w:t xml:space="preserve">В результате изучения учебной дисциплины </w:t>
      </w:r>
      <w:r w:rsidRPr="00CD1679">
        <w:rPr>
          <w:rFonts w:eastAsia="Times New Roman"/>
          <w:bCs/>
          <w:sz w:val="28"/>
          <w:szCs w:val="28"/>
          <w:lang w:eastAsia="ru-RU"/>
        </w:rPr>
        <w:t>”</w:t>
      </w:r>
      <w:r w:rsidRPr="00CD1679">
        <w:rPr>
          <w:bCs/>
          <w:sz w:val="28"/>
          <w:szCs w:val="28"/>
          <w:lang w:eastAsia="ru-RU"/>
        </w:rPr>
        <w:t>Основы права</w:t>
      </w:r>
      <w:r w:rsidRPr="00CD1679">
        <w:rPr>
          <w:rFonts w:eastAsia="Times New Roman"/>
          <w:bCs/>
          <w:sz w:val="28"/>
          <w:szCs w:val="28"/>
          <w:lang w:eastAsia="ru-RU"/>
        </w:rPr>
        <w:t>“</w:t>
      </w:r>
      <w:r w:rsidRPr="00CD1679">
        <w:rPr>
          <w:sz w:val="28"/>
          <w:szCs w:val="28"/>
          <w:lang w:eastAsia="ru-RU"/>
        </w:rPr>
        <w:t xml:space="preserve"> </w:t>
      </w:r>
      <w:r w:rsidRPr="00CD1679">
        <w:rPr>
          <w:sz w:val="28"/>
          <w:szCs w:val="28"/>
        </w:rPr>
        <w:t xml:space="preserve">учащиеся </w:t>
      </w:r>
      <w:r w:rsidRPr="00CD1679">
        <w:rPr>
          <w:i/>
          <w:sz w:val="28"/>
          <w:szCs w:val="28"/>
        </w:rPr>
        <w:t>должны</w:t>
      </w:r>
      <w:r w:rsidRPr="00CD1679">
        <w:rPr>
          <w:sz w:val="28"/>
          <w:szCs w:val="28"/>
        </w:rPr>
        <w:t>:</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i/>
          <w:sz w:val="28"/>
          <w:szCs w:val="28"/>
        </w:rPr>
        <w:t>знать на уровне представления</w:t>
      </w:r>
      <w:r w:rsidRPr="00CD1679">
        <w:rPr>
          <w:rFonts w:ascii="Times New Roman" w:hAnsi="Times New Roman"/>
          <w:sz w:val="28"/>
          <w:szCs w:val="28"/>
        </w:rPr>
        <w:t>:</w:t>
      </w:r>
    </w:p>
    <w:p w:rsidR="00DE2967" w:rsidRPr="00CD1679" w:rsidRDefault="00DE2967" w:rsidP="00DE2967">
      <w:pPr>
        <w:ind w:firstLine="567"/>
        <w:jc w:val="both"/>
        <w:rPr>
          <w:rFonts w:eastAsia="Times New Roman"/>
          <w:sz w:val="28"/>
          <w:szCs w:val="28"/>
          <w:lang w:eastAsia="ru-RU"/>
        </w:rPr>
      </w:pPr>
      <w:r w:rsidRPr="00CD1679">
        <w:rPr>
          <w:rFonts w:eastAsia="Times New Roman"/>
          <w:sz w:val="28"/>
          <w:szCs w:val="28"/>
          <w:lang w:eastAsia="ru-RU"/>
        </w:rPr>
        <w:t>предмет и методологию общей теории государства и права;</w:t>
      </w:r>
    </w:p>
    <w:p w:rsidR="00DE2967" w:rsidRPr="00CD1679" w:rsidRDefault="00DE2967" w:rsidP="00DE2967">
      <w:pPr>
        <w:ind w:firstLine="567"/>
        <w:jc w:val="both"/>
        <w:rPr>
          <w:rFonts w:eastAsia="Times New Roman"/>
          <w:sz w:val="28"/>
          <w:szCs w:val="28"/>
          <w:lang w:eastAsia="ru-RU"/>
        </w:rPr>
      </w:pPr>
      <w:r w:rsidRPr="00CD1679">
        <w:rPr>
          <w:rFonts w:eastAsia="Times New Roman"/>
          <w:sz w:val="28"/>
          <w:szCs w:val="28"/>
          <w:lang w:eastAsia="ru-RU"/>
        </w:rPr>
        <w:t>состояние и тенденции реализации основных прав и свобод человека в современном мире;</w:t>
      </w:r>
    </w:p>
    <w:p w:rsidR="00DE2967" w:rsidRPr="00CD1679" w:rsidRDefault="00DE2967" w:rsidP="00DE2967">
      <w:pPr>
        <w:ind w:firstLine="567"/>
        <w:jc w:val="both"/>
        <w:rPr>
          <w:rFonts w:eastAsia="Times New Roman"/>
          <w:sz w:val="28"/>
          <w:szCs w:val="28"/>
          <w:lang w:eastAsia="ru-RU"/>
        </w:rPr>
      </w:pPr>
      <w:r w:rsidRPr="00CD1679">
        <w:rPr>
          <w:rFonts w:eastAsia="Times New Roman"/>
          <w:sz w:val="28"/>
          <w:szCs w:val="28"/>
          <w:lang w:eastAsia="ru-RU"/>
        </w:rPr>
        <w:t>значение административного, гражданского, трудового, жилищного, семейного, экологического, уголовного и международного права;</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i/>
          <w:sz w:val="28"/>
          <w:szCs w:val="28"/>
        </w:rPr>
        <w:t>знать на уровне понимания</w:t>
      </w:r>
      <w:r w:rsidRPr="00CD1679">
        <w:rPr>
          <w:rFonts w:ascii="Times New Roman" w:hAnsi="Times New Roman"/>
          <w:sz w:val="28"/>
          <w:szCs w:val="28"/>
        </w:rPr>
        <w:t>:</w:t>
      </w:r>
    </w:p>
    <w:p w:rsidR="00DE2967" w:rsidRPr="00CD1679" w:rsidRDefault="00DE2967" w:rsidP="00DE2967">
      <w:pPr>
        <w:ind w:firstLine="567"/>
        <w:jc w:val="both"/>
        <w:rPr>
          <w:sz w:val="28"/>
          <w:szCs w:val="28"/>
        </w:rPr>
      </w:pPr>
      <w:r w:rsidRPr="00CD1679">
        <w:rPr>
          <w:sz w:val="28"/>
          <w:szCs w:val="28"/>
        </w:rPr>
        <w:t>структуру государственного аппарата, место, роль и компетенцию государственных органов и должностных лиц, структуру и систему судебных и правоохранительных органов;</w:t>
      </w:r>
    </w:p>
    <w:p w:rsidR="00DE2967" w:rsidRPr="00CD1679" w:rsidRDefault="00DE2967" w:rsidP="00DE2967">
      <w:pPr>
        <w:ind w:firstLine="567"/>
        <w:jc w:val="both"/>
        <w:rPr>
          <w:sz w:val="28"/>
          <w:szCs w:val="28"/>
        </w:rPr>
      </w:pPr>
      <w:r w:rsidRPr="00CD1679">
        <w:rPr>
          <w:sz w:val="28"/>
          <w:szCs w:val="28"/>
        </w:rPr>
        <w:t>основные правовые категории и понятия;</w:t>
      </w:r>
    </w:p>
    <w:p w:rsidR="00DE2967" w:rsidRPr="00CD1679" w:rsidRDefault="00DE2967" w:rsidP="00DE2967">
      <w:pPr>
        <w:ind w:firstLine="567"/>
        <w:jc w:val="both"/>
        <w:rPr>
          <w:sz w:val="28"/>
          <w:szCs w:val="28"/>
        </w:rPr>
      </w:pPr>
      <w:r w:rsidRPr="00CD1679">
        <w:rPr>
          <w:sz w:val="28"/>
          <w:szCs w:val="28"/>
        </w:rPr>
        <w:t>основные отрасли права, их структуру и институты;</w:t>
      </w:r>
    </w:p>
    <w:p w:rsidR="00DE2967" w:rsidRPr="00CD1679" w:rsidRDefault="00DE2967" w:rsidP="00DE2967">
      <w:pPr>
        <w:ind w:firstLine="567"/>
        <w:jc w:val="both"/>
        <w:rPr>
          <w:sz w:val="28"/>
          <w:szCs w:val="28"/>
        </w:rPr>
      </w:pPr>
      <w:r w:rsidRPr="00CD1679">
        <w:rPr>
          <w:sz w:val="28"/>
          <w:szCs w:val="28"/>
        </w:rPr>
        <w:t>источники права Республики Беларусь;</w:t>
      </w:r>
    </w:p>
    <w:p w:rsidR="00DE2967" w:rsidRPr="00CD1679" w:rsidRDefault="00DE2967" w:rsidP="00DE2967">
      <w:pPr>
        <w:ind w:firstLine="567"/>
        <w:jc w:val="both"/>
        <w:rPr>
          <w:sz w:val="28"/>
          <w:szCs w:val="28"/>
        </w:rPr>
      </w:pPr>
      <w:r w:rsidRPr="00CD1679">
        <w:rPr>
          <w:rFonts w:eastAsia="Times New Roman"/>
          <w:sz w:val="28"/>
          <w:szCs w:val="28"/>
          <w:lang w:eastAsia="ru-RU"/>
        </w:rPr>
        <w:t>основы административного, гражданского, трудового, жилищного, семейного, экологического, уголовного и международного права;</w:t>
      </w:r>
    </w:p>
    <w:p w:rsidR="00DE2967" w:rsidRPr="00CD1679" w:rsidRDefault="00DE2967" w:rsidP="00DE2967">
      <w:pPr>
        <w:ind w:firstLine="567"/>
        <w:jc w:val="both"/>
        <w:rPr>
          <w:sz w:val="28"/>
          <w:szCs w:val="28"/>
        </w:rPr>
      </w:pPr>
      <w:r w:rsidRPr="00CD1679">
        <w:rPr>
          <w:sz w:val="28"/>
          <w:szCs w:val="28"/>
        </w:rPr>
        <w:t>основные права и обязанности человека и гражданина, гарантии их реализации;</w:t>
      </w:r>
    </w:p>
    <w:p w:rsidR="00DE2967" w:rsidRPr="00CD1679" w:rsidRDefault="00DE2967" w:rsidP="00DE2967">
      <w:pPr>
        <w:pStyle w:val="afd"/>
        <w:ind w:firstLine="567"/>
        <w:jc w:val="both"/>
        <w:rPr>
          <w:rFonts w:ascii="Times New Roman" w:hAnsi="Times New Roman"/>
          <w:i/>
          <w:sz w:val="28"/>
          <w:szCs w:val="28"/>
        </w:rPr>
      </w:pPr>
      <w:r w:rsidRPr="00CD1679">
        <w:rPr>
          <w:rFonts w:ascii="Times New Roman" w:hAnsi="Times New Roman"/>
          <w:i/>
          <w:sz w:val="28"/>
          <w:szCs w:val="28"/>
        </w:rPr>
        <w:t>уметь</w:t>
      </w:r>
      <w:r w:rsidRPr="00CD1679">
        <w:rPr>
          <w:rFonts w:ascii="Times New Roman" w:hAnsi="Times New Roman"/>
          <w:sz w:val="28"/>
          <w:szCs w:val="28"/>
        </w:rPr>
        <w:t>:</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 xml:space="preserve">применять полученные знания при работе с конкретными нормативными правовыми актами; </w:t>
      </w:r>
    </w:p>
    <w:p w:rsidR="00DE2967" w:rsidRPr="00CD1679" w:rsidRDefault="00DE2967" w:rsidP="00DE2967">
      <w:pPr>
        <w:pStyle w:val="afd"/>
        <w:ind w:firstLine="567"/>
        <w:jc w:val="both"/>
        <w:rPr>
          <w:rFonts w:ascii="Times New Roman" w:hAnsi="Times New Roman"/>
          <w:sz w:val="28"/>
          <w:szCs w:val="28"/>
        </w:rPr>
      </w:pPr>
      <w:r w:rsidRPr="00CD1679">
        <w:rPr>
          <w:rFonts w:ascii="Times New Roman" w:hAnsi="Times New Roman"/>
          <w:sz w:val="28"/>
          <w:szCs w:val="28"/>
        </w:rPr>
        <w:t>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w:t>
      </w:r>
    </w:p>
    <w:p w:rsidR="00DE2967" w:rsidRPr="00CD1679" w:rsidRDefault="00DE2967" w:rsidP="00DE2967">
      <w:pPr>
        <w:ind w:firstLine="567"/>
        <w:jc w:val="both"/>
        <w:rPr>
          <w:sz w:val="28"/>
          <w:szCs w:val="28"/>
        </w:rPr>
      </w:pPr>
      <w:r w:rsidRPr="00CD1679">
        <w:rPr>
          <w:sz w:val="28"/>
          <w:szCs w:val="28"/>
        </w:rPr>
        <w:t>применять нормы права к конкретным правовым ситуациям;</w:t>
      </w:r>
    </w:p>
    <w:p w:rsidR="00DE2967" w:rsidRPr="00CD1679" w:rsidRDefault="00DE2967" w:rsidP="00DE2967">
      <w:pPr>
        <w:ind w:firstLine="567"/>
        <w:jc w:val="both"/>
        <w:rPr>
          <w:rFonts w:eastAsia="Times New Roman"/>
          <w:sz w:val="28"/>
          <w:szCs w:val="28"/>
          <w:lang w:eastAsia="ru-RU"/>
        </w:rPr>
      </w:pPr>
      <w:r w:rsidRPr="00CD1679">
        <w:rPr>
          <w:rFonts w:eastAsia="Times New Roman"/>
          <w:sz w:val="28"/>
          <w:szCs w:val="28"/>
          <w:lang w:eastAsia="ru-RU"/>
        </w:rPr>
        <w:t>анализировать состояние и тенденции реализации основных прав и свобод человека в современном мире.</w:t>
      </w:r>
    </w:p>
    <w:p w:rsidR="00DE2967" w:rsidRPr="00CD1679" w:rsidRDefault="00DE2967" w:rsidP="00DE2967">
      <w:pPr>
        <w:ind w:firstLine="567"/>
        <w:jc w:val="both"/>
        <w:rPr>
          <w:sz w:val="28"/>
          <w:szCs w:val="28"/>
          <w:lang w:eastAsia="ru-RU"/>
        </w:rPr>
      </w:pPr>
      <w:r w:rsidRPr="00CD1679">
        <w:rPr>
          <w:sz w:val="28"/>
          <w:szCs w:val="28"/>
        </w:rPr>
        <w:t xml:space="preserve">В настоящей программе приведены примерные критерии оценки результатов учебной деятельности учащихся по учебной дисциплине </w:t>
      </w:r>
      <w:r w:rsidRPr="00CD1679">
        <w:rPr>
          <w:rFonts w:eastAsia="Times New Roman"/>
          <w:bCs/>
          <w:sz w:val="28"/>
          <w:szCs w:val="28"/>
          <w:lang w:eastAsia="ru-RU"/>
        </w:rPr>
        <w:t>”</w:t>
      </w:r>
      <w:r w:rsidRPr="00CD1679">
        <w:rPr>
          <w:bCs/>
          <w:sz w:val="28"/>
          <w:szCs w:val="28"/>
          <w:lang w:eastAsia="ru-RU"/>
        </w:rPr>
        <w:t>Основы права</w:t>
      </w:r>
      <w:r w:rsidRPr="00CD1679">
        <w:rPr>
          <w:rFonts w:eastAsia="Times New Roman"/>
          <w:bCs/>
          <w:sz w:val="28"/>
          <w:szCs w:val="28"/>
          <w:lang w:eastAsia="ru-RU"/>
        </w:rPr>
        <w:t>“</w:t>
      </w:r>
      <w:r w:rsidRPr="00CD1679">
        <w:rPr>
          <w:sz w:val="28"/>
          <w:szCs w:val="28"/>
        </w:rPr>
        <w:t>, разработанные на основе десятибалльной шкалы и показателей оценки результатов учебной деятельности обучающихся в учреждениях среднего специального образования; примерный перечень оснащения кабинета оборудованием, техническими и демонстрационными средствами обучения, необходимыми для обеспечения образовательного процесса.</w:t>
      </w:r>
    </w:p>
    <w:p w:rsidR="00DE2967" w:rsidRPr="00CD1679" w:rsidRDefault="00DE2967" w:rsidP="00DE2967">
      <w:pPr>
        <w:ind w:firstLine="567"/>
        <w:jc w:val="both"/>
        <w:rPr>
          <w:rFonts w:eastAsia="Times New Roman"/>
          <w:sz w:val="28"/>
          <w:szCs w:val="28"/>
          <w:lang w:eastAsia="ru-RU"/>
        </w:rPr>
      </w:pPr>
      <w:r w:rsidRPr="00CD1679">
        <w:rPr>
          <w:sz w:val="28"/>
          <w:szCs w:val="28"/>
        </w:rPr>
        <w:t xml:space="preserve">Приведенный в настоящей программе тематический план является рекомендательным. Предметная (цикловая) комиссия учреждения образования может вносить обоснованные изменения в содержание и последовательность изложения программного учебного материала, распределение учебных часов по темам в пределах общего бюджета времени, отведенного на изучение учебной дисциплины </w:t>
      </w:r>
      <w:r w:rsidRPr="00CD1679">
        <w:rPr>
          <w:rFonts w:eastAsia="Times New Roman"/>
          <w:bCs/>
          <w:sz w:val="28"/>
          <w:szCs w:val="28"/>
          <w:lang w:eastAsia="ru-RU"/>
        </w:rPr>
        <w:t>”</w:t>
      </w:r>
      <w:r w:rsidRPr="00CD1679">
        <w:rPr>
          <w:bCs/>
          <w:sz w:val="28"/>
          <w:szCs w:val="28"/>
          <w:lang w:eastAsia="ru-RU"/>
        </w:rPr>
        <w:t>Основы права</w:t>
      </w:r>
      <w:r w:rsidRPr="00CD1679">
        <w:rPr>
          <w:rFonts w:eastAsia="Times New Roman"/>
          <w:bCs/>
          <w:sz w:val="28"/>
          <w:szCs w:val="28"/>
          <w:lang w:eastAsia="ru-RU"/>
        </w:rPr>
        <w:t>“</w:t>
      </w:r>
      <w:r w:rsidRPr="00CD1679">
        <w:rPr>
          <w:sz w:val="28"/>
          <w:szCs w:val="28"/>
        </w:rPr>
        <w:t>. Все изменения должны быть утверждены заместителем руководителя учреждения образования.</w:t>
      </w:r>
    </w:p>
    <w:p w:rsidR="00DE2967" w:rsidRPr="00EF2925" w:rsidRDefault="00DE2967" w:rsidP="00DE2967">
      <w:pPr>
        <w:ind w:firstLine="709"/>
        <w:jc w:val="both"/>
        <w:rPr>
          <w:rFonts w:eastAsia="Times New Roman"/>
          <w:sz w:val="28"/>
          <w:szCs w:val="28"/>
          <w:lang w:eastAsia="ru-RU"/>
        </w:rPr>
      </w:pPr>
    </w:p>
    <w:p w:rsidR="00DE2967" w:rsidRPr="00EF2925" w:rsidRDefault="00DE2967" w:rsidP="00DE2967">
      <w:pPr>
        <w:jc w:val="both"/>
        <w:rPr>
          <w:rFonts w:eastAsia="Times New Roman"/>
          <w:sz w:val="28"/>
          <w:szCs w:val="28"/>
          <w:lang w:eastAsia="ru-RU"/>
        </w:rPr>
        <w:sectPr w:rsidR="00DE2967" w:rsidRPr="00EF2925" w:rsidSect="00DE2967">
          <w:footerReference w:type="even" r:id="rId7"/>
          <w:footerReference w:type="default" r:id="rId8"/>
          <w:pgSz w:w="11906" w:h="16838" w:code="9"/>
          <w:pgMar w:top="851" w:right="567" w:bottom="851" w:left="1701" w:header="709" w:footer="1021" w:gutter="0"/>
          <w:pgNumType w:start="0"/>
          <w:cols w:space="720"/>
          <w:titlePg/>
          <w:docGrid w:linePitch="299"/>
        </w:sectPr>
      </w:pPr>
    </w:p>
    <w:p w:rsidR="00DE2967" w:rsidRPr="00EF2925" w:rsidRDefault="00DE2967" w:rsidP="00DE2967">
      <w:pPr>
        <w:pStyle w:val="afd"/>
        <w:spacing w:after="120"/>
        <w:jc w:val="center"/>
        <w:rPr>
          <w:rFonts w:ascii="Times New Roman" w:hAnsi="Times New Roman"/>
          <w:b/>
          <w:sz w:val="28"/>
          <w:szCs w:val="28"/>
        </w:rPr>
      </w:pPr>
      <w:r w:rsidRPr="00EF2925">
        <w:rPr>
          <w:rFonts w:ascii="Times New Roman" w:hAnsi="Times New Roman"/>
          <w:b/>
          <w:sz w:val="28"/>
          <w:szCs w:val="28"/>
        </w:rPr>
        <w:t>ПРИМЕРНЫЙ ТЕМАТИЧЕСКИЙ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1"/>
        <w:gridCol w:w="1770"/>
        <w:gridCol w:w="1551"/>
        <w:gridCol w:w="2017"/>
        <w:gridCol w:w="1520"/>
        <w:gridCol w:w="2017"/>
      </w:tblGrid>
      <w:tr w:rsidR="00DE2967" w:rsidRPr="00221F8A" w:rsidTr="00F447EA">
        <w:tc>
          <w:tcPr>
            <w:tcW w:w="2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2967" w:rsidRPr="00CD1679" w:rsidRDefault="00DE2967" w:rsidP="00DE2967">
            <w:pPr>
              <w:jc w:val="center"/>
              <w:rPr>
                <w:sz w:val="26"/>
                <w:szCs w:val="26"/>
              </w:rPr>
            </w:pPr>
            <w:r w:rsidRPr="00CD1679">
              <w:rPr>
                <w:sz w:val="26"/>
                <w:szCs w:val="26"/>
              </w:rPr>
              <w:t>Раздел, тема</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 xml:space="preserve">Количество учебных часов </w:t>
            </w:r>
          </w:p>
        </w:tc>
      </w:tr>
      <w:tr w:rsidR="00DE2967" w:rsidRPr="00221F8A" w:rsidTr="00F447EA">
        <w:trPr>
          <w:trHeight w:val="1298"/>
        </w:trPr>
        <w:tc>
          <w:tcPr>
            <w:tcW w:w="21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E2967" w:rsidRPr="00221F8A" w:rsidRDefault="00DE2967" w:rsidP="00DE2967">
            <w:pPr>
              <w:rPr>
                <w:sz w:val="26"/>
                <w:szCs w:val="26"/>
              </w:rPr>
            </w:pPr>
          </w:p>
        </w:tc>
        <w:tc>
          <w:tcPr>
            <w:tcW w:w="566" w:type="pct"/>
            <w:tcBorders>
              <w:top w:val="single" w:sz="4" w:space="0" w:color="auto"/>
              <w:left w:val="single" w:sz="4" w:space="0" w:color="auto"/>
              <w:bottom w:val="single" w:sz="4" w:space="0" w:color="auto"/>
              <w:right w:val="single" w:sz="4" w:space="0" w:color="auto"/>
            </w:tcBorders>
            <w:shd w:val="clear" w:color="auto" w:fill="auto"/>
            <w:vAlign w:val="center"/>
          </w:tcPr>
          <w:p w:rsidR="00DE2967" w:rsidRPr="00522C40" w:rsidRDefault="00DE2967" w:rsidP="00DE2967">
            <w:pPr>
              <w:jc w:val="center"/>
              <w:rPr>
                <w:sz w:val="26"/>
                <w:szCs w:val="26"/>
                <w:highlight w:val="yellow"/>
              </w:rPr>
            </w:pPr>
            <w:r w:rsidRPr="008C2BA9">
              <w:rPr>
                <w:sz w:val="26"/>
                <w:szCs w:val="26"/>
              </w:rPr>
              <w:t>Всего*</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E2967" w:rsidRPr="00522C40" w:rsidRDefault="00DE2967" w:rsidP="00DE2967">
            <w:pPr>
              <w:jc w:val="center"/>
              <w:rPr>
                <w:sz w:val="26"/>
                <w:szCs w:val="26"/>
                <w:highlight w:val="yellow"/>
              </w:rPr>
            </w:pPr>
            <w:r w:rsidRPr="008C2BA9">
              <w:rPr>
                <w:sz w:val="26"/>
                <w:szCs w:val="26"/>
              </w:rPr>
              <w:t>Всего*</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E2967" w:rsidRPr="00CD1679" w:rsidRDefault="00DE2967" w:rsidP="00DE2967">
            <w:pPr>
              <w:ind w:right="-108"/>
              <w:jc w:val="center"/>
              <w:rPr>
                <w:sz w:val="26"/>
                <w:szCs w:val="26"/>
              </w:rPr>
            </w:pPr>
            <w:r w:rsidRPr="00CD1679">
              <w:rPr>
                <w:sz w:val="26"/>
                <w:szCs w:val="26"/>
              </w:rPr>
              <w:t>В том числе на практические занятия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DE2967" w:rsidRPr="00CD1679" w:rsidRDefault="00DE2967" w:rsidP="00DE2967">
            <w:pPr>
              <w:jc w:val="center"/>
              <w:rPr>
                <w:sz w:val="26"/>
                <w:szCs w:val="26"/>
              </w:rPr>
            </w:pPr>
            <w:r w:rsidRPr="00CD1679">
              <w:rPr>
                <w:sz w:val="26"/>
                <w:szCs w:val="26"/>
              </w:rPr>
              <w:t>Всего**</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E2967" w:rsidRPr="00CD1679" w:rsidRDefault="00DE2967" w:rsidP="00DE2967">
            <w:pPr>
              <w:ind w:right="-108"/>
              <w:jc w:val="center"/>
              <w:rPr>
                <w:sz w:val="26"/>
                <w:szCs w:val="26"/>
              </w:rPr>
            </w:pPr>
            <w:r w:rsidRPr="00CD1679">
              <w:rPr>
                <w:sz w:val="26"/>
                <w:szCs w:val="26"/>
              </w:rPr>
              <w:t>В том числе на практические занятия</w:t>
            </w:r>
          </w:p>
        </w:tc>
      </w:tr>
      <w:tr w:rsidR="00DE2967" w:rsidRPr="00221F8A" w:rsidTr="00F447EA">
        <w:tc>
          <w:tcPr>
            <w:tcW w:w="2162" w:type="pct"/>
            <w:tcBorders>
              <w:top w:val="single" w:sz="4" w:space="0" w:color="auto"/>
              <w:left w:val="single" w:sz="4" w:space="0" w:color="auto"/>
              <w:bottom w:val="nil"/>
              <w:right w:val="single" w:sz="4" w:space="0" w:color="auto"/>
            </w:tcBorders>
            <w:shd w:val="clear" w:color="auto" w:fill="auto"/>
            <w:hideMark/>
          </w:tcPr>
          <w:p w:rsidR="00DE2967" w:rsidRPr="00221F8A" w:rsidRDefault="00DE2967" w:rsidP="00DE2967">
            <w:pPr>
              <w:rPr>
                <w:b/>
                <w:sz w:val="26"/>
                <w:szCs w:val="26"/>
              </w:rPr>
            </w:pPr>
            <w:r w:rsidRPr="00221F8A">
              <w:rPr>
                <w:sz w:val="26"/>
                <w:szCs w:val="26"/>
              </w:rPr>
              <w:t>Раздел 1.</w:t>
            </w:r>
            <w:r>
              <w:rPr>
                <w:b/>
                <w:sz w:val="26"/>
                <w:szCs w:val="26"/>
              </w:rPr>
              <w:t> </w:t>
            </w:r>
            <w:r w:rsidRPr="00221F8A">
              <w:rPr>
                <w:b/>
                <w:sz w:val="26"/>
                <w:szCs w:val="26"/>
              </w:rPr>
              <w:t>Общая теория государства и права</w:t>
            </w:r>
          </w:p>
        </w:tc>
        <w:tc>
          <w:tcPr>
            <w:tcW w:w="566" w:type="pct"/>
            <w:tcBorders>
              <w:top w:val="single" w:sz="4" w:space="0" w:color="auto"/>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2</w:t>
            </w:r>
          </w:p>
        </w:tc>
        <w:tc>
          <w:tcPr>
            <w:tcW w:w="496" w:type="pct"/>
            <w:tcBorders>
              <w:top w:val="single" w:sz="4" w:space="0" w:color="auto"/>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2</w:t>
            </w:r>
          </w:p>
        </w:tc>
        <w:tc>
          <w:tcPr>
            <w:tcW w:w="645" w:type="pct"/>
            <w:tcBorders>
              <w:top w:val="single" w:sz="4" w:space="0" w:color="auto"/>
              <w:left w:val="single" w:sz="4" w:space="0" w:color="auto"/>
              <w:bottom w:val="nil"/>
              <w:right w:val="single" w:sz="4" w:space="0" w:color="auto"/>
            </w:tcBorders>
            <w:shd w:val="clear" w:color="auto" w:fill="auto"/>
          </w:tcPr>
          <w:p w:rsidR="00DE2967" w:rsidRPr="00221F8A" w:rsidRDefault="00DE2967" w:rsidP="00DE2967">
            <w:pPr>
              <w:jc w:val="center"/>
              <w:rPr>
                <w:b/>
                <w:sz w:val="26"/>
                <w:szCs w:val="26"/>
              </w:rPr>
            </w:pPr>
          </w:p>
        </w:tc>
        <w:tc>
          <w:tcPr>
            <w:tcW w:w="486" w:type="pct"/>
            <w:tcBorders>
              <w:top w:val="single" w:sz="4" w:space="0" w:color="auto"/>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2</w:t>
            </w:r>
          </w:p>
        </w:tc>
        <w:tc>
          <w:tcPr>
            <w:tcW w:w="645" w:type="pct"/>
            <w:tcBorders>
              <w:top w:val="single" w:sz="4" w:space="0" w:color="auto"/>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1.1.</w:t>
            </w:r>
            <w:r>
              <w:rPr>
                <w:b/>
                <w:sz w:val="26"/>
                <w:szCs w:val="26"/>
              </w:rPr>
              <w:t> </w:t>
            </w:r>
            <w:r w:rsidRPr="00221F8A">
              <w:rPr>
                <w:rFonts w:eastAsia="Times New Roman"/>
                <w:spacing w:val="-2"/>
                <w:sz w:val="26"/>
                <w:szCs w:val="26"/>
                <w:lang w:eastAsia="ru-RU"/>
              </w:rPr>
              <w:t>Предмет и методология общей теории государства и права</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rPr>
                <w:sz w:val="26"/>
                <w:szCs w:val="26"/>
              </w:rPr>
            </w:pP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1.2.</w:t>
            </w:r>
            <w:r>
              <w:rPr>
                <w:b/>
                <w:sz w:val="26"/>
                <w:szCs w:val="26"/>
              </w:rPr>
              <w:t> </w:t>
            </w:r>
            <w:r w:rsidRPr="00221F8A">
              <w:rPr>
                <w:sz w:val="26"/>
                <w:szCs w:val="26"/>
              </w:rPr>
              <w:t>Система права и система законодательства</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rPr>
                <w:sz w:val="26"/>
                <w:szCs w:val="26"/>
              </w:rPr>
            </w:pP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tabs>
                <w:tab w:val="right" w:pos="5928"/>
              </w:tabs>
              <w:rPr>
                <w:b/>
                <w:sz w:val="26"/>
                <w:szCs w:val="26"/>
              </w:rPr>
            </w:pPr>
            <w:r w:rsidRPr="00221F8A">
              <w:rPr>
                <w:sz w:val="26"/>
                <w:szCs w:val="26"/>
              </w:rPr>
              <w:t>Раздел 2.</w:t>
            </w:r>
            <w:r>
              <w:rPr>
                <w:b/>
                <w:sz w:val="26"/>
                <w:szCs w:val="26"/>
              </w:rPr>
              <w:t> </w:t>
            </w:r>
            <w:r w:rsidRPr="00221F8A">
              <w:rPr>
                <w:b/>
                <w:sz w:val="26"/>
                <w:szCs w:val="26"/>
              </w:rPr>
              <w:t xml:space="preserve">Права человека – высшая ценность общества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2</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1</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b/>
                <w:sz w:val="26"/>
                <w:szCs w:val="26"/>
              </w:rPr>
            </w:pPr>
            <w:r w:rsidRPr="00221F8A">
              <w:rPr>
                <w:sz w:val="26"/>
                <w:szCs w:val="26"/>
              </w:rPr>
              <w:t>Раздел 3.</w:t>
            </w:r>
            <w:r>
              <w:rPr>
                <w:b/>
                <w:sz w:val="26"/>
                <w:szCs w:val="26"/>
              </w:rPr>
              <w:t> </w:t>
            </w:r>
            <w:r w:rsidRPr="00221F8A">
              <w:rPr>
                <w:b/>
                <w:sz w:val="26"/>
                <w:szCs w:val="26"/>
              </w:rPr>
              <w:t>Основные отрасли права</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35</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35</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15</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31</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11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3.1.</w:t>
            </w:r>
            <w:r>
              <w:rPr>
                <w:b/>
                <w:sz w:val="26"/>
                <w:szCs w:val="26"/>
              </w:rPr>
              <w:t> </w:t>
            </w:r>
            <w:r w:rsidRPr="00221F8A">
              <w:rPr>
                <w:sz w:val="26"/>
                <w:szCs w:val="26"/>
              </w:rPr>
              <w:t xml:space="preserve">Основы конституционного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4</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4</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3</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3.2.</w:t>
            </w:r>
            <w:r>
              <w:rPr>
                <w:b/>
                <w:sz w:val="26"/>
                <w:szCs w:val="26"/>
              </w:rPr>
              <w:t> </w:t>
            </w:r>
            <w:r w:rsidRPr="00221F8A">
              <w:rPr>
                <w:sz w:val="26"/>
                <w:szCs w:val="26"/>
              </w:rPr>
              <w:t xml:space="preserve">Основы административного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3</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3</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3</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3.3.</w:t>
            </w:r>
            <w:r>
              <w:rPr>
                <w:b/>
                <w:sz w:val="26"/>
                <w:szCs w:val="26"/>
              </w:rPr>
              <w:t> </w:t>
            </w:r>
            <w:r w:rsidRPr="00221F8A">
              <w:rPr>
                <w:sz w:val="26"/>
                <w:szCs w:val="26"/>
              </w:rPr>
              <w:t xml:space="preserve">Основы гражданского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4</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4</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3</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3.4.</w:t>
            </w:r>
            <w:r>
              <w:rPr>
                <w:b/>
                <w:sz w:val="26"/>
                <w:szCs w:val="26"/>
              </w:rPr>
              <w:t> </w:t>
            </w:r>
            <w:r w:rsidRPr="00221F8A">
              <w:rPr>
                <w:sz w:val="26"/>
                <w:szCs w:val="26"/>
              </w:rPr>
              <w:t xml:space="preserve">Основы трудового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6</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6</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4</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6</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3.5.</w:t>
            </w:r>
            <w:r>
              <w:rPr>
                <w:b/>
                <w:sz w:val="26"/>
                <w:szCs w:val="26"/>
              </w:rPr>
              <w:t> </w:t>
            </w:r>
            <w:r w:rsidRPr="00221F8A">
              <w:rPr>
                <w:sz w:val="26"/>
                <w:szCs w:val="26"/>
              </w:rPr>
              <w:t xml:space="preserve">Основы жилищного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3.6.</w:t>
            </w:r>
            <w:r>
              <w:rPr>
                <w:b/>
                <w:sz w:val="26"/>
                <w:szCs w:val="26"/>
              </w:rPr>
              <w:t> </w:t>
            </w:r>
            <w:r w:rsidRPr="00221F8A">
              <w:rPr>
                <w:sz w:val="26"/>
                <w:szCs w:val="26"/>
              </w:rPr>
              <w:t xml:space="preserve">Основы семейного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3.7.</w:t>
            </w:r>
            <w:r>
              <w:rPr>
                <w:b/>
                <w:sz w:val="26"/>
                <w:szCs w:val="26"/>
              </w:rPr>
              <w:t> </w:t>
            </w:r>
            <w:r w:rsidRPr="00221F8A">
              <w:rPr>
                <w:sz w:val="26"/>
                <w:szCs w:val="26"/>
              </w:rPr>
              <w:t xml:space="preserve">Основы экологического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 xml:space="preserve">2 </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3.8.</w:t>
            </w:r>
            <w:r>
              <w:rPr>
                <w:b/>
                <w:sz w:val="26"/>
                <w:szCs w:val="26"/>
              </w:rPr>
              <w:t> </w:t>
            </w:r>
            <w:r w:rsidRPr="00221F8A">
              <w:rPr>
                <w:sz w:val="26"/>
                <w:szCs w:val="26"/>
              </w:rPr>
              <w:t xml:space="preserve">Основы уголовного права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lang w:val="en-US"/>
              </w:rPr>
            </w:pPr>
            <w:r w:rsidRPr="00221F8A">
              <w:rPr>
                <w:sz w:val="26"/>
                <w:szCs w:val="26"/>
                <w:lang w:val="en-US"/>
              </w:rPr>
              <w:t>4</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lang w:val="en-US"/>
              </w:rPr>
            </w:pPr>
            <w:r w:rsidRPr="00221F8A">
              <w:rPr>
                <w:sz w:val="26"/>
                <w:szCs w:val="26"/>
                <w:lang w:val="en-US"/>
              </w:rPr>
              <w:t>4</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lang w:val="en-US"/>
              </w:rPr>
            </w:pPr>
            <w:r w:rsidRPr="00221F8A">
              <w:rPr>
                <w:sz w:val="26"/>
                <w:szCs w:val="26"/>
                <w:lang w:val="en-US"/>
              </w:rPr>
              <w:t>2</w:t>
            </w: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 xml:space="preserve">2 </w:t>
            </w:r>
          </w:p>
        </w:tc>
        <w:tc>
          <w:tcPr>
            <w:tcW w:w="645"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3.9.</w:t>
            </w:r>
            <w:r>
              <w:rPr>
                <w:b/>
                <w:sz w:val="26"/>
                <w:szCs w:val="26"/>
              </w:rPr>
              <w:t> </w:t>
            </w:r>
            <w:r w:rsidRPr="00221F8A">
              <w:rPr>
                <w:sz w:val="26"/>
                <w:szCs w:val="26"/>
              </w:rPr>
              <w:t xml:space="preserve">Основы международного права. Международное гуманитарное право </w:t>
            </w:r>
          </w:p>
        </w:tc>
        <w:tc>
          <w:tcPr>
            <w:tcW w:w="566"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lang w:val="en-US"/>
              </w:rPr>
            </w:pPr>
            <w:r w:rsidRPr="00221F8A">
              <w:rPr>
                <w:sz w:val="26"/>
                <w:szCs w:val="26"/>
                <w:lang w:val="en-US"/>
              </w:rPr>
              <w:t>8</w:t>
            </w:r>
          </w:p>
        </w:tc>
        <w:tc>
          <w:tcPr>
            <w:tcW w:w="496"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lang w:val="en-US"/>
              </w:rPr>
            </w:pPr>
            <w:r w:rsidRPr="00221F8A">
              <w:rPr>
                <w:sz w:val="26"/>
                <w:szCs w:val="26"/>
                <w:lang w:val="en-US"/>
              </w:rPr>
              <w:t>8</w:t>
            </w:r>
          </w:p>
        </w:tc>
        <w:tc>
          <w:tcPr>
            <w:tcW w:w="645"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lang w:val="en-US"/>
              </w:rPr>
            </w:pPr>
            <w:r w:rsidRPr="00221F8A">
              <w:rPr>
                <w:sz w:val="26"/>
                <w:szCs w:val="26"/>
                <w:lang w:val="en-US"/>
              </w:rPr>
              <w:t>2</w:t>
            </w:r>
          </w:p>
        </w:tc>
        <w:tc>
          <w:tcPr>
            <w:tcW w:w="486"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rPr>
            </w:pPr>
            <w:r w:rsidRPr="00221F8A">
              <w:rPr>
                <w:sz w:val="26"/>
                <w:szCs w:val="26"/>
              </w:rPr>
              <w:t>8</w:t>
            </w:r>
          </w:p>
        </w:tc>
        <w:tc>
          <w:tcPr>
            <w:tcW w:w="645"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rPr>
            </w:pPr>
            <w:r w:rsidRPr="00221F8A">
              <w:rPr>
                <w:sz w:val="26"/>
                <w:szCs w:val="26"/>
              </w:rPr>
              <w:t>2</w:t>
            </w: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b/>
                <w:sz w:val="26"/>
                <w:szCs w:val="26"/>
              </w:rPr>
            </w:pPr>
            <w:r w:rsidRPr="00221F8A">
              <w:rPr>
                <w:sz w:val="26"/>
                <w:szCs w:val="26"/>
              </w:rPr>
              <w:t>Раздел 4.</w:t>
            </w:r>
            <w:r>
              <w:rPr>
                <w:b/>
                <w:sz w:val="26"/>
                <w:szCs w:val="26"/>
              </w:rPr>
              <w:t> </w:t>
            </w:r>
            <w:r w:rsidRPr="00221F8A">
              <w:rPr>
                <w:b/>
                <w:sz w:val="26"/>
                <w:szCs w:val="26"/>
              </w:rPr>
              <w:t xml:space="preserve">Права ребенка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i/>
                <w:sz w:val="26"/>
                <w:szCs w:val="26"/>
              </w:rPr>
            </w:pP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sz w:val="26"/>
                <w:szCs w:val="26"/>
              </w:rPr>
            </w:pPr>
            <w:r w:rsidRPr="00221F8A">
              <w:rPr>
                <w:sz w:val="26"/>
                <w:szCs w:val="26"/>
              </w:rPr>
              <w:t>18</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486"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4.1.</w:t>
            </w:r>
            <w:r>
              <w:rPr>
                <w:b/>
                <w:sz w:val="26"/>
                <w:szCs w:val="26"/>
              </w:rPr>
              <w:t> </w:t>
            </w:r>
            <w:r w:rsidRPr="00221F8A">
              <w:rPr>
                <w:sz w:val="26"/>
                <w:szCs w:val="26"/>
              </w:rPr>
              <w:t xml:space="preserve">Правовой статус ребенка. Международные стандарты по правам детей </w:t>
            </w:r>
          </w:p>
        </w:tc>
        <w:tc>
          <w:tcPr>
            <w:tcW w:w="566" w:type="pct"/>
            <w:tcBorders>
              <w:top w:val="nil"/>
              <w:left w:val="single" w:sz="4" w:space="0" w:color="auto"/>
              <w:bottom w:val="nil"/>
              <w:right w:val="single" w:sz="4" w:space="0" w:color="auto"/>
            </w:tcBorders>
            <w:shd w:val="clear" w:color="auto" w:fill="auto"/>
            <w:vAlign w:val="center"/>
          </w:tcPr>
          <w:p w:rsidR="00DE2967" w:rsidRPr="00221F8A" w:rsidRDefault="00DE2967" w:rsidP="00DE2967">
            <w:pPr>
              <w:jc w:val="center"/>
              <w:rPr>
                <w:sz w:val="26"/>
                <w:szCs w:val="26"/>
              </w:rPr>
            </w:pPr>
          </w:p>
        </w:tc>
        <w:tc>
          <w:tcPr>
            <w:tcW w:w="496"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rPr>
            </w:pPr>
            <w:r w:rsidRPr="00221F8A">
              <w:rPr>
                <w:sz w:val="26"/>
                <w:szCs w:val="26"/>
              </w:rPr>
              <w:t>2</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486"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sz w:val="26"/>
                <w:szCs w:val="26"/>
              </w:rPr>
            </w:pPr>
            <w:r w:rsidRPr="00221F8A">
              <w:rPr>
                <w:sz w:val="26"/>
                <w:szCs w:val="26"/>
              </w:rPr>
              <w:t>4.2.</w:t>
            </w:r>
            <w:r>
              <w:rPr>
                <w:b/>
                <w:sz w:val="26"/>
                <w:szCs w:val="26"/>
              </w:rPr>
              <w:t> </w:t>
            </w:r>
            <w:r w:rsidRPr="00221F8A">
              <w:rPr>
                <w:sz w:val="26"/>
                <w:szCs w:val="26"/>
              </w:rPr>
              <w:t>Законодательство Республики Беларусь о правах ребенка</w:t>
            </w:r>
          </w:p>
        </w:tc>
        <w:tc>
          <w:tcPr>
            <w:tcW w:w="566" w:type="pct"/>
            <w:tcBorders>
              <w:top w:val="nil"/>
              <w:left w:val="single" w:sz="4" w:space="0" w:color="auto"/>
              <w:bottom w:val="nil"/>
              <w:right w:val="single" w:sz="4" w:space="0" w:color="auto"/>
            </w:tcBorders>
            <w:shd w:val="clear" w:color="auto" w:fill="auto"/>
            <w:vAlign w:val="center"/>
          </w:tcPr>
          <w:p w:rsidR="00DE2967" w:rsidRPr="00221F8A" w:rsidRDefault="00DE2967" w:rsidP="00DE2967">
            <w:pPr>
              <w:jc w:val="center"/>
              <w:rPr>
                <w:sz w:val="26"/>
                <w:szCs w:val="26"/>
              </w:rPr>
            </w:pPr>
          </w:p>
        </w:tc>
        <w:tc>
          <w:tcPr>
            <w:tcW w:w="496" w:type="pct"/>
            <w:tcBorders>
              <w:top w:val="nil"/>
              <w:left w:val="single" w:sz="4" w:space="0" w:color="auto"/>
              <w:bottom w:val="nil"/>
              <w:right w:val="single" w:sz="4" w:space="0" w:color="auto"/>
            </w:tcBorders>
            <w:shd w:val="clear" w:color="auto" w:fill="auto"/>
            <w:vAlign w:val="center"/>
            <w:hideMark/>
          </w:tcPr>
          <w:p w:rsidR="00DE2967" w:rsidRPr="00221F8A" w:rsidRDefault="00DE2967" w:rsidP="00DE2967">
            <w:pPr>
              <w:jc w:val="center"/>
              <w:rPr>
                <w:sz w:val="26"/>
                <w:szCs w:val="26"/>
              </w:rPr>
            </w:pPr>
            <w:r w:rsidRPr="00221F8A">
              <w:rPr>
                <w:sz w:val="26"/>
                <w:szCs w:val="26"/>
              </w:rPr>
              <w:t>16</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486"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sz w:val="26"/>
                <w:szCs w:val="26"/>
              </w:rPr>
            </w:pPr>
          </w:p>
        </w:tc>
      </w:tr>
      <w:tr w:rsidR="00DE2967" w:rsidRPr="00221F8A" w:rsidTr="00F447EA">
        <w:tc>
          <w:tcPr>
            <w:tcW w:w="2162" w:type="pct"/>
            <w:tcBorders>
              <w:top w:val="nil"/>
              <w:left w:val="single" w:sz="4" w:space="0" w:color="auto"/>
              <w:bottom w:val="nil"/>
              <w:right w:val="single" w:sz="4" w:space="0" w:color="auto"/>
            </w:tcBorders>
            <w:shd w:val="clear" w:color="auto" w:fill="auto"/>
            <w:hideMark/>
          </w:tcPr>
          <w:p w:rsidR="00DE2967" w:rsidRPr="00221F8A" w:rsidRDefault="00DE2967" w:rsidP="00DE2967">
            <w:pPr>
              <w:rPr>
                <w:i/>
                <w:sz w:val="26"/>
                <w:szCs w:val="26"/>
              </w:rPr>
            </w:pPr>
            <w:r w:rsidRPr="00221F8A">
              <w:rPr>
                <w:i/>
                <w:sz w:val="26"/>
                <w:szCs w:val="26"/>
              </w:rPr>
              <w:t xml:space="preserve">Обязательная контрольная работа </w:t>
            </w:r>
          </w:p>
        </w:tc>
        <w:tc>
          <w:tcPr>
            <w:tcW w:w="56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i/>
                <w:sz w:val="26"/>
                <w:szCs w:val="26"/>
              </w:rPr>
            </w:pPr>
            <w:r w:rsidRPr="00221F8A">
              <w:rPr>
                <w:i/>
                <w:sz w:val="26"/>
                <w:szCs w:val="26"/>
              </w:rPr>
              <w:t>1</w:t>
            </w:r>
          </w:p>
        </w:tc>
        <w:tc>
          <w:tcPr>
            <w:tcW w:w="49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i/>
                <w:sz w:val="26"/>
                <w:szCs w:val="26"/>
              </w:rPr>
            </w:pPr>
            <w:r w:rsidRPr="00221F8A">
              <w:rPr>
                <w:i/>
                <w:sz w:val="26"/>
                <w:szCs w:val="26"/>
              </w:rPr>
              <w:t>1</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i/>
                <w:sz w:val="26"/>
                <w:szCs w:val="26"/>
              </w:rPr>
            </w:pPr>
          </w:p>
        </w:tc>
        <w:tc>
          <w:tcPr>
            <w:tcW w:w="486" w:type="pct"/>
            <w:tcBorders>
              <w:top w:val="nil"/>
              <w:left w:val="single" w:sz="4" w:space="0" w:color="auto"/>
              <w:bottom w:val="nil"/>
              <w:right w:val="single" w:sz="4" w:space="0" w:color="auto"/>
            </w:tcBorders>
            <w:shd w:val="clear" w:color="auto" w:fill="auto"/>
            <w:hideMark/>
          </w:tcPr>
          <w:p w:rsidR="00DE2967" w:rsidRPr="00221F8A" w:rsidRDefault="00DE2967" w:rsidP="00DE2967">
            <w:pPr>
              <w:jc w:val="center"/>
              <w:rPr>
                <w:i/>
                <w:sz w:val="26"/>
                <w:szCs w:val="26"/>
              </w:rPr>
            </w:pPr>
            <w:r w:rsidRPr="00221F8A">
              <w:rPr>
                <w:i/>
                <w:sz w:val="26"/>
                <w:szCs w:val="26"/>
              </w:rPr>
              <w:t>1</w:t>
            </w:r>
          </w:p>
        </w:tc>
        <w:tc>
          <w:tcPr>
            <w:tcW w:w="645" w:type="pct"/>
            <w:tcBorders>
              <w:top w:val="nil"/>
              <w:left w:val="single" w:sz="4" w:space="0" w:color="auto"/>
              <w:bottom w:val="nil"/>
              <w:right w:val="single" w:sz="4" w:space="0" w:color="auto"/>
            </w:tcBorders>
            <w:shd w:val="clear" w:color="auto" w:fill="auto"/>
          </w:tcPr>
          <w:p w:rsidR="00DE2967" w:rsidRPr="00221F8A" w:rsidRDefault="00DE2967" w:rsidP="00DE2967">
            <w:pPr>
              <w:jc w:val="center"/>
              <w:rPr>
                <w:i/>
                <w:sz w:val="26"/>
                <w:szCs w:val="26"/>
              </w:rPr>
            </w:pPr>
          </w:p>
        </w:tc>
      </w:tr>
      <w:tr w:rsidR="00DE2967" w:rsidRPr="00221F8A" w:rsidTr="00F447EA">
        <w:tc>
          <w:tcPr>
            <w:tcW w:w="2162" w:type="pct"/>
            <w:tcBorders>
              <w:top w:val="nil"/>
              <w:left w:val="single" w:sz="4" w:space="0" w:color="auto"/>
              <w:bottom w:val="single" w:sz="4" w:space="0" w:color="auto"/>
              <w:right w:val="single" w:sz="4" w:space="0" w:color="auto"/>
            </w:tcBorders>
            <w:shd w:val="clear" w:color="auto" w:fill="auto"/>
            <w:hideMark/>
          </w:tcPr>
          <w:p w:rsidR="00DE2967" w:rsidRPr="005B6129" w:rsidRDefault="00DE2967" w:rsidP="00DE2967">
            <w:pPr>
              <w:jc w:val="right"/>
              <w:rPr>
                <w:b/>
                <w:spacing w:val="40"/>
                <w:sz w:val="26"/>
                <w:szCs w:val="26"/>
              </w:rPr>
            </w:pPr>
            <w:r w:rsidRPr="005B6129">
              <w:rPr>
                <w:b/>
                <w:spacing w:val="40"/>
                <w:sz w:val="26"/>
                <w:szCs w:val="26"/>
              </w:rPr>
              <w:t xml:space="preserve">Итого </w:t>
            </w:r>
          </w:p>
        </w:tc>
        <w:tc>
          <w:tcPr>
            <w:tcW w:w="566" w:type="pct"/>
            <w:tcBorders>
              <w:top w:val="nil"/>
              <w:left w:val="single" w:sz="4" w:space="0" w:color="auto"/>
              <w:bottom w:val="single" w:sz="4" w:space="0" w:color="auto"/>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40</w:t>
            </w:r>
          </w:p>
        </w:tc>
        <w:tc>
          <w:tcPr>
            <w:tcW w:w="496" w:type="pct"/>
            <w:tcBorders>
              <w:top w:val="nil"/>
              <w:left w:val="single" w:sz="4" w:space="0" w:color="auto"/>
              <w:bottom w:val="single" w:sz="4" w:space="0" w:color="auto"/>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58</w:t>
            </w:r>
          </w:p>
        </w:tc>
        <w:tc>
          <w:tcPr>
            <w:tcW w:w="645" w:type="pct"/>
            <w:tcBorders>
              <w:top w:val="nil"/>
              <w:left w:val="single" w:sz="4" w:space="0" w:color="auto"/>
              <w:bottom w:val="single" w:sz="4" w:space="0" w:color="auto"/>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16</w:t>
            </w:r>
          </w:p>
        </w:tc>
        <w:tc>
          <w:tcPr>
            <w:tcW w:w="486" w:type="pct"/>
            <w:tcBorders>
              <w:top w:val="nil"/>
              <w:left w:val="single" w:sz="4" w:space="0" w:color="auto"/>
              <w:bottom w:val="single" w:sz="4" w:space="0" w:color="auto"/>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36</w:t>
            </w:r>
          </w:p>
        </w:tc>
        <w:tc>
          <w:tcPr>
            <w:tcW w:w="645" w:type="pct"/>
            <w:tcBorders>
              <w:top w:val="nil"/>
              <w:left w:val="single" w:sz="4" w:space="0" w:color="auto"/>
              <w:bottom w:val="single" w:sz="4" w:space="0" w:color="auto"/>
              <w:right w:val="single" w:sz="4" w:space="0" w:color="auto"/>
            </w:tcBorders>
            <w:shd w:val="clear" w:color="auto" w:fill="auto"/>
            <w:hideMark/>
          </w:tcPr>
          <w:p w:rsidR="00DE2967" w:rsidRPr="00221F8A" w:rsidRDefault="00DE2967" w:rsidP="00DE2967">
            <w:pPr>
              <w:jc w:val="center"/>
              <w:rPr>
                <w:b/>
                <w:sz w:val="26"/>
                <w:szCs w:val="26"/>
              </w:rPr>
            </w:pPr>
            <w:r w:rsidRPr="00221F8A">
              <w:rPr>
                <w:b/>
                <w:sz w:val="26"/>
                <w:szCs w:val="26"/>
              </w:rPr>
              <w:t>12</w:t>
            </w:r>
          </w:p>
        </w:tc>
      </w:tr>
    </w:tbl>
    <w:p w:rsidR="00DE2967" w:rsidRPr="00CD1679" w:rsidRDefault="00DE2967" w:rsidP="00DE2967">
      <w:pPr>
        <w:pBdr>
          <w:bottom w:val="single" w:sz="4" w:space="1" w:color="auto"/>
        </w:pBdr>
        <w:rPr>
          <w:sz w:val="28"/>
          <w:szCs w:val="28"/>
        </w:rPr>
      </w:pPr>
    </w:p>
    <w:p w:rsidR="00DE2967" w:rsidRPr="00CD1679" w:rsidRDefault="00DE2967" w:rsidP="00DE2967">
      <w:pPr>
        <w:ind w:left="360"/>
        <w:rPr>
          <w:szCs w:val="24"/>
        </w:rPr>
      </w:pPr>
      <w:r w:rsidRPr="00CD1679">
        <w:rPr>
          <w:szCs w:val="24"/>
        </w:rPr>
        <w:t>* В соответствии с типовым учебным планом по специальности.</w:t>
      </w:r>
    </w:p>
    <w:p w:rsidR="00DE2967" w:rsidRPr="00CD1679" w:rsidRDefault="00DE2967" w:rsidP="00DE2967">
      <w:pPr>
        <w:ind w:left="360"/>
        <w:rPr>
          <w:szCs w:val="24"/>
        </w:rPr>
      </w:pPr>
      <w:r w:rsidRPr="00CD1679">
        <w:rPr>
          <w:szCs w:val="24"/>
        </w:rPr>
        <w:t>** Для учреждений образования, реализующих образовательные программы среднего специального образования по специальностям (направлениям специальностей) профилей образования C ”Искусство и дизайн“ и D ”Гуманитарные науки“ в дневной форме получения образования в гимназиях-колледжах искусств.</w:t>
      </w:r>
    </w:p>
    <w:p w:rsidR="00DE2967" w:rsidRDefault="00DE2967" w:rsidP="00DE2967">
      <w:pPr>
        <w:spacing w:after="120"/>
        <w:jc w:val="center"/>
        <w:rPr>
          <w:rFonts w:eastAsia="Times New Roman"/>
          <w:b/>
          <w:sz w:val="28"/>
          <w:szCs w:val="28"/>
          <w:lang w:eastAsia="ru-RU"/>
        </w:rPr>
      </w:pPr>
    </w:p>
    <w:p w:rsidR="00DE2967" w:rsidRDefault="00DE2967" w:rsidP="00DE2967">
      <w:pPr>
        <w:spacing w:after="120"/>
        <w:jc w:val="center"/>
        <w:rPr>
          <w:rFonts w:eastAsia="Times New Roman"/>
          <w:b/>
          <w:sz w:val="28"/>
          <w:szCs w:val="28"/>
          <w:lang w:eastAsia="ru-RU"/>
        </w:rPr>
      </w:pPr>
    </w:p>
    <w:p w:rsidR="00DE2967" w:rsidRDefault="00DE2967" w:rsidP="00DE2967">
      <w:pPr>
        <w:spacing w:after="120"/>
        <w:jc w:val="center"/>
        <w:rPr>
          <w:rFonts w:eastAsia="Times New Roman"/>
          <w:b/>
          <w:sz w:val="28"/>
          <w:szCs w:val="28"/>
          <w:lang w:eastAsia="ru-RU"/>
        </w:rPr>
        <w:sectPr w:rsidR="00DE2967" w:rsidSect="00F447EA">
          <w:footerReference w:type="even" r:id="rId9"/>
          <w:footerReference w:type="default" r:id="rId10"/>
          <w:pgSz w:w="16838" w:h="11906" w:orient="landscape" w:code="9"/>
          <w:pgMar w:top="1985" w:right="567" w:bottom="851" w:left="851" w:header="709" w:footer="709" w:gutter="0"/>
          <w:cols w:space="708"/>
          <w:docGrid w:linePitch="360"/>
        </w:sectPr>
      </w:pPr>
    </w:p>
    <w:p w:rsidR="00DE2967" w:rsidRPr="00EF2925" w:rsidRDefault="00DE2967" w:rsidP="00DE2967">
      <w:pPr>
        <w:tabs>
          <w:tab w:val="left" w:pos="8196"/>
        </w:tabs>
        <w:spacing w:after="120"/>
        <w:jc w:val="center"/>
        <w:rPr>
          <w:rFonts w:eastAsia="Times New Roman"/>
          <w:b/>
          <w:sz w:val="28"/>
          <w:szCs w:val="28"/>
          <w:lang w:eastAsia="ru-RU"/>
        </w:rPr>
      </w:pPr>
      <w:r w:rsidRPr="00EF2925">
        <w:rPr>
          <w:rFonts w:eastAsia="Times New Roman"/>
          <w:b/>
          <w:sz w:val="28"/>
          <w:szCs w:val="28"/>
          <w:lang w:eastAsia="ru-RU"/>
        </w:rPr>
        <w:t>СОДЕРЖАНИЕ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3"/>
        <w:gridCol w:w="5213"/>
      </w:tblGrid>
      <w:tr w:rsidR="00DE2967" w:rsidRPr="00366E38" w:rsidTr="00F447EA">
        <w:trPr>
          <w:tblHeader/>
        </w:trPr>
        <w:tc>
          <w:tcPr>
            <w:tcW w:w="1666" w:type="pct"/>
            <w:tcBorders>
              <w:bottom w:val="single" w:sz="4" w:space="0" w:color="auto"/>
            </w:tcBorders>
          </w:tcPr>
          <w:p w:rsidR="00DE2967" w:rsidRPr="00366E38" w:rsidRDefault="00DE2967" w:rsidP="00DE2967">
            <w:pPr>
              <w:jc w:val="center"/>
              <w:rPr>
                <w:rFonts w:eastAsia="Times New Roman"/>
                <w:bCs/>
                <w:sz w:val="26"/>
                <w:szCs w:val="26"/>
                <w:lang w:eastAsia="ru-RU"/>
              </w:rPr>
            </w:pPr>
            <w:r w:rsidRPr="00366E38">
              <w:rPr>
                <w:rFonts w:eastAsia="Times New Roman"/>
                <w:bCs/>
                <w:sz w:val="26"/>
                <w:szCs w:val="26"/>
                <w:lang w:eastAsia="ru-RU"/>
              </w:rPr>
              <w:t>Цель обучения</w:t>
            </w:r>
          </w:p>
        </w:tc>
        <w:tc>
          <w:tcPr>
            <w:tcW w:w="1667" w:type="pct"/>
            <w:tcBorders>
              <w:bottom w:val="single" w:sz="4" w:space="0" w:color="auto"/>
            </w:tcBorders>
          </w:tcPr>
          <w:p w:rsidR="00DE2967" w:rsidRPr="00366E38" w:rsidRDefault="00DE2967" w:rsidP="00DE2967">
            <w:pPr>
              <w:jc w:val="center"/>
              <w:rPr>
                <w:rFonts w:eastAsia="Times New Roman"/>
                <w:bCs/>
                <w:sz w:val="26"/>
                <w:szCs w:val="26"/>
                <w:lang w:eastAsia="ru-RU"/>
              </w:rPr>
            </w:pPr>
            <w:r w:rsidRPr="00366E38">
              <w:rPr>
                <w:rFonts w:eastAsia="Times New Roman"/>
                <w:bCs/>
                <w:sz w:val="26"/>
                <w:szCs w:val="26"/>
                <w:lang w:eastAsia="ru-RU"/>
              </w:rPr>
              <w:t>Содержание темы</w:t>
            </w:r>
          </w:p>
        </w:tc>
        <w:tc>
          <w:tcPr>
            <w:tcW w:w="1667" w:type="pct"/>
            <w:tcBorders>
              <w:bottom w:val="single" w:sz="4" w:space="0" w:color="auto"/>
            </w:tcBorders>
          </w:tcPr>
          <w:p w:rsidR="00DE2967" w:rsidRPr="00366E38" w:rsidRDefault="00DE2967" w:rsidP="00DE2967">
            <w:pPr>
              <w:jc w:val="center"/>
              <w:rPr>
                <w:rFonts w:eastAsia="Times New Roman"/>
                <w:bCs/>
                <w:sz w:val="26"/>
                <w:szCs w:val="26"/>
                <w:lang w:eastAsia="ru-RU"/>
              </w:rPr>
            </w:pPr>
            <w:r w:rsidRPr="00366E38">
              <w:rPr>
                <w:rFonts w:eastAsia="Times New Roman"/>
                <w:bCs/>
                <w:sz w:val="26"/>
                <w:szCs w:val="26"/>
                <w:lang w:eastAsia="ru-RU"/>
              </w:rPr>
              <w:t xml:space="preserve">Результат </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b/>
                <w:bCs/>
                <w:smallCaps/>
                <w:sz w:val="26"/>
                <w:szCs w:val="26"/>
                <w:lang w:eastAsia="ru-RU"/>
              </w:rPr>
            </w:pPr>
            <w:r w:rsidRPr="00366E38">
              <w:rPr>
                <w:rFonts w:eastAsia="Times New Roman"/>
                <w:bCs/>
                <w:smallCaps/>
                <w:sz w:val="26"/>
                <w:szCs w:val="26"/>
                <w:lang w:eastAsia="ru-RU"/>
              </w:rPr>
              <w:t>Раздел 1.</w:t>
            </w:r>
            <w:r w:rsidRPr="00366E38">
              <w:rPr>
                <w:rFonts w:eastAsia="Times New Roman"/>
                <w:b/>
                <w:bCs/>
                <w:smallCaps/>
                <w:sz w:val="26"/>
                <w:szCs w:val="26"/>
                <w:lang w:eastAsia="ru-RU"/>
              </w:rPr>
              <w:t xml:space="preserve"> Основы общей теории государства и права </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sz w:val="26"/>
                <w:szCs w:val="26"/>
                <w:lang w:eastAsia="ru-RU"/>
              </w:rPr>
            </w:pPr>
            <w:r w:rsidRPr="00366E38">
              <w:rPr>
                <w:rFonts w:eastAsia="Times New Roman"/>
                <w:spacing w:val="40"/>
                <w:sz w:val="26"/>
                <w:szCs w:val="26"/>
                <w:lang w:eastAsia="ru-RU"/>
              </w:rPr>
              <w:t xml:space="preserve">Тема 1.1. </w:t>
            </w:r>
            <w:r w:rsidRPr="00366E38">
              <w:rPr>
                <w:rFonts w:eastAsia="Times New Roman"/>
                <w:b/>
                <w:spacing w:val="-2"/>
                <w:sz w:val="26"/>
                <w:szCs w:val="26"/>
                <w:lang w:eastAsia="ru-RU"/>
              </w:rPr>
              <w:t>Предмет и методология общей теории государства и права</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sz w:val="26"/>
                <w:szCs w:val="26"/>
              </w:rPr>
              <w:t xml:space="preserve">Ознакомить с целями и задачами учебной дисциплины </w:t>
            </w:r>
            <w:r w:rsidRPr="00366E38">
              <w:rPr>
                <w:rFonts w:eastAsia="Times New Roman"/>
                <w:bCs/>
                <w:sz w:val="26"/>
                <w:szCs w:val="26"/>
                <w:lang w:eastAsia="ru-RU"/>
              </w:rPr>
              <w:t>”</w:t>
            </w:r>
            <w:r w:rsidRPr="00366E38">
              <w:rPr>
                <w:rFonts w:eastAsia="Times New Roman"/>
                <w:sz w:val="26"/>
                <w:szCs w:val="26"/>
                <w:lang w:eastAsia="ru-RU"/>
              </w:rPr>
              <w:t>Основы права</w:t>
            </w:r>
            <w:r w:rsidRPr="00366E38">
              <w:rPr>
                <w:rFonts w:eastAsia="Times New Roman"/>
                <w:bCs/>
                <w:sz w:val="26"/>
                <w:szCs w:val="26"/>
                <w:lang w:eastAsia="ru-RU"/>
              </w:rPr>
              <w:t>“</w:t>
            </w:r>
            <w:r w:rsidRPr="00366E38">
              <w:rPr>
                <w:sz w:val="26"/>
                <w:szCs w:val="26"/>
              </w:rPr>
              <w:t xml:space="preserve">, ее ролью </w:t>
            </w:r>
            <w:r w:rsidRPr="00366E38">
              <w:rPr>
                <w:rFonts w:eastAsia="Times New Roman"/>
                <w:sz w:val="26"/>
                <w:szCs w:val="26"/>
                <w:lang w:eastAsia="ru-RU"/>
              </w:rPr>
              <w:t xml:space="preserve">в системе правового воспитания граждан. </w:t>
            </w:r>
          </w:p>
          <w:p w:rsidR="00DE2967" w:rsidRPr="00366E38" w:rsidRDefault="00DE2967" w:rsidP="00DE2967">
            <w:pPr>
              <w:ind w:firstLine="284"/>
              <w:jc w:val="both"/>
              <w:rPr>
                <w:rFonts w:eastAsia="Times New Roman"/>
                <w:spacing w:val="3"/>
                <w:sz w:val="26"/>
                <w:szCs w:val="26"/>
                <w:lang w:eastAsia="ru-RU"/>
              </w:rPr>
            </w:pPr>
            <w:r w:rsidRPr="00366E38">
              <w:rPr>
                <w:rFonts w:eastAsia="Times New Roman"/>
                <w:sz w:val="26"/>
                <w:szCs w:val="26"/>
                <w:lang w:eastAsia="ru-RU"/>
              </w:rPr>
              <w:t>Сформировать представление о праве как социальном регуляторе, государстве как правовом институте, состоянии и тенденциях реализации основных прав и свобод человека в современном мире.</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sz w:val="26"/>
                <w:szCs w:val="26"/>
              </w:rPr>
              <w:t xml:space="preserve">Цели и задачи учебной дисциплины </w:t>
            </w:r>
            <w:r w:rsidRPr="00366E38">
              <w:rPr>
                <w:rFonts w:eastAsia="Times New Roman"/>
                <w:bCs/>
                <w:sz w:val="26"/>
                <w:szCs w:val="26"/>
                <w:lang w:eastAsia="ru-RU"/>
              </w:rPr>
              <w:t>”</w:t>
            </w:r>
            <w:r w:rsidRPr="00366E38">
              <w:rPr>
                <w:rFonts w:eastAsia="Times New Roman"/>
                <w:sz w:val="26"/>
                <w:szCs w:val="26"/>
                <w:lang w:eastAsia="ru-RU"/>
              </w:rPr>
              <w:t>Основы права</w:t>
            </w:r>
            <w:r w:rsidRPr="00366E38">
              <w:rPr>
                <w:rFonts w:eastAsia="Times New Roman"/>
                <w:bCs/>
                <w:sz w:val="26"/>
                <w:szCs w:val="26"/>
                <w:lang w:eastAsia="ru-RU"/>
              </w:rPr>
              <w:t>“</w:t>
            </w:r>
            <w:r w:rsidRPr="00366E38">
              <w:rPr>
                <w:sz w:val="26"/>
                <w:szCs w:val="26"/>
              </w:rPr>
              <w:t xml:space="preserve">, ее роль </w:t>
            </w:r>
            <w:r w:rsidRPr="00366E38">
              <w:rPr>
                <w:rFonts w:eastAsia="Times New Roman"/>
                <w:sz w:val="26"/>
                <w:szCs w:val="26"/>
                <w:lang w:eastAsia="ru-RU"/>
              </w:rPr>
              <w:t xml:space="preserve">в системе правового воспитания граждан. </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Значение правовых знаний в профессиональном становлении и развитии личности учащихся.</w:t>
            </w:r>
          </w:p>
          <w:p w:rsidR="00DE2967" w:rsidRPr="00366E38" w:rsidRDefault="00DE2967" w:rsidP="00DE2967">
            <w:pPr>
              <w:ind w:firstLine="284"/>
              <w:jc w:val="both"/>
              <w:rPr>
                <w:rFonts w:eastAsia="Times New Roman"/>
                <w:spacing w:val="-2"/>
                <w:sz w:val="26"/>
                <w:szCs w:val="26"/>
                <w:lang w:eastAsia="ru-RU"/>
              </w:rPr>
            </w:pPr>
            <w:r w:rsidRPr="00366E38">
              <w:rPr>
                <w:rFonts w:eastAsia="Times New Roman"/>
                <w:spacing w:val="-2"/>
                <w:sz w:val="26"/>
                <w:szCs w:val="26"/>
                <w:lang w:eastAsia="ru-RU"/>
              </w:rPr>
              <w:t xml:space="preserve">Предмет и методология общей теории государства и права. </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Социальное назначение и форма государства. Правовое государство. Сущность и социальное назначение права. Реализация права. </w:t>
            </w:r>
          </w:p>
          <w:p w:rsidR="00DE2967" w:rsidRPr="00366E38" w:rsidRDefault="00DE2967" w:rsidP="00DE2967">
            <w:pPr>
              <w:ind w:firstLine="284"/>
              <w:jc w:val="both"/>
              <w:rPr>
                <w:rFonts w:eastAsia="Times New Roman"/>
                <w:bCs/>
                <w:sz w:val="26"/>
                <w:szCs w:val="26"/>
                <w:lang w:eastAsia="ru-RU"/>
              </w:rPr>
            </w:pPr>
            <w:r w:rsidRPr="00366E38">
              <w:rPr>
                <w:rFonts w:eastAsia="Times New Roman"/>
                <w:sz w:val="26"/>
                <w:szCs w:val="26"/>
                <w:lang w:eastAsia="ru-RU"/>
              </w:rPr>
              <w:t>Состояние и тенденции реализации основных прав и свобод человека в современном мире.</w:t>
            </w:r>
          </w:p>
        </w:tc>
        <w:tc>
          <w:tcPr>
            <w:tcW w:w="1667" w:type="pct"/>
            <w:tcBorders>
              <w:top w:val="nil"/>
              <w:bottom w:val="nil"/>
            </w:tcBorders>
          </w:tcPr>
          <w:p w:rsidR="00DE2967" w:rsidRPr="00366E38" w:rsidRDefault="00DE2967" w:rsidP="00DE2967">
            <w:pPr>
              <w:ind w:firstLine="284"/>
              <w:jc w:val="both"/>
              <w:rPr>
                <w:sz w:val="26"/>
                <w:szCs w:val="26"/>
              </w:rPr>
            </w:pPr>
            <w:r w:rsidRPr="00366E38">
              <w:rPr>
                <w:sz w:val="26"/>
                <w:szCs w:val="26"/>
              </w:rPr>
              <w:t xml:space="preserve">Называет цели и задачи учебной дисциплины </w:t>
            </w:r>
            <w:r w:rsidRPr="00366E38">
              <w:rPr>
                <w:rFonts w:eastAsia="Times New Roman"/>
                <w:bCs/>
                <w:sz w:val="26"/>
                <w:szCs w:val="26"/>
                <w:lang w:eastAsia="ru-RU"/>
              </w:rPr>
              <w:t>”</w:t>
            </w:r>
            <w:r w:rsidRPr="00366E38">
              <w:rPr>
                <w:rFonts w:eastAsia="Times New Roman"/>
                <w:sz w:val="26"/>
                <w:szCs w:val="26"/>
                <w:lang w:eastAsia="ru-RU"/>
              </w:rPr>
              <w:t>Основы права</w:t>
            </w:r>
            <w:r w:rsidRPr="00366E38">
              <w:rPr>
                <w:rFonts w:eastAsia="Times New Roman"/>
                <w:bCs/>
                <w:sz w:val="26"/>
                <w:szCs w:val="26"/>
                <w:lang w:eastAsia="ru-RU"/>
              </w:rPr>
              <w:t>“</w:t>
            </w:r>
            <w:r w:rsidRPr="00366E38">
              <w:rPr>
                <w:sz w:val="26"/>
                <w:szCs w:val="26"/>
              </w:rPr>
              <w:t xml:space="preserve">, различает ее роль в системе правового воспитания граждан. </w:t>
            </w:r>
          </w:p>
          <w:p w:rsidR="00DE2967" w:rsidRPr="00366E38" w:rsidRDefault="00DE2967" w:rsidP="00DE2967">
            <w:pPr>
              <w:ind w:firstLine="284"/>
              <w:jc w:val="both"/>
              <w:rPr>
                <w:rFonts w:eastAsia="Times New Roman"/>
                <w:bCs/>
                <w:sz w:val="26"/>
                <w:szCs w:val="26"/>
                <w:lang w:eastAsia="ru-RU"/>
              </w:rPr>
            </w:pPr>
            <w:r w:rsidRPr="00366E38">
              <w:rPr>
                <w:sz w:val="26"/>
                <w:szCs w:val="26"/>
              </w:rPr>
              <w:t>Высказывает общее суждение о праве как социальном регуляторе, государстве как правовом институте, состоянии и тенденциях реализации основных прав и свобод человека в современном мире.</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sz w:val="26"/>
                <w:szCs w:val="26"/>
                <w:lang w:eastAsia="ru-RU"/>
              </w:rPr>
            </w:pPr>
            <w:r w:rsidRPr="00366E38">
              <w:rPr>
                <w:rFonts w:eastAsia="Times New Roman"/>
                <w:spacing w:val="40"/>
                <w:sz w:val="26"/>
                <w:szCs w:val="26"/>
                <w:lang w:eastAsia="ru-RU"/>
              </w:rPr>
              <w:t>Тема 1.2.</w:t>
            </w:r>
            <w:r w:rsidRPr="00366E38">
              <w:rPr>
                <w:rFonts w:eastAsia="Times New Roman"/>
                <w:b/>
                <w:sz w:val="26"/>
                <w:szCs w:val="26"/>
                <w:lang w:eastAsia="ru-RU"/>
              </w:rPr>
              <w:t xml:space="preserve"> Система права и система законодательства</w:t>
            </w:r>
          </w:p>
        </w:tc>
      </w:tr>
      <w:tr w:rsidR="00DE2967" w:rsidRPr="00366E38" w:rsidTr="00F447EA">
        <w:tc>
          <w:tcPr>
            <w:tcW w:w="1666" w:type="pct"/>
            <w:tcBorders>
              <w:top w:val="nil"/>
              <w:bottom w:val="nil"/>
            </w:tcBorders>
          </w:tcPr>
          <w:p w:rsidR="00DE2967" w:rsidRPr="00366E38" w:rsidRDefault="00DE2967" w:rsidP="00DE2967">
            <w:pPr>
              <w:ind w:right="-41" w:firstLine="284"/>
              <w:jc w:val="both"/>
              <w:rPr>
                <w:rFonts w:eastAsia="Times New Roman"/>
                <w:spacing w:val="2"/>
                <w:sz w:val="26"/>
                <w:szCs w:val="26"/>
                <w:lang w:eastAsia="ru-RU"/>
              </w:rPr>
            </w:pPr>
            <w:r w:rsidRPr="00366E38">
              <w:rPr>
                <w:rFonts w:eastAsia="Times New Roman"/>
                <w:sz w:val="26"/>
                <w:szCs w:val="26"/>
                <w:lang w:eastAsia="ru-RU"/>
              </w:rPr>
              <w:t xml:space="preserve">Сформировать знание о </w:t>
            </w:r>
            <w:r w:rsidRPr="00366E38">
              <w:rPr>
                <w:rFonts w:eastAsia="Times New Roman"/>
                <w:spacing w:val="2"/>
                <w:sz w:val="26"/>
                <w:szCs w:val="26"/>
                <w:lang w:eastAsia="ru-RU"/>
              </w:rPr>
              <w:t>соотношении системы права и системы законодательства, об источниках права в Республике Беларусь, видах нормативных пр</w:t>
            </w:r>
            <w:r>
              <w:rPr>
                <w:rFonts w:eastAsia="Times New Roman"/>
                <w:spacing w:val="2"/>
                <w:sz w:val="26"/>
                <w:szCs w:val="26"/>
                <w:lang w:eastAsia="ru-RU"/>
              </w:rPr>
              <w:t>авовых актов и характере их дей</w:t>
            </w:r>
            <w:r w:rsidRPr="00366E38">
              <w:rPr>
                <w:rFonts w:eastAsia="Times New Roman"/>
                <w:spacing w:val="2"/>
                <w:sz w:val="26"/>
                <w:szCs w:val="26"/>
                <w:lang w:eastAsia="ru-RU"/>
              </w:rPr>
              <w:t>ствия.</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Соотношение системы права и системы законодательства. </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Источники права Республики Беларусь. Виды нормативных правовых актов. Действие нормативных правовых актов во времени, пространстве и по кругу лиц. С</w:t>
            </w:r>
            <w:r>
              <w:rPr>
                <w:rFonts w:eastAsia="Times New Roman"/>
                <w:sz w:val="26"/>
                <w:szCs w:val="26"/>
                <w:lang w:eastAsia="ru-RU"/>
              </w:rPr>
              <w:t>истематизация законодательства.</w:t>
            </w:r>
          </w:p>
        </w:tc>
        <w:tc>
          <w:tcPr>
            <w:tcW w:w="1667" w:type="pct"/>
            <w:tcBorders>
              <w:top w:val="nil"/>
              <w:bottom w:val="nil"/>
            </w:tcBorders>
          </w:tcPr>
          <w:p w:rsidR="00DE2967" w:rsidRPr="00366E38" w:rsidRDefault="00DE2967" w:rsidP="00DE2967">
            <w:pPr>
              <w:ind w:firstLine="284"/>
              <w:jc w:val="both"/>
              <w:rPr>
                <w:rFonts w:eastAsia="Times New Roman"/>
                <w:bCs/>
                <w:sz w:val="26"/>
                <w:szCs w:val="26"/>
                <w:lang w:eastAsia="ru-RU"/>
              </w:rPr>
            </w:pPr>
            <w:r w:rsidRPr="00366E38">
              <w:rPr>
                <w:rFonts w:eastAsia="Times New Roman"/>
                <w:bCs/>
                <w:sz w:val="26"/>
                <w:szCs w:val="26"/>
                <w:lang w:eastAsia="ru-RU"/>
              </w:rPr>
              <w:t>Объясняет соотношение системы права и системы законодательства. Описывает источники права в Республике Беларусь, виды нормативных правовых актов, характер их действия.</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outlineLvl w:val="8"/>
              <w:rPr>
                <w:rFonts w:eastAsia="Times New Roman"/>
                <w:b/>
                <w:iCs/>
                <w:smallCaps/>
                <w:sz w:val="26"/>
                <w:szCs w:val="26"/>
                <w:lang w:eastAsia="ru-RU"/>
              </w:rPr>
            </w:pPr>
            <w:r w:rsidRPr="00366E38">
              <w:rPr>
                <w:rFonts w:eastAsia="Times New Roman"/>
                <w:iCs/>
                <w:smallCaps/>
                <w:sz w:val="26"/>
                <w:szCs w:val="26"/>
                <w:lang w:eastAsia="ru-RU"/>
              </w:rPr>
              <w:t>Раздел 2.</w:t>
            </w:r>
            <w:r w:rsidRPr="00366E38">
              <w:rPr>
                <w:rFonts w:eastAsia="Times New Roman"/>
                <w:b/>
                <w:iCs/>
                <w:smallCaps/>
                <w:sz w:val="26"/>
                <w:szCs w:val="26"/>
                <w:lang w:eastAsia="ru-RU"/>
              </w:rPr>
              <w:t xml:space="preserve"> Права человека – высшая ценность общества</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развитии правовой мысли в области прав человека.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Сформировать знания об основных международных документах в области прав </w:t>
            </w:r>
            <w:r w:rsidRPr="00366E38">
              <w:rPr>
                <w:rFonts w:eastAsia="Times New Roman"/>
                <w:spacing w:val="-4"/>
                <w:sz w:val="26"/>
                <w:szCs w:val="26"/>
                <w:lang w:eastAsia="ru-RU"/>
              </w:rPr>
              <w:t>человека, основных правах человека, о взаимосвязи и взаимообусловленности прав</w:t>
            </w:r>
            <w:r w:rsidRPr="00366E38">
              <w:rPr>
                <w:rFonts w:eastAsia="Times New Roman"/>
                <w:sz w:val="26"/>
                <w:szCs w:val="26"/>
                <w:lang w:eastAsia="ru-RU"/>
              </w:rPr>
              <w:t xml:space="preserve"> и обязанностей, свобод и ответственности личности.</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Историко-правовая мысль о правах и свободах человека. Основные международные документы в области прав человека. Классификация основных прав человека и их единство. Взаимосвязь и взаимообусловленность прав и обязанностей, свободы и ответственности личности. Система защиты прав человека.</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развитии правовой мысли в области прав человека.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Описывает основные международные документы в области прав человека, основные права человека. Объясняет </w:t>
            </w:r>
            <w:r w:rsidRPr="00366E38">
              <w:rPr>
                <w:rFonts w:eastAsia="Times New Roman"/>
                <w:spacing w:val="-4"/>
                <w:sz w:val="26"/>
                <w:szCs w:val="26"/>
                <w:lang w:eastAsia="ru-RU"/>
              </w:rPr>
              <w:t>взаимосвязь и взаимообусловленность прав</w:t>
            </w:r>
            <w:r w:rsidRPr="00366E38">
              <w:rPr>
                <w:rFonts w:eastAsia="Times New Roman"/>
                <w:sz w:val="26"/>
                <w:szCs w:val="26"/>
                <w:lang w:eastAsia="ru-RU"/>
              </w:rPr>
              <w:t xml:space="preserve"> и обязанностей, свобод и ответственности личности. </w:t>
            </w:r>
          </w:p>
        </w:tc>
      </w:tr>
      <w:tr w:rsidR="00DE2967" w:rsidRPr="00366E38" w:rsidTr="00F447EA">
        <w:tc>
          <w:tcPr>
            <w:tcW w:w="1666" w:type="pct"/>
            <w:tcBorders>
              <w:top w:val="nil"/>
              <w:bottom w:val="nil"/>
            </w:tcBorders>
          </w:tcPr>
          <w:p w:rsidR="00DE2967" w:rsidRPr="00366E38" w:rsidRDefault="00DE2967" w:rsidP="00DE2967">
            <w:pPr>
              <w:jc w:val="both"/>
              <w:rPr>
                <w:rFonts w:eastAsia="Times New Roman"/>
                <w:sz w:val="26"/>
                <w:szCs w:val="26"/>
                <w:lang w:eastAsia="ru-RU"/>
              </w:rPr>
            </w:pPr>
          </w:p>
        </w:tc>
        <w:tc>
          <w:tcPr>
            <w:tcW w:w="1667" w:type="pct"/>
            <w:tcBorders>
              <w:top w:val="nil"/>
              <w:bottom w:val="nil"/>
            </w:tcBorders>
          </w:tcPr>
          <w:p w:rsidR="00DE2967" w:rsidRPr="00366E38" w:rsidRDefault="00DE2967" w:rsidP="00DE2967">
            <w:pPr>
              <w:jc w:val="center"/>
              <w:rPr>
                <w:rFonts w:eastAsia="Times New Roman"/>
                <w:i/>
                <w:sz w:val="26"/>
                <w:szCs w:val="26"/>
                <w:lang w:eastAsia="ru-RU"/>
              </w:rPr>
            </w:pPr>
            <w:r w:rsidRPr="00366E38">
              <w:rPr>
                <w:rFonts w:eastAsia="Times New Roman"/>
                <w:i/>
                <w:sz w:val="26"/>
                <w:szCs w:val="26"/>
                <w:lang w:eastAsia="ru-RU"/>
              </w:rPr>
              <w:t>Практические занятия (1 ч)</w:t>
            </w:r>
          </w:p>
        </w:tc>
        <w:tc>
          <w:tcPr>
            <w:tcW w:w="1667" w:type="pct"/>
            <w:tcBorders>
              <w:top w:val="nil"/>
              <w:bottom w:val="nil"/>
            </w:tcBorders>
          </w:tcPr>
          <w:p w:rsidR="00DE2967" w:rsidRPr="00366E38" w:rsidRDefault="00DE2967" w:rsidP="00DE2967">
            <w:pPr>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умения анализировать проблемы в области прав че</w:t>
            </w:r>
            <w:r w:rsidRPr="00366E38">
              <w:rPr>
                <w:rFonts w:eastAsia="Times New Roman"/>
                <w:sz w:val="26"/>
                <w:szCs w:val="26"/>
                <w:lang w:eastAsia="ru-RU"/>
              </w:rPr>
              <w:softHyphen/>
              <w:t>ловека, решать ситуативные задачи по определению и защите прав человека.</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Изучение проблем в области прав человека. Решение ситуативных задач </w:t>
            </w:r>
            <w:r w:rsidRPr="00366E38">
              <w:rPr>
                <w:rFonts w:eastAsia="Times New Roman"/>
                <w:spacing w:val="2"/>
                <w:sz w:val="26"/>
                <w:szCs w:val="26"/>
                <w:lang w:eastAsia="ru-RU"/>
              </w:rPr>
              <w:t>по определению и защите прав человека.</w:t>
            </w:r>
          </w:p>
        </w:tc>
        <w:tc>
          <w:tcPr>
            <w:tcW w:w="1667" w:type="pct"/>
            <w:tcBorders>
              <w:top w:val="nil"/>
              <w:bottom w:val="nil"/>
            </w:tcBorders>
          </w:tcPr>
          <w:p w:rsidR="00DE2967" w:rsidRPr="00366E38" w:rsidRDefault="00DE2967" w:rsidP="00DE2967">
            <w:pPr>
              <w:ind w:firstLine="284"/>
              <w:jc w:val="both"/>
              <w:rPr>
                <w:rFonts w:eastAsia="Times New Roman"/>
                <w:spacing w:val="2"/>
                <w:sz w:val="26"/>
                <w:szCs w:val="26"/>
                <w:lang w:eastAsia="ru-RU"/>
              </w:rPr>
            </w:pPr>
            <w:r w:rsidRPr="00366E38">
              <w:rPr>
                <w:rFonts w:eastAsia="Times New Roman"/>
                <w:spacing w:val="2"/>
                <w:sz w:val="26"/>
                <w:szCs w:val="26"/>
                <w:lang w:eastAsia="ru-RU"/>
              </w:rPr>
              <w:t>Анализирует проблемы в области прав человека. Решает ситуативные задачи по определению и защите прав человека.</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b/>
                <w:smallCaps/>
                <w:sz w:val="26"/>
                <w:szCs w:val="26"/>
                <w:lang w:eastAsia="ru-RU"/>
              </w:rPr>
            </w:pPr>
            <w:r w:rsidRPr="00366E38">
              <w:rPr>
                <w:rFonts w:eastAsia="Times New Roman"/>
                <w:smallCaps/>
                <w:sz w:val="26"/>
                <w:szCs w:val="26"/>
                <w:lang w:eastAsia="ru-RU"/>
              </w:rPr>
              <w:t>Раздел 3.</w:t>
            </w:r>
            <w:r w:rsidRPr="00366E38">
              <w:rPr>
                <w:rFonts w:eastAsia="Times New Roman"/>
                <w:b/>
                <w:smallCaps/>
                <w:sz w:val="26"/>
                <w:szCs w:val="26"/>
                <w:lang w:eastAsia="ru-RU"/>
              </w:rPr>
              <w:t xml:space="preserve"> Основные отрасли права</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sz w:val="26"/>
                <w:szCs w:val="26"/>
                <w:lang w:eastAsia="ru-RU"/>
              </w:rPr>
            </w:pPr>
            <w:r w:rsidRPr="00366E38">
              <w:rPr>
                <w:rFonts w:eastAsia="Times New Roman"/>
                <w:spacing w:val="40"/>
                <w:sz w:val="26"/>
                <w:szCs w:val="26"/>
                <w:lang w:eastAsia="ru-RU"/>
              </w:rPr>
              <w:t>Тема 3.1.</w:t>
            </w:r>
            <w:r w:rsidRPr="00366E38">
              <w:rPr>
                <w:rFonts w:eastAsia="Times New Roman"/>
                <w:b/>
                <w:sz w:val="26"/>
                <w:szCs w:val="26"/>
                <w:lang w:eastAsia="ru-RU"/>
              </w:rPr>
              <w:t xml:space="preserve"> Основы конституционного права</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предмете конституционного права, месте конституционного права в правовой системе государства.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знания об источниках конституционного права Республики Беларусь, о юридических свойствах Конституции Республики Беларусь как Основного закона, правовом статусе человека и гражданина в Республике Беларусь, об органах государственной власти Республики Беларусь, избирательной системе Республики Беларусь.</w:t>
            </w:r>
          </w:p>
        </w:tc>
        <w:tc>
          <w:tcPr>
            <w:tcW w:w="1667" w:type="pct"/>
            <w:tcBorders>
              <w:top w:val="nil"/>
              <w:bottom w:val="nil"/>
            </w:tcBorders>
          </w:tcPr>
          <w:p w:rsidR="00DE2967" w:rsidRPr="00366E38" w:rsidRDefault="00DE2967" w:rsidP="00DE2967">
            <w:pPr>
              <w:ind w:firstLine="284"/>
              <w:jc w:val="both"/>
              <w:rPr>
                <w:rFonts w:eastAsia="Times New Roman"/>
                <w:spacing w:val="4"/>
                <w:sz w:val="26"/>
                <w:szCs w:val="26"/>
                <w:lang w:eastAsia="ru-RU"/>
              </w:rPr>
            </w:pPr>
            <w:r w:rsidRPr="00366E38">
              <w:rPr>
                <w:rFonts w:eastAsia="Times New Roman"/>
                <w:spacing w:val="4"/>
                <w:sz w:val="26"/>
                <w:szCs w:val="26"/>
                <w:lang w:eastAsia="ru-RU"/>
              </w:rPr>
              <w:t xml:space="preserve">Предмет конституционного права. Место конституционного права в правовой системе государства. </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Источники конституционного права Республики Беларусь. Сущность и юридические свойства конституции. Конституция Республики Беларусь – Основной закон государства. Политическая система. Гражданство Республики Беларусь. Правовой статус человека и гражданина в Республике Беларусь. </w:t>
            </w:r>
          </w:p>
          <w:p w:rsidR="00DE2967" w:rsidRPr="00366E38" w:rsidRDefault="00DE2967" w:rsidP="00DE2967">
            <w:pPr>
              <w:ind w:firstLine="284"/>
              <w:jc w:val="both"/>
              <w:rPr>
                <w:rFonts w:eastAsia="Times New Roman"/>
                <w:spacing w:val="4"/>
                <w:sz w:val="26"/>
                <w:szCs w:val="26"/>
                <w:lang w:eastAsia="ru-RU"/>
              </w:rPr>
            </w:pPr>
            <w:r w:rsidRPr="00366E38">
              <w:rPr>
                <w:rFonts w:eastAsia="Times New Roman"/>
                <w:sz w:val="26"/>
                <w:szCs w:val="26"/>
                <w:lang w:eastAsia="ru-RU"/>
              </w:rPr>
              <w:t>Органы государственной власти Республики Беларусь. Конституционно-правовой статус Президента Республики Беларусь. Парламент – Национальное собрание Республики Беларусь. Правительство Республики Беларусь. Судебная власть в Республике Беларусь. Конституционный суд Республики Беларусь. Система местного управления и самоуправления. Полномочия органов местного самоуправления. Избирательная система Республики Беларусь.</w:t>
            </w:r>
          </w:p>
        </w:tc>
        <w:tc>
          <w:tcPr>
            <w:tcW w:w="1667" w:type="pct"/>
            <w:tcBorders>
              <w:top w:val="nil"/>
              <w:bottom w:val="nil"/>
            </w:tcBorders>
          </w:tcPr>
          <w:p w:rsidR="00DE2967" w:rsidRPr="00366E38" w:rsidRDefault="00DE2967" w:rsidP="00DE2967">
            <w:pPr>
              <w:spacing w:line="235" w:lineRule="auto"/>
              <w:ind w:firstLine="284"/>
              <w:jc w:val="both"/>
              <w:rPr>
                <w:rFonts w:eastAsia="Times New Roman"/>
                <w:sz w:val="26"/>
                <w:szCs w:val="26"/>
                <w:lang w:eastAsia="ru-RU"/>
              </w:rPr>
            </w:pPr>
            <w:r w:rsidRPr="00366E38">
              <w:rPr>
                <w:rFonts w:eastAsia="Times New Roman"/>
                <w:sz w:val="26"/>
                <w:szCs w:val="26"/>
                <w:lang w:eastAsia="ru-RU"/>
              </w:rPr>
              <w:t>Называет предмет конституционного права. Высказывает общее суждение о месте конституционного права в правовой системе государства.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Описывает источники конституционного права Республики Беларусь, юридические свойства Конституции Республики Беларусь как Основного закона, правовой статус человека и гражданина в Республике Беларусь, органы государственной власти Республики Беларусь, избирательную систему Республики Беларусь.</w:t>
            </w:r>
          </w:p>
        </w:tc>
      </w:tr>
      <w:tr w:rsidR="00DE2967" w:rsidRPr="00366E38" w:rsidTr="00F447EA">
        <w:tc>
          <w:tcPr>
            <w:tcW w:w="1666" w:type="pct"/>
            <w:tcBorders>
              <w:top w:val="nil"/>
              <w:bottom w:val="nil"/>
            </w:tcBorders>
          </w:tcPr>
          <w:p w:rsidR="00DE2967" w:rsidRPr="00366E38" w:rsidRDefault="00DE2967" w:rsidP="00DE2967">
            <w:pPr>
              <w:spacing w:line="238" w:lineRule="auto"/>
              <w:jc w:val="both"/>
              <w:rPr>
                <w:rFonts w:eastAsia="Times New Roman"/>
                <w:sz w:val="26"/>
                <w:szCs w:val="26"/>
                <w:lang w:eastAsia="ru-RU"/>
              </w:rPr>
            </w:pPr>
          </w:p>
        </w:tc>
        <w:tc>
          <w:tcPr>
            <w:tcW w:w="1667" w:type="pct"/>
            <w:tcBorders>
              <w:top w:val="nil"/>
              <w:bottom w:val="nil"/>
            </w:tcBorders>
          </w:tcPr>
          <w:p w:rsidR="00DE2967" w:rsidRPr="00366E38" w:rsidRDefault="00DE2967" w:rsidP="00DE2967">
            <w:pPr>
              <w:spacing w:line="238" w:lineRule="auto"/>
              <w:jc w:val="center"/>
              <w:rPr>
                <w:rFonts w:eastAsia="Times New Roman"/>
                <w:i/>
                <w:sz w:val="26"/>
                <w:szCs w:val="26"/>
                <w:lang w:eastAsia="ru-RU"/>
              </w:rPr>
            </w:pPr>
            <w:r w:rsidRPr="00366E38">
              <w:rPr>
                <w:rFonts w:eastAsia="Times New Roman"/>
                <w:i/>
                <w:sz w:val="26"/>
                <w:szCs w:val="26"/>
                <w:lang w:eastAsia="ru-RU"/>
              </w:rPr>
              <w:t>Практические занятия</w:t>
            </w:r>
            <w:r w:rsidRPr="00366E38">
              <w:rPr>
                <w:rFonts w:eastAsia="Times New Roman"/>
                <w:i/>
                <w:sz w:val="26"/>
                <w:szCs w:val="26"/>
                <w:lang w:val="en-US" w:eastAsia="ru-RU"/>
              </w:rPr>
              <w:t xml:space="preserve"> </w:t>
            </w:r>
          </w:p>
        </w:tc>
        <w:tc>
          <w:tcPr>
            <w:tcW w:w="1667" w:type="pct"/>
            <w:tcBorders>
              <w:top w:val="nil"/>
              <w:bottom w:val="nil"/>
            </w:tcBorders>
          </w:tcPr>
          <w:p w:rsidR="00DE2967" w:rsidRPr="00366E38" w:rsidRDefault="00DE2967" w:rsidP="00DE2967">
            <w:pPr>
              <w:spacing w:line="238" w:lineRule="auto"/>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Сформировать умения анализировать компетенции органов государственной власти Республики Беларусь, решать ситуативные задачи в области конституционного права.</w:t>
            </w:r>
          </w:p>
        </w:tc>
        <w:tc>
          <w:tcPr>
            <w:tcW w:w="1667" w:type="pct"/>
            <w:tcBorders>
              <w:top w:val="nil"/>
              <w:bottom w:val="nil"/>
            </w:tcBorders>
          </w:tcPr>
          <w:p w:rsidR="00DE2967" w:rsidRPr="00366E38" w:rsidRDefault="00DE2967" w:rsidP="00DE2967">
            <w:pPr>
              <w:spacing w:line="238" w:lineRule="auto"/>
              <w:ind w:firstLine="284"/>
              <w:jc w:val="both"/>
              <w:rPr>
                <w:rFonts w:eastAsia="Times New Roman"/>
                <w:spacing w:val="4"/>
                <w:sz w:val="26"/>
                <w:szCs w:val="26"/>
                <w:lang w:eastAsia="ru-RU"/>
              </w:rPr>
            </w:pPr>
            <w:r w:rsidRPr="00366E38">
              <w:rPr>
                <w:rFonts w:eastAsia="Times New Roman"/>
                <w:sz w:val="26"/>
                <w:szCs w:val="26"/>
                <w:lang w:eastAsia="ru-RU"/>
              </w:rPr>
              <w:t>Изучение компетенций органов государственной власти Республики Беларусь. Решение ситуативных задач по конституционному праву.</w:t>
            </w:r>
          </w:p>
        </w:tc>
        <w:tc>
          <w:tcPr>
            <w:tcW w:w="1667"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pacing w:val="2"/>
                <w:sz w:val="26"/>
                <w:szCs w:val="26"/>
                <w:lang w:eastAsia="ru-RU"/>
              </w:rPr>
              <w:t>Анализирует</w:t>
            </w:r>
            <w:r w:rsidRPr="00366E38">
              <w:rPr>
                <w:rFonts w:eastAsia="Times New Roman"/>
                <w:sz w:val="26"/>
                <w:szCs w:val="26"/>
                <w:lang w:eastAsia="ru-RU"/>
              </w:rPr>
              <w:t xml:space="preserve"> компетенции органов государственной власти Республики Беларусь. </w:t>
            </w:r>
            <w:r>
              <w:rPr>
                <w:rFonts w:eastAsia="Times New Roman"/>
                <w:spacing w:val="-4"/>
                <w:sz w:val="26"/>
                <w:szCs w:val="26"/>
                <w:lang w:eastAsia="ru-RU"/>
              </w:rPr>
              <w:t>Решает ситуа</w:t>
            </w:r>
            <w:r w:rsidRPr="00366E38">
              <w:rPr>
                <w:rFonts w:eastAsia="Times New Roman"/>
                <w:spacing w:val="-4"/>
                <w:sz w:val="26"/>
                <w:szCs w:val="26"/>
                <w:lang w:eastAsia="ru-RU"/>
              </w:rPr>
              <w:t>тивные</w:t>
            </w:r>
            <w:r w:rsidRPr="00366E38">
              <w:rPr>
                <w:rFonts w:eastAsia="Times New Roman"/>
                <w:sz w:val="26"/>
                <w:szCs w:val="26"/>
                <w:lang w:eastAsia="ru-RU"/>
              </w:rPr>
              <w:t xml:space="preserve"> задачи в области конституционного права.</w:t>
            </w:r>
          </w:p>
        </w:tc>
      </w:tr>
      <w:tr w:rsidR="00DE2967" w:rsidRPr="00366E38" w:rsidTr="00F447EA">
        <w:tc>
          <w:tcPr>
            <w:tcW w:w="5000" w:type="pct"/>
            <w:gridSpan w:val="3"/>
            <w:tcBorders>
              <w:top w:val="nil"/>
              <w:bottom w:val="nil"/>
            </w:tcBorders>
          </w:tcPr>
          <w:p w:rsidR="00DE2967" w:rsidRPr="00366E38" w:rsidRDefault="00DE2967" w:rsidP="00DE2967">
            <w:pPr>
              <w:spacing w:before="60" w:after="60" w:line="238" w:lineRule="auto"/>
              <w:jc w:val="center"/>
              <w:rPr>
                <w:rFonts w:eastAsia="Times New Roman"/>
                <w:b/>
                <w:bCs/>
                <w:sz w:val="26"/>
                <w:szCs w:val="26"/>
                <w:lang w:eastAsia="ru-RU"/>
              </w:rPr>
            </w:pPr>
            <w:r w:rsidRPr="00366E38">
              <w:rPr>
                <w:rFonts w:eastAsia="Times New Roman"/>
                <w:iCs/>
                <w:spacing w:val="40"/>
                <w:sz w:val="26"/>
                <w:szCs w:val="26"/>
                <w:lang w:eastAsia="ru-RU"/>
              </w:rPr>
              <w:t>Тема 3.2.</w:t>
            </w:r>
            <w:r w:rsidRPr="00366E38">
              <w:rPr>
                <w:rFonts w:eastAsia="Times New Roman"/>
                <w:b/>
                <w:iCs/>
                <w:sz w:val="26"/>
                <w:szCs w:val="26"/>
                <w:lang w:eastAsia="ru-RU"/>
              </w:rPr>
              <w:t xml:space="preserve"> Основы административного права</w:t>
            </w:r>
          </w:p>
        </w:tc>
      </w:tr>
      <w:tr w:rsidR="00DE2967" w:rsidRPr="00366E38" w:rsidTr="00F447EA">
        <w:tc>
          <w:tcPr>
            <w:tcW w:w="1666"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месте административного права в правовой системе государства.</w:t>
            </w:r>
          </w:p>
          <w:p w:rsidR="00DE2967" w:rsidRPr="00366E38" w:rsidRDefault="00DE2967" w:rsidP="00DE2967">
            <w:pPr>
              <w:spacing w:line="238" w:lineRule="auto"/>
              <w:ind w:firstLine="284"/>
              <w:jc w:val="both"/>
              <w:rPr>
                <w:rFonts w:eastAsia="Times New Roman"/>
                <w:bCs/>
                <w:sz w:val="26"/>
                <w:szCs w:val="26"/>
                <w:lang w:eastAsia="ru-RU"/>
              </w:rPr>
            </w:pPr>
            <w:r w:rsidRPr="00366E38">
              <w:rPr>
                <w:rFonts w:eastAsia="Times New Roman"/>
                <w:sz w:val="26"/>
                <w:szCs w:val="26"/>
                <w:lang w:eastAsia="ru-RU"/>
              </w:rPr>
              <w:t xml:space="preserve">Сформировать понятие об источниках административного права Республики Беларусь, </w:t>
            </w:r>
            <w:r w:rsidRPr="00366E38">
              <w:rPr>
                <w:rFonts w:eastAsia="Times New Roman"/>
                <w:bCs/>
                <w:sz w:val="26"/>
                <w:szCs w:val="26"/>
                <w:lang w:eastAsia="ru-RU"/>
              </w:rPr>
              <w:t>нормах административного права, об административно-правовых отношениях, о видах и мерах административной ответственности, порядке наложения административных взысканий.</w:t>
            </w:r>
          </w:p>
        </w:tc>
        <w:tc>
          <w:tcPr>
            <w:tcW w:w="1667"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Место административного права в правовой системе государства. Источники административного права Республики Беларусь.</w:t>
            </w:r>
          </w:p>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 xml:space="preserve">Административно-правовые нормы. Административно-правовые отношения. Субъекты административного права. </w:t>
            </w:r>
          </w:p>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Административное правонарушение и его виды. Виды административной ответственности. Меры административной ответственности. Порядок наложения административных взысканий.</w:t>
            </w:r>
          </w:p>
        </w:tc>
        <w:tc>
          <w:tcPr>
            <w:tcW w:w="1667"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месте административного права в правовой системе государства.</w:t>
            </w:r>
          </w:p>
          <w:p w:rsidR="00DE2967" w:rsidRPr="00366E38" w:rsidRDefault="00DE2967" w:rsidP="00DE2967">
            <w:pPr>
              <w:spacing w:line="238" w:lineRule="auto"/>
              <w:ind w:firstLine="284"/>
              <w:jc w:val="both"/>
              <w:rPr>
                <w:rFonts w:eastAsia="Times New Roman"/>
                <w:bCs/>
                <w:sz w:val="26"/>
                <w:szCs w:val="26"/>
                <w:lang w:eastAsia="ru-RU"/>
              </w:rPr>
            </w:pPr>
            <w:r w:rsidRPr="00366E38">
              <w:rPr>
                <w:rFonts w:eastAsia="Times New Roman"/>
                <w:sz w:val="26"/>
                <w:szCs w:val="26"/>
                <w:lang w:eastAsia="ru-RU"/>
              </w:rPr>
              <w:t xml:space="preserve">Описывает источники административного права Республики Беларусь. Излагает нормы </w:t>
            </w:r>
            <w:r w:rsidRPr="00376E3C">
              <w:rPr>
                <w:rFonts w:eastAsia="Times New Roman"/>
                <w:spacing w:val="2"/>
                <w:sz w:val="26"/>
                <w:szCs w:val="26"/>
                <w:lang w:eastAsia="ru-RU"/>
              </w:rPr>
              <w:t>административного</w:t>
            </w:r>
            <w:r w:rsidRPr="00366E38">
              <w:rPr>
                <w:rFonts w:eastAsia="Times New Roman"/>
                <w:sz w:val="26"/>
                <w:szCs w:val="26"/>
                <w:lang w:eastAsia="ru-RU"/>
              </w:rPr>
              <w:t xml:space="preserve"> права. Объясняет особенности административно-правовых отношений. Описывает виды и меры административной ответственности, порядок наложения административных взысканий. </w:t>
            </w:r>
          </w:p>
        </w:tc>
      </w:tr>
      <w:tr w:rsidR="00DE2967" w:rsidRPr="00366E38" w:rsidTr="00F447EA">
        <w:tc>
          <w:tcPr>
            <w:tcW w:w="1666" w:type="pct"/>
            <w:tcBorders>
              <w:top w:val="nil"/>
              <w:bottom w:val="nil"/>
            </w:tcBorders>
          </w:tcPr>
          <w:p w:rsidR="00DE2967" w:rsidRPr="00366E38" w:rsidRDefault="00DE2967" w:rsidP="00DE2967">
            <w:pPr>
              <w:spacing w:line="236" w:lineRule="auto"/>
              <w:jc w:val="both"/>
              <w:rPr>
                <w:rFonts w:eastAsia="Times New Roman"/>
                <w:sz w:val="26"/>
                <w:szCs w:val="26"/>
                <w:lang w:eastAsia="ru-RU"/>
              </w:rPr>
            </w:pPr>
          </w:p>
        </w:tc>
        <w:tc>
          <w:tcPr>
            <w:tcW w:w="1667" w:type="pct"/>
            <w:tcBorders>
              <w:top w:val="nil"/>
              <w:bottom w:val="nil"/>
            </w:tcBorders>
          </w:tcPr>
          <w:p w:rsidR="00DE2967" w:rsidRPr="00366E38" w:rsidRDefault="00DE2967" w:rsidP="00DE2967">
            <w:pPr>
              <w:spacing w:line="236" w:lineRule="auto"/>
              <w:jc w:val="center"/>
              <w:rPr>
                <w:rFonts w:eastAsia="Times New Roman"/>
                <w:i/>
                <w:sz w:val="26"/>
                <w:szCs w:val="26"/>
                <w:lang w:eastAsia="ru-RU"/>
              </w:rPr>
            </w:pPr>
            <w:r w:rsidRPr="00366E38">
              <w:rPr>
                <w:rFonts w:eastAsia="Times New Roman"/>
                <w:i/>
                <w:sz w:val="26"/>
                <w:szCs w:val="26"/>
                <w:lang w:eastAsia="ru-RU"/>
              </w:rPr>
              <w:t>Практические занятия (1 ч)</w:t>
            </w:r>
          </w:p>
        </w:tc>
        <w:tc>
          <w:tcPr>
            <w:tcW w:w="1667" w:type="pct"/>
            <w:tcBorders>
              <w:top w:val="nil"/>
              <w:bottom w:val="nil"/>
            </w:tcBorders>
          </w:tcPr>
          <w:p w:rsidR="00DE2967" w:rsidRPr="00366E38" w:rsidRDefault="00DE2967" w:rsidP="00DE2967">
            <w:pPr>
              <w:spacing w:line="236" w:lineRule="auto"/>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Сформировать умения анализировать административные правонарушения как основание административной ответственности, решать ситуативные задачи по административному праву.</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Анализ административных правонарушений как основания административной ответственности. Решение</w:t>
            </w:r>
            <w:r>
              <w:rPr>
                <w:rFonts w:eastAsia="Times New Roman"/>
                <w:spacing w:val="-4"/>
                <w:sz w:val="26"/>
                <w:szCs w:val="26"/>
                <w:lang w:eastAsia="ru-RU"/>
              </w:rPr>
              <w:t xml:space="preserve"> ситуа</w:t>
            </w:r>
            <w:r w:rsidRPr="00366E38">
              <w:rPr>
                <w:rFonts w:eastAsia="Times New Roman"/>
                <w:spacing w:val="-4"/>
                <w:sz w:val="26"/>
                <w:szCs w:val="26"/>
                <w:lang w:eastAsia="ru-RU"/>
              </w:rPr>
              <w:t>тивных</w:t>
            </w:r>
            <w:r w:rsidRPr="00366E38">
              <w:rPr>
                <w:rFonts w:eastAsia="Times New Roman"/>
                <w:sz w:val="26"/>
                <w:szCs w:val="26"/>
                <w:lang w:eastAsia="ru-RU"/>
              </w:rPr>
              <w:t xml:space="preserve"> задач по административному праву. </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 xml:space="preserve">Анализирует административные правонарушения как основание административной ответственности. </w:t>
            </w:r>
            <w:r>
              <w:rPr>
                <w:rFonts w:eastAsia="Times New Roman"/>
                <w:spacing w:val="-4"/>
                <w:sz w:val="26"/>
                <w:szCs w:val="26"/>
                <w:lang w:eastAsia="ru-RU"/>
              </w:rPr>
              <w:t>Решает ситуа</w:t>
            </w:r>
            <w:r w:rsidRPr="00366E38">
              <w:rPr>
                <w:rFonts w:eastAsia="Times New Roman"/>
                <w:spacing w:val="-4"/>
                <w:sz w:val="26"/>
                <w:szCs w:val="26"/>
                <w:lang w:eastAsia="ru-RU"/>
              </w:rPr>
              <w:t>тивные</w:t>
            </w:r>
            <w:r w:rsidRPr="00366E38">
              <w:rPr>
                <w:rFonts w:eastAsia="Times New Roman"/>
                <w:sz w:val="26"/>
                <w:szCs w:val="26"/>
                <w:lang w:eastAsia="ru-RU"/>
              </w:rPr>
              <w:t xml:space="preserve"> задачи по административному праву.</w:t>
            </w:r>
          </w:p>
        </w:tc>
      </w:tr>
      <w:tr w:rsidR="00DE2967" w:rsidRPr="00366E38" w:rsidTr="00F447EA">
        <w:tc>
          <w:tcPr>
            <w:tcW w:w="5000" w:type="pct"/>
            <w:gridSpan w:val="3"/>
            <w:tcBorders>
              <w:top w:val="nil"/>
              <w:bottom w:val="nil"/>
            </w:tcBorders>
          </w:tcPr>
          <w:p w:rsidR="00DE2967" w:rsidRPr="00366E38" w:rsidRDefault="00DE2967" w:rsidP="00DE2967">
            <w:pPr>
              <w:spacing w:before="60" w:after="60" w:line="236" w:lineRule="auto"/>
              <w:jc w:val="center"/>
              <w:rPr>
                <w:rFonts w:eastAsia="Times New Roman"/>
                <w:b/>
                <w:bCs/>
                <w:sz w:val="26"/>
                <w:szCs w:val="26"/>
                <w:lang w:eastAsia="ru-RU"/>
              </w:rPr>
            </w:pPr>
            <w:r w:rsidRPr="00366E38">
              <w:rPr>
                <w:rFonts w:eastAsia="Times New Roman"/>
                <w:bCs/>
                <w:spacing w:val="40"/>
                <w:sz w:val="26"/>
                <w:szCs w:val="26"/>
                <w:lang w:eastAsia="ru-RU"/>
              </w:rPr>
              <w:t>Тема 3.3.</w:t>
            </w:r>
            <w:r w:rsidRPr="00366E38">
              <w:rPr>
                <w:rFonts w:eastAsia="Times New Roman"/>
                <w:b/>
                <w:bCs/>
                <w:sz w:val="26"/>
                <w:szCs w:val="26"/>
                <w:lang w:eastAsia="ru-RU"/>
              </w:rPr>
              <w:t xml:space="preserve"> Основы гражданского права</w:t>
            </w:r>
          </w:p>
        </w:tc>
      </w:tr>
      <w:tr w:rsidR="00DE2967" w:rsidRPr="00366E38" w:rsidTr="00F447EA">
        <w:tc>
          <w:tcPr>
            <w:tcW w:w="1666"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месте гражданского права в правовой системе государства.</w:t>
            </w:r>
          </w:p>
          <w:p w:rsidR="00DE2967" w:rsidRPr="00366E38" w:rsidRDefault="00DE2967" w:rsidP="00DE2967">
            <w:pPr>
              <w:spacing w:line="236" w:lineRule="auto"/>
              <w:ind w:firstLine="284"/>
              <w:jc w:val="both"/>
              <w:rPr>
                <w:rFonts w:eastAsia="Times New Roman"/>
                <w:bCs/>
                <w:sz w:val="26"/>
                <w:szCs w:val="26"/>
                <w:lang w:eastAsia="ru-RU"/>
              </w:rPr>
            </w:pPr>
            <w:r w:rsidRPr="00366E38">
              <w:rPr>
                <w:rFonts w:eastAsia="Times New Roman"/>
                <w:sz w:val="26"/>
                <w:szCs w:val="26"/>
                <w:lang w:eastAsia="ru-RU"/>
              </w:rPr>
              <w:t>Сформировать понятие об источниках гражданского права Республики Беларусь, о нормах гражданского права, субъектах и объектах гражданских правоотношений, правах и обязанностях гражданина при совершении им юридически значимых действий, регулируемых гражданским правом.</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 xml:space="preserve">Место гражданского права в правовой системе государства. </w:t>
            </w:r>
          </w:p>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 xml:space="preserve">Источники гражданского права Республики Беларусь. Особенности гражданского права. Гражданское законодательство. Участники гражданских правоотношений (субъекты гражданского права). Объекты гражданских правоотношений. </w:t>
            </w:r>
          </w:p>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 xml:space="preserve">Виды сделок. Представительство и доверенность. Сроки, их исчисление. Исковая давность. </w:t>
            </w:r>
          </w:p>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 xml:space="preserve">Собственность, права собственности. Формы собственности по законодательству Республики Беларусь. Гарантии и защита права собственности. </w:t>
            </w:r>
          </w:p>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Гражданско-правовой договор. Основные положения о заключении договоров. Изменение и расторжение договоров. Виды договоров.</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месте гражданского права в правовой системе государства.</w:t>
            </w:r>
          </w:p>
          <w:p w:rsidR="00DE2967" w:rsidRPr="00366E38" w:rsidRDefault="00DE2967" w:rsidP="00DE2967">
            <w:pPr>
              <w:spacing w:line="236" w:lineRule="auto"/>
              <w:ind w:firstLine="284"/>
              <w:jc w:val="both"/>
              <w:rPr>
                <w:rFonts w:eastAsia="Times New Roman"/>
                <w:bCs/>
                <w:spacing w:val="-4"/>
                <w:sz w:val="26"/>
                <w:szCs w:val="26"/>
                <w:lang w:eastAsia="ru-RU"/>
              </w:rPr>
            </w:pPr>
            <w:r w:rsidRPr="00366E38">
              <w:rPr>
                <w:rFonts w:eastAsia="Times New Roman"/>
                <w:spacing w:val="-4"/>
                <w:sz w:val="26"/>
                <w:szCs w:val="26"/>
                <w:lang w:eastAsia="ru-RU"/>
              </w:rPr>
              <w:t xml:space="preserve">Описывает источники гражданского права </w:t>
            </w:r>
            <w:r w:rsidRPr="00366E38">
              <w:rPr>
                <w:rFonts w:eastAsia="Times New Roman"/>
                <w:sz w:val="26"/>
                <w:szCs w:val="26"/>
                <w:lang w:eastAsia="ru-RU"/>
              </w:rPr>
              <w:t>Республики Беларусь.</w:t>
            </w:r>
            <w:r w:rsidRPr="00366E38">
              <w:rPr>
                <w:rFonts w:eastAsia="Times New Roman"/>
                <w:spacing w:val="-4"/>
                <w:sz w:val="26"/>
                <w:szCs w:val="26"/>
                <w:lang w:eastAsia="ru-RU"/>
              </w:rPr>
              <w:t xml:space="preserve"> Излагает нормы гражданского права. Определяет субъекты и объекты гражданских правоотношений. Описывает права и обязанности гражданина при совершении им юридически значимых действий, регулируемых гражданским правом.</w:t>
            </w:r>
          </w:p>
        </w:tc>
      </w:tr>
      <w:tr w:rsidR="00DE2967" w:rsidRPr="00366E38" w:rsidTr="00F447EA">
        <w:tc>
          <w:tcPr>
            <w:tcW w:w="1666" w:type="pct"/>
            <w:tcBorders>
              <w:top w:val="nil"/>
              <w:bottom w:val="nil"/>
            </w:tcBorders>
          </w:tcPr>
          <w:p w:rsidR="00DE2967" w:rsidRPr="00366E38" w:rsidRDefault="00DE2967" w:rsidP="00DE2967">
            <w:pPr>
              <w:spacing w:line="238" w:lineRule="auto"/>
              <w:jc w:val="both"/>
              <w:rPr>
                <w:rFonts w:eastAsia="Times New Roman"/>
                <w:sz w:val="26"/>
                <w:szCs w:val="26"/>
                <w:lang w:eastAsia="ru-RU"/>
              </w:rPr>
            </w:pPr>
          </w:p>
        </w:tc>
        <w:tc>
          <w:tcPr>
            <w:tcW w:w="1667" w:type="pct"/>
            <w:tcBorders>
              <w:top w:val="nil"/>
              <w:bottom w:val="nil"/>
            </w:tcBorders>
          </w:tcPr>
          <w:p w:rsidR="00DE2967" w:rsidRPr="00366E38" w:rsidRDefault="00DE2967" w:rsidP="00DE2967">
            <w:pPr>
              <w:spacing w:line="238" w:lineRule="auto"/>
              <w:jc w:val="center"/>
              <w:rPr>
                <w:rFonts w:eastAsia="Times New Roman"/>
                <w:i/>
                <w:sz w:val="26"/>
                <w:szCs w:val="26"/>
                <w:lang w:eastAsia="ru-RU"/>
              </w:rPr>
            </w:pPr>
            <w:r w:rsidRPr="00366E38">
              <w:rPr>
                <w:rFonts w:eastAsia="Times New Roman"/>
                <w:i/>
                <w:sz w:val="26"/>
                <w:szCs w:val="26"/>
                <w:lang w:eastAsia="ru-RU"/>
              </w:rPr>
              <w:t xml:space="preserve">Практические занятия </w:t>
            </w:r>
          </w:p>
        </w:tc>
        <w:tc>
          <w:tcPr>
            <w:tcW w:w="1667" w:type="pct"/>
            <w:tcBorders>
              <w:top w:val="nil"/>
              <w:bottom w:val="nil"/>
            </w:tcBorders>
          </w:tcPr>
          <w:p w:rsidR="00DE2967" w:rsidRPr="00366E38" w:rsidRDefault="00DE2967" w:rsidP="00DE2967">
            <w:pPr>
              <w:spacing w:line="238" w:lineRule="auto"/>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spacing w:line="238" w:lineRule="auto"/>
              <w:ind w:firstLine="284"/>
              <w:jc w:val="both"/>
              <w:rPr>
                <w:rFonts w:eastAsia="Times New Roman"/>
                <w:spacing w:val="-2"/>
                <w:sz w:val="26"/>
                <w:szCs w:val="26"/>
                <w:lang w:eastAsia="ru-RU"/>
              </w:rPr>
            </w:pPr>
            <w:r w:rsidRPr="00366E38">
              <w:rPr>
                <w:rFonts w:eastAsia="Times New Roman"/>
                <w:sz w:val="26"/>
                <w:szCs w:val="26"/>
                <w:lang w:eastAsia="ru-RU"/>
              </w:rPr>
              <w:t xml:space="preserve">Сформировать умения анализировать </w:t>
            </w:r>
            <w:r w:rsidRPr="00366E38">
              <w:rPr>
                <w:rFonts w:eastAsia="Times New Roman"/>
                <w:spacing w:val="-2"/>
                <w:sz w:val="26"/>
                <w:szCs w:val="26"/>
                <w:lang w:eastAsia="ru-RU"/>
              </w:rPr>
              <w:t>особенности правового положения субъектов и объектов гражданских правоотношений, решать ситуативные задачи по гражданскому праву.</w:t>
            </w:r>
          </w:p>
        </w:tc>
        <w:tc>
          <w:tcPr>
            <w:tcW w:w="1667"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 xml:space="preserve">Анализ особенностей правового положения субъектов и объектов гражданских правоотношений. Решение </w:t>
            </w:r>
            <w:r w:rsidRPr="00366E38">
              <w:rPr>
                <w:rFonts w:eastAsia="Times New Roman"/>
                <w:spacing w:val="-4"/>
                <w:sz w:val="26"/>
                <w:szCs w:val="26"/>
                <w:lang w:eastAsia="ru-RU"/>
              </w:rPr>
              <w:t>ситуативных</w:t>
            </w:r>
            <w:r w:rsidRPr="00366E38">
              <w:rPr>
                <w:rFonts w:eastAsia="Times New Roman"/>
                <w:sz w:val="26"/>
                <w:szCs w:val="26"/>
                <w:lang w:eastAsia="ru-RU"/>
              </w:rPr>
              <w:t xml:space="preserve"> задач и тестовых заданий по гражданскому праву.</w:t>
            </w:r>
          </w:p>
          <w:p w:rsidR="00DE2967" w:rsidRPr="00366E38" w:rsidRDefault="00DE2967" w:rsidP="00DE2967">
            <w:pPr>
              <w:spacing w:line="238" w:lineRule="auto"/>
              <w:ind w:firstLine="284"/>
              <w:jc w:val="both"/>
              <w:rPr>
                <w:rFonts w:eastAsia="Times New Roman"/>
                <w:sz w:val="26"/>
                <w:szCs w:val="26"/>
                <w:lang w:eastAsia="ru-RU"/>
              </w:rPr>
            </w:pPr>
          </w:p>
        </w:tc>
        <w:tc>
          <w:tcPr>
            <w:tcW w:w="1667"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Анализирует особенности правового положения субъектов и объектов гражданских правоотношений.</w:t>
            </w:r>
            <w:r w:rsidRPr="00366E38">
              <w:rPr>
                <w:rFonts w:eastAsia="Times New Roman"/>
                <w:spacing w:val="-4"/>
                <w:sz w:val="26"/>
                <w:szCs w:val="26"/>
                <w:lang w:eastAsia="ru-RU"/>
              </w:rPr>
              <w:t xml:space="preserve"> Решает ситуативные</w:t>
            </w:r>
            <w:r w:rsidRPr="00366E38">
              <w:rPr>
                <w:rFonts w:eastAsia="Times New Roman"/>
                <w:sz w:val="26"/>
                <w:szCs w:val="26"/>
                <w:lang w:eastAsia="ru-RU"/>
              </w:rPr>
              <w:t xml:space="preserve"> задачи по гражданскому праву.</w:t>
            </w:r>
            <w:r w:rsidRPr="00366E38">
              <w:rPr>
                <w:rFonts w:eastAsia="Times New Roman"/>
                <w:spacing w:val="-4"/>
                <w:sz w:val="26"/>
                <w:szCs w:val="26"/>
                <w:lang w:eastAsia="ru-RU"/>
              </w:rPr>
              <w:t xml:space="preserve"> </w:t>
            </w:r>
          </w:p>
        </w:tc>
      </w:tr>
      <w:tr w:rsidR="00DE2967" w:rsidRPr="00366E38" w:rsidTr="00F447EA">
        <w:tc>
          <w:tcPr>
            <w:tcW w:w="5000" w:type="pct"/>
            <w:gridSpan w:val="3"/>
            <w:tcBorders>
              <w:top w:val="nil"/>
              <w:bottom w:val="nil"/>
            </w:tcBorders>
          </w:tcPr>
          <w:p w:rsidR="00DE2967" w:rsidRPr="00366E38" w:rsidRDefault="00DE2967" w:rsidP="00DE2967">
            <w:pPr>
              <w:spacing w:before="60" w:after="60" w:line="238" w:lineRule="auto"/>
              <w:jc w:val="center"/>
              <w:rPr>
                <w:rFonts w:eastAsia="Times New Roman"/>
                <w:b/>
                <w:bCs/>
                <w:sz w:val="26"/>
                <w:szCs w:val="26"/>
                <w:lang w:eastAsia="ru-RU"/>
              </w:rPr>
            </w:pPr>
            <w:r w:rsidRPr="00366E38">
              <w:rPr>
                <w:rFonts w:eastAsia="Times New Roman"/>
                <w:sz w:val="26"/>
                <w:szCs w:val="26"/>
                <w:lang w:eastAsia="ru-RU"/>
              </w:rPr>
              <w:br w:type="page"/>
            </w:r>
            <w:r w:rsidRPr="00366E38">
              <w:rPr>
                <w:rFonts w:eastAsia="Times New Roman"/>
                <w:spacing w:val="40"/>
                <w:sz w:val="26"/>
                <w:szCs w:val="26"/>
                <w:lang w:eastAsia="ru-RU"/>
              </w:rPr>
              <w:t>Тема 3.4.</w:t>
            </w:r>
            <w:r w:rsidRPr="00366E38">
              <w:rPr>
                <w:rFonts w:eastAsia="Times New Roman"/>
                <w:b/>
                <w:sz w:val="26"/>
                <w:szCs w:val="26"/>
                <w:lang w:eastAsia="ru-RU"/>
              </w:rPr>
              <w:t xml:space="preserve"> Основы трудового права </w:t>
            </w:r>
          </w:p>
        </w:tc>
      </w:tr>
      <w:tr w:rsidR="00DE2967" w:rsidRPr="00366E38" w:rsidTr="00F447EA">
        <w:tc>
          <w:tcPr>
            <w:tcW w:w="1666"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месте трудового права в правовой системе государства.</w:t>
            </w:r>
          </w:p>
          <w:p w:rsidR="00DE2967" w:rsidRPr="00366E38" w:rsidRDefault="00DE2967" w:rsidP="00DE2967">
            <w:pPr>
              <w:spacing w:line="238" w:lineRule="auto"/>
              <w:ind w:firstLine="284"/>
              <w:jc w:val="both"/>
              <w:rPr>
                <w:rFonts w:eastAsia="Times New Roman"/>
                <w:bCs/>
                <w:sz w:val="26"/>
                <w:szCs w:val="26"/>
                <w:lang w:eastAsia="ru-RU"/>
              </w:rPr>
            </w:pPr>
            <w:r w:rsidRPr="00366E38">
              <w:rPr>
                <w:rFonts w:eastAsia="Times New Roman"/>
                <w:bCs/>
                <w:sz w:val="26"/>
                <w:szCs w:val="26"/>
                <w:lang w:eastAsia="ru-RU"/>
              </w:rPr>
              <w:t xml:space="preserve">Сформировать понятие об источниках трудового права </w:t>
            </w:r>
            <w:r w:rsidRPr="00366E38">
              <w:rPr>
                <w:rFonts w:eastAsia="Times New Roman"/>
                <w:sz w:val="26"/>
                <w:szCs w:val="26"/>
                <w:lang w:eastAsia="ru-RU"/>
              </w:rPr>
              <w:t>Республики Беларусь,</w:t>
            </w:r>
            <w:r w:rsidRPr="00366E38">
              <w:rPr>
                <w:rFonts w:eastAsia="Times New Roman"/>
                <w:bCs/>
                <w:sz w:val="26"/>
                <w:szCs w:val="26"/>
                <w:lang w:eastAsia="ru-RU"/>
              </w:rPr>
              <w:t xml:space="preserve"> о нормах трудового права, правах и обязанностях работника и нанимателя, принципах социального партнерства, порядке заключения и основаниях прекращения трудового договора, </w:t>
            </w:r>
            <w:r w:rsidRPr="00366E38">
              <w:rPr>
                <w:rFonts w:eastAsia="Times New Roman"/>
                <w:sz w:val="26"/>
                <w:szCs w:val="26"/>
                <w:lang w:eastAsia="ru-RU"/>
              </w:rPr>
              <w:t>порядке и условиях предоставления первого рабочего места выпускникам государственных учреждений, обеспечивающих получение среднего специального образования.</w:t>
            </w:r>
          </w:p>
        </w:tc>
        <w:tc>
          <w:tcPr>
            <w:tcW w:w="1667" w:type="pct"/>
            <w:tcBorders>
              <w:top w:val="nil"/>
              <w:bottom w:val="nil"/>
            </w:tcBorders>
          </w:tcPr>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Место трудового права в правовой системе государства.</w:t>
            </w:r>
          </w:p>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 xml:space="preserve">Источники трудового права Республики Беларусь. Правоотношения в сфере трудового права. Субъекты трудового права. </w:t>
            </w:r>
          </w:p>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 xml:space="preserve">Стороны трудового договора. Содержание и форма трудового договора, порядок заключения, основания прекращения. Контракт как особый вид трудового договора. Материальная ответственность работников. Рабочее время и время отдыха. Трудовые и социальные отпуска. Трудовая дисциплина. Охрана труда. Трудовые споры. </w:t>
            </w:r>
          </w:p>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Порядок и условия предоставления первого рабочего места выпускникам государственных учреждений, обеспечивающих получение среднего специального образования.</w:t>
            </w:r>
          </w:p>
          <w:p w:rsidR="00DE2967" w:rsidRPr="00366E38" w:rsidRDefault="00DE2967" w:rsidP="00DE2967">
            <w:pPr>
              <w:spacing w:line="238" w:lineRule="auto"/>
              <w:ind w:firstLine="284"/>
              <w:jc w:val="both"/>
              <w:rPr>
                <w:rFonts w:eastAsia="Times New Roman"/>
                <w:bCs/>
                <w:sz w:val="26"/>
                <w:szCs w:val="26"/>
                <w:lang w:eastAsia="ru-RU"/>
              </w:rPr>
            </w:pPr>
            <w:r w:rsidRPr="00366E38">
              <w:rPr>
                <w:rFonts w:eastAsia="Times New Roman"/>
                <w:sz w:val="26"/>
                <w:szCs w:val="26"/>
                <w:lang w:eastAsia="ru-RU"/>
              </w:rPr>
              <w:t>Социальные гарантии, установленные для выпускника. Условия и порядок возмещения средств в республиканский и (или) местные бюджеты, затраченных государством на подготовку рабочего (служащего).</w:t>
            </w:r>
          </w:p>
        </w:tc>
        <w:tc>
          <w:tcPr>
            <w:tcW w:w="1667" w:type="pct"/>
            <w:tcBorders>
              <w:top w:val="nil"/>
              <w:bottom w:val="nil"/>
            </w:tcBorders>
          </w:tcPr>
          <w:p w:rsidR="00DE2967" w:rsidRPr="00366E38" w:rsidRDefault="00DE2967" w:rsidP="00DE2967">
            <w:pPr>
              <w:spacing w:line="235" w:lineRule="auto"/>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месте трудового права в правовой системе государства.</w:t>
            </w:r>
          </w:p>
          <w:p w:rsidR="00DE2967" w:rsidRPr="00366E38" w:rsidRDefault="00DE2967" w:rsidP="00DE2967">
            <w:pPr>
              <w:spacing w:line="238" w:lineRule="auto"/>
              <w:ind w:firstLine="284"/>
              <w:jc w:val="both"/>
              <w:rPr>
                <w:rFonts w:eastAsia="Times New Roman"/>
                <w:sz w:val="26"/>
                <w:szCs w:val="26"/>
                <w:lang w:eastAsia="ru-RU"/>
              </w:rPr>
            </w:pPr>
            <w:r w:rsidRPr="00366E38">
              <w:rPr>
                <w:rFonts w:eastAsia="Times New Roman"/>
                <w:sz w:val="26"/>
                <w:szCs w:val="26"/>
                <w:lang w:eastAsia="ru-RU"/>
              </w:rPr>
              <w:t xml:space="preserve">Описывает источники трудового права Республики Беларусь, нормы трудового права, права и обязанности работника и нанимателя, принципы социального партнерства. Излагает </w:t>
            </w:r>
            <w:r w:rsidRPr="00366E38">
              <w:rPr>
                <w:rFonts w:eastAsia="Times New Roman"/>
                <w:bCs/>
                <w:sz w:val="26"/>
                <w:szCs w:val="26"/>
                <w:lang w:eastAsia="ru-RU"/>
              </w:rPr>
              <w:t xml:space="preserve">порядок заключения и основания прекращения трудового договора, </w:t>
            </w:r>
            <w:r w:rsidRPr="00366E38">
              <w:rPr>
                <w:rFonts w:eastAsia="Times New Roman"/>
                <w:sz w:val="26"/>
                <w:szCs w:val="26"/>
                <w:lang w:eastAsia="ru-RU"/>
              </w:rPr>
              <w:t>порядок и условия предоставления первого рабочего места выпускникам государственных учреждений, обеспечивающих получение среднего специального образования.</w:t>
            </w:r>
          </w:p>
        </w:tc>
      </w:tr>
      <w:tr w:rsidR="00DE2967" w:rsidRPr="00366E38" w:rsidTr="00F447EA">
        <w:tc>
          <w:tcPr>
            <w:tcW w:w="1666" w:type="pct"/>
            <w:tcBorders>
              <w:top w:val="nil"/>
              <w:bottom w:val="nil"/>
            </w:tcBorders>
          </w:tcPr>
          <w:p w:rsidR="00DE2967" w:rsidRPr="00366E38" w:rsidRDefault="00DE2967" w:rsidP="00DE2967">
            <w:pPr>
              <w:jc w:val="both"/>
              <w:rPr>
                <w:rFonts w:eastAsia="Times New Roman"/>
                <w:sz w:val="26"/>
                <w:szCs w:val="26"/>
                <w:lang w:eastAsia="ru-RU"/>
              </w:rPr>
            </w:pPr>
          </w:p>
        </w:tc>
        <w:tc>
          <w:tcPr>
            <w:tcW w:w="1667" w:type="pct"/>
            <w:tcBorders>
              <w:top w:val="nil"/>
              <w:bottom w:val="nil"/>
            </w:tcBorders>
          </w:tcPr>
          <w:p w:rsidR="00DE2967" w:rsidRPr="00366E38" w:rsidRDefault="00DE2967" w:rsidP="00DE2967">
            <w:pPr>
              <w:jc w:val="center"/>
              <w:rPr>
                <w:rFonts w:eastAsia="Times New Roman"/>
                <w:i/>
                <w:sz w:val="26"/>
                <w:szCs w:val="26"/>
                <w:lang w:eastAsia="ru-RU"/>
              </w:rPr>
            </w:pPr>
            <w:r w:rsidRPr="00366E38">
              <w:rPr>
                <w:rFonts w:eastAsia="Times New Roman"/>
                <w:i/>
                <w:sz w:val="26"/>
                <w:szCs w:val="26"/>
                <w:lang w:eastAsia="ru-RU"/>
              </w:rPr>
              <w:t>Практические занятия (4 ч)</w:t>
            </w:r>
          </w:p>
        </w:tc>
        <w:tc>
          <w:tcPr>
            <w:tcW w:w="1667" w:type="pct"/>
            <w:tcBorders>
              <w:top w:val="nil"/>
              <w:bottom w:val="nil"/>
            </w:tcBorders>
          </w:tcPr>
          <w:p w:rsidR="00DE2967" w:rsidRPr="00366E38" w:rsidRDefault="00DE2967" w:rsidP="00DE2967">
            <w:pPr>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умения анализировать институты трудового права, решать ситуативные задачи по трудовому праву.</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Изучение трудового договора, особенностей материальной ответственности работников, рабочего времени и времени отдыха, трудовых и социальных отпусков и иных институтов трудового права. Решение ситуативных задач по трудовому праву.</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Анализирует институты</w:t>
            </w:r>
            <w:r>
              <w:rPr>
                <w:rFonts w:eastAsia="Times New Roman"/>
                <w:sz w:val="26"/>
                <w:szCs w:val="26"/>
                <w:lang w:eastAsia="ru-RU"/>
              </w:rPr>
              <w:t xml:space="preserve"> трудового права, решает ситуа</w:t>
            </w:r>
            <w:r w:rsidRPr="00366E38">
              <w:rPr>
                <w:rFonts w:eastAsia="Times New Roman"/>
                <w:sz w:val="26"/>
                <w:szCs w:val="26"/>
                <w:lang w:eastAsia="ru-RU"/>
              </w:rPr>
              <w:t>тивные задачи по трудовому праву.</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b/>
                <w:bCs/>
                <w:sz w:val="26"/>
                <w:szCs w:val="26"/>
                <w:lang w:eastAsia="ru-RU"/>
              </w:rPr>
            </w:pPr>
            <w:r w:rsidRPr="00366E38">
              <w:rPr>
                <w:rFonts w:eastAsia="Times New Roman"/>
                <w:bCs/>
                <w:spacing w:val="40"/>
                <w:sz w:val="26"/>
                <w:szCs w:val="26"/>
                <w:lang w:eastAsia="ru-RU"/>
              </w:rPr>
              <w:t xml:space="preserve">Тема 3.5. </w:t>
            </w:r>
            <w:r w:rsidRPr="00366E38">
              <w:rPr>
                <w:rFonts w:eastAsia="Times New Roman"/>
                <w:b/>
                <w:bCs/>
                <w:sz w:val="26"/>
                <w:szCs w:val="26"/>
                <w:lang w:eastAsia="ru-RU"/>
              </w:rPr>
              <w:t xml:space="preserve">Основы жилищного права </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месте жилищного права в правовой системе государства.</w:t>
            </w:r>
          </w:p>
          <w:p w:rsidR="00DE2967" w:rsidRPr="00366E38" w:rsidRDefault="00DE2967" w:rsidP="00DE2967">
            <w:pPr>
              <w:ind w:firstLine="284"/>
              <w:jc w:val="both"/>
              <w:rPr>
                <w:rFonts w:eastAsia="Times New Roman"/>
                <w:bCs/>
                <w:sz w:val="26"/>
                <w:szCs w:val="26"/>
                <w:lang w:eastAsia="ru-RU"/>
              </w:rPr>
            </w:pPr>
            <w:r w:rsidRPr="00366E38">
              <w:rPr>
                <w:rFonts w:eastAsia="Times New Roman"/>
                <w:sz w:val="26"/>
                <w:szCs w:val="26"/>
                <w:lang w:eastAsia="ru-RU"/>
              </w:rPr>
              <w:t>Сформировать знания о жилищных правоотношениях, источниках жилищного права Республики Беларусь, порядке реализации права граждан на жилье.</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Место жилищного права в правовой системе государства. </w:t>
            </w:r>
          </w:p>
          <w:p w:rsidR="00DE2967" w:rsidRPr="00366E38" w:rsidRDefault="00DE2967" w:rsidP="00DE2967">
            <w:pPr>
              <w:ind w:firstLine="284"/>
              <w:jc w:val="both"/>
              <w:rPr>
                <w:rFonts w:eastAsia="Times New Roman"/>
                <w:bCs/>
                <w:sz w:val="26"/>
                <w:szCs w:val="26"/>
                <w:lang w:eastAsia="ru-RU"/>
              </w:rPr>
            </w:pPr>
            <w:r w:rsidRPr="00366E38">
              <w:rPr>
                <w:rFonts w:eastAsia="Times New Roman"/>
                <w:sz w:val="26"/>
                <w:szCs w:val="26"/>
                <w:lang w:eastAsia="ru-RU"/>
              </w:rPr>
              <w:t>Жилищные правоотношения. Основные принципы жилищного права. Источники жилищного права Республики Беларусь. Жилищный фонд. Виды жилищных фондов в Республике Беларусь. Учет граждан, нуждающихся в улучшении жилищных условий. Порядок предоставления гражданам жилых помещений в домах государственного жилищного фонда. Порядок пользования жилыми помещениями. Договор найма жилого помещения. Организации граждан-застройщиков.</w:t>
            </w:r>
            <w:r w:rsidRPr="00366E38">
              <w:rPr>
                <w:rFonts w:eastAsia="Times New Roman"/>
                <w:bCs/>
                <w:sz w:val="26"/>
                <w:szCs w:val="26"/>
                <w:lang w:eastAsia="ru-RU"/>
              </w:rPr>
              <w:t xml:space="preserve"> </w:t>
            </w:r>
          </w:p>
        </w:tc>
        <w:tc>
          <w:tcPr>
            <w:tcW w:w="1667" w:type="pct"/>
            <w:tcBorders>
              <w:top w:val="nil"/>
              <w:bottom w:val="nil"/>
            </w:tcBorders>
          </w:tcPr>
          <w:p w:rsidR="00DE2967" w:rsidRPr="00366E38" w:rsidRDefault="00DE2967" w:rsidP="00DE2967">
            <w:pPr>
              <w:spacing w:line="235" w:lineRule="auto"/>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месте жилищного права в правовой системе государства.</w:t>
            </w:r>
          </w:p>
          <w:p w:rsidR="00DE2967" w:rsidRPr="00366E38" w:rsidRDefault="00DE2967" w:rsidP="00DE2967">
            <w:pPr>
              <w:ind w:firstLine="284"/>
              <w:jc w:val="both"/>
              <w:rPr>
                <w:rFonts w:eastAsia="Times New Roman"/>
                <w:bCs/>
                <w:sz w:val="26"/>
                <w:szCs w:val="26"/>
                <w:lang w:eastAsia="ru-RU"/>
              </w:rPr>
            </w:pPr>
            <w:r w:rsidRPr="00366E38">
              <w:rPr>
                <w:rFonts w:eastAsia="Times New Roman"/>
                <w:sz w:val="26"/>
                <w:szCs w:val="26"/>
                <w:lang w:eastAsia="ru-RU"/>
              </w:rPr>
              <w:t>Описывает жилищные правоотношения, источники жилищного права Республики Беларусь. Объясняет порядок реализации права граждан на жилье.</w:t>
            </w:r>
          </w:p>
        </w:tc>
      </w:tr>
      <w:tr w:rsidR="00DE2967" w:rsidRPr="00366E38" w:rsidTr="00F447EA">
        <w:tc>
          <w:tcPr>
            <w:tcW w:w="1666" w:type="pct"/>
            <w:tcBorders>
              <w:top w:val="nil"/>
              <w:bottom w:val="nil"/>
            </w:tcBorders>
          </w:tcPr>
          <w:p w:rsidR="00DE2967" w:rsidRPr="00366E38" w:rsidRDefault="00DE2967" w:rsidP="00DE2967">
            <w:pPr>
              <w:jc w:val="both"/>
              <w:rPr>
                <w:rFonts w:eastAsia="Times New Roman"/>
                <w:sz w:val="26"/>
                <w:szCs w:val="26"/>
                <w:lang w:eastAsia="ru-RU"/>
              </w:rPr>
            </w:pPr>
          </w:p>
        </w:tc>
        <w:tc>
          <w:tcPr>
            <w:tcW w:w="1667" w:type="pct"/>
            <w:tcBorders>
              <w:top w:val="nil"/>
              <w:bottom w:val="nil"/>
            </w:tcBorders>
          </w:tcPr>
          <w:p w:rsidR="00DE2967" w:rsidRPr="00366E38" w:rsidRDefault="00DE2967" w:rsidP="00DE2967">
            <w:pPr>
              <w:jc w:val="center"/>
              <w:rPr>
                <w:rFonts w:eastAsia="Times New Roman"/>
                <w:i/>
                <w:sz w:val="26"/>
                <w:szCs w:val="26"/>
                <w:lang w:eastAsia="ru-RU"/>
              </w:rPr>
            </w:pPr>
            <w:r w:rsidRPr="00366E38">
              <w:rPr>
                <w:rFonts w:eastAsia="Times New Roman"/>
                <w:i/>
                <w:sz w:val="26"/>
                <w:szCs w:val="26"/>
                <w:lang w:eastAsia="ru-RU"/>
              </w:rPr>
              <w:t>Практические занятия (1 ч)</w:t>
            </w:r>
          </w:p>
        </w:tc>
        <w:tc>
          <w:tcPr>
            <w:tcW w:w="1667" w:type="pct"/>
            <w:tcBorders>
              <w:top w:val="nil"/>
              <w:bottom w:val="nil"/>
            </w:tcBorders>
          </w:tcPr>
          <w:p w:rsidR="00DE2967" w:rsidRPr="00366E38" w:rsidRDefault="00DE2967" w:rsidP="00DE2967">
            <w:pPr>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умения анализировать основные нормы жилищного законодательства, решать ситуативные задачи по жилищному праву.</w:t>
            </w:r>
          </w:p>
        </w:tc>
        <w:tc>
          <w:tcPr>
            <w:tcW w:w="1667" w:type="pct"/>
            <w:tcBorders>
              <w:top w:val="nil"/>
              <w:bottom w:val="nil"/>
            </w:tcBorders>
          </w:tcPr>
          <w:p w:rsidR="00DE2967" w:rsidRPr="00366E38" w:rsidRDefault="00DE2967" w:rsidP="00DE2967">
            <w:pPr>
              <w:ind w:firstLine="284"/>
              <w:jc w:val="both"/>
              <w:rPr>
                <w:rFonts w:eastAsia="Times New Roman"/>
                <w:spacing w:val="-8"/>
                <w:sz w:val="26"/>
                <w:szCs w:val="26"/>
                <w:lang w:eastAsia="ru-RU"/>
              </w:rPr>
            </w:pPr>
            <w:r w:rsidRPr="00366E38">
              <w:rPr>
                <w:rFonts w:eastAsia="Times New Roman"/>
                <w:spacing w:val="-8"/>
                <w:sz w:val="26"/>
                <w:szCs w:val="26"/>
                <w:lang w:eastAsia="ru-RU"/>
              </w:rPr>
              <w:t>Анализ основных норм жилищного законодательства. Решение ситуативных задач по жилищному праву.</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Анализирует основные нормы жилищного законодательства. Решает ситуативные задачи по жилищному праву.</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b/>
                <w:bCs/>
                <w:iCs/>
                <w:sz w:val="26"/>
                <w:szCs w:val="26"/>
                <w:lang w:eastAsia="ru-RU"/>
              </w:rPr>
            </w:pPr>
            <w:r w:rsidRPr="00366E38">
              <w:rPr>
                <w:rFonts w:eastAsia="Times New Roman"/>
                <w:bCs/>
                <w:iCs/>
                <w:spacing w:val="40"/>
                <w:sz w:val="26"/>
                <w:szCs w:val="26"/>
                <w:lang w:eastAsia="ru-RU"/>
              </w:rPr>
              <w:t xml:space="preserve">Тема 3.6. </w:t>
            </w:r>
            <w:r w:rsidRPr="00366E38">
              <w:rPr>
                <w:rFonts w:eastAsia="Times New Roman"/>
                <w:b/>
                <w:bCs/>
                <w:iCs/>
                <w:sz w:val="26"/>
                <w:szCs w:val="26"/>
                <w:lang w:eastAsia="ru-RU"/>
              </w:rPr>
              <w:t>Основы семейного права</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месте семейного права в правовой системе государства.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знания о семейных правоотношениях, об источниках семейного права Республики Беларусь, личных неимущественных и имущественных правах супругов, правах и обязанностях родителей и детей.</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Место семейного права в правовой системе государства.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Семейные правоотношения. Источники семейного права Республики Беларусь. Брак и семья. Порядок и условия заключения брака. Брачный договор. Прекращение брака. Личные неимущественные и имущественные права и обязанности супругов. Брачный договор – институт семейного права. Права и обязанности родителей и детей. Усыновление (удочерение). Опека и попечительство. Приемная семья. Охрана детства. Акты гражданского состояния.</w:t>
            </w:r>
          </w:p>
          <w:p w:rsidR="00DE2967" w:rsidRPr="00366E38" w:rsidRDefault="00DE2967" w:rsidP="00DE2967">
            <w:pPr>
              <w:ind w:firstLine="284"/>
              <w:jc w:val="both"/>
              <w:rPr>
                <w:rFonts w:eastAsia="Times New Roman"/>
                <w:bCs/>
                <w:sz w:val="26"/>
                <w:szCs w:val="26"/>
                <w:lang w:eastAsia="ru-RU"/>
              </w:rPr>
            </w:pPr>
            <w:r w:rsidRPr="00366E38">
              <w:rPr>
                <w:rFonts w:eastAsia="Times New Roman"/>
                <w:bCs/>
                <w:sz w:val="26"/>
                <w:szCs w:val="26"/>
                <w:lang w:eastAsia="ru-RU"/>
              </w:rPr>
              <w:t>Закон Республики Беларусь ”О правах ребенка“.</w:t>
            </w:r>
          </w:p>
        </w:tc>
        <w:tc>
          <w:tcPr>
            <w:tcW w:w="1667" w:type="pct"/>
            <w:tcBorders>
              <w:top w:val="nil"/>
              <w:bottom w:val="nil"/>
            </w:tcBorders>
          </w:tcPr>
          <w:p w:rsidR="00DE2967" w:rsidRPr="00366E38" w:rsidRDefault="00DE2967" w:rsidP="00DE2967">
            <w:pPr>
              <w:spacing w:line="235" w:lineRule="auto"/>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месте семейного права в правовой системе государства.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Описывает семейные правоотношения, источники семейного права Республики Беларусь, личные неимущественные и имущественные права супругов, права и обязанности родителей и детей.</w:t>
            </w:r>
          </w:p>
        </w:tc>
      </w:tr>
      <w:tr w:rsidR="00DE2967" w:rsidRPr="00366E38" w:rsidTr="00F447EA">
        <w:tc>
          <w:tcPr>
            <w:tcW w:w="1666" w:type="pct"/>
            <w:tcBorders>
              <w:top w:val="nil"/>
              <w:bottom w:val="nil"/>
            </w:tcBorders>
          </w:tcPr>
          <w:p w:rsidR="00DE2967" w:rsidRPr="00366E38" w:rsidRDefault="00DE2967" w:rsidP="00DE2967">
            <w:pPr>
              <w:jc w:val="both"/>
              <w:rPr>
                <w:rFonts w:eastAsia="Times New Roman"/>
                <w:sz w:val="26"/>
                <w:szCs w:val="26"/>
                <w:lang w:eastAsia="ru-RU"/>
              </w:rPr>
            </w:pPr>
          </w:p>
        </w:tc>
        <w:tc>
          <w:tcPr>
            <w:tcW w:w="1667" w:type="pct"/>
            <w:tcBorders>
              <w:top w:val="nil"/>
              <w:bottom w:val="nil"/>
            </w:tcBorders>
          </w:tcPr>
          <w:p w:rsidR="00DE2967" w:rsidRPr="00366E38" w:rsidRDefault="00DE2967" w:rsidP="00DE2967">
            <w:pPr>
              <w:jc w:val="center"/>
              <w:rPr>
                <w:rFonts w:eastAsia="Times New Roman"/>
                <w:i/>
                <w:sz w:val="26"/>
                <w:szCs w:val="26"/>
                <w:lang w:eastAsia="ru-RU"/>
              </w:rPr>
            </w:pPr>
            <w:r w:rsidRPr="00366E38">
              <w:rPr>
                <w:rFonts w:eastAsia="Times New Roman"/>
                <w:i/>
                <w:sz w:val="26"/>
                <w:szCs w:val="26"/>
                <w:lang w:eastAsia="ru-RU"/>
              </w:rPr>
              <w:t>Практические занятия (1 ч)</w:t>
            </w:r>
          </w:p>
        </w:tc>
        <w:tc>
          <w:tcPr>
            <w:tcW w:w="1667" w:type="pct"/>
            <w:tcBorders>
              <w:top w:val="nil"/>
              <w:bottom w:val="nil"/>
            </w:tcBorders>
          </w:tcPr>
          <w:p w:rsidR="00DE2967" w:rsidRPr="00366E38" w:rsidRDefault="00DE2967" w:rsidP="00DE2967">
            <w:pPr>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pacing w:val="4"/>
                <w:sz w:val="26"/>
                <w:szCs w:val="26"/>
                <w:lang w:eastAsia="ru-RU"/>
              </w:rPr>
            </w:pPr>
            <w:r w:rsidRPr="00366E38">
              <w:rPr>
                <w:rFonts w:eastAsia="Times New Roman"/>
                <w:sz w:val="26"/>
                <w:szCs w:val="26"/>
                <w:lang w:eastAsia="ru-RU"/>
              </w:rPr>
              <w:t xml:space="preserve">Сформировать умения анализировать семейные правоотношения, решать </w:t>
            </w:r>
            <w:r w:rsidRPr="00366E38">
              <w:rPr>
                <w:rFonts w:eastAsia="Times New Roman"/>
                <w:spacing w:val="4"/>
                <w:sz w:val="26"/>
                <w:szCs w:val="26"/>
                <w:lang w:eastAsia="ru-RU"/>
              </w:rPr>
              <w:t>ситуативные задачи по семейному праву.</w:t>
            </w:r>
          </w:p>
        </w:tc>
        <w:tc>
          <w:tcPr>
            <w:tcW w:w="1667" w:type="pct"/>
            <w:tcBorders>
              <w:top w:val="nil"/>
              <w:bottom w:val="nil"/>
            </w:tcBorders>
          </w:tcPr>
          <w:p w:rsidR="00DE2967" w:rsidRPr="00366E38" w:rsidRDefault="00DE2967" w:rsidP="00DE2967">
            <w:pPr>
              <w:ind w:firstLine="284"/>
              <w:jc w:val="both"/>
              <w:rPr>
                <w:rFonts w:eastAsia="Times New Roman"/>
                <w:spacing w:val="2"/>
                <w:sz w:val="26"/>
                <w:szCs w:val="26"/>
                <w:lang w:eastAsia="ru-RU"/>
              </w:rPr>
            </w:pPr>
            <w:r w:rsidRPr="00366E38">
              <w:rPr>
                <w:rFonts w:eastAsia="Times New Roman"/>
                <w:spacing w:val="2"/>
                <w:sz w:val="26"/>
                <w:szCs w:val="26"/>
                <w:lang w:eastAsia="ru-RU"/>
              </w:rPr>
              <w:t>Изучение семейны</w:t>
            </w:r>
            <w:r>
              <w:rPr>
                <w:rFonts w:eastAsia="Times New Roman"/>
                <w:spacing w:val="2"/>
                <w:sz w:val="26"/>
                <w:szCs w:val="26"/>
                <w:lang w:eastAsia="ru-RU"/>
              </w:rPr>
              <w:t>х правоотношений. Решение ситуа</w:t>
            </w:r>
            <w:r w:rsidRPr="00366E38">
              <w:rPr>
                <w:rFonts w:eastAsia="Times New Roman"/>
                <w:spacing w:val="2"/>
                <w:sz w:val="26"/>
                <w:szCs w:val="26"/>
                <w:lang w:eastAsia="ru-RU"/>
              </w:rPr>
              <w:t>тивных задач по семейному праву.</w:t>
            </w:r>
          </w:p>
        </w:tc>
        <w:tc>
          <w:tcPr>
            <w:tcW w:w="1667" w:type="pct"/>
            <w:tcBorders>
              <w:top w:val="nil"/>
              <w:bottom w:val="nil"/>
            </w:tcBorders>
          </w:tcPr>
          <w:p w:rsidR="00DE2967" w:rsidRPr="00366E38" w:rsidRDefault="00DE2967" w:rsidP="00DE2967">
            <w:pPr>
              <w:ind w:firstLine="284"/>
              <w:jc w:val="both"/>
              <w:rPr>
                <w:rFonts w:eastAsia="Times New Roman"/>
                <w:spacing w:val="2"/>
                <w:sz w:val="26"/>
                <w:szCs w:val="26"/>
                <w:lang w:eastAsia="ru-RU"/>
              </w:rPr>
            </w:pPr>
            <w:r w:rsidRPr="00366E38">
              <w:rPr>
                <w:rFonts w:eastAsia="Times New Roman"/>
                <w:spacing w:val="2"/>
                <w:sz w:val="26"/>
                <w:szCs w:val="26"/>
                <w:lang w:eastAsia="ru-RU"/>
              </w:rPr>
              <w:t>Анализирует семейн</w:t>
            </w:r>
            <w:r>
              <w:rPr>
                <w:rFonts w:eastAsia="Times New Roman"/>
                <w:spacing w:val="2"/>
                <w:sz w:val="26"/>
                <w:szCs w:val="26"/>
                <w:lang w:eastAsia="ru-RU"/>
              </w:rPr>
              <w:t>ые правоотношения. Решает ситуа</w:t>
            </w:r>
            <w:r w:rsidRPr="00366E38">
              <w:rPr>
                <w:rFonts w:eastAsia="Times New Roman"/>
                <w:spacing w:val="2"/>
                <w:sz w:val="26"/>
                <w:szCs w:val="26"/>
                <w:lang w:eastAsia="ru-RU"/>
              </w:rPr>
              <w:t>тивные задачи по семейному праву.</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b/>
                <w:bCs/>
                <w:sz w:val="26"/>
                <w:szCs w:val="26"/>
                <w:lang w:eastAsia="ru-RU"/>
              </w:rPr>
            </w:pPr>
            <w:r w:rsidRPr="00366E38">
              <w:rPr>
                <w:rFonts w:eastAsia="Times New Roman"/>
                <w:bCs/>
                <w:spacing w:val="40"/>
                <w:sz w:val="26"/>
                <w:szCs w:val="26"/>
                <w:lang w:eastAsia="ru-RU"/>
              </w:rPr>
              <w:t>Тема 3.7.</w:t>
            </w:r>
            <w:r w:rsidRPr="00366E38">
              <w:rPr>
                <w:rFonts w:eastAsia="Times New Roman"/>
                <w:b/>
                <w:bCs/>
                <w:sz w:val="26"/>
                <w:szCs w:val="26"/>
                <w:lang w:eastAsia="ru-RU"/>
              </w:rPr>
              <w:t xml:space="preserve"> Основы экологического права</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представление о месте экологического права в правовой системе государства, об экологической функции государства и права.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понятие об экологических правоотношениях, источниках экологического права Республики Беларусь, основных положениях экологического законодательства Республики Беларусь, о последствиях несоблюдения норм экологического законодательства.</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Место экологического права в правовой системе государства. Экологическая функция государства и права. </w:t>
            </w:r>
          </w:p>
          <w:p w:rsidR="00DE2967" w:rsidRPr="00A75C55"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Экологические правоотношения. Источники экологического права Республики Беларусь. Компоненты природной среды, подлежащие правовой охране. Экологические права и </w:t>
            </w:r>
            <w:r w:rsidRPr="00366E38">
              <w:rPr>
                <w:rFonts w:eastAsia="Times New Roman"/>
                <w:spacing w:val="2"/>
                <w:sz w:val="26"/>
                <w:szCs w:val="26"/>
                <w:lang w:eastAsia="ru-RU"/>
              </w:rPr>
              <w:t>обязанности граждан. Право собственности на компоненты природной среды. Право природопользования. Правовая охрана</w:t>
            </w:r>
            <w:r w:rsidRPr="00366E38">
              <w:rPr>
                <w:rFonts w:eastAsia="Times New Roman"/>
                <w:sz w:val="26"/>
                <w:szCs w:val="26"/>
                <w:lang w:eastAsia="ru-RU"/>
              </w:rPr>
              <w:t xml:space="preserve"> окружающей среды. Правовые основы экономического обеспечения природопользования и охраны окружающей среды. Ответственность за наруш</w:t>
            </w:r>
            <w:r>
              <w:rPr>
                <w:rFonts w:eastAsia="Times New Roman"/>
                <w:sz w:val="26"/>
                <w:szCs w:val="26"/>
                <w:lang w:eastAsia="ru-RU"/>
              </w:rPr>
              <w:t>ение норм экологического права.</w:t>
            </w:r>
          </w:p>
        </w:tc>
        <w:tc>
          <w:tcPr>
            <w:tcW w:w="1667" w:type="pct"/>
            <w:tcBorders>
              <w:top w:val="nil"/>
              <w:bottom w:val="nil"/>
            </w:tcBorders>
          </w:tcPr>
          <w:p w:rsidR="00DE2967" w:rsidRPr="00366E38" w:rsidRDefault="00DE2967" w:rsidP="00DE2967">
            <w:pPr>
              <w:spacing w:line="235" w:lineRule="auto"/>
              <w:ind w:firstLine="284"/>
              <w:jc w:val="both"/>
              <w:rPr>
                <w:rFonts w:eastAsia="Times New Roman"/>
                <w:sz w:val="26"/>
                <w:szCs w:val="26"/>
                <w:lang w:eastAsia="ru-RU"/>
              </w:rPr>
            </w:pPr>
            <w:r w:rsidRPr="00366E38">
              <w:rPr>
                <w:rFonts w:eastAsia="Times New Roman"/>
                <w:sz w:val="26"/>
                <w:szCs w:val="26"/>
                <w:lang w:eastAsia="ru-RU"/>
              </w:rPr>
              <w:t>Высказывает общее суждение о месте экологического права в правовой системе государства, об экологической функции государства и права.</w:t>
            </w:r>
          </w:p>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Описывает экологические правоотношения, источники экологического права Республики Беларусь. Излагает основные положения экологического законодательства Республики Беларусь. Объясняет последствия несоблюдения норм экологического законодательства.</w:t>
            </w:r>
          </w:p>
        </w:tc>
      </w:tr>
      <w:tr w:rsidR="00DE2967" w:rsidRPr="00366E38" w:rsidTr="00F447EA">
        <w:tc>
          <w:tcPr>
            <w:tcW w:w="5000" w:type="pct"/>
            <w:gridSpan w:val="3"/>
            <w:tcBorders>
              <w:top w:val="nil"/>
              <w:bottom w:val="nil"/>
            </w:tcBorders>
          </w:tcPr>
          <w:p w:rsidR="00DE2967" w:rsidRPr="00366E38" w:rsidRDefault="00DE2967" w:rsidP="00DE2967">
            <w:pPr>
              <w:spacing w:before="50" w:after="56" w:line="230" w:lineRule="auto"/>
              <w:jc w:val="center"/>
              <w:rPr>
                <w:rFonts w:eastAsia="Times New Roman"/>
                <w:b/>
                <w:bCs/>
                <w:sz w:val="26"/>
                <w:szCs w:val="26"/>
                <w:lang w:eastAsia="ru-RU"/>
              </w:rPr>
            </w:pPr>
            <w:r w:rsidRPr="00366E38">
              <w:rPr>
                <w:rFonts w:eastAsia="Times New Roman"/>
                <w:bCs/>
                <w:spacing w:val="40"/>
                <w:sz w:val="26"/>
                <w:szCs w:val="26"/>
                <w:lang w:eastAsia="ru-RU"/>
              </w:rPr>
              <w:t>Тема 3.8.</w:t>
            </w:r>
            <w:r w:rsidRPr="00366E38">
              <w:rPr>
                <w:rFonts w:eastAsia="Times New Roman"/>
                <w:b/>
                <w:bCs/>
                <w:sz w:val="26"/>
                <w:szCs w:val="26"/>
                <w:lang w:eastAsia="ru-RU"/>
              </w:rPr>
              <w:t xml:space="preserve"> Основы уголовного права </w:t>
            </w:r>
          </w:p>
        </w:tc>
      </w:tr>
      <w:tr w:rsidR="00DE2967" w:rsidRPr="00366E38" w:rsidTr="00F447EA">
        <w:tc>
          <w:tcPr>
            <w:tcW w:w="1666" w:type="pct"/>
            <w:tcBorders>
              <w:top w:val="nil"/>
              <w:bottom w:val="nil"/>
            </w:tcBorders>
          </w:tcPr>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 xml:space="preserve">Сформировать представление о месте уголовного права в правовой системе государства. </w:t>
            </w:r>
          </w:p>
          <w:p w:rsidR="00DE2967" w:rsidRPr="00366E38" w:rsidRDefault="00DE2967" w:rsidP="00DE2967">
            <w:pPr>
              <w:spacing w:line="230" w:lineRule="auto"/>
              <w:ind w:firstLine="284"/>
              <w:jc w:val="both"/>
              <w:rPr>
                <w:rFonts w:eastAsia="Times New Roman"/>
                <w:bCs/>
                <w:sz w:val="26"/>
                <w:szCs w:val="26"/>
                <w:lang w:eastAsia="ru-RU"/>
              </w:rPr>
            </w:pPr>
            <w:r w:rsidRPr="00366E38">
              <w:rPr>
                <w:rFonts w:eastAsia="Times New Roman"/>
                <w:sz w:val="26"/>
                <w:szCs w:val="26"/>
                <w:lang w:eastAsia="ru-RU"/>
              </w:rPr>
              <w:t xml:space="preserve">Сформировать знания об источниках уголовного права Республики Беларусь, о признаках состава преступления, принципах уголовного закона и уголовной ответственности, видах наказания, об особенностях уголовной ответственности несовершеннолетних, о антинаркотической политике Республики Беларусь на современном этапе. </w:t>
            </w:r>
          </w:p>
        </w:tc>
        <w:tc>
          <w:tcPr>
            <w:tcW w:w="1667" w:type="pct"/>
            <w:tcBorders>
              <w:top w:val="nil"/>
              <w:bottom w:val="nil"/>
            </w:tcBorders>
          </w:tcPr>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 xml:space="preserve">Место уголовного права в правовой системе государства. </w:t>
            </w:r>
          </w:p>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 xml:space="preserve">Источники уголовного права Республики Беларусь. </w:t>
            </w:r>
          </w:p>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 xml:space="preserve">Сущность и признаки преступления. Признаки состава преступления. </w:t>
            </w:r>
          </w:p>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Обстоятельства, исключающие преступность деяния. Сущность и цели уголовной ответственности. Признаки и назначение наказания. Виды наказания.</w:t>
            </w:r>
          </w:p>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 xml:space="preserve">Особенности уголовной ответственности несовершеннолетних. </w:t>
            </w:r>
          </w:p>
          <w:p w:rsidR="00DE2967" w:rsidRPr="00366E38" w:rsidRDefault="00DE2967" w:rsidP="00DE2967">
            <w:pPr>
              <w:spacing w:line="230" w:lineRule="auto"/>
              <w:ind w:firstLine="284"/>
              <w:jc w:val="both"/>
              <w:rPr>
                <w:rFonts w:eastAsia="Times New Roman"/>
                <w:bCs/>
                <w:sz w:val="26"/>
                <w:szCs w:val="26"/>
                <w:lang w:eastAsia="ru-RU"/>
              </w:rPr>
            </w:pPr>
            <w:r w:rsidRPr="00366E38">
              <w:rPr>
                <w:sz w:val="26"/>
                <w:szCs w:val="26"/>
              </w:rPr>
              <w:t>Антинаркотическая политика Республики Беларусь на современном этапе.</w:t>
            </w:r>
          </w:p>
        </w:tc>
        <w:tc>
          <w:tcPr>
            <w:tcW w:w="1667" w:type="pct"/>
            <w:tcBorders>
              <w:top w:val="nil"/>
              <w:bottom w:val="nil"/>
            </w:tcBorders>
          </w:tcPr>
          <w:p w:rsidR="00DE2967" w:rsidRPr="00366E38" w:rsidRDefault="00DE2967" w:rsidP="00DE2967">
            <w:pPr>
              <w:spacing w:line="235" w:lineRule="auto"/>
              <w:ind w:firstLine="284"/>
              <w:jc w:val="both"/>
              <w:rPr>
                <w:rFonts w:eastAsia="Times New Roman"/>
                <w:sz w:val="26"/>
                <w:szCs w:val="26"/>
                <w:lang w:eastAsia="ru-RU"/>
              </w:rPr>
            </w:pPr>
            <w:r w:rsidRPr="00366E38">
              <w:rPr>
                <w:rFonts w:eastAsia="Times New Roman"/>
                <w:sz w:val="26"/>
                <w:szCs w:val="26"/>
                <w:lang w:eastAsia="ru-RU"/>
              </w:rPr>
              <w:t xml:space="preserve">Высказывает общее суждение о месте уголовного </w:t>
            </w:r>
            <w:r>
              <w:rPr>
                <w:rFonts w:eastAsia="Times New Roman"/>
                <w:sz w:val="26"/>
                <w:szCs w:val="26"/>
                <w:lang w:eastAsia="ru-RU"/>
              </w:rPr>
              <w:t xml:space="preserve">права </w:t>
            </w:r>
            <w:r w:rsidRPr="00366E38">
              <w:rPr>
                <w:rFonts w:eastAsia="Times New Roman"/>
                <w:sz w:val="26"/>
                <w:szCs w:val="26"/>
                <w:lang w:eastAsia="ru-RU"/>
              </w:rPr>
              <w:t>в правовой системе государства.</w:t>
            </w:r>
          </w:p>
          <w:p w:rsidR="00DE2967" w:rsidRPr="00366E38" w:rsidRDefault="00DE2967" w:rsidP="00DE2967">
            <w:pPr>
              <w:spacing w:line="230" w:lineRule="auto"/>
              <w:ind w:firstLine="284"/>
              <w:jc w:val="both"/>
              <w:rPr>
                <w:rFonts w:eastAsia="Times New Roman"/>
                <w:bCs/>
                <w:spacing w:val="-2"/>
                <w:sz w:val="26"/>
                <w:szCs w:val="26"/>
                <w:lang w:eastAsia="ru-RU"/>
              </w:rPr>
            </w:pPr>
            <w:r w:rsidRPr="00366E38">
              <w:rPr>
                <w:rFonts w:eastAsia="Times New Roman"/>
                <w:sz w:val="26"/>
                <w:szCs w:val="26"/>
                <w:lang w:eastAsia="ru-RU"/>
              </w:rPr>
              <w:t>Описывает источники уголовного права Республики Беларусь, признаки состава преступления, принципы уголовного закона и уголовной ответственности, виды наказания. Объясняет особенности уголовной ответственности несовершеннолетних. Характеризует антинаркотическую политику Республики Беларусь на современном этапе.</w:t>
            </w:r>
          </w:p>
        </w:tc>
      </w:tr>
      <w:tr w:rsidR="00DE2967" w:rsidRPr="00366E38" w:rsidTr="00F447EA">
        <w:tc>
          <w:tcPr>
            <w:tcW w:w="1666" w:type="pct"/>
            <w:tcBorders>
              <w:top w:val="nil"/>
              <w:bottom w:val="nil"/>
            </w:tcBorders>
          </w:tcPr>
          <w:p w:rsidR="00DE2967" w:rsidRPr="00366E38" w:rsidRDefault="00DE2967" w:rsidP="00DE2967">
            <w:pPr>
              <w:spacing w:line="230" w:lineRule="auto"/>
              <w:jc w:val="both"/>
              <w:rPr>
                <w:rFonts w:eastAsia="Times New Roman"/>
                <w:sz w:val="26"/>
                <w:szCs w:val="26"/>
                <w:lang w:eastAsia="ru-RU"/>
              </w:rPr>
            </w:pPr>
          </w:p>
        </w:tc>
        <w:tc>
          <w:tcPr>
            <w:tcW w:w="1667" w:type="pct"/>
            <w:tcBorders>
              <w:top w:val="nil"/>
              <w:bottom w:val="nil"/>
            </w:tcBorders>
          </w:tcPr>
          <w:p w:rsidR="00DE2967" w:rsidRPr="00366E38" w:rsidRDefault="00DE2967" w:rsidP="00DE2967">
            <w:pPr>
              <w:spacing w:line="230" w:lineRule="auto"/>
              <w:jc w:val="center"/>
              <w:rPr>
                <w:rFonts w:eastAsia="Times New Roman"/>
                <w:i/>
                <w:sz w:val="26"/>
                <w:szCs w:val="26"/>
                <w:lang w:eastAsia="ru-RU"/>
              </w:rPr>
            </w:pPr>
            <w:r w:rsidRPr="00366E38">
              <w:rPr>
                <w:rFonts w:eastAsia="Times New Roman"/>
                <w:i/>
                <w:sz w:val="26"/>
                <w:szCs w:val="26"/>
                <w:lang w:eastAsia="ru-RU"/>
              </w:rPr>
              <w:t xml:space="preserve">Практические занятия </w:t>
            </w:r>
          </w:p>
        </w:tc>
        <w:tc>
          <w:tcPr>
            <w:tcW w:w="1667" w:type="pct"/>
            <w:tcBorders>
              <w:top w:val="nil"/>
              <w:bottom w:val="nil"/>
            </w:tcBorders>
          </w:tcPr>
          <w:p w:rsidR="00DE2967" w:rsidRPr="00366E38" w:rsidRDefault="00DE2967" w:rsidP="00DE2967">
            <w:pPr>
              <w:spacing w:line="230" w:lineRule="auto"/>
              <w:jc w:val="both"/>
              <w:rPr>
                <w:rFonts w:eastAsia="Times New Roman"/>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Сформировать умения анализировать основные институты уголовного права, решать ситуативные задачи по уголовному праву.</w:t>
            </w:r>
          </w:p>
        </w:tc>
        <w:tc>
          <w:tcPr>
            <w:tcW w:w="1667" w:type="pct"/>
            <w:tcBorders>
              <w:top w:val="nil"/>
              <w:bottom w:val="nil"/>
            </w:tcBorders>
          </w:tcPr>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pacing w:val="-8"/>
                <w:sz w:val="26"/>
                <w:szCs w:val="26"/>
                <w:lang w:eastAsia="ru-RU"/>
              </w:rPr>
              <w:t>Анализ основных институтов уголовного права. Решение ситуативных задач по уголовному праву.</w:t>
            </w:r>
          </w:p>
          <w:p w:rsidR="00DE2967" w:rsidRPr="00366E38" w:rsidRDefault="00DE2967" w:rsidP="00DE2967">
            <w:pPr>
              <w:spacing w:line="230" w:lineRule="auto"/>
              <w:ind w:firstLine="284"/>
              <w:jc w:val="both"/>
              <w:rPr>
                <w:rFonts w:eastAsia="Times New Roman"/>
                <w:spacing w:val="-8"/>
                <w:sz w:val="26"/>
                <w:szCs w:val="26"/>
                <w:lang w:eastAsia="ru-RU"/>
              </w:rPr>
            </w:pPr>
          </w:p>
        </w:tc>
        <w:tc>
          <w:tcPr>
            <w:tcW w:w="1667" w:type="pct"/>
            <w:tcBorders>
              <w:top w:val="nil"/>
              <w:bottom w:val="nil"/>
            </w:tcBorders>
          </w:tcPr>
          <w:p w:rsidR="00DE2967" w:rsidRPr="00366E38" w:rsidRDefault="00DE2967" w:rsidP="00DE2967">
            <w:pPr>
              <w:spacing w:line="230" w:lineRule="auto"/>
              <w:ind w:firstLine="284"/>
              <w:jc w:val="both"/>
              <w:rPr>
                <w:rFonts w:eastAsia="Times New Roman"/>
                <w:sz w:val="26"/>
                <w:szCs w:val="26"/>
                <w:lang w:eastAsia="ru-RU"/>
              </w:rPr>
            </w:pPr>
            <w:r w:rsidRPr="00366E38">
              <w:rPr>
                <w:rFonts w:eastAsia="Times New Roman"/>
                <w:sz w:val="26"/>
                <w:szCs w:val="26"/>
                <w:lang w:eastAsia="ru-RU"/>
              </w:rPr>
              <w:t>Анализирует основные институты уголовного права. Р</w:t>
            </w:r>
            <w:r w:rsidRPr="00366E38">
              <w:rPr>
                <w:rFonts w:eastAsia="Times New Roman"/>
                <w:spacing w:val="-4"/>
                <w:sz w:val="26"/>
                <w:szCs w:val="26"/>
                <w:lang w:eastAsia="ru-RU"/>
              </w:rPr>
              <w:t>ешает ситуативные</w:t>
            </w:r>
            <w:r w:rsidRPr="00366E38">
              <w:rPr>
                <w:rFonts w:eastAsia="Times New Roman"/>
                <w:sz w:val="26"/>
                <w:szCs w:val="26"/>
                <w:lang w:eastAsia="ru-RU"/>
              </w:rPr>
              <w:t xml:space="preserve"> задачи по уголовному праву.</w:t>
            </w:r>
          </w:p>
        </w:tc>
      </w:tr>
      <w:tr w:rsidR="00DE2967" w:rsidRPr="00366E38" w:rsidTr="00F447EA">
        <w:tc>
          <w:tcPr>
            <w:tcW w:w="5000" w:type="pct"/>
            <w:gridSpan w:val="3"/>
            <w:tcBorders>
              <w:top w:val="nil"/>
              <w:bottom w:val="nil"/>
            </w:tcBorders>
          </w:tcPr>
          <w:p w:rsidR="00DE2967" w:rsidRPr="00366E38" w:rsidRDefault="00DE2967" w:rsidP="00DE2967">
            <w:pPr>
              <w:spacing w:before="50" w:after="56" w:line="230" w:lineRule="auto"/>
              <w:jc w:val="center"/>
              <w:rPr>
                <w:rFonts w:eastAsia="Times New Roman"/>
                <w:b/>
                <w:bCs/>
                <w:sz w:val="26"/>
                <w:szCs w:val="26"/>
                <w:lang w:eastAsia="ru-RU"/>
              </w:rPr>
            </w:pPr>
            <w:r w:rsidRPr="00366E38">
              <w:rPr>
                <w:rFonts w:eastAsia="Times New Roman"/>
                <w:bCs/>
                <w:spacing w:val="40"/>
                <w:sz w:val="26"/>
                <w:szCs w:val="26"/>
                <w:lang w:eastAsia="ru-RU"/>
              </w:rPr>
              <w:t>Тема 3.9.</w:t>
            </w:r>
            <w:r w:rsidRPr="00366E38">
              <w:rPr>
                <w:rFonts w:eastAsia="Times New Roman"/>
                <w:b/>
                <w:bCs/>
                <w:sz w:val="26"/>
                <w:szCs w:val="26"/>
                <w:lang w:eastAsia="ru-RU"/>
              </w:rPr>
              <w:t xml:space="preserve"> </w:t>
            </w:r>
            <w:r w:rsidRPr="00366E38">
              <w:rPr>
                <w:rFonts w:eastAsia="Times New Roman"/>
                <w:b/>
                <w:sz w:val="26"/>
                <w:szCs w:val="26"/>
                <w:lang w:eastAsia="ru-RU"/>
              </w:rPr>
              <w:t>Основы международного права. Международное гуманитарное право</w:t>
            </w:r>
          </w:p>
        </w:tc>
      </w:tr>
      <w:tr w:rsidR="00DE2967" w:rsidRPr="00366E38" w:rsidTr="00F447EA">
        <w:tc>
          <w:tcPr>
            <w:tcW w:w="1666" w:type="pct"/>
            <w:tcBorders>
              <w:top w:val="nil"/>
              <w:bottom w:val="nil"/>
            </w:tcBorders>
          </w:tcPr>
          <w:p w:rsidR="00DE2967" w:rsidRPr="00CD1679" w:rsidRDefault="00DE2967" w:rsidP="00DE2967">
            <w:pPr>
              <w:ind w:firstLine="284"/>
              <w:jc w:val="both"/>
              <w:rPr>
                <w:rFonts w:eastAsia="Times New Roman"/>
                <w:bCs/>
                <w:spacing w:val="-2"/>
                <w:sz w:val="26"/>
                <w:szCs w:val="26"/>
                <w:lang w:eastAsia="ru-RU"/>
              </w:rPr>
            </w:pPr>
            <w:r w:rsidRPr="00CD1679">
              <w:rPr>
                <w:rFonts w:eastAsia="Times New Roman"/>
                <w:bCs/>
                <w:spacing w:val="-2"/>
                <w:sz w:val="26"/>
                <w:szCs w:val="26"/>
                <w:lang w:eastAsia="ru-RU"/>
              </w:rPr>
              <w:t>Сформировать представление о функциях международного права.</w:t>
            </w:r>
          </w:p>
          <w:p w:rsidR="00DE2967" w:rsidRPr="00CD1679" w:rsidRDefault="00DE2967" w:rsidP="00DE2967">
            <w:pPr>
              <w:ind w:firstLine="284"/>
              <w:jc w:val="both"/>
              <w:rPr>
                <w:rFonts w:eastAsia="Times New Roman"/>
                <w:bCs/>
                <w:sz w:val="26"/>
                <w:szCs w:val="26"/>
                <w:lang w:eastAsia="ru-RU"/>
              </w:rPr>
            </w:pPr>
            <w:r w:rsidRPr="00CD1679">
              <w:rPr>
                <w:rFonts w:eastAsia="Times New Roman"/>
                <w:bCs/>
                <w:sz w:val="26"/>
                <w:szCs w:val="26"/>
                <w:lang w:eastAsia="ru-RU"/>
              </w:rPr>
              <w:t xml:space="preserve">Сформировать знания об основных принципах и источниках международного права, </w:t>
            </w:r>
            <w:r>
              <w:rPr>
                <w:rFonts w:eastAsia="Times New Roman"/>
                <w:bCs/>
                <w:sz w:val="26"/>
                <w:szCs w:val="26"/>
                <w:lang w:eastAsia="ru-RU"/>
              </w:rPr>
              <w:t xml:space="preserve">о </w:t>
            </w:r>
            <w:r w:rsidRPr="00CD1679">
              <w:rPr>
                <w:rFonts w:eastAsia="Times New Roman"/>
                <w:bCs/>
                <w:sz w:val="26"/>
                <w:szCs w:val="26"/>
                <w:lang w:eastAsia="ru-RU"/>
              </w:rPr>
              <w:t xml:space="preserve">задачах международного частного права, соотношении международного частного и публичного права, принципах и источниках международного гуманитарного права, об ответственности за нарушение международного гуманитарного права. </w:t>
            </w:r>
          </w:p>
          <w:p w:rsidR="00DE2967" w:rsidRPr="00CD1679" w:rsidRDefault="00DE2967" w:rsidP="00DE2967">
            <w:pPr>
              <w:ind w:firstLine="284"/>
              <w:jc w:val="both"/>
              <w:rPr>
                <w:rFonts w:eastAsia="Times New Roman"/>
                <w:bCs/>
                <w:sz w:val="26"/>
                <w:szCs w:val="26"/>
                <w:lang w:eastAsia="ru-RU"/>
              </w:rPr>
            </w:pPr>
            <w:r w:rsidRPr="00CD1679">
              <w:rPr>
                <w:rFonts w:eastAsia="Times New Roman"/>
                <w:bCs/>
                <w:sz w:val="26"/>
                <w:szCs w:val="26"/>
                <w:lang w:eastAsia="ru-RU"/>
              </w:rPr>
              <w:t>Сформировать знания о правовом положении участников боевых действий, об особенностях международно-правовой защиты гражданского населения и жертв войны.</w:t>
            </w:r>
          </w:p>
          <w:p w:rsidR="00DE2967" w:rsidRPr="00CD1679" w:rsidRDefault="00DE2967" w:rsidP="00DE2967">
            <w:pPr>
              <w:ind w:right="-41" w:firstLine="284"/>
              <w:jc w:val="both"/>
              <w:rPr>
                <w:rFonts w:eastAsia="Times New Roman"/>
                <w:bCs/>
                <w:spacing w:val="-2"/>
                <w:sz w:val="26"/>
                <w:szCs w:val="26"/>
                <w:bdr w:val="none" w:sz="0" w:space="0" w:color="auto" w:frame="1"/>
                <w:lang w:eastAsia="ru-RU"/>
              </w:rPr>
            </w:pPr>
            <w:r w:rsidRPr="00CD1679">
              <w:rPr>
                <w:rFonts w:eastAsia="Times New Roman"/>
                <w:bCs/>
                <w:spacing w:val="-2"/>
                <w:sz w:val="26"/>
                <w:szCs w:val="26"/>
                <w:lang w:eastAsia="ru-RU"/>
              </w:rPr>
              <w:t xml:space="preserve">Сформировать представление о принципах и направлениях деятельности </w:t>
            </w:r>
            <w:r w:rsidRPr="00CD1679">
              <w:rPr>
                <w:rFonts w:eastAsia="Times New Roman"/>
                <w:bCs/>
                <w:spacing w:val="-2"/>
                <w:sz w:val="26"/>
                <w:szCs w:val="26"/>
                <w:bdr w:val="none" w:sz="0" w:space="0" w:color="auto" w:frame="1"/>
                <w:lang w:eastAsia="ru-RU"/>
              </w:rPr>
              <w:t>Международного Комитета Красного Креста.</w:t>
            </w:r>
          </w:p>
          <w:p w:rsidR="00DE2967" w:rsidRPr="00A75C55" w:rsidRDefault="00DE2967" w:rsidP="00DE2967">
            <w:pPr>
              <w:ind w:right="-41" w:firstLine="284"/>
              <w:jc w:val="both"/>
              <w:rPr>
                <w:rFonts w:eastAsia="Times New Roman"/>
                <w:bCs/>
                <w:spacing w:val="-2"/>
                <w:sz w:val="26"/>
                <w:szCs w:val="26"/>
                <w:bdr w:val="none" w:sz="0" w:space="0" w:color="auto" w:frame="1"/>
                <w:lang w:eastAsia="ru-RU"/>
              </w:rPr>
            </w:pPr>
            <w:r w:rsidRPr="00CD1679">
              <w:rPr>
                <w:rFonts w:eastAsia="Times New Roman"/>
                <w:bCs/>
                <w:sz w:val="26"/>
                <w:szCs w:val="26"/>
                <w:lang w:eastAsia="ru-RU"/>
              </w:rPr>
              <w:t xml:space="preserve">Сформировать понятие о нормах международного гуманитарного права, касающихся ограничений </w:t>
            </w:r>
            <w:r>
              <w:rPr>
                <w:rFonts w:eastAsia="Times New Roman"/>
                <w:bCs/>
                <w:spacing w:val="2"/>
                <w:sz w:val="26"/>
                <w:szCs w:val="26"/>
                <w:lang w:eastAsia="ru-RU"/>
              </w:rPr>
              <w:t>в применении воюющими стра</w:t>
            </w:r>
            <w:r w:rsidRPr="00CD1679">
              <w:rPr>
                <w:rFonts w:eastAsia="Times New Roman"/>
                <w:bCs/>
                <w:spacing w:val="2"/>
                <w:sz w:val="26"/>
                <w:szCs w:val="26"/>
                <w:lang w:eastAsia="ru-RU"/>
              </w:rPr>
              <w:t xml:space="preserve">нами методов и средств вооруженной борьбы, </w:t>
            </w:r>
            <w:r w:rsidRPr="00CD1679">
              <w:rPr>
                <w:rFonts w:eastAsia="Times New Roman"/>
                <w:bCs/>
                <w:spacing w:val="-2"/>
                <w:sz w:val="26"/>
                <w:szCs w:val="26"/>
                <w:lang w:eastAsia="ru-RU"/>
              </w:rPr>
              <w:t>последствиях нарушения норм международного гуманитарного права, видах и основаниях международно-правовой ответственности за нарушение норм международного гуманитарного права.</w:t>
            </w:r>
          </w:p>
        </w:tc>
        <w:tc>
          <w:tcPr>
            <w:tcW w:w="1667" w:type="pct"/>
            <w:tcBorders>
              <w:top w:val="nil"/>
              <w:bottom w:val="nil"/>
            </w:tcBorders>
          </w:tcPr>
          <w:p w:rsidR="00DE2967" w:rsidRPr="00CD1679" w:rsidRDefault="00DE2967" w:rsidP="00DE2967">
            <w:pPr>
              <w:ind w:firstLine="284"/>
              <w:jc w:val="both"/>
              <w:rPr>
                <w:rFonts w:eastAsia="Times New Roman"/>
                <w:sz w:val="26"/>
                <w:szCs w:val="26"/>
                <w:lang w:eastAsia="ru-RU"/>
              </w:rPr>
            </w:pPr>
            <w:r w:rsidRPr="00CD1679">
              <w:rPr>
                <w:rFonts w:eastAsia="Times New Roman"/>
                <w:sz w:val="26"/>
                <w:szCs w:val="26"/>
                <w:lang w:eastAsia="ru-RU"/>
              </w:rPr>
              <w:t xml:space="preserve">Сущность и функции современного международного права. </w:t>
            </w:r>
          </w:p>
          <w:p w:rsidR="00DE2967" w:rsidRPr="00CD1679" w:rsidRDefault="00DE2967" w:rsidP="00DE2967">
            <w:pPr>
              <w:ind w:firstLine="284"/>
              <w:jc w:val="both"/>
              <w:rPr>
                <w:rFonts w:eastAsia="Times New Roman"/>
                <w:sz w:val="26"/>
                <w:szCs w:val="26"/>
                <w:lang w:eastAsia="ru-RU"/>
              </w:rPr>
            </w:pPr>
            <w:r w:rsidRPr="00CD1679">
              <w:rPr>
                <w:rFonts w:eastAsia="Times New Roman"/>
                <w:bCs/>
                <w:sz w:val="26"/>
                <w:szCs w:val="26"/>
                <w:bdr w:val="none" w:sz="0" w:space="0" w:color="auto" w:frame="1"/>
                <w:lang w:eastAsia="ru-RU"/>
              </w:rPr>
              <w:t xml:space="preserve">Основные принципы международного права. </w:t>
            </w:r>
            <w:r w:rsidRPr="00CD1679">
              <w:rPr>
                <w:rFonts w:eastAsia="Times New Roman"/>
                <w:sz w:val="26"/>
                <w:szCs w:val="26"/>
                <w:lang w:eastAsia="ru-RU"/>
              </w:rPr>
              <w:t xml:space="preserve">Субъекты международного права. Источники международного права. Нормативная система международного права. Ответственность государств за нарушение норм международного права. Задачи международного частного права. Соотношение международного частного и публичного права. Система международного частного права. Коллизионные нормы. </w:t>
            </w:r>
          </w:p>
          <w:p w:rsidR="00DE2967" w:rsidRPr="00CD1679" w:rsidRDefault="00DE2967" w:rsidP="00DE2967">
            <w:pPr>
              <w:ind w:firstLine="284"/>
              <w:jc w:val="both"/>
              <w:rPr>
                <w:rFonts w:eastAsia="Times New Roman"/>
                <w:b/>
                <w:sz w:val="26"/>
                <w:szCs w:val="26"/>
                <w:lang w:eastAsia="ru-RU"/>
              </w:rPr>
            </w:pPr>
            <w:r w:rsidRPr="00CD1679">
              <w:rPr>
                <w:rFonts w:eastAsia="Times New Roman"/>
                <w:bCs/>
                <w:sz w:val="26"/>
                <w:szCs w:val="26"/>
                <w:bdr w:val="none" w:sz="0" w:space="0" w:color="auto" w:frame="1"/>
                <w:lang w:eastAsia="ru-RU"/>
              </w:rPr>
              <w:t xml:space="preserve">Международное гуманитарное право и его составляющие. </w:t>
            </w:r>
            <w:r w:rsidRPr="00CD1679">
              <w:rPr>
                <w:rFonts w:eastAsia="Times New Roman"/>
                <w:sz w:val="26"/>
                <w:szCs w:val="26"/>
                <w:shd w:val="clear" w:color="auto" w:fill="FFFFFF"/>
                <w:lang w:eastAsia="ru-RU"/>
              </w:rPr>
              <w:t xml:space="preserve">Происхождение и развитие международного гуманитарного права. </w:t>
            </w:r>
            <w:r w:rsidRPr="00CD1679">
              <w:rPr>
                <w:rFonts w:eastAsia="Times New Roman"/>
                <w:bCs/>
                <w:sz w:val="26"/>
                <w:szCs w:val="26"/>
                <w:bdr w:val="none" w:sz="0" w:space="0" w:color="auto" w:frame="1"/>
                <w:lang w:eastAsia="ru-RU"/>
              </w:rPr>
              <w:t>Принципы и источники международного гуманитарного права.</w:t>
            </w:r>
            <w:r w:rsidRPr="00CD1679">
              <w:rPr>
                <w:rFonts w:eastAsia="Times New Roman"/>
                <w:sz w:val="26"/>
                <w:szCs w:val="26"/>
                <w:lang w:eastAsia="ru-RU"/>
              </w:rPr>
              <w:t xml:space="preserve"> Материалы Женевских конвенций </w:t>
            </w:r>
            <w:smartTag w:uri="urn:schemas-microsoft-com:office:smarttags" w:element="metricconverter">
              <w:smartTagPr>
                <w:attr w:name="ProductID" w:val="1949 г"/>
              </w:smartTagPr>
              <w:r w:rsidRPr="00CD1679">
                <w:rPr>
                  <w:rFonts w:eastAsia="Times New Roman"/>
                  <w:sz w:val="26"/>
                  <w:szCs w:val="26"/>
                  <w:lang w:eastAsia="ru-RU"/>
                </w:rPr>
                <w:t>1949 г</w:t>
              </w:r>
            </w:smartTag>
            <w:r w:rsidRPr="00CD1679">
              <w:rPr>
                <w:rFonts w:eastAsia="Times New Roman"/>
                <w:sz w:val="26"/>
                <w:szCs w:val="26"/>
                <w:lang w:eastAsia="ru-RU"/>
              </w:rPr>
              <w:t xml:space="preserve">. и Дополнительных протоколов к ним </w:t>
            </w:r>
            <w:smartTag w:uri="urn:schemas-microsoft-com:office:smarttags" w:element="metricconverter">
              <w:smartTagPr>
                <w:attr w:name="ProductID" w:val="1977 г"/>
              </w:smartTagPr>
              <w:r w:rsidRPr="00CD1679">
                <w:rPr>
                  <w:rFonts w:eastAsia="Times New Roman"/>
                  <w:sz w:val="26"/>
                  <w:szCs w:val="26"/>
                  <w:lang w:eastAsia="ru-RU"/>
                </w:rPr>
                <w:t>1977 г</w:t>
              </w:r>
            </w:smartTag>
            <w:r w:rsidRPr="00CD1679">
              <w:rPr>
                <w:rFonts w:eastAsia="Times New Roman"/>
                <w:sz w:val="26"/>
                <w:szCs w:val="26"/>
                <w:lang w:eastAsia="ru-RU"/>
              </w:rPr>
              <w:t xml:space="preserve">. </w:t>
            </w:r>
            <w:r w:rsidRPr="00CD1679">
              <w:rPr>
                <w:rFonts w:eastAsia="Times New Roman"/>
                <w:sz w:val="26"/>
                <w:szCs w:val="26"/>
                <w:shd w:val="clear" w:color="auto" w:fill="FFFFFF"/>
                <w:lang w:eastAsia="ru-RU"/>
              </w:rPr>
              <w:t xml:space="preserve">Соотношение положений международного гуманитарного права и норм о правах человека. </w:t>
            </w:r>
            <w:r w:rsidRPr="00CD1679">
              <w:rPr>
                <w:rFonts w:eastAsia="Times New Roman"/>
                <w:bCs/>
                <w:sz w:val="26"/>
                <w:szCs w:val="26"/>
                <w:bdr w:val="none" w:sz="0" w:space="0" w:color="auto" w:frame="1"/>
                <w:lang w:eastAsia="ru-RU"/>
              </w:rPr>
              <w:t>Ответственность за нарушени</w:t>
            </w:r>
            <w:r>
              <w:rPr>
                <w:rFonts w:eastAsia="Times New Roman"/>
                <w:bCs/>
                <w:sz w:val="26"/>
                <w:szCs w:val="26"/>
                <w:bdr w:val="none" w:sz="0" w:space="0" w:color="auto" w:frame="1"/>
                <w:lang w:eastAsia="ru-RU"/>
              </w:rPr>
              <w:t>е</w:t>
            </w:r>
            <w:r w:rsidRPr="00CD1679">
              <w:rPr>
                <w:rFonts w:eastAsia="Times New Roman"/>
                <w:bCs/>
                <w:sz w:val="26"/>
                <w:szCs w:val="26"/>
                <w:bdr w:val="none" w:sz="0" w:space="0" w:color="auto" w:frame="1"/>
                <w:lang w:eastAsia="ru-RU"/>
              </w:rPr>
              <w:t xml:space="preserve"> международного гуманитарного права. </w:t>
            </w:r>
            <w:r w:rsidRPr="00CD1679">
              <w:rPr>
                <w:rFonts w:eastAsia="Times New Roman"/>
                <w:sz w:val="26"/>
                <w:szCs w:val="26"/>
                <w:shd w:val="clear" w:color="auto" w:fill="FFFFFF"/>
                <w:lang w:eastAsia="ru-RU"/>
              </w:rPr>
              <w:t>Соотношение международного гуманитарного права с другими отраслями международного публичного права.</w:t>
            </w:r>
          </w:p>
          <w:p w:rsidR="00DE2967" w:rsidRPr="00CD1679" w:rsidRDefault="00DE2967" w:rsidP="00DE2967">
            <w:pPr>
              <w:ind w:firstLine="284"/>
              <w:jc w:val="both"/>
              <w:rPr>
                <w:rFonts w:eastAsia="Times New Roman"/>
                <w:bCs/>
                <w:spacing w:val="4"/>
                <w:sz w:val="26"/>
                <w:szCs w:val="26"/>
                <w:bdr w:val="none" w:sz="0" w:space="0" w:color="auto" w:frame="1"/>
                <w:lang w:eastAsia="ru-RU"/>
              </w:rPr>
            </w:pPr>
            <w:r w:rsidRPr="00CD1679">
              <w:rPr>
                <w:rFonts w:eastAsia="Times New Roman"/>
                <w:bCs/>
                <w:spacing w:val="4"/>
                <w:sz w:val="26"/>
                <w:szCs w:val="26"/>
                <w:bdr w:val="none" w:sz="0" w:space="0" w:color="auto" w:frame="1"/>
                <w:lang w:eastAsia="ru-RU"/>
              </w:rPr>
              <w:t xml:space="preserve">Особенности нормативного определения и правового регулирования вооруженных конфликтов международного и немеждународного характера. </w:t>
            </w:r>
            <w:r w:rsidRPr="00CD1679">
              <w:rPr>
                <w:rFonts w:eastAsia="Times New Roman"/>
                <w:spacing w:val="4"/>
                <w:sz w:val="26"/>
                <w:szCs w:val="26"/>
                <w:shd w:val="clear" w:color="auto" w:fill="FFFFFF"/>
                <w:lang w:eastAsia="ru-RU"/>
              </w:rPr>
              <w:t xml:space="preserve">Международно-правовой статус участников боевых действий. Население в международном гуманитарном праве. </w:t>
            </w:r>
            <w:r w:rsidRPr="00CD1679">
              <w:rPr>
                <w:rFonts w:eastAsia="Times New Roman"/>
                <w:bCs/>
                <w:spacing w:val="4"/>
                <w:sz w:val="26"/>
                <w:szCs w:val="26"/>
                <w:bdr w:val="none" w:sz="0" w:space="0" w:color="auto" w:frame="1"/>
                <w:lang w:eastAsia="ru-RU"/>
              </w:rPr>
              <w:t>Международно-правовая защита лиц, вовлеченных в вооруженный конфликт</w:t>
            </w:r>
            <w:r>
              <w:rPr>
                <w:rFonts w:eastAsia="Times New Roman"/>
                <w:bCs/>
                <w:spacing w:val="4"/>
                <w:sz w:val="26"/>
                <w:szCs w:val="26"/>
                <w:bdr w:val="none" w:sz="0" w:space="0" w:color="auto" w:frame="1"/>
                <w:lang w:eastAsia="ru-RU"/>
              </w:rPr>
              <w:t>,</w:t>
            </w:r>
            <w:r w:rsidRPr="00CD1679">
              <w:rPr>
                <w:rFonts w:eastAsia="Times New Roman"/>
                <w:bCs/>
                <w:spacing w:val="4"/>
                <w:sz w:val="26"/>
                <w:szCs w:val="26"/>
                <w:bdr w:val="none" w:sz="0" w:space="0" w:color="auto" w:frame="1"/>
                <w:lang w:eastAsia="ru-RU"/>
              </w:rPr>
              <w:t xml:space="preserve"> и </w:t>
            </w:r>
            <w:r w:rsidRPr="00CD1679">
              <w:rPr>
                <w:rFonts w:eastAsia="Times New Roman"/>
                <w:spacing w:val="4"/>
                <w:sz w:val="26"/>
                <w:szCs w:val="26"/>
                <w:shd w:val="clear" w:color="auto" w:fill="FFFFFF"/>
                <w:lang w:eastAsia="ru-RU"/>
              </w:rPr>
              <w:t xml:space="preserve">жертв вооруженных конфликтов. Международно-правовая защита беженцев и перемещенных лиц. </w:t>
            </w:r>
            <w:r>
              <w:rPr>
                <w:rFonts w:eastAsia="Times New Roman"/>
                <w:bCs/>
                <w:spacing w:val="4"/>
                <w:sz w:val="26"/>
                <w:szCs w:val="26"/>
                <w:bdr w:val="none" w:sz="0" w:space="0" w:color="auto" w:frame="1"/>
                <w:lang w:eastAsia="ru-RU"/>
              </w:rPr>
              <w:t>Специальные ме</w:t>
            </w:r>
            <w:r w:rsidRPr="00CD1679">
              <w:rPr>
                <w:rFonts w:eastAsia="Times New Roman"/>
                <w:bCs/>
                <w:spacing w:val="4"/>
                <w:sz w:val="26"/>
                <w:szCs w:val="26"/>
                <w:bdr w:val="none" w:sz="0" w:space="0" w:color="auto" w:frame="1"/>
                <w:lang w:eastAsia="ru-RU"/>
              </w:rPr>
              <w:t xml:space="preserve">ры защиты, предусмотренные в отношении ряда зон и местностей, а также некоторых категорий гражданских объектов. </w:t>
            </w:r>
          </w:p>
          <w:p w:rsidR="00DE2967" w:rsidRPr="00CD1679" w:rsidRDefault="00DE2967" w:rsidP="00DE2967">
            <w:pPr>
              <w:ind w:firstLine="284"/>
              <w:jc w:val="both"/>
              <w:rPr>
                <w:rFonts w:eastAsia="Times New Roman"/>
                <w:bCs/>
                <w:sz w:val="26"/>
                <w:szCs w:val="26"/>
                <w:bdr w:val="none" w:sz="0" w:space="0" w:color="auto" w:frame="1"/>
                <w:lang w:eastAsia="ru-RU"/>
              </w:rPr>
            </w:pPr>
            <w:r w:rsidRPr="00CD1679">
              <w:rPr>
                <w:rFonts w:eastAsia="Times New Roman"/>
                <w:bCs/>
                <w:sz w:val="26"/>
                <w:szCs w:val="26"/>
                <w:bdr w:val="none" w:sz="0" w:space="0" w:color="auto" w:frame="1"/>
                <w:lang w:eastAsia="ru-RU"/>
              </w:rPr>
              <w:t>Общая характеристика основных принципов и направлений деятельности Международного Комитета Красного Креста.</w:t>
            </w:r>
          </w:p>
          <w:p w:rsidR="00DE2967" w:rsidRPr="00CD1679" w:rsidRDefault="00DE2967" w:rsidP="00DE2967">
            <w:pPr>
              <w:ind w:firstLine="284"/>
              <w:jc w:val="both"/>
              <w:rPr>
                <w:rFonts w:eastAsia="Times New Roman"/>
                <w:sz w:val="26"/>
                <w:szCs w:val="26"/>
                <w:shd w:val="clear" w:color="auto" w:fill="FFFFFF"/>
                <w:lang w:eastAsia="ru-RU"/>
              </w:rPr>
            </w:pPr>
            <w:r w:rsidRPr="00CD1679">
              <w:rPr>
                <w:rFonts w:eastAsia="Times New Roman"/>
                <w:sz w:val="26"/>
                <w:szCs w:val="26"/>
                <w:shd w:val="clear" w:color="auto" w:fill="FFFFFF"/>
                <w:lang w:eastAsia="ru-RU"/>
              </w:rPr>
              <w:t>Применение международного гуманитарного права. Ограничения, налагаемые международным гуманитарным правом на выбор средств ведения боевых действий (допустимые средства ведения боевых действий). Запрещенные средства ведения боевых действий. Принципы ведения боевых действий. Запрещенные методы ведения вооруженной борьбы и их классификация.</w:t>
            </w:r>
          </w:p>
          <w:p w:rsidR="00DE2967" w:rsidRPr="00366E38" w:rsidRDefault="00DE2967" w:rsidP="00DE2967">
            <w:pPr>
              <w:ind w:firstLine="284"/>
              <w:jc w:val="both"/>
              <w:rPr>
                <w:rFonts w:eastAsia="Times New Roman"/>
                <w:bCs/>
                <w:spacing w:val="40"/>
                <w:sz w:val="26"/>
                <w:szCs w:val="26"/>
                <w:lang w:eastAsia="ru-RU"/>
              </w:rPr>
            </w:pPr>
            <w:r w:rsidRPr="00CD1679">
              <w:rPr>
                <w:rFonts w:eastAsia="Times New Roman"/>
                <w:sz w:val="26"/>
                <w:szCs w:val="26"/>
                <w:shd w:val="clear" w:color="auto" w:fill="FFFFFF"/>
                <w:lang w:eastAsia="ru-RU"/>
              </w:rPr>
              <w:t>Последствия нарушения норм международного гуманитарного права. Международно-правовая ответственность государств за нарушение норм международного гуманитарного права (политическая ответственность, материальная ответственность). Коллективная ответственность государств за соблюдение норм гуманитарного права. Индивидуальная ответственность за нарушения. Правовая квалификация преступлений против мира и безопасности человечества. Уголовная ответственность физических лиц за совершение преступлений против мира и безопасности человечества. Международные военные трибуналы. Значение международного гуманитарного права.</w:t>
            </w:r>
          </w:p>
        </w:tc>
        <w:tc>
          <w:tcPr>
            <w:tcW w:w="1667" w:type="pct"/>
            <w:tcBorders>
              <w:top w:val="nil"/>
              <w:bottom w:val="nil"/>
            </w:tcBorders>
          </w:tcPr>
          <w:p w:rsidR="00DE2967" w:rsidRPr="00CD1679" w:rsidRDefault="00DE2967" w:rsidP="00DE2967">
            <w:pPr>
              <w:ind w:firstLine="284"/>
              <w:jc w:val="both"/>
              <w:rPr>
                <w:rFonts w:eastAsia="Times New Roman"/>
                <w:bCs/>
                <w:spacing w:val="-2"/>
                <w:sz w:val="26"/>
                <w:szCs w:val="26"/>
                <w:lang w:eastAsia="ru-RU"/>
              </w:rPr>
            </w:pPr>
            <w:r w:rsidRPr="00CD1679">
              <w:rPr>
                <w:rFonts w:eastAsia="Times New Roman"/>
                <w:bCs/>
                <w:spacing w:val="-2"/>
                <w:sz w:val="26"/>
                <w:szCs w:val="26"/>
                <w:lang w:eastAsia="ru-RU"/>
              </w:rPr>
              <w:t>Высказывает общее суждение о функциях международного права.</w:t>
            </w:r>
          </w:p>
          <w:p w:rsidR="00DE2967" w:rsidRPr="00CD1679" w:rsidRDefault="00DE2967" w:rsidP="00DE2967">
            <w:pPr>
              <w:ind w:firstLine="284"/>
              <w:jc w:val="both"/>
              <w:rPr>
                <w:rFonts w:eastAsia="Times New Roman"/>
                <w:bCs/>
                <w:sz w:val="26"/>
                <w:szCs w:val="26"/>
                <w:lang w:eastAsia="ru-RU"/>
              </w:rPr>
            </w:pPr>
            <w:r w:rsidRPr="00CD1679">
              <w:rPr>
                <w:rFonts w:eastAsia="Times New Roman"/>
                <w:sz w:val="26"/>
                <w:szCs w:val="26"/>
                <w:lang w:eastAsia="ru-RU"/>
              </w:rPr>
              <w:t>Описывает</w:t>
            </w:r>
            <w:r w:rsidRPr="00CD1679">
              <w:rPr>
                <w:rFonts w:eastAsia="Times New Roman"/>
                <w:bCs/>
                <w:sz w:val="26"/>
                <w:szCs w:val="26"/>
                <w:lang w:eastAsia="ru-RU"/>
              </w:rPr>
              <w:t xml:space="preserve"> основные принципы и источники международного права. </w:t>
            </w:r>
            <w:r w:rsidRPr="00CD1679">
              <w:rPr>
                <w:rFonts w:eastAsia="Times New Roman"/>
                <w:sz w:val="26"/>
                <w:szCs w:val="26"/>
                <w:lang w:eastAsia="ru-RU"/>
              </w:rPr>
              <w:t>Объясняет</w:t>
            </w:r>
            <w:r w:rsidRPr="00CD1679">
              <w:rPr>
                <w:rFonts w:eastAsia="Times New Roman"/>
                <w:bCs/>
                <w:sz w:val="26"/>
                <w:szCs w:val="26"/>
                <w:lang w:eastAsia="ru-RU"/>
              </w:rPr>
              <w:t xml:space="preserve"> задачи международного частного права, соотношение международного частного и публичного права. </w:t>
            </w:r>
          </w:p>
          <w:p w:rsidR="00DE2967" w:rsidRPr="00CD1679" w:rsidRDefault="00DE2967" w:rsidP="00DE2967">
            <w:pPr>
              <w:ind w:firstLine="284"/>
              <w:jc w:val="both"/>
              <w:rPr>
                <w:rFonts w:eastAsia="Times New Roman"/>
                <w:bCs/>
                <w:sz w:val="26"/>
                <w:szCs w:val="26"/>
                <w:lang w:eastAsia="ru-RU"/>
              </w:rPr>
            </w:pPr>
            <w:r w:rsidRPr="00CD1679">
              <w:rPr>
                <w:rFonts w:eastAsia="Times New Roman"/>
                <w:bCs/>
                <w:sz w:val="26"/>
                <w:szCs w:val="26"/>
                <w:lang w:eastAsia="ru-RU"/>
              </w:rPr>
              <w:t>Описывает принципы и источники международного гуманитарного права. Объясняет ответственность за нарушение международного гуманитарного права.</w:t>
            </w:r>
          </w:p>
          <w:p w:rsidR="00DE2967" w:rsidRDefault="00DE2967" w:rsidP="00DE2967">
            <w:pPr>
              <w:ind w:firstLine="284"/>
              <w:jc w:val="both"/>
              <w:rPr>
                <w:rFonts w:eastAsia="Times New Roman"/>
                <w:bCs/>
                <w:sz w:val="26"/>
                <w:szCs w:val="26"/>
                <w:lang w:eastAsia="ru-RU"/>
              </w:rPr>
            </w:pPr>
            <w:r w:rsidRPr="00CD1679">
              <w:rPr>
                <w:rFonts w:eastAsia="Times New Roman"/>
                <w:bCs/>
                <w:sz w:val="26"/>
                <w:szCs w:val="26"/>
                <w:lang w:eastAsia="ru-RU"/>
              </w:rPr>
              <w:t xml:space="preserve">Описывает правовое положение участников боевых действий, особенности международно-правовой защиты гражданского населения и жертв войны. </w:t>
            </w:r>
          </w:p>
          <w:p w:rsidR="00DE2967" w:rsidRPr="00CD1679" w:rsidRDefault="00DE2967" w:rsidP="00DE2967">
            <w:pPr>
              <w:ind w:firstLine="284"/>
              <w:jc w:val="both"/>
              <w:rPr>
                <w:rFonts w:eastAsia="Times New Roman"/>
                <w:bCs/>
                <w:spacing w:val="2"/>
                <w:sz w:val="26"/>
                <w:szCs w:val="26"/>
                <w:bdr w:val="none" w:sz="0" w:space="0" w:color="auto" w:frame="1"/>
                <w:lang w:eastAsia="ru-RU"/>
              </w:rPr>
            </w:pPr>
            <w:r w:rsidRPr="00CD1679">
              <w:rPr>
                <w:rFonts w:eastAsia="Times New Roman"/>
                <w:spacing w:val="2"/>
                <w:sz w:val="26"/>
                <w:szCs w:val="26"/>
                <w:lang w:eastAsia="ru-RU"/>
              </w:rPr>
              <w:t xml:space="preserve">Называет принципы и направления </w:t>
            </w:r>
            <w:r w:rsidRPr="00CD1679">
              <w:rPr>
                <w:rFonts w:eastAsia="Times New Roman"/>
                <w:bCs/>
                <w:spacing w:val="2"/>
                <w:sz w:val="26"/>
                <w:szCs w:val="26"/>
                <w:lang w:eastAsia="ru-RU"/>
              </w:rPr>
              <w:t xml:space="preserve">деятельности </w:t>
            </w:r>
            <w:r w:rsidRPr="00CD1679">
              <w:rPr>
                <w:rFonts w:eastAsia="Times New Roman"/>
                <w:bCs/>
                <w:spacing w:val="2"/>
                <w:sz w:val="26"/>
                <w:szCs w:val="26"/>
                <w:bdr w:val="none" w:sz="0" w:space="0" w:color="auto" w:frame="1"/>
                <w:lang w:eastAsia="ru-RU"/>
              </w:rPr>
              <w:t>Международного Комитета Красного Креста.</w:t>
            </w:r>
          </w:p>
          <w:p w:rsidR="00DE2967" w:rsidRPr="00366E38" w:rsidRDefault="00DE2967" w:rsidP="00DE2967">
            <w:pPr>
              <w:ind w:firstLine="284"/>
              <w:jc w:val="both"/>
              <w:rPr>
                <w:rFonts w:eastAsia="Times New Roman"/>
                <w:bCs/>
                <w:spacing w:val="40"/>
                <w:sz w:val="26"/>
                <w:szCs w:val="26"/>
                <w:lang w:eastAsia="ru-RU"/>
              </w:rPr>
            </w:pPr>
            <w:r w:rsidRPr="00CD1679">
              <w:rPr>
                <w:rFonts w:eastAsia="Times New Roman"/>
                <w:bCs/>
                <w:spacing w:val="-4"/>
                <w:sz w:val="26"/>
                <w:szCs w:val="26"/>
                <w:lang w:eastAsia="ru-RU"/>
              </w:rPr>
              <w:t xml:space="preserve">Описывает нормы </w:t>
            </w:r>
            <w:r w:rsidRPr="00CD1679">
              <w:rPr>
                <w:rFonts w:eastAsia="Times New Roman"/>
                <w:bCs/>
                <w:spacing w:val="-2"/>
                <w:sz w:val="26"/>
                <w:szCs w:val="26"/>
                <w:lang w:eastAsia="ru-RU"/>
              </w:rPr>
              <w:t>международного гуманитар</w:t>
            </w:r>
            <w:r w:rsidRPr="00CD1679">
              <w:rPr>
                <w:rFonts w:eastAsia="Times New Roman"/>
                <w:bCs/>
                <w:sz w:val="26"/>
                <w:szCs w:val="26"/>
                <w:lang w:eastAsia="ru-RU"/>
              </w:rPr>
              <w:t xml:space="preserve">ного права, касающиеся ограничений </w:t>
            </w:r>
            <w:r w:rsidRPr="00CD1679">
              <w:rPr>
                <w:rFonts w:eastAsia="Times New Roman"/>
                <w:bCs/>
                <w:spacing w:val="2"/>
                <w:sz w:val="26"/>
                <w:szCs w:val="26"/>
                <w:lang w:eastAsia="ru-RU"/>
              </w:rPr>
              <w:t>в применен</w:t>
            </w:r>
            <w:r>
              <w:rPr>
                <w:rFonts w:eastAsia="Times New Roman"/>
                <w:bCs/>
                <w:spacing w:val="2"/>
                <w:sz w:val="26"/>
                <w:szCs w:val="26"/>
                <w:lang w:eastAsia="ru-RU"/>
              </w:rPr>
              <w:t>ии воюющими стра</w:t>
            </w:r>
            <w:r w:rsidRPr="00CD1679">
              <w:rPr>
                <w:rFonts w:eastAsia="Times New Roman"/>
                <w:bCs/>
                <w:spacing w:val="2"/>
                <w:sz w:val="26"/>
                <w:szCs w:val="26"/>
                <w:lang w:eastAsia="ru-RU"/>
              </w:rPr>
              <w:t xml:space="preserve">нами методов и средств вооруженной борьбы, последствия нарушения норм международного гуманитарного права, </w:t>
            </w:r>
            <w:r w:rsidRPr="00CD1679">
              <w:rPr>
                <w:rFonts w:eastAsia="Times New Roman"/>
                <w:bCs/>
                <w:spacing w:val="-2"/>
                <w:sz w:val="26"/>
                <w:szCs w:val="26"/>
                <w:lang w:eastAsia="ru-RU"/>
              </w:rPr>
              <w:t>виды и основания международно-правовой ответственности за нарушение норм международного гуманитарного права.</w:t>
            </w:r>
          </w:p>
        </w:tc>
      </w:tr>
      <w:tr w:rsidR="00DE2967" w:rsidRPr="00366E38" w:rsidTr="00F447EA">
        <w:tc>
          <w:tcPr>
            <w:tcW w:w="1666" w:type="pct"/>
            <w:tcBorders>
              <w:top w:val="nil"/>
              <w:bottom w:val="nil"/>
            </w:tcBorders>
          </w:tcPr>
          <w:p w:rsidR="00DE2967" w:rsidRPr="00366E38" w:rsidRDefault="00DE2967" w:rsidP="00DE2967">
            <w:pPr>
              <w:spacing w:line="236" w:lineRule="auto"/>
              <w:ind w:firstLine="284"/>
              <w:jc w:val="both"/>
              <w:rPr>
                <w:rFonts w:eastAsia="Times New Roman"/>
                <w:bCs/>
                <w:spacing w:val="-2"/>
                <w:sz w:val="26"/>
                <w:szCs w:val="26"/>
                <w:lang w:eastAsia="ru-RU"/>
              </w:rPr>
            </w:pPr>
          </w:p>
        </w:tc>
        <w:tc>
          <w:tcPr>
            <w:tcW w:w="1667" w:type="pct"/>
            <w:tcBorders>
              <w:top w:val="nil"/>
              <w:bottom w:val="nil"/>
            </w:tcBorders>
          </w:tcPr>
          <w:p w:rsidR="00DE2967" w:rsidRPr="00366E38" w:rsidRDefault="00DE2967" w:rsidP="00DE2967">
            <w:pPr>
              <w:spacing w:line="236" w:lineRule="auto"/>
              <w:ind w:firstLine="284"/>
              <w:jc w:val="center"/>
              <w:rPr>
                <w:rFonts w:eastAsia="Times New Roman"/>
                <w:sz w:val="26"/>
                <w:szCs w:val="26"/>
                <w:shd w:val="clear" w:color="auto" w:fill="FFFFFF"/>
                <w:lang w:eastAsia="ru-RU"/>
              </w:rPr>
            </w:pPr>
            <w:r w:rsidRPr="00366E38">
              <w:rPr>
                <w:rFonts w:eastAsia="Times New Roman"/>
                <w:i/>
                <w:sz w:val="26"/>
                <w:szCs w:val="26"/>
                <w:lang w:eastAsia="ru-RU"/>
              </w:rPr>
              <w:t>Практические занятия (1 ч)</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bCs/>
                <w:spacing w:val="2"/>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spacing w:line="236" w:lineRule="auto"/>
              <w:ind w:firstLine="284"/>
              <w:jc w:val="both"/>
              <w:rPr>
                <w:rFonts w:eastAsia="Times New Roman"/>
                <w:bCs/>
                <w:spacing w:val="-2"/>
                <w:sz w:val="26"/>
                <w:szCs w:val="26"/>
                <w:lang w:eastAsia="ru-RU"/>
              </w:rPr>
            </w:pPr>
            <w:r w:rsidRPr="00366E38">
              <w:rPr>
                <w:rFonts w:eastAsia="Times New Roman"/>
                <w:sz w:val="26"/>
                <w:szCs w:val="26"/>
                <w:lang w:eastAsia="ru-RU"/>
              </w:rPr>
              <w:t xml:space="preserve">Сформировать умения анализировать </w:t>
            </w:r>
            <w:r w:rsidRPr="00366E38">
              <w:rPr>
                <w:rFonts w:eastAsia="Times New Roman"/>
                <w:spacing w:val="-8"/>
                <w:sz w:val="26"/>
                <w:szCs w:val="26"/>
                <w:lang w:eastAsia="ru-RU"/>
              </w:rPr>
              <w:t xml:space="preserve">ответственность за нарушение норм международного права, </w:t>
            </w:r>
            <w:r w:rsidRPr="00366E38">
              <w:rPr>
                <w:rFonts w:eastAsia="Times New Roman"/>
                <w:spacing w:val="-2"/>
                <w:sz w:val="26"/>
                <w:szCs w:val="26"/>
                <w:lang w:eastAsia="ru-RU"/>
              </w:rPr>
              <w:t>решать ситуативные задачи по международному праву.</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z w:val="26"/>
                <w:szCs w:val="26"/>
                <w:shd w:val="clear" w:color="auto" w:fill="FFFFFF"/>
                <w:lang w:eastAsia="ru-RU"/>
              </w:rPr>
            </w:pPr>
            <w:r w:rsidRPr="00366E38">
              <w:rPr>
                <w:rFonts w:eastAsia="Times New Roman"/>
                <w:spacing w:val="-8"/>
                <w:sz w:val="26"/>
                <w:szCs w:val="26"/>
                <w:lang w:eastAsia="ru-RU"/>
              </w:rPr>
              <w:t xml:space="preserve">Изучение ответственности за нарушение норм международного права. </w:t>
            </w:r>
            <w:r w:rsidRPr="00366E38">
              <w:rPr>
                <w:rFonts w:eastAsia="Times New Roman"/>
                <w:sz w:val="26"/>
                <w:szCs w:val="26"/>
                <w:lang w:eastAsia="ru-RU"/>
              </w:rPr>
              <w:t xml:space="preserve">Решение </w:t>
            </w:r>
            <w:r w:rsidRPr="00366E38">
              <w:rPr>
                <w:rFonts w:eastAsia="Times New Roman"/>
                <w:spacing w:val="-4"/>
                <w:sz w:val="26"/>
                <w:szCs w:val="26"/>
                <w:lang w:eastAsia="ru-RU"/>
              </w:rPr>
              <w:t>ситуативных</w:t>
            </w:r>
            <w:r w:rsidRPr="00366E38">
              <w:rPr>
                <w:rFonts w:eastAsia="Times New Roman"/>
                <w:sz w:val="26"/>
                <w:szCs w:val="26"/>
                <w:lang w:eastAsia="ru-RU"/>
              </w:rPr>
              <w:t xml:space="preserve"> задач по международному праву.</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bCs/>
                <w:spacing w:val="2"/>
                <w:sz w:val="26"/>
                <w:szCs w:val="26"/>
                <w:lang w:eastAsia="ru-RU"/>
              </w:rPr>
            </w:pPr>
            <w:r w:rsidRPr="00366E38">
              <w:rPr>
                <w:rFonts w:eastAsia="Times New Roman"/>
                <w:spacing w:val="2"/>
                <w:sz w:val="26"/>
                <w:szCs w:val="26"/>
                <w:lang w:eastAsia="ru-RU"/>
              </w:rPr>
              <w:t xml:space="preserve">Анализирует </w:t>
            </w:r>
            <w:r w:rsidRPr="00366E38">
              <w:rPr>
                <w:rFonts w:eastAsia="Times New Roman"/>
                <w:spacing w:val="-8"/>
                <w:sz w:val="26"/>
                <w:szCs w:val="26"/>
                <w:lang w:eastAsia="ru-RU"/>
              </w:rPr>
              <w:t xml:space="preserve">ответственность за нарушение норм международного права. </w:t>
            </w:r>
            <w:r w:rsidRPr="00366E38">
              <w:rPr>
                <w:rFonts w:eastAsia="Times New Roman"/>
                <w:sz w:val="26"/>
                <w:szCs w:val="26"/>
                <w:lang w:eastAsia="ru-RU"/>
              </w:rPr>
              <w:t>Р</w:t>
            </w:r>
            <w:r w:rsidRPr="00366E38">
              <w:rPr>
                <w:rFonts w:eastAsia="Times New Roman"/>
                <w:spacing w:val="-4"/>
                <w:sz w:val="26"/>
                <w:szCs w:val="26"/>
                <w:lang w:eastAsia="ru-RU"/>
              </w:rPr>
              <w:t>ешает ситуа</w:t>
            </w:r>
            <w:r w:rsidRPr="00366E38">
              <w:rPr>
                <w:rFonts w:eastAsia="Times New Roman"/>
                <w:spacing w:val="-4"/>
                <w:sz w:val="26"/>
                <w:szCs w:val="26"/>
                <w:lang w:eastAsia="ru-RU"/>
              </w:rPr>
              <w:softHyphen/>
              <w:t>тивные</w:t>
            </w:r>
            <w:r w:rsidRPr="00366E38">
              <w:rPr>
                <w:rFonts w:eastAsia="Times New Roman"/>
                <w:sz w:val="26"/>
                <w:szCs w:val="26"/>
                <w:lang w:eastAsia="ru-RU"/>
              </w:rPr>
              <w:t xml:space="preserve"> задачи по международному праву.</w:t>
            </w:r>
          </w:p>
        </w:tc>
      </w:tr>
      <w:tr w:rsidR="00DE2967" w:rsidRPr="00366E38" w:rsidTr="00F447EA">
        <w:tc>
          <w:tcPr>
            <w:tcW w:w="1666" w:type="pct"/>
            <w:tcBorders>
              <w:top w:val="nil"/>
              <w:bottom w:val="nil"/>
            </w:tcBorders>
          </w:tcPr>
          <w:p w:rsidR="00DE2967" w:rsidRPr="00366E38" w:rsidRDefault="00DE2967" w:rsidP="00DE2967">
            <w:pPr>
              <w:spacing w:line="236" w:lineRule="auto"/>
              <w:jc w:val="both"/>
              <w:rPr>
                <w:rFonts w:eastAsia="Times New Roman"/>
                <w:bCs/>
                <w:sz w:val="26"/>
                <w:szCs w:val="26"/>
                <w:lang w:eastAsia="ru-RU"/>
              </w:rPr>
            </w:pPr>
          </w:p>
        </w:tc>
        <w:tc>
          <w:tcPr>
            <w:tcW w:w="1667" w:type="pct"/>
            <w:tcBorders>
              <w:top w:val="nil"/>
              <w:bottom w:val="nil"/>
            </w:tcBorders>
          </w:tcPr>
          <w:p w:rsidR="00DE2967" w:rsidRPr="00366E38" w:rsidRDefault="00DE2967" w:rsidP="00DE2967">
            <w:pPr>
              <w:spacing w:line="236" w:lineRule="auto"/>
              <w:jc w:val="center"/>
              <w:rPr>
                <w:rFonts w:eastAsia="Times New Roman"/>
                <w:sz w:val="26"/>
                <w:szCs w:val="26"/>
                <w:lang w:eastAsia="ru-RU"/>
              </w:rPr>
            </w:pPr>
            <w:r w:rsidRPr="00366E38">
              <w:rPr>
                <w:rFonts w:eastAsia="Times New Roman"/>
                <w:i/>
                <w:sz w:val="26"/>
                <w:szCs w:val="26"/>
                <w:lang w:eastAsia="ru-RU"/>
              </w:rPr>
              <w:t>Практические занятия (1 ч)</w:t>
            </w:r>
          </w:p>
        </w:tc>
        <w:tc>
          <w:tcPr>
            <w:tcW w:w="1667" w:type="pct"/>
            <w:tcBorders>
              <w:top w:val="nil"/>
              <w:bottom w:val="nil"/>
            </w:tcBorders>
          </w:tcPr>
          <w:p w:rsidR="00DE2967" w:rsidRPr="00366E38" w:rsidRDefault="00DE2967" w:rsidP="00DE2967">
            <w:pPr>
              <w:spacing w:line="236" w:lineRule="auto"/>
              <w:jc w:val="both"/>
              <w:rPr>
                <w:rFonts w:eastAsia="Times New Roman"/>
                <w:bCs/>
                <w:sz w:val="26"/>
                <w:szCs w:val="26"/>
                <w:lang w:eastAsia="ru-RU"/>
              </w:rPr>
            </w:pPr>
          </w:p>
        </w:tc>
      </w:tr>
      <w:tr w:rsidR="00DE2967" w:rsidRPr="00366E38" w:rsidTr="00F447EA">
        <w:tc>
          <w:tcPr>
            <w:tcW w:w="1666" w:type="pct"/>
            <w:tcBorders>
              <w:top w:val="nil"/>
              <w:bottom w:val="nil"/>
            </w:tcBorders>
          </w:tcPr>
          <w:p w:rsidR="00DE2967" w:rsidRPr="00366E38" w:rsidRDefault="00DE2967" w:rsidP="00DE2967">
            <w:pPr>
              <w:spacing w:line="236" w:lineRule="auto"/>
              <w:ind w:firstLine="284"/>
              <w:jc w:val="both"/>
              <w:rPr>
                <w:rFonts w:eastAsia="Times New Roman"/>
                <w:sz w:val="26"/>
                <w:szCs w:val="26"/>
                <w:lang w:eastAsia="ru-RU"/>
              </w:rPr>
            </w:pPr>
            <w:r w:rsidRPr="00366E38">
              <w:rPr>
                <w:rFonts w:eastAsia="Times New Roman"/>
                <w:sz w:val="26"/>
                <w:szCs w:val="26"/>
                <w:lang w:eastAsia="ru-RU"/>
              </w:rPr>
              <w:t xml:space="preserve">Сформировать умения анализировать </w:t>
            </w:r>
            <w:r w:rsidRPr="00366E38">
              <w:rPr>
                <w:rFonts w:eastAsia="Times New Roman"/>
                <w:spacing w:val="-8"/>
                <w:sz w:val="26"/>
                <w:szCs w:val="26"/>
                <w:lang w:eastAsia="ru-RU"/>
              </w:rPr>
              <w:t xml:space="preserve">ответственность за нарушение норм международного гуманитарного права, </w:t>
            </w:r>
            <w:r w:rsidRPr="00366E38">
              <w:rPr>
                <w:rFonts w:eastAsia="Times New Roman"/>
                <w:spacing w:val="-2"/>
                <w:sz w:val="26"/>
                <w:szCs w:val="26"/>
                <w:lang w:eastAsia="ru-RU"/>
              </w:rPr>
              <w:t xml:space="preserve">решать ситуативные задачи по </w:t>
            </w:r>
            <w:r w:rsidRPr="00366E38">
              <w:rPr>
                <w:rFonts w:eastAsia="Times New Roman"/>
                <w:spacing w:val="-8"/>
                <w:sz w:val="26"/>
                <w:szCs w:val="26"/>
                <w:lang w:eastAsia="ru-RU"/>
              </w:rPr>
              <w:t>международному гуманитарному праву</w:t>
            </w:r>
            <w:r w:rsidRPr="00366E38">
              <w:rPr>
                <w:rFonts w:eastAsia="Times New Roman"/>
                <w:sz w:val="26"/>
                <w:szCs w:val="26"/>
                <w:lang w:eastAsia="ru-RU"/>
              </w:rPr>
              <w:t>.</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pacing w:val="-8"/>
                <w:sz w:val="26"/>
                <w:szCs w:val="26"/>
                <w:lang w:eastAsia="ru-RU"/>
              </w:rPr>
            </w:pPr>
            <w:r w:rsidRPr="00366E38">
              <w:rPr>
                <w:rFonts w:eastAsia="Times New Roman"/>
                <w:spacing w:val="-8"/>
                <w:sz w:val="26"/>
                <w:szCs w:val="26"/>
                <w:lang w:eastAsia="ru-RU"/>
              </w:rPr>
              <w:t>Изучение ответственности за нарушение норм международного гуманитарного права. Решение ситуативных задач по международному гуманитарному праву.</w:t>
            </w:r>
          </w:p>
        </w:tc>
        <w:tc>
          <w:tcPr>
            <w:tcW w:w="1667" w:type="pct"/>
            <w:tcBorders>
              <w:top w:val="nil"/>
              <w:bottom w:val="nil"/>
            </w:tcBorders>
          </w:tcPr>
          <w:p w:rsidR="00DE2967" w:rsidRPr="00366E38" w:rsidRDefault="00DE2967" w:rsidP="00DE2967">
            <w:pPr>
              <w:spacing w:line="236" w:lineRule="auto"/>
              <w:ind w:firstLine="284"/>
              <w:jc w:val="both"/>
              <w:rPr>
                <w:rFonts w:eastAsia="Times New Roman"/>
                <w:spacing w:val="2"/>
                <w:sz w:val="26"/>
                <w:szCs w:val="26"/>
                <w:lang w:eastAsia="ru-RU"/>
              </w:rPr>
            </w:pPr>
            <w:r w:rsidRPr="00366E38">
              <w:rPr>
                <w:rFonts w:eastAsia="Times New Roman"/>
                <w:spacing w:val="2"/>
                <w:sz w:val="26"/>
                <w:szCs w:val="26"/>
                <w:lang w:eastAsia="ru-RU"/>
              </w:rPr>
              <w:t xml:space="preserve">Анализирует </w:t>
            </w:r>
            <w:r w:rsidRPr="00366E38">
              <w:rPr>
                <w:rFonts w:eastAsia="Times New Roman"/>
                <w:spacing w:val="-8"/>
                <w:sz w:val="26"/>
                <w:szCs w:val="26"/>
                <w:lang w:eastAsia="ru-RU"/>
              </w:rPr>
              <w:t xml:space="preserve">ответственность за нарушение норм международного гуманитарного права. </w:t>
            </w:r>
            <w:r w:rsidRPr="00366E38">
              <w:rPr>
                <w:rFonts w:eastAsia="Times New Roman"/>
                <w:spacing w:val="2"/>
                <w:sz w:val="26"/>
                <w:szCs w:val="26"/>
                <w:lang w:eastAsia="ru-RU"/>
              </w:rPr>
              <w:t xml:space="preserve">Решает ситуативные задачи </w:t>
            </w:r>
            <w:r w:rsidRPr="00366E38">
              <w:rPr>
                <w:rFonts w:eastAsia="Times New Roman"/>
                <w:spacing w:val="-8"/>
                <w:sz w:val="26"/>
                <w:szCs w:val="26"/>
                <w:lang w:eastAsia="ru-RU"/>
              </w:rPr>
              <w:t>по международному гуманитарному праву</w:t>
            </w:r>
            <w:r w:rsidRPr="00366E38">
              <w:rPr>
                <w:rFonts w:eastAsia="Times New Roman"/>
                <w:spacing w:val="2"/>
                <w:sz w:val="26"/>
                <w:szCs w:val="26"/>
                <w:lang w:eastAsia="ru-RU"/>
              </w:rPr>
              <w:t>.</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bCs/>
                <w:smallCaps/>
                <w:sz w:val="26"/>
                <w:szCs w:val="26"/>
                <w:lang w:eastAsia="ru-RU"/>
              </w:rPr>
            </w:pPr>
            <w:r w:rsidRPr="00366E38">
              <w:rPr>
                <w:rFonts w:eastAsia="Times New Roman"/>
                <w:smallCaps/>
                <w:sz w:val="26"/>
                <w:szCs w:val="26"/>
                <w:lang w:eastAsia="ru-RU"/>
              </w:rPr>
              <w:t>Раздел 4.</w:t>
            </w:r>
            <w:r w:rsidRPr="00366E38">
              <w:rPr>
                <w:rFonts w:eastAsia="Times New Roman"/>
                <w:b/>
                <w:smallCaps/>
                <w:sz w:val="26"/>
                <w:szCs w:val="26"/>
                <w:lang w:eastAsia="ru-RU"/>
              </w:rPr>
              <w:t xml:space="preserve"> Права ребенка</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sz w:val="26"/>
                <w:szCs w:val="26"/>
                <w:lang w:eastAsia="ru-RU"/>
              </w:rPr>
            </w:pPr>
            <w:r w:rsidRPr="00366E38">
              <w:rPr>
                <w:rFonts w:eastAsia="Times New Roman"/>
                <w:spacing w:val="40"/>
                <w:sz w:val="26"/>
                <w:szCs w:val="26"/>
                <w:lang w:eastAsia="ru-RU"/>
              </w:rPr>
              <w:t>Тема 4.1.</w:t>
            </w:r>
            <w:r w:rsidRPr="00366E38">
              <w:rPr>
                <w:rFonts w:eastAsia="Times New Roman"/>
                <w:b/>
                <w:sz w:val="26"/>
                <w:szCs w:val="26"/>
                <w:lang w:eastAsia="ru-RU"/>
              </w:rPr>
              <w:t xml:space="preserve"> Правовой статус ребенка. Международные стандарты по правам детей</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Сформировать понятие о правах и обязанностях ребенка как самостоятельного субъекта, международных стандартах по правам детей.</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z w:val="26"/>
                <w:szCs w:val="26"/>
                <w:lang w:eastAsia="ru-RU"/>
              </w:rPr>
              <w:t xml:space="preserve">Правовой статус ребенка как самостоятельного субъекта. </w:t>
            </w:r>
          </w:p>
          <w:p w:rsidR="00DE2967" w:rsidRPr="00366E38" w:rsidRDefault="00DE2967" w:rsidP="00DE2967">
            <w:pPr>
              <w:ind w:firstLine="284"/>
              <w:jc w:val="both"/>
              <w:rPr>
                <w:rFonts w:eastAsia="Times New Roman"/>
                <w:b/>
                <w:sz w:val="26"/>
                <w:szCs w:val="26"/>
                <w:lang w:eastAsia="ru-RU"/>
              </w:rPr>
            </w:pPr>
            <w:r w:rsidRPr="00366E38">
              <w:rPr>
                <w:rFonts w:eastAsia="Times New Roman"/>
                <w:sz w:val="26"/>
                <w:szCs w:val="26"/>
                <w:lang w:eastAsia="ru-RU"/>
              </w:rPr>
              <w:t>Международные стандарты по правам детей. Конвенция ООН о правах ребенка 1989 г.</w:t>
            </w:r>
          </w:p>
        </w:tc>
        <w:tc>
          <w:tcPr>
            <w:tcW w:w="1667" w:type="pct"/>
            <w:tcBorders>
              <w:top w:val="nil"/>
              <w:bottom w:val="nil"/>
            </w:tcBorders>
          </w:tcPr>
          <w:p w:rsidR="00DE2967" w:rsidRPr="00366E38" w:rsidRDefault="00DE2967" w:rsidP="00DE2967">
            <w:pPr>
              <w:ind w:firstLine="284"/>
              <w:jc w:val="both"/>
              <w:rPr>
                <w:rFonts w:eastAsia="Times New Roman"/>
                <w:sz w:val="26"/>
                <w:szCs w:val="26"/>
                <w:lang w:eastAsia="ru-RU"/>
              </w:rPr>
            </w:pPr>
            <w:r w:rsidRPr="00366E38">
              <w:rPr>
                <w:rFonts w:eastAsia="Times New Roman"/>
                <w:spacing w:val="-2"/>
                <w:sz w:val="26"/>
                <w:szCs w:val="26"/>
                <w:lang w:eastAsia="ru-RU"/>
              </w:rPr>
              <w:t>Описывает права и обязанности ребенка как самостоятельного субъекта, международные стандарты по правам детей.</w:t>
            </w:r>
          </w:p>
        </w:tc>
      </w:tr>
      <w:tr w:rsidR="00DE2967" w:rsidRPr="00366E38" w:rsidTr="00F447EA">
        <w:tc>
          <w:tcPr>
            <w:tcW w:w="5000" w:type="pct"/>
            <w:gridSpan w:val="3"/>
            <w:tcBorders>
              <w:top w:val="nil"/>
              <w:bottom w:val="nil"/>
            </w:tcBorders>
          </w:tcPr>
          <w:p w:rsidR="00DE2967" w:rsidRPr="00366E38" w:rsidRDefault="00DE2967" w:rsidP="00DE2967">
            <w:pPr>
              <w:spacing w:before="60" w:after="60"/>
              <w:jc w:val="center"/>
              <w:rPr>
                <w:rFonts w:eastAsia="Times New Roman"/>
                <w:sz w:val="26"/>
                <w:szCs w:val="26"/>
                <w:lang w:eastAsia="ru-RU"/>
              </w:rPr>
            </w:pPr>
            <w:r w:rsidRPr="00366E38">
              <w:rPr>
                <w:rFonts w:eastAsia="Times New Roman"/>
                <w:spacing w:val="40"/>
                <w:sz w:val="26"/>
                <w:szCs w:val="26"/>
                <w:lang w:eastAsia="ru-RU"/>
              </w:rPr>
              <w:t>Тема 4.2.</w:t>
            </w:r>
            <w:r w:rsidRPr="00366E38">
              <w:rPr>
                <w:rFonts w:eastAsia="Times New Roman"/>
                <w:b/>
                <w:sz w:val="26"/>
                <w:szCs w:val="26"/>
                <w:lang w:eastAsia="ru-RU"/>
              </w:rPr>
              <w:t xml:space="preserve"> Законодательство Республики Беларусь о правах ребенка</w:t>
            </w:r>
          </w:p>
        </w:tc>
      </w:tr>
      <w:tr w:rsidR="00DE2967" w:rsidRPr="00366E38" w:rsidTr="00F447EA">
        <w:tc>
          <w:tcPr>
            <w:tcW w:w="1666" w:type="pct"/>
            <w:tcBorders>
              <w:top w:val="nil"/>
              <w:bottom w:val="nil"/>
            </w:tcBorders>
          </w:tcPr>
          <w:p w:rsidR="00DE2967" w:rsidRPr="00366E38" w:rsidRDefault="00DE2967" w:rsidP="00DE2967">
            <w:pPr>
              <w:ind w:firstLine="284"/>
              <w:jc w:val="both"/>
              <w:rPr>
                <w:rFonts w:eastAsia="Times New Roman"/>
                <w:bCs/>
                <w:sz w:val="26"/>
                <w:szCs w:val="26"/>
                <w:lang w:eastAsia="ru-RU"/>
              </w:rPr>
            </w:pPr>
            <w:r w:rsidRPr="00366E38">
              <w:rPr>
                <w:rFonts w:eastAsia="Times New Roman"/>
                <w:sz w:val="26"/>
                <w:szCs w:val="26"/>
                <w:lang w:eastAsia="ru-RU"/>
              </w:rPr>
              <w:t>Сформировать понятие о законодательстве Республики Беларусь в области охраны прав ребенка.</w:t>
            </w:r>
          </w:p>
        </w:tc>
        <w:tc>
          <w:tcPr>
            <w:tcW w:w="1667" w:type="pct"/>
            <w:tcBorders>
              <w:top w:val="nil"/>
              <w:bottom w:val="nil"/>
            </w:tcBorders>
          </w:tcPr>
          <w:p w:rsidR="00DE2967" w:rsidRPr="00366E38" w:rsidRDefault="00DE2967" w:rsidP="00DE2967">
            <w:pPr>
              <w:ind w:firstLine="284"/>
              <w:jc w:val="both"/>
              <w:rPr>
                <w:rFonts w:eastAsia="Times New Roman"/>
                <w:b/>
                <w:sz w:val="26"/>
                <w:szCs w:val="26"/>
                <w:lang w:eastAsia="ru-RU"/>
              </w:rPr>
            </w:pPr>
            <w:r w:rsidRPr="00366E38">
              <w:rPr>
                <w:rFonts w:eastAsia="Times New Roman"/>
                <w:sz w:val="26"/>
                <w:szCs w:val="26"/>
                <w:lang w:eastAsia="ru-RU"/>
              </w:rPr>
              <w:t xml:space="preserve">Закон Республики Беларусь </w:t>
            </w:r>
            <w:r w:rsidRPr="00366E38">
              <w:rPr>
                <w:rFonts w:eastAsia="Times New Roman"/>
                <w:bCs/>
                <w:sz w:val="26"/>
                <w:szCs w:val="26"/>
                <w:lang w:eastAsia="ru-RU"/>
              </w:rPr>
              <w:t>”</w:t>
            </w:r>
            <w:r w:rsidRPr="00366E38">
              <w:rPr>
                <w:rFonts w:eastAsia="Times New Roman"/>
                <w:sz w:val="26"/>
                <w:szCs w:val="26"/>
                <w:lang w:eastAsia="ru-RU"/>
              </w:rPr>
              <w:t>О правах ребенка</w:t>
            </w:r>
            <w:r w:rsidRPr="00366E38">
              <w:rPr>
                <w:rFonts w:eastAsia="Times New Roman"/>
                <w:bCs/>
                <w:sz w:val="26"/>
                <w:szCs w:val="26"/>
                <w:lang w:eastAsia="ru-RU"/>
              </w:rPr>
              <w:t>“</w:t>
            </w:r>
            <w:r w:rsidRPr="00366E38">
              <w:rPr>
                <w:rFonts w:eastAsia="Times New Roman"/>
                <w:iCs/>
                <w:sz w:val="26"/>
                <w:szCs w:val="26"/>
                <w:lang w:eastAsia="ru-RU"/>
              </w:rPr>
              <w:t xml:space="preserve"> – основа социально-правового и организационно-педагогического механизма защиты детства</w:t>
            </w:r>
            <w:r w:rsidRPr="00366E38">
              <w:rPr>
                <w:rFonts w:eastAsia="Times New Roman"/>
                <w:sz w:val="26"/>
                <w:szCs w:val="26"/>
                <w:lang w:eastAsia="ru-RU"/>
              </w:rPr>
              <w:t xml:space="preserve">. Основные личные, политические, социальные, экономические, культурные права детей. </w:t>
            </w:r>
            <w:r w:rsidRPr="00366E38">
              <w:rPr>
                <w:rFonts w:eastAsia="Times New Roman"/>
                <w:iCs/>
                <w:spacing w:val="-2"/>
                <w:sz w:val="26"/>
                <w:szCs w:val="26"/>
                <w:lang w:eastAsia="ru-RU"/>
              </w:rPr>
              <w:t>Права несовершеннолетних по семейному и жилищному законодательству. Гражданские права несовершеннолетних. Законодательство о труде</w:t>
            </w:r>
            <w:r w:rsidRPr="00366E38">
              <w:rPr>
                <w:rFonts w:eastAsia="Times New Roman"/>
                <w:iCs/>
                <w:sz w:val="26"/>
                <w:szCs w:val="26"/>
                <w:lang w:eastAsia="ru-RU"/>
              </w:rPr>
              <w:t xml:space="preserve"> в отношении несовершеннолетних. Административная ответственность несовершеннолетних. Уголовная ответственность несовершеннолетних. </w:t>
            </w:r>
            <w:r w:rsidRPr="00366E38">
              <w:rPr>
                <w:rFonts w:eastAsia="Times New Roman"/>
                <w:sz w:val="26"/>
                <w:szCs w:val="26"/>
                <w:lang w:eastAsia="ru-RU"/>
              </w:rPr>
              <w:t xml:space="preserve">Обязанности детей. Защита прав ребенка. </w:t>
            </w:r>
            <w:r w:rsidRPr="00366E38">
              <w:rPr>
                <w:rFonts w:eastAsia="Times New Roman"/>
                <w:iCs/>
                <w:sz w:val="26"/>
                <w:szCs w:val="26"/>
                <w:lang w:eastAsia="ru-RU"/>
              </w:rPr>
              <w:t xml:space="preserve">Дополнительные гарантии реализации и защиты прав детей в неблагоприятных условиях и чрезвычайных ситуациях. </w:t>
            </w:r>
            <w:r w:rsidRPr="00366E38">
              <w:rPr>
                <w:rFonts w:eastAsia="Times New Roman"/>
                <w:sz w:val="26"/>
                <w:szCs w:val="26"/>
                <w:lang w:eastAsia="ru-RU"/>
              </w:rPr>
              <w:t>Государственные органы и иные организации, обеспечивающие защиту прав и законных интересов ребенка.</w:t>
            </w:r>
          </w:p>
        </w:tc>
        <w:tc>
          <w:tcPr>
            <w:tcW w:w="1667" w:type="pct"/>
            <w:tcBorders>
              <w:top w:val="nil"/>
              <w:bottom w:val="nil"/>
            </w:tcBorders>
          </w:tcPr>
          <w:p w:rsidR="00DE2967" w:rsidRPr="00366E38" w:rsidRDefault="00DE2967" w:rsidP="00DE2967">
            <w:pPr>
              <w:ind w:firstLine="284"/>
              <w:jc w:val="both"/>
              <w:rPr>
                <w:rFonts w:eastAsia="Times New Roman"/>
                <w:bCs/>
                <w:sz w:val="26"/>
                <w:szCs w:val="26"/>
                <w:lang w:eastAsia="ru-RU"/>
              </w:rPr>
            </w:pPr>
            <w:r w:rsidRPr="00366E38">
              <w:rPr>
                <w:rFonts w:eastAsia="Times New Roman"/>
                <w:sz w:val="26"/>
                <w:szCs w:val="26"/>
                <w:lang w:eastAsia="ru-RU"/>
              </w:rPr>
              <w:t>Описывает законодательство Республики Беларусь в области охраны прав ребенка.</w:t>
            </w:r>
          </w:p>
        </w:tc>
      </w:tr>
      <w:tr w:rsidR="00DE2967" w:rsidRPr="00366E38" w:rsidTr="00F447EA">
        <w:tc>
          <w:tcPr>
            <w:tcW w:w="5000" w:type="pct"/>
            <w:gridSpan w:val="3"/>
            <w:tcBorders>
              <w:top w:val="nil"/>
            </w:tcBorders>
            <w:shd w:val="clear" w:color="auto" w:fill="auto"/>
          </w:tcPr>
          <w:p w:rsidR="00DE2967" w:rsidRPr="00366E38" w:rsidRDefault="00DE2967" w:rsidP="00DE2967">
            <w:pPr>
              <w:spacing w:before="60" w:after="60"/>
              <w:jc w:val="center"/>
              <w:rPr>
                <w:rFonts w:eastAsia="Times New Roman"/>
                <w:i/>
                <w:sz w:val="26"/>
                <w:szCs w:val="26"/>
                <w:lang w:eastAsia="ru-RU"/>
              </w:rPr>
            </w:pPr>
            <w:r w:rsidRPr="00366E38">
              <w:rPr>
                <w:rFonts w:eastAsia="Times New Roman"/>
                <w:i/>
                <w:sz w:val="26"/>
                <w:szCs w:val="26"/>
                <w:lang w:eastAsia="ru-RU"/>
              </w:rPr>
              <w:t xml:space="preserve">Обязательная контрольная работа </w:t>
            </w:r>
          </w:p>
        </w:tc>
      </w:tr>
    </w:tbl>
    <w:p w:rsidR="00DE2967" w:rsidRDefault="00DE2967" w:rsidP="00DE2967">
      <w:pPr>
        <w:rPr>
          <w:rFonts w:eastAsia="Times New Roman"/>
          <w:sz w:val="28"/>
          <w:szCs w:val="28"/>
          <w:lang w:eastAsia="ru-RU"/>
        </w:rPr>
      </w:pPr>
      <w:r>
        <w:rPr>
          <w:rFonts w:eastAsia="Times New Roman"/>
          <w:sz w:val="28"/>
          <w:szCs w:val="28"/>
          <w:lang w:eastAsia="ru-RU"/>
        </w:rPr>
        <w:br w:type="page"/>
      </w:r>
    </w:p>
    <w:p w:rsidR="00DE2967" w:rsidRPr="009E4708" w:rsidRDefault="00DE2967" w:rsidP="00DE2967">
      <w:pPr>
        <w:spacing w:after="120"/>
        <w:jc w:val="center"/>
        <w:rPr>
          <w:b/>
          <w:sz w:val="28"/>
          <w:szCs w:val="28"/>
          <w:lang w:eastAsia="ru-RU"/>
        </w:rPr>
      </w:pPr>
      <w:r w:rsidRPr="009E4708">
        <w:rPr>
          <w:b/>
          <w:sz w:val="28"/>
          <w:szCs w:val="28"/>
        </w:rPr>
        <w:t>ПРИМЕРНЫЕ КРИТЕРИИ РЕЗУЛЬТАТОВ УЧЕБНОЙ ДЕЯТЕЛЬНОСТИ УЧАЩИХСЯ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4466"/>
      </w:tblGrid>
      <w:tr w:rsidR="00DE2967" w:rsidRPr="00221F8A" w:rsidTr="00DE2967">
        <w:trPr>
          <w:tblHeader/>
        </w:trPr>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 xml:space="preserve">Отметка </w:t>
            </w:r>
          </w:p>
          <w:p w:rsidR="00DE2967" w:rsidRPr="00221F8A" w:rsidRDefault="00DE2967" w:rsidP="00DE2967">
            <w:pPr>
              <w:spacing w:line="233" w:lineRule="auto"/>
              <w:jc w:val="center"/>
              <w:rPr>
                <w:sz w:val="26"/>
                <w:szCs w:val="26"/>
              </w:rPr>
            </w:pPr>
            <w:r w:rsidRPr="00221F8A">
              <w:rPr>
                <w:sz w:val="26"/>
                <w:szCs w:val="26"/>
              </w:rPr>
              <w:t>в баллах</w:t>
            </w:r>
          </w:p>
        </w:tc>
        <w:tc>
          <w:tcPr>
            <w:tcW w:w="4634"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Показатели оценки</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1</w:t>
            </w:r>
          </w:p>
          <w:p w:rsidR="00DE2967" w:rsidRPr="00221F8A" w:rsidRDefault="00DE2967" w:rsidP="00DE2967">
            <w:pPr>
              <w:spacing w:line="233" w:lineRule="auto"/>
              <w:jc w:val="center"/>
              <w:rPr>
                <w:sz w:val="26"/>
                <w:szCs w:val="26"/>
              </w:rPr>
            </w:pPr>
            <w:r w:rsidRPr="00221F8A">
              <w:rPr>
                <w:sz w:val="26"/>
                <w:szCs w:val="26"/>
              </w:rPr>
              <w:t>(один)</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Узнавание отдельных объектов изучения программного учебного материала, предъявленных в готовом виде (основных терминов, понятий, определений в области права)</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2</w:t>
            </w:r>
          </w:p>
          <w:p w:rsidR="00DE2967" w:rsidRPr="00221F8A" w:rsidRDefault="00DE2967" w:rsidP="00DE2967">
            <w:pPr>
              <w:spacing w:line="233" w:lineRule="auto"/>
              <w:jc w:val="center"/>
              <w:rPr>
                <w:sz w:val="26"/>
                <w:szCs w:val="26"/>
              </w:rPr>
            </w:pPr>
            <w:r w:rsidRPr="00221F8A">
              <w:rPr>
                <w:sz w:val="26"/>
                <w:szCs w:val="26"/>
              </w:rPr>
              <w:t>(два)</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Различение объектов изучения программного учебного материала, предъявленных в готовом виде (основных терминов, понятий, определений в области права); осуществление соответствующих практических действий</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3</w:t>
            </w:r>
          </w:p>
          <w:p w:rsidR="00DE2967" w:rsidRPr="00221F8A" w:rsidRDefault="00DE2967" w:rsidP="00DE2967">
            <w:pPr>
              <w:spacing w:line="233" w:lineRule="auto"/>
              <w:jc w:val="center"/>
              <w:rPr>
                <w:sz w:val="26"/>
                <w:szCs w:val="26"/>
              </w:rPr>
            </w:pPr>
            <w:r w:rsidRPr="00221F8A">
              <w:rPr>
                <w:sz w:val="26"/>
                <w:szCs w:val="26"/>
              </w:rPr>
              <w:t>(три)</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Воспроизведение части программного учебного материала по памяти (фрагментарный пересказ и перечисление изученных понятий, категорий и норм права); осуществление практических действий</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4</w:t>
            </w:r>
          </w:p>
          <w:p w:rsidR="00DE2967" w:rsidRPr="00221F8A" w:rsidRDefault="00DE2967" w:rsidP="00DE2967">
            <w:pPr>
              <w:spacing w:line="233" w:lineRule="auto"/>
              <w:jc w:val="center"/>
              <w:rPr>
                <w:sz w:val="26"/>
                <w:szCs w:val="26"/>
              </w:rPr>
            </w:pPr>
            <w:r w:rsidRPr="00221F8A">
              <w:rPr>
                <w:sz w:val="26"/>
                <w:szCs w:val="26"/>
              </w:rPr>
              <w:t>(четыре)</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Воспроизведение большей части программного учебного материала (описание с элементами объяснения изученных понятий, категорий и норм права и т. д.); применение знаний в знакомой ситуации по образцу; наличие единичных существенных ошибок</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5</w:t>
            </w:r>
          </w:p>
          <w:p w:rsidR="00DE2967" w:rsidRPr="00221F8A" w:rsidRDefault="00DE2967" w:rsidP="00DE2967">
            <w:pPr>
              <w:spacing w:line="233" w:lineRule="auto"/>
              <w:jc w:val="center"/>
              <w:rPr>
                <w:sz w:val="26"/>
                <w:szCs w:val="26"/>
              </w:rPr>
            </w:pPr>
            <w:r w:rsidRPr="00221F8A">
              <w:rPr>
                <w:sz w:val="26"/>
                <w:szCs w:val="26"/>
              </w:rPr>
              <w:t>(пять)</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Осознанное воспроизведение большей части программного учебного материала (описание с объяснением изученных понятий, категорий и норм права и т. д.); применение знаний в знакомой ситуации по образцу; наличие несущественных ошибок</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6</w:t>
            </w:r>
          </w:p>
          <w:p w:rsidR="00DE2967" w:rsidRPr="00221F8A" w:rsidRDefault="00DE2967" w:rsidP="00DE2967">
            <w:pPr>
              <w:spacing w:line="233" w:lineRule="auto"/>
              <w:jc w:val="center"/>
              <w:rPr>
                <w:sz w:val="26"/>
                <w:szCs w:val="26"/>
              </w:rPr>
            </w:pPr>
            <w:r w:rsidRPr="00221F8A">
              <w:rPr>
                <w:sz w:val="26"/>
                <w:szCs w:val="26"/>
              </w:rPr>
              <w:t>(шесть)</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tabs>
                <w:tab w:val="left" w:pos="3672"/>
              </w:tabs>
              <w:spacing w:line="233" w:lineRule="auto"/>
              <w:jc w:val="both"/>
              <w:rPr>
                <w:sz w:val="26"/>
                <w:szCs w:val="26"/>
              </w:rPr>
            </w:pPr>
            <w:r w:rsidRPr="00221F8A">
              <w:rPr>
                <w:sz w:val="26"/>
                <w:szCs w:val="26"/>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изученных понятий, категорий и норм права и т. д.); выполнение заданий по образцу, на основе предписаний; наличие несущественных ошибок</w:t>
            </w:r>
          </w:p>
        </w:tc>
      </w:tr>
      <w:tr w:rsidR="00DE2967" w:rsidRPr="00221F8A" w:rsidTr="00DE2967">
        <w:tc>
          <w:tcPr>
            <w:tcW w:w="366" w:type="pct"/>
            <w:tcBorders>
              <w:top w:val="single" w:sz="4" w:space="0" w:color="000000"/>
              <w:left w:val="single" w:sz="4" w:space="0" w:color="000000"/>
              <w:bottom w:val="nil"/>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7</w:t>
            </w:r>
          </w:p>
          <w:p w:rsidR="00DE2967" w:rsidRPr="00221F8A" w:rsidRDefault="00DE2967" w:rsidP="00DE2967">
            <w:pPr>
              <w:spacing w:line="233" w:lineRule="auto"/>
              <w:jc w:val="center"/>
              <w:rPr>
                <w:sz w:val="26"/>
                <w:szCs w:val="26"/>
              </w:rPr>
            </w:pPr>
            <w:r w:rsidRPr="00221F8A">
              <w:rPr>
                <w:sz w:val="26"/>
                <w:szCs w:val="26"/>
              </w:rPr>
              <w:t>(семь)</w:t>
            </w:r>
          </w:p>
        </w:tc>
        <w:tc>
          <w:tcPr>
            <w:tcW w:w="4634" w:type="pct"/>
            <w:tcBorders>
              <w:top w:val="single" w:sz="4" w:space="0" w:color="000000"/>
              <w:left w:val="single" w:sz="4" w:space="0" w:color="000000"/>
              <w:bottom w:val="nil"/>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изученных понятий, категорий и норм права; формулирование выводов</w:t>
            </w:r>
            <w:r>
              <w:rPr>
                <w:sz w:val="26"/>
                <w:szCs w:val="26"/>
              </w:rPr>
              <w:t xml:space="preserve"> </w:t>
            </w:r>
            <w:r w:rsidRPr="00221F8A">
              <w:rPr>
                <w:sz w:val="26"/>
                <w:szCs w:val="26"/>
              </w:rPr>
              <w:t>и т. д.); недостаточно самостоятельное выполнение заданий</w:t>
            </w:r>
            <w:r w:rsidRPr="00221F8A">
              <w:rPr>
                <w:spacing w:val="4"/>
                <w:sz w:val="26"/>
                <w:szCs w:val="26"/>
              </w:rPr>
              <w:t>;</w:t>
            </w:r>
            <w:r w:rsidRPr="00221F8A">
              <w:rPr>
                <w:sz w:val="26"/>
                <w:szCs w:val="26"/>
              </w:rPr>
              <w:t xml:space="preserve"> наличие единичных несущественных ошибок</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8</w:t>
            </w:r>
          </w:p>
          <w:p w:rsidR="00DE2967" w:rsidRPr="00221F8A" w:rsidRDefault="00DE2967" w:rsidP="00DE2967">
            <w:pPr>
              <w:spacing w:line="233" w:lineRule="auto"/>
              <w:jc w:val="center"/>
              <w:rPr>
                <w:sz w:val="26"/>
                <w:szCs w:val="26"/>
              </w:rPr>
            </w:pPr>
            <w:r w:rsidRPr="00221F8A">
              <w:rPr>
                <w:sz w:val="26"/>
                <w:szCs w:val="26"/>
              </w:rPr>
              <w:t>(восемь)</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изученных понятий, категорий и норм права; формулирование выводов</w:t>
            </w:r>
            <w:r>
              <w:rPr>
                <w:sz w:val="26"/>
                <w:szCs w:val="26"/>
              </w:rPr>
              <w:t xml:space="preserve"> </w:t>
            </w:r>
            <w:r w:rsidRPr="00221F8A">
              <w:rPr>
                <w:sz w:val="26"/>
                <w:szCs w:val="26"/>
              </w:rPr>
              <w:t>и т. д.); самостоятельное выполнение заданий</w:t>
            </w:r>
            <w:r w:rsidRPr="00221F8A">
              <w:rPr>
                <w:spacing w:val="4"/>
                <w:sz w:val="26"/>
                <w:szCs w:val="26"/>
              </w:rPr>
              <w:t xml:space="preserve">; </w:t>
            </w:r>
            <w:r w:rsidRPr="00221F8A">
              <w:rPr>
                <w:sz w:val="26"/>
                <w:szCs w:val="26"/>
              </w:rPr>
              <w:t>наличие единичных несущественных ошибок</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9</w:t>
            </w:r>
          </w:p>
          <w:p w:rsidR="00DE2967" w:rsidRPr="00221F8A" w:rsidRDefault="00DE2967" w:rsidP="00DE2967">
            <w:pPr>
              <w:spacing w:line="233" w:lineRule="auto"/>
              <w:jc w:val="center"/>
              <w:rPr>
                <w:sz w:val="26"/>
                <w:szCs w:val="26"/>
              </w:rPr>
            </w:pPr>
            <w:r w:rsidRPr="00221F8A">
              <w:rPr>
                <w:sz w:val="26"/>
                <w:szCs w:val="26"/>
              </w:rPr>
              <w:t>(девять)</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 xml:space="preserve">Полное, прочное, глубокое системное знание программного учебного материала, оперирование </w:t>
            </w:r>
            <w:r>
              <w:rPr>
                <w:sz w:val="26"/>
                <w:szCs w:val="26"/>
              </w:rPr>
              <w:t xml:space="preserve">учебным </w:t>
            </w:r>
            <w:r w:rsidRPr="00221F8A">
              <w:rPr>
                <w:sz w:val="26"/>
                <w:szCs w:val="26"/>
              </w:rPr>
              <w:t>программным материалом в частично измененной ситуации (разбор правовых ситуаций, самостоятельный выбор способов их разрешения и т. д.)</w:t>
            </w:r>
          </w:p>
        </w:tc>
      </w:tr>
      <w:tr w:rsidR="00DE2967" w:rsidRPr="00221F8A" w:rsidTr="00DE2967">
        <w:tc>
          <w:tcPr>
            <w:tcW w:w="366" w:type="pct"/>
            <w:tcBorders>
              <w:top w:val="single" w:sz="4" w:space="0" w:color="000000"/>
              <w:left w:val="single" w:sz="4" w:space="0" w:color="000000"/>
              <w:bottom w:val="single" w:sz="4" w:space="0" w:color="000000"/>
              <w:right w:val="single" w:sz="4" w:space="0" w:color="000000"/>
            </w:tcBorders>
            <w:vAlign w:val="center"/>
            <w:hideMark/>
          </w:tcPr>
          <w:p w:rsidR="00DE2967" w:rsidRPr="00221F8A" w:rsidRDefault="00DE2967" w:rsidP="00DE2967">
            <w:pPr>
              <w:spacing w:line="233" w:lineRule="auto"/>
              <w:jc w:val="center"/>
              <w:rPr>
                <w:sz w:val="26"/>
                <w:szCs w:val="26"/>
              </w:rPr>
            </w:pPr>
            <w:r w:rsidRPr="00221F8A">
              <w:rPr>
                <w:sz w:val="26"/>
                <w:szCs w:val="26"/>
              </w:rPr>
              <w:t>10</w:t>
            </w:r>
          </w:p>
          <w:p w:rsidR="00DE2967" w:rsidRPr="00221F8A" w:rsidRDefault="00DE2967" w:rsidP="00DE2967">
            <w:pPr>
              <w:spacing w:line="233" w:lineRule="auto"/>
              <w:jc w:val="center"/>
              <w:rPr>
                <w:sz w:val="26"/>
                <w:szCs w:val="26"/>
              </w:rPr>
            </w:pPr>
            <w:r w:rsidRPr="00221F8A">
              <w:rPr>
                <w:sz w:val="26"/>
                <w:szCs w:val="26"/>
              </w:rPr>
              <w:t>(десять)</w:t>
            </w:r>
          </w:p>
        </w:tc>
        <w:tc>
          <w:tcPr>
            <w:tcW w:w="463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spacing w:line="233" w:lineRule="auto"/>
              <w:jc w:val="both"/>
              <w:rPr>
                <w:sz w:val="26"/>
                <w:szCs w:val="26"/>
              </w:rPr>
            </w:pPr>
            <w:r w:rsidRPr="00221F8A">
              <w:rPr>
                <w:sz w:val="26"/>
                <w:szCs w:val="26"/>
              </w:rPr>
              <w:t>Свободное оперирование программным учебным материалом; применение знаний и умений в незнакомой ситуации (самостоятельные действия по описанию, объяснению изученных понятий, категорий и норм права и т. д.); предложение новых подходов к решению правовых ситуаций, наличие элементов творческого характера при выполнении заданий и т. д.</w:t>
            </w:r>
          </w:p>
        </w:tc>
      </w:tr>
    </w:tbl>
    <w:p w:rsidR="00DE2967" w:rsidRDefault="00DE2967" w:rsidP="00DE2967">
      <w:pPr>
        <w:tabs>
          <w:tab w:val="left" w:pos="0"/>
        </w:tabs>
        <w:spacing w:before="120"/>
        <w:jc w:val="both"/>
        <w:rPr>
          <w:szCs w:val="24"/>
        </w:rPr>
      </w:pPr>
      <w:r w:rsidRPr="009E4708">
        <w:rPr>
          <w:i/>
          <w:szCs w:val="24"/>
        </w:rPr>
        <w:t>Примечание.</w:t>
      </w:r>
      <w:r w:rsidRPr="009E4708">
        <w:rPr>
          <w:szCs w:val="24"/>
        </w:rPr>
        <w:t xml:space="preserve"> При отсутствии результатов учебной деятельности учащимся выставляется ”0“ (ноль) баллов.</w:t>
      </w:r>
    </w:p>
    <w:p w:rsidR="00F447EA" w:rsidRDefault="00F447EA" w:rsidP="00DE2967">
      <w:pPr>
        <w:tabs>
          <w:tab w:val="left" w:pos="0"/>
        </w:tabs>
        <w:spacing w:before="120"/>
        <w:jc w:val="both"/>
        <w:rPr>
          <w:szCs w:val="24"/>
        </w:rPr>
        <w:sectPr w:rsidR="00F447EA" w:rsidSect="00F447EA">
          <w:pgSz w:w="16838" w:h="11906" w:orient="landscape" w:code="9"/>
          <w:pgMar w:top="1985" w:right="567" w:bottom="851" w:left="851" w:header="709" w:footer="709" w:gutter="0"/>
          <w:cols w:space="708"/>
          <w:docGrid w:linePitch="360"/>
        </w:sectPr>
      </w:pPr>
    </w:p>
    <w:p w:rsidR="00DE2967" w:rsidRPr="009E4708" w:rsidRDefault="00DE2967" w:rsidP="00DE2967">
      <w:pPr>
        <w:spacing w:after="120"/>
        <w:jc w:val="center"/>
        <w:rPr>
          <w:b/>
          <w:sz w:val="28"/>
          <w:szCs w:val="28"/>
          <w:lang w:eastAsia="ru-RU"/>
        </w:rPr>
      </w:pPr>
      <w:r w:rsidRPr="009E4708">
        <w:rPr>
          <w:b/>
          <w:sz w:val="28"/>
          <w:szCs w:val="28"/>
        </w:rPr>
        <w:t xml:space="preserve">ПРИМЕРНЫЙ ПЕРЕЧЕНЬ ОСНАЩЕНИЯ КАБИНЕТА </w:t>
      </w:r>
    </w:p>
    <w:tbl>
      <w:tblPr>
        <w:tblW w:w="5000" w:type="pct"/>
        <w:tblBorders>
          <w:top w:val="single" w:sz="4" w:space="0" w:color="000000"/>
          <w:left w:val="single" w:sz="4" w:space="0" w:color="000000"/>
          <w:bottom w:val="single" w:sz="4" w:space="0" w:color="000000"/>
          <w:right w:val="single" w:sz="4" w:space="0" w:color="000000"/>
        </w:tblBorders>
        <w:tblLook w:val="04A0"/>
      </w:tblPr>
      <w:tblGrid>
        <w:gridCol w:w="13935"/>
        <w:gridCol w:w="1701"/>
      </w:tblGrid>
      <w:tr w:rsidR="00DE2967" w:rsidRPr="00221F8A" w:rsidTr="00F447EA">
        <w:tc>
          <w:tcPr>
            <w:tcW w:w="4456"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ind w:firstLine="709"/>
              <w:jc w:val="center"/>
              <w:rPr>
                <w:sz w:val="26"/>
                <w:szCs w:val="26"/>
              </w:rPr>
            </w:pPr>
            <w:r w:rsidRPr="00221F8A">
              <w:rPr>
                <w:sz w:val="26"/>
                <w:szCs w:val="26"/>
              </w:rPr>
              <w:t>Наименование</w:t>
            </w:r>
          </w:p>
        </w:tc>
        <w:tc>
          <w:tcPr>
            <w:tcW w:w="544" w:type="pct"/>
            <w:tcBorders>
              <w:top w:val="single" w:sz="4" w:space="0" w:color="000000"/>
              <w:left w:val="single" w:sz="4" w:space="0" w:color="000000"/>
              <w:bottom w:val="single" w:sz="4" w:space="0" w:color="000000"/>
              <w:right w:val="single" w:sz="4" w:space="0" w:color="000000"/>
            </w:tcBorders>
            <w:hideMark/>
          </w:tcPr>
          <w:p w:rsidR="00DE2967" w:rsidRPr="00221F8A" w:rsidRDefault="00DE2967" w:rsidP="00DE2967">
            <w:pPr>
              <w:jc w:val="center"/>
              <w:rPr>
                <w:sz w:val="26"/>
                <w:szCs w:val="26"/>
              </w:rPr>
            </w:pPr>
            <w:r w:rsidRPr="00221F8A">
              <w:rPr>
                <w:sz w:val="26"/>
                <w:szCs w:val="26"/>
              </w:rPr>
              <w:t>Количество</w:t>
            </w:r>
          </w:p>
        </w:tc>
      </w:tr>
      <w:tr w:rsidR="00DE2967" w:rsidRPr="00221F8A" w:rsidTr="00F447EA">
        <w:tc>
          <w:tcPr>
            <w:tcW w:w="5000" w:type="pct"/>
            <w:gridSpan w:val="2"/>
            <w:tcBorders>
              <w:top w:val="single" w:sz="4" w:space="0" w:color="000000"/>
              <w:left w:val="single" w:sz="4" w:space="0" w:color="000000"/>
              <w:bottom w:val="nil"/>
              <w:right w:val="single" w:sz="4" w:space="0" w:color="000000"/>
            </w:tcBorders>
            <w:hideMark/>
          </w:tcPr>
          <w:p w:rsidR="00DE2967" w:rsidRPr="00221F8A" w:rsidRDefault="00DE2967" w:rsidP="00DE2967">
            <w:pPr>
              <w:jc w:val="center"/>
              <w:rPr>
                <w:sz w:val="26"/>
                <w:szCs w:val="26"/>
              </w:rPr>
            </w:pPr>
            <w:r w:rsidRPr="00221F8A">
              <w:rPr>
                <w:b/>
                <w:sz w:val="26"/>
                <w:szCs w:val="26"/>
              </w:rPr>
              <w:t>Технические средства обучения</w:t>
            </w:r>
          </w:p>
        </w:tc>
      </w:tr>
      <w:tr w:rsidR="00DE2967" w:rsidRPr="00221F8A" w:rsidTr="00F447EA">
        <w:tc>
          <w:tcPr>
            <w:tcW w:w="4456" w:type="pct"/>
            <w:tcBorders>
              <w:top w:val="nil"/>
              <w:left w:val="single" w:sz="4" w:space="0" w:color="000000"/>
              <w:bottom w:val="nil"/>
              <w:right w:val="nil"/>
            </w:tcBorders>
            <w:hideMark/>
          </w:tcPr>
          <w:p w:rsidR="00DE2967" w:rsidRPr="00221F8A" w:rsidRDefault="00DE2967" w:rsidP="00DE2967">
            <w:pPr>
              <w:rPr>
                <w:sz w:val="26"/>
                <w:szCs w:val="26"/>
              </w:rPr>
            </w:pPr>
            <w:r w:rsidRPr="00221F8A">
              <w:rPr>
                <w:sz w:val="26"/>
                <w:szCs w:val="26"/>
              </w:rPr>
              <w:t>Технические устройства</w:t>
            </w:r>
          </w:p>
        </w:tc>
        <w:tc>
          <w:tcPr>
            <w:tcW w:w="544" w:type="pct"/>
            <w:tcBorders>
              <w:top w:val="nil"/>
              <w:left w:val="nil"/>
              <w:bottom w:val="nil"/>
              <w:right w:val="single" w:sz="4" w:space="0" w:color="000000"/>
            </w:tcBorders>
          </w:tcPr>
          <w:p w:rsidR="00DE2967" w:rsidRPr="00221F8A" w:rsidRDefault="00DE2967" w:rsidP="00DE2967">
            <w:pPr>
              <w:jc w:val="center"/>
              <w:rPr>
                <w:sz w:val="26"/>
                <w:szCs w:val="26"/>
              </w:rPr>
            </w:pP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ind w:left="284"/>
              <w:rPr>
                <w:sz w:val="26"/>
                <w:szCs w:val="26"/>
              </w:rPr>
            </w:pPr>
            <w:r w:rsidRPr="00221F8A">
              <w:rPr>
                <w:sz w:val="26"/>
                <w:szCs w:val="26"/>
              </w:rPr>
              <w:t>Доска интерактивная</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ind w:left="284"/>
              <w:rPr>
                <w:sz w:val="26"/>
                <w:szCs w:val="26"/>
              </w:rPr>
            </w:pPr>
            <w:r w:rsidRPr="00221F8A">
              <w:rPr>
                <w:sz w:val="26"/>
                <w:szCs w:val="26"/>
              </w:rPr>
              <w:t>Компьютер</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4456" w:type="pct"/>
            <w:tcBorders>
              <w:top w:val="nil"/>
              <w:left w:val="single" w:sz="4" w:space="0" w:color="000000"/>
              <w:bottom w:val="nil"/>
              <w:right w:val="single" w:sz="4" w:space="0" w:color="000000"/>
            </w:tcBorders>
          </w:tcPr>
          <w:p w:rsidR="00DE2967" w:rsidRPr="00221F8A" w:rsidRDefault="00DE2967" w:rsidP="00DE2967">
            <w:pPr>
              <w:ind w:left="284"/>
              <w:rPr>
                <w:sz w:val="26"/>
                <w:szCs w:val="26"/>
              </w:rPr>
            </w:pPr>
            <w:r w:rsidRPr="00221F8A">
              <w:rPr>
                <w:sz w:val="26"/>
                <w:szCs w:val="26"/>
              </w:rPr>
              <w:t>Мул</w:t>
            </w:r>
            <w:r>
              <w:rPr>
                <w:sz w:val="26"/>
                <w:szCs w:val="26"/>
              </w:rPr>
              <w:t>ьтимедийный проектор</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Дидактическое обеспечение</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ind w:left="284"/>
              <w:rPr>
                <w:sz w:val="26"/>
                <w:szCs w:val="26"/>
              </w:rPr>
            </w:pPr>
            <w:r w:rsidRPr="00221F8A">
              <w:rPr>
                <w:sz w:val="26"/>
                <w:szCs w:val="26"/>
              </w:rPr>
              <w:t>Видеозаписи учебного назначения по темам</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r w:rsidRPr="00221F8A">
              <w:rPr>
                <w:sz w:val="26"/>
                <w:szCs w:val="26"/>
              </w:rPr>
              <w:t>Комплект</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ind w:left="284"/>
              <w:rPr>
                <w:sz w:val="26"/>
                <w:szCs w:val="26"/>
              </w:rPr>
            </w:pPr>
            <w:r w:rsidRPr="00221F8A">
              <w:rPr>
                <w:sz w:val="26"/>
                <w:szCs w:val="26"/>
              </w:rPr>
              <w:t>Слайды, презентации учебного назначения по темам</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r w:rsidRPr="00221F8A">
              <w:rPr>
                <w:sz w:val="26"/>
                <w:szCs w:val="26"/>
              </w:rPr>
              <w:t>Комплект</w:t>
            </w:r>
          </w:p>
        </w:tc>
      </w:tr>
      <w:tr w:rsidR="00DE2967" w:rsidRPr="00221F8A" w:rsidTr="00F447EA">
        <w:tc>
          <w:tcPr>
            <w:tcW w:w="5000" w:type="pct"/>
            <w:gridSpan w:val="2"/>
            <w:tcBorders>
              <w:top w:val="nil"/>
              <w:left w:val="single" w:sz="4" w:space="0" w:color="000000"/>
              <w:bottom w:val="nil"/>
              <w:right w:val="single" w:sz="4" w:space="0" w:color="000000"/>
            </w:tcBorders>
            <w:hideMark/>
          </w:tcPr>
          <w:p w:rsidR="00DE2967" w:rsidRPr="00221F8A" w:rsidRDefault="00DE2967" w:rsidP="00DE2967">
            <w:pPr>
              <w:jc w:val="center"/>
              <w:rPr>
                <w:sz w:val="26"/>
                <w:szCs w:val="26"/>
              </w:rPr>
            </w:pPr>
            <w:r w:rsidRPr="00221F8A">
              <w:rPr>
                <w:b/>
                <w:sz w:val="26"/>
                <w:szCs w:val="26"/>
              </w:rPr>
              <w:t>Электронные средства обучения</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Электронное учебное пособие</w:t>
            </w:r>
          </w:p>
        </w:tc>
        <w:tc>
          <w:tcPr>
            <w:tcW w:w="544" w:type="pct"/>
            <w:tcBorders>
              <w:top w:val="nil"/>
              <w:left w:val="single" w:sz="4" w:space="0" w:color="000000"/>
              <w:bottom w:val="nil"/>
              <w:right w:val="single" w:sz="4" w:space="0" w:color="000000"/>
            </w:tcBorders>
            <w:vAlign w:val="bottom"/>
          </w:tcPr>
          <w:p w:rsidR="00DE2967" w:rsidRPr="00221F8A" w:rsidRDefault="00DE2967" w:rsidP="00DE2967">
            <w:pPr>
              <w:jc w:val="center"/>
              <w:rPr>
                <w:sz w:val="26"/>
                <w:szCs w:val="26"/>
              </w:rPr>
            </w:pPr>
            <w:r w:rsidRPr="00221F8A">
              <w:rPr>
                <w:sz w:val="26"/>
                <w:szCs w:val="26"/>
              </w:rPr>
              <w:t>2</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Электронная нормативная правовая база</w:t>
            </w:r>
          </w:p>
        </w:tc>
        <w:tc>
          <w:tcPr>
            <w:tcW w:w="544" w:type="pct"/>
            <w:tcBorders>
              <w:top w:val="nil"/>
              <w:left w:val="single" w:sz="4" w:space="0" w:color="000000"/>
              <w:bottom w:val="nil"/>
              <w:right w:val="single" w:sz="4" w:space="0" w:color="000000"/>
            </w:tcBorders>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5000" w:type="pct"/>
            <w:gridSpan w:val="2"/>
            <w:tcBorders>
              <w:top w:val="nil"/>
              <w:left w:val="single" w:sz="4" w:space="0" w:color="000000"/>
              <w:bottom w:val="nil"/>
              <w:right w:val="single" w:sz="4" w:space="0" w:color="000000"/>
            </w:tcBorders>
            <w:hideMark/>
          </w:tcPr>
          <w:p w:rsidR="00DE2967" w:rsidRPr="00221F8A" w:rsidRDefault="00DE2967" w:rsidP="00DE2967">
            <w:pPr>
              <w:jc w:val="center"/>
              <w:rPr>
                <w:b/>
                <w:sz w:val="26"/>
                <w:szCs w:val="26"/>
              </w:rPr>
            </w:pPr>
            <w:r w:rsidRPr="00221F8A">
              <w:rPr>
                <w:b/>
                <w:sz w:val="26"/>
                <w:szCs w:val="26"/>
              </w:rPr>
              <w:t>Средства обучения для проведения практических занятий</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rFonts w:eastAsia="Times New Roman"/>
                <w:sz w:val="26"/>
                <w:szCs w:val="26"/>
                <w:lang w:eastAsia="ru-RU"/>
              </w:rPr>
              <w:t>Раздаточные материалы (ситуативные задачи по темам)</w:t>
            </w:r>
          </w:p>
        </w:tc>
        <w:tc>
          <w:tcPr>
            <w:tcW w:w="544" w:type="pct"/>
            <w:tcBorders>
              <w:top w:val="nil"/>
              <w:left w:val="single" w:sz="4" w:space="0" w:color="000000"/>
              <w:bottom w:val="nil"/>
              <w:right w:val="single" w:sz="4" w:space="0" w:color="000000"/>
            </w:tcBorders>
          </w:tcPr>
          <w:p w:rsidR="00DE2967" w:rsidRPr="00221F8A" w:rsidRDefault="00DE2967" w:rsidP="00DE2967">
            <w:pPr>
              <w:jc w:val="center"/>
              <w:rPr>
                <w:sz w:val="26"/>
                <w:szCs w:val="26"/>
              </w:rPr>
            </w:pPr>
            <w:r w:rsidRPr="00221F8A">
              <w:rPr>
                <w:sz w:val="26"/>
                <w:szCs w:val="26"/>
              </w:rPr>
              <w:t>15 комплектов</w:t>
            </w:r>
          </w:p>
        </w:tc>
      </w:tr>
      <w:tr w:rsidR="00DE2967" w:rsidRPr="00221F8A" w:rsidTr="00F447EA">
        <w:tc>
          <w:tcPr>
            <w:tcW w:w="5000" w:type="pct"/>
            <w:gridSpan w:val="2"/>
            <w:tcBorders>
              <w:top w:val="nil"/>
              <w:left w:val="single" w:sz="4" w:space="0" w:color="000000"/>
              <w:bottom w:val="nil"/>
              <w:right w:val="single" w:sz="4" w:space="0" w:color="000000"/>
            </w:tcBorders>
            <w:hideMark/>
          </w:tcPr>
          <w:p w:rsidR="00DE2967" w:rsidRPr="00221F8A" w:rsidRDefault="00DE2967" w:rsidP="00DE2967">
            <w:pPr>
              <w:jc w:val="center"/>
              <w:rPr>
                <w:sz w:val="26"/>
                <w:szCs w:val="26"/>
              </w:rPr>
            </w:pPr>
            <w:r w:rsidRPr="00221F8A">
              <w:rPr>
                <w:b/>
                <w:sz w:val="26"/>
                <w:szCs w:val="26"/>
              </w:rPr>
              <w:t>Средства защиты</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Аптечка первой помощи</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Огнетушитель</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5000" w:type="pct"/>
            <w:gridSpan w:val="2"/>
            <w:tcBorders>
              <w:top w:val="nil"/>
              <w:left w:val="single" w:sz="4" w:space="0" w:color="000000"/>
              <w:bottom w:val="nil"/>
              <w:right w:val="single" w:sz="4" w:space="0" w:color="000000"/>
            </w:tcBorders>
            <w:hideMark/>
          </w:tcPr>
          <w:p w:rsidR="00DE2967" w:rsidRPr="00221F8A" w:rsidRDefault="00DE2967" w:rsidP="00DE2967">
            <w:pPr>
              <w:jc w:val="center"/>
              <w:rPr>
                <w:sz w:val="26"/>
                <w:szCs w:val="26"/>
              </w:rPr>
            </w:pPr>
            <w:r w:rsidRPr="00221F8A">
              <w:rPr>
                <w:b/>
                <w:sz w:val="26"/>
                <w:szCs w:val="26"/>
              </w:rPr>
              <w:t>Оборудование помещения</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Доска аудиторная</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 xml:space="preserve">Стол аудиторный </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15</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Стол для преподавателя</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1</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Стул</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31</w:t>
            </w:r>
          </w:p>
        </w:tc>
      </w:tr>
      <w:tr w:rsidR="00DE2967" w:rsidRPr="00221F8A" w:rsidTr="00F447EA">
        <w:tc>
          <w:tcPr>
            <w:tcW w:w="4456" w:type="pct"/>
            <w:tcBorders>
              <w:top w:val="nil"/>
              <w:left w:val="single" w:sz="4" w:space="0" w:color="000000"/>
              <w:bottom w:val="nil"/>
              <w:right w:val="single" w:sz="4" w:space="0" w:color="000000"/>
            </w:tcBorders>
            <w:hideMark/>
          </w:tcPr>
          <w:p w:rsidR="00DE2967" w:rsidRPr="00221F8A" w:rsidRDefault="00DE2967" w:rsidP="00DE2967">
            <w:pPr>
              <w:rPr>
                <w:sz w:val="26"/>
                <w:szCs w:val="26"/>
              </w:rPr>
            </w:pPr>
            <w:r w:rsidRPr="00221F8A">
              <w:rPr>
                <w:sz w:val="26"/>
                <w:szCs w:val="26"/>
              </w:rPr>
              <w:t>Шкаф (стеллаж)</w:t>
            </w:r>
          </w:p>
        </w:tc>
        <w:tc>
          <w:tcPr>
            <w:tcW w:w="544" w:type="pct"/>
            <w:tcBorders>
              <w:top w:val="nil"/>
              <w:left w:val="single" w:sz="4" w:space="0" w:color="000000"/>
              <w:bottom w:val="nil"/>
              <w:right w:val="single" w:sz="4" w:space="0" w:color="000000"/>
            </w:tcBorders>
            <w:vAlign w:val="bottom"/>
            <w:hideMark/>
          </w:tcPr>
          <w:p w:rsidR="00DE2967" w:rsidRPr="00221F8A" w:rsidRDefault="00DE2967" w:rsidP="00DE2967">
            <w:pPr>
              <w:jc w:val="center"/>
              <w:rPr>
                <w:sz w:val="26"/>
                <w:szCs w:val="26"/>
              </w:rPr>
            </w:pPr>
            <w:r w:rsidRPr="00221F8A">
              <w:rPr>
                <w:sz w:val="26"/>
                <w:szCs w:val="26"/>
              </w:rPr>
              <w:t>2</w:t>
            </w:r>
          </w:p>
        </w:tc>
      </w:tr>
      <w:tr w:rsidR="00DE2967" w:rsidRPr="00221F8A" w:rsidTr="00F447EA">
        <w:tc>
          <w:tcPr>
            <w:tcW w:w="4456" w:type="pct"/>
            <w:tcBorders>
              <w:top w:val="nil"/>
              <w:left w:val="single" w:sz="4" w:space="0" w:color="000000"/>
              <w:bottom w:val="single" w:sz="4" w:space="0" w:color="000000"/>
              <w:right w:val="single" w:sz="4" w:space="0" w:color="000000"/>
            </w:tcBorders>
            <w:hideMark/>
          </w:tcPr>
          <w:p w:rsidR="00DE2967" w:rsidRPr="00221F8A" w:rsidRDefault="00DE2967" w:rsidP="00DE2967">
            <w:pPr>
              <w:rPr>
                <w:sz w:val="26"/>
                <w:szCs w:val="26"/>
              </w:rPr>
            </w:pPr>
            <w:r w:rsidRPr="00221F8A">
              <w:rPr>
                <w:sz w:val="26"/>
                <w:szCs w:val="26"/>
              </w:rPr>
              <w:t>Экран проекционный</w:t>
            </w:r>
          </w:p>
        </w:tc>
        <w:tc>
          <w:tcPr>
            <w:tcW w:w="544" w:type="pct"/>
            <w:tcBorders>
              <w:top w:val="nil"/>
              <w:left w:val="single" w:sz="4" w:space="0" w:color="000000"/>
              <w:bottom w:val="single" w:sz="4" w:space="0" w:color="000000"/>
              <w:right w:val="single" w:sz="4" w:space="0" w:color="000000"/>
            </w:tcBorders>
            <w:vAlign w:val="bottom"/>
            <w:hideMark/>
          </w:tcPr>
          <w:p w:rsidR="00DE2967" w:rsidRPr="00221F8A" w:rsidRDefault="00DE2967" w:rsidP="00DE2967">
            <w:pPr>
              <w:jc w:val="center"/>
              <w:rPr>
                <w:sz w:val="26"/>
                <w:szCs w:val="26"/>
              </w:rPr>
            </w:pPr>
            <w:r w:rsidRPr="00221F8A">
              <w:rPr>
                <w:sz w:val="26"/>
                <w:szCs w:val="26"/>
              </w:rPr>
              <w:t>1</w:t>
            </w:r>
          </w:p>
        </w:tc>
      </w:tr>
    </w:tbl>
    <w:p w:rsidR="00DE2967" w:rsidRPr="00EF2925" w:rsidRDefault="00DE2967" w:rsidP="00DE2967">
      <w:pPr>
        <w:tabs>
          <w:tab w:val="left" w:pos="0"/>
        </w:tabs>
        <w:jc w:val="center"/>
        <w:rPr>
          <w:rFonts w:eastAsia="Times New Roman"/>
          <w:sz w:val="28"/>
          <w:szCs w:val="28"/>
          <w:lang w:eastAsia="ru-RU"/>
        </w:rPr>
        <w:sectPr w:rsidR="00DE2967" w:rsidRPr="00EF2925" w:rsidSect="00F447EA">
          <w:pgSz w:w="16838" w:h="11906" w:orient="landscape" w:code="9"/>
          <w:pgMar w:top="1985" w:right="567" w:bottom="851" w:left="851" w:header="709" w:footer="709" w:gutter="0"/>
          <w:cols w:space="708"/>
          <w:docGrid w:linePitch="360"/>
        </w:sectPr>
      </w:pPr>
    </w:p>
    <w:p w:rsidR="00DE2967" w:rsidRPr="00EF2925" w:rsidRDefault="00DE2967" w:rsidP="00DE2967">
      <w:pPr>
        <w:autoSpaceDE w:val="0"/>
        <w:autoSpaceDN w:val="0"/>
        <w:adjustRightInd w:val="0"/>
        <w:spacing w:after="120"/>
        <w:jc w:val="center"/>
        <w:rPr>
          <w:b/>
          <w:sz w:val="28"/>
          <w:szCs w:val="28"/>
        </w:rPr>
      </w:pPr>
      <w:r w:rsidRPr="00EF2925">
        <w:rPr>
          <w:b/>
          <w:sz w:val="28"/>
          <w:szCs w:val="28"/>
        </w:rPr>
        <w:t>ЛИТЕРАТУРА</w:t>
      </w:r>
    </w:p>
    <w:p w:rsidR="00DE2967" w:rsidRPr="00EF2925" w:rsidRDefault="00DE2967" w:rsidP="00DE2967">
      <w:pPr>
        <w:tabs>
          <w:tab w:val="left" w:pos="720"/>
        </w:tabs>
        <w:jc w:val="both"/>
        <w:rPr>
          <w:rFonts w:eastAsia="Times New Roman"/>
          <w:sz w:val="28"/>
          <w:szCs w:val="28"/>
          <w:lang w:eastAsia="ru-RU"/>
        </w:rPr>
      </w:pPr>
      <w:r w:rsidRPr="00C67599">
        <w:rPr>
          <w:b/>
          <w:sz w:val="28"/>
          <w:szCs w:val="28"/>
        </w:rPr>
        <w:t>Балашенко, С.А.</w:t>
      </w:r>
      <w:r w:rsidRPr="00A75C55">
        <w:rPr>
          <w:sz w:val="28"/>
          <w:szCs w:val="28"/>
        </w:rPr>
        <w:t xml:space="preserve"> </w:t>
      </w:r>
      <w:r w:rsidRPr="00C67599">
        <w:rPr>
          <w:sz w:val="28"/>
          <w:szCs w:val="28"/>
        </w:rPr>
        <w:t>Экологическое</w:t>
      </w:r>
      <w:r w:rsidRPr="00A75C55">
        <w:rPr>
          <w:b/>
          <w:sz w:val="28"/>
          <w:szCs w:val="28"/>
        </w:rPr>
        <w:t xml:space="preserve"> </w:t>
      </w:r>
      <w:r w:rsidRPr="00A75C55">
        <w:rPr>
          <w:sz w:val="28"/>
          <w:szCs w:val="28"/>
        </w:rPr>
        <w:t>право : учеб. / С.А. Балашенко, Т.И. Макарова, В.Е. Лизгаро. Минск : Выш. шк., 2016. 383 с.</w:t>
      </w:r>
    </w:p>
    <w:p w:rsidR="00DE2967" w:rsidRPr="00A75C55" w:rsidRDefault="00DE2967" w:rsidP="00DE2967">
      <w:pPr>
        <w:jc w:val="both"/>
        <w:rPr>
          <w:rStyle w:val="af5"/>
          <w:sz w:val="28"/>
          <w:szCs w:val="28"/>
          <w:shd w:val="clear" w:color="auto" w:fill="FFFFFF"/>
        </w:rPr>
      </w:pPr>
      <w:r w:rsidRPr="00BE0897">
        <w:rPr>
          <w:b/>
          <w:sz w:val="28"/>
          <w:szCs w:val="28"/>
        </w:rPr>
        <w:t>Барышев, В.А.</w:t>
      </w:r>
      <w:r w:rsidRPr="00A75C55">
        <w:rPr>
          <w:sz w:val="28"/>
          <w:szCs w:val="28"/>
        </w:rPr>
        <w:t xml:space="preserve"> </w:t>
      </w:r>
      <w:r w:rsidRPr="00BE0897">
        <w:rPr>
          <w:sz w:val="28"/>
          <w:szCs w:val="28"/>
        </w:rPr>
        <w:t>Международное</w:t>
      </w:r>
      <w:r w:rsidRPr="00A75C55">
        <w:rPr>
          <w:b/>
          <w:sz w:val="28"/>
          <w:szCs w:val="28"/>
        </w:rPr>
        <w:t xml:space="preserve"> </w:t>
      </w:r>
      <w:r w:rsidRPr="00A75C55">
        <w:rPr>
          <w:sz w:val="28"/>
          <w:szCs w:val="28"/>
        </w:rPr>
        <w:t>частное право</w:t>
      </w:r>
      <w:r w:rsidRPr="00564235">
        <w:rPr>
          <w:sz w:val="28"/>
          <w:szCs w:val="28"/>
        </w:rPr>
        <w:t xml:space="preserve"> </w:t>
      </w:r>
      <w:r w:rsidRPr="00A75C55">
        <w:rPr>
          <w:sz w:val="28"/>
          <w:szCs w:val="28"/>
        </w:rPr>
        <w:t>: учеб. пособие / В.А. Барышев. Минск : Выш. шк., 2019. 485 с.</w:t>
      </w:r>
      <w:r w:rsidRPr="00564235">
        <w:rPr>
          <w:rStyle w:val="af5"/>
          <w:sz w:val="28"/>
          <w:szCs w:val="28"/>
          <w:shd w:val="clear" w:color="auto" w:fill="FFFFFF"/>
        </w:rPr>
        <w:t xml:space="preserve"> </w:t>
      </w:r>
    </w:p>
    <w:p w:rsidR="00DE2967" w:rsidRPr="00A75C55" w:rsidRDefault="00DE2967" w:rsidP="00DE2967">
      <w:pPr>
        <w:tabs>
          <w:tab w:val="left" w:pos="720"/>
        </w:tabs>
        <w:jc w:val="both"/>
        <w:rPr>
          <w:rFonts w:eastAsia="Times New Roman"/>
          <w:sz w:val="28"/>
          <w:szCs w:val="28"/>
          <w:lang w:eastAsia="ru-RU"/>
        </w:rPr>
      </w:pPr>
      <w:r w:rsidRPr="00AF26FB">
        <w:rPr>
          <w:rFonts w:eastAsia="Times New Roman"/>
          <w:b/>
          <w:sz w:val="28"/>
          <w:szCs w:val="28"/>
          <w:lang w:eastAsia="ru-RU"/>
        </w:rPr>
        <w:t>Василевич, Г.А.</w:t>
      </w:r>
      <w:r w:rsidRPr="00A75C55">
        <w:rPr>
          <w:rFonts w:eastAsia="Times New Roman"/>
          <w:b/>
          <w:sz w:val="28"/>
          <w:szCs w:val="28"/>
          <w:lang w:eastAsia="ru-RU"/>
        </w:rPr>
        <w:t xml:space="preserve"> </w:t>
      </w:r>
      <w:r w:rsidRPr="00AF26FB">
        <w:rPr>
          <w:rFonts w:eastAsia="Times New Roman"/>
          <w:sz w:val="28"/>
          <w:szCs w:val="28"/>
          <w:lang w:eastAsia="ru-RU"/>
        </w:rPr>
        <w:t>Конституционное</w:t>
      </w:r>
      <w:r w:rsidRPr="00A75C55">
        <w:rPr>
          <w:rFonts w:eastAsia="Times New Roman"/>
          <w:b/>
          <w:sz w:val="28"/>
          <w:szCs w:val="28"/>
          <w:lang w:eastAsia="ru-RU"/>
        </w:rPr>
        <w:t xml:space="preserve"> </w:t>
      </w:r>
      <w:r w:rsidRPr="00A75C55">
        <w:rPr>
          <w:rFonts w:eastAsia="Times New Roman"/>
          <w:sz w:val="28"/>
          <w:szCs w:val="28"/>
          <w:lang w:eastAsia="ru-RU"/>
        </w:rPr>
        <w:t>право : учеб. пособие / Г.А. Василевич, Л.В. Саленик. М</w:t>
      </w:r>
      <w:r>
        <w:rPr>
          <w:rFonts w:eastAsia="Times New Roman"/>
          <w:sz w:val="28"/>
          <w:szCs w:val="28"/>
          <w:lang w:eastAsia="ru-RU"/>
        </w:rPr>
        <w:t xml:space="preserve">инск : Академия МВД, 2019. 411 </w:t>
      </w:r>
      <w:r w:rsidRPr="00A75C55">
        <w:rPr>
          <w:rFonts w:eastAsia="Times New Roman"/>
          <w:sz w:val="28"/>
          <w:szCs w:val="28"/>
          <w:lang w:eastAsia="ru-RU"/>
        </w:rPr>
        <w:t>с.</w:t>
      </w:r>
    </w:p>
    <w:p w:rsidR="00DE2967" w:rsidRPr="00A75C55" w:rsidRDefault="00DE2967" w:rsidP="00DE2967">
      <w:pPr>
        <w:autoSpaceDE w:val="0"/>
        <w:autoSpaceDN w:val="0"/>
        <w:adjustRightInd w:val="0"/>
        <w:jc w:val="both"/>
        <w:rPr>
          <w:rFonts w:eastAsia="Times New Roman"/>
          <w:b/>
          <w:sz w:val="28"/>
          <w:szCs w:val="28"/>
          <w:lang w:eastAsia="ru-RU"/>
        </w:rPr>
      </w:pPr>
      <w:r w:rsidRPr="000311F3">
        <w:rPr>
          <w:b/>
          <w:sz w:val="28"/>
          <w:szCs w:val="28"/>
          <w:shd w:val="clear" w:color="auto" w:fill="FFFFFF"/>
        </w:rPr>
        <w:t>Вишневский, А.Ф.</w:t>
      </w:r>
      <w:r w:rsidRPr="00A75C55">
        <w:rPr>
          <w:sz w:val="28"/>
          <w:szCs w:val="28"/>
          <w:shd w:val="clear" w:color="auto" w:fill="FFFFFF"/>
        </w:rPr>
        <w:t xml:space="preserve"> </w:t>
      </w:r>
      <w:r w:rsidRPr="000311F3">
        <w:rPr>
          <w:sz w:val="28"/>
          <w:szCs w:val="28"/>
          <w:shd w:val="clear" w:color="auto" w:fill="FFFFFF"/>
        </w:rPr>
        <w:t>Общая</w:t>
      </w:r>
      <w:r w:rsidRPr="00A75C55">
        <w:rPr>
          <w:b/>
          <w:sz w:val="28"/>
          <w:szCs w:val="28"/>
          <w:shd w:val="clear" w:color="auto" w:fill="FFFFFF"/>
        </w:rPr>
        <w:t xml:space="preserve"> </w:t>
      </w:r>
      <w:r w:rsidRPr="00A75C55">
        <w:rPr>
          <w:sz w:val="28"/>
          <w:szCs w:val="28"/>
          <w:shd w:val="clear" w:color="auto" w:fill="FFFFFF"/>
        </w:rPr>
        <w:t>теория государства и права</w:t>
      </w:r>
      <w:r>
        <w:rPr>
          <w:sz w:val="28"/>
          <w:szCs w:val="28"/>
          <w:shd w:val="clear" w:color="auto" w:fill="FFFFFF"/>
        </w:rPr>
        <w:t xml:space="preserve"> </w:t>
      </w:r>
      <w:r w:rsidRPr="00A75C55">
        <w:rPr>
          <w:sz w:val="28"/>
          <w:szCs w:val="28"/>
          <w:shd w:val="clear" w:color="auto" w:fill="FFFFFF"/>
        </w:rPr>
        <w:t>: учеб. / А.Ф. Вишневский, Н.А. Горбаток, В.А. Кучинский ; под ред. В.А. Кучинского. 3-е изд. Минск : Академия МВД, 2019. 478 с.</w:t>
      </w:r>
    </w:p>
    <w:p w:rsidR="00DE2967" w:rsidRPr="00A75C55" w:rsidRDefault="00DE2967" w:rsidP="00DE2967">
      <w:pPr>
        <w:jc w:val="both"/>
        <w:rPr>
          <w:rFonts w:eastAsia="Times New Roman"/>
          <w:sz w:val="28"/>
          <w:szCs w:val="28"/>
          <w:lang w:eastAsia="ru-RU"/>
        </w:rPr>
      </w:pPr>
      <w:r w:rsidRPr="000904EB">
        <w:rPr>
          <w:b/>
          <w:sz w:val="28"/>
          <w:szCs w:val="28"/>
        </w:rPr>
        <w:t>Демичев, Д.М.</w:t>
      </w:r>
      <w:r w:rsidRPr="00A75C55">
        <w:rPr>
          <w:b/>
          <w:sz w:val="28"/>
          <w:szCs w:val="28"/>
        </w:rPr>
        <w:t xml:space="preserve"> </w:t>
      </w:r>
      <w:r w:rsidRPr="00564235">
        <w:rPr>
          <w:sz w:val="28"/>
          <w:szCs w:val="28"/>
        </w:rPr>
        <w:t xml:space="preserve">Основы права </w:t>
      </w:r>
      <w:r w:rsidRPr="00A75C55">
        <w:rPr>
          <w:sz w:val="28"/>
          <w:szCs w:val="28"/>
        </w:rPr>
        <w:t>: учеб. пособие / Д.М. Демичев, С.П. Кацубо, И.И. Эсмантович. Минск : Выш. шк., 2018. 359 с.</w:t>
      </w:r>
    </w:p>
    <w:p w:rsidR="00DE2967" w:rsidRPr="00A75C55" w:rsidRDefault="00DE2967" w:rsidP="00DE2967">
      <w:pPr>
        <w:autoSpaceDE w:val="0"/>
        <w:autoSpaceDN w:val="0"/>
        <w:adjustRightInd w:val="0"/>
        <w:jc w:val="both"/>
        <w:rPr>
          <w:sz w:val="28"/>
          <w:szCs w:val="28"/>
        </w:rPr>
      </w:pPr>
      <w:r w:rsidRPr="009E07E8">
        <w:rPr>
          <w:b/>
          <w:sz w:val="28"/>
          <w:szCs w:val="28"/>
        </w:rPr>
        <w:t>Дробязко, С.Г.</w:t>
      </w:r>
      <w:r w:rsidRPr="00A75C55">
        <w:rPr>
          <w:sz w:val="28"/>
          <w:szCs w:val="28"/>
        </w:rPr>
        <w:t xml:space="preserve"> </w:t>
      </w:r>
      <w:r w:rsidRPr="009E07E8">
        <w:rPr>
          <w:sz w:val="28"/>
          <w:szCs w:val="28"/>
        </w:rPr>
        <w:t>Общая</w:t>
      </w:r>
      <w:r w:rsidRPr="00A75C55">
        <w:rPr>
          <w:b/>
          <w:sz w:val="28"/>
          <w:szCs w:val="28"/>
        </w:rPr>
        <w:t xml:space="preserve"> </w:t>
      </w:r>
      <w:r w:rsidRPr="00A75C55">
        <w:rPr>
          <w:sz w:val="28"/>
          <w:szCs w:val="28"/>
        </w:rPr>
        <w:t>теория права</w:t>
      </w:r>
      <w:r>
        <w:rPr>
          <w:sz w:val="28"/>
          <w:szCs w:val="28"/>
        </w:rPr>
        <w:t xml:space="preserve"> </w:t>
      </w:r>
      <w:r w:rsidRPr="00A75C55">
        <w:rPr>
          <w:sz w:val="28"/>
          <w:szCs w:val="28"/>
        </w:rPr>
        <w:t>: учеб. пособие / С.Г. Дробязко, В.С. Козлов. 6-е изд., испр. Минск : Амалфея, 2013. 496 с.</w:t>
      </w:r>
    </w:p>
    <w:p w:rsidR="00DE2967" w:rsidRPr="00A75C55" w:rsidRDefault="00DE2967" w:rsidP="00DE2967">
      <w:pPr>
        <w:tabs>
          <w:tab w:val="left" w:pos="540"/>
          <w:tab w:val="left" w:pos="1080"/>
        </w:tabs>
        <w:autoSpaceDE w:val="0"/>
        <w:autoSpaceDN w:val="0"/>
        <w:adjustRightInd w:val="0"/>
        <w:jc w:val="both"/>
        <w:rPr>
          <w:sz w:val="28"/>
          <w:szCs w:val="28"/>
          <w:shd w:val="clear" w:color="auto" w:fill="FFFFFF"/>
        </w:rPr>
      </w:pPr>
      <w:r w:rsidRPr="003422A8">
        <w:rPr>
          <w:b/>
          <w:sz w:val="28"/>
          <w:szCs w:val="28"/>
          <w:shd w:val="clear" w:color="auto" w:fill="FFFFFF"/>
        </w:rPr>
        <w:t>Круглов, В.А.</w:t>
      </w:r>
      <w:r>
        <w:rPr>
          <w:b/>
          <w:sz w:val="28"/>
          <w:szCs w:val="28"/>
          <w:shd w:val="clear" w:color="auto" w:fill="FFFFFF"/>
        </w:rPr>
        <w:t xml:space="preserve"> </w:t>
      </w:r>
      <w:r w:rsidRPr="003422A8">
        <w:rPr>
          <w:sz w:val="28"/>
          <w:szCs w:val="28"/>
          <w:shd w:val="clear" w:color="auto" w:fill="FFFFFF"/>
        </w:rPr>
        <w:t>Административное</w:t>
      </w:r>
      <w:r w:rsidRPr="00A75C55">
        <w:rPr>
          <w:b/>
          <w:sz w:val="28"/>
          <w:szCs w:val="28"/>
          <w:shd w:val="clear" w:color="auto" w:fill="FFFFFF"/>
        </w:rPr>
        <w:t xml:space="preserve"> </w:t>
      </w:r>
      <w:r>
        <w:rPr>
          <w:sz w:val="28"/>
          <w:szCs w:val="28"/>
          <w:shd w:val="clear" w:color="auto" w:fill="FFFFFF"/>
        </w:rPr>
        <w:t xml:space="preserve">право Республики Беларусь. </w:t>
      </w:r>
      <w:r w:rsidRPr="00A75C55">
        <w:rPr>
          <w:sz w:val="28"/>
          <w:szCs w:val="28"/>
          <w:shd w:val="clear" w:color="auto" w:fill="FFFFFF"/>
        </w:rPr>
        <w:t xml:space="preserve">Общая часть : пособие / В.А. Круглов, И.И. Мах. Минск : Амалфея, 2017. 279 с. </w:t>
      </w:r>
    </w:p>
    <w:p w:rsidR="00DE2967" w:rsidRPr="00A75C55" w:rsidRDefault="00DE2967" w:rsidP="00DE2967">
      <w:pPr>
        <w:tabs>
          <w:tab w:val="left" w:pos="540"/>
          <w:tab w:val="left" w:pos="1080"/>
        </w:tabs>
        <w:autoSpaceDE w:val="0"/>
        <w:autoSpaceDN w:val="0"/>
        <w:adjustRightInd w:val="0"/>
        <w:jc w:val="both"/>
        <w:rPr>
          <w:rFonts w:eastAsia="Times New Roman"/>
          <w:sz w:val="28"/>
          <w:szCs w:val="28"/>
          <w:lang w:eastAsia="ru-RU"/>
        </w:rPr>
      </w:pPr>
      <w:r w:rsidRPr="00AF26FB">
        <w:rPr>
          <w:rFonts w:eastAsia="Times New Roman"/>
          <w:b/>
          <w:sz w:val="28"/>
          <w:szCs w:val="28"/>
          <w:lang w:eastAsia="ru-RU"/>
        </w:rPr>
        <w:t>Маньковский</w:t>
      </w:r>
      <w:r>
        <w:rPr>
          <w:rFonts w:eastAsia="Times New Roman"/>
          <w:b/>
          <w:sz w:val="28"/>
          <w:szCs w:val="28"/>
          <w:lang w:eastAsia="ru-RU"/>
        </w:rPr>
        <w:t xml:space="preserve">, И.А. </w:t>
      </w:r>
      <w:r w:rsidRPr="00AF26FB">
        <w:rPr>
          <w:rFonts w:eastAsia="Times New Roman"/>
          <w:sz w:val="28"/>
          <w:szCs w:val="28"/>
          <w:lang w:eastAsia="ru-RU"/>
        </w:rPr>
        <w:t>Гражданское</w:t>
      </w:r>
      <w:r w:rsidRPr="00A75C55">
        <w:rPr>
          <w:rFonts w:eastAsia="Times New Roman"/>
          <w:b/>
          <w:sz w:val="28"/>
          <w:szCs w:val="28"/>
          <w:lang w:eastAsia="ru-RU"/>
        </w:rPr>
        <w:t xml:space="preserve"> </w:t>
      </w:r>
      <w:r w:rsidRPr="00A75C55">
        <w:rPr>
          <w:rFonts w:eastAsia="Times New Roman"/>
          <w:sz w:val="28"/>
          <w:szCs w:val="28"/>
          <w:lang w:eastAsia="ru-RU"/>
        </w:rPr>
        <w:t>право. Общая часть : учеб. пособие / И.А. Маньковский, С.С. Вабищевич. Минск : Адукацыя i выхаванне, 2014. 232 с.</w:t>
      </w:r>
    </w:p>
    <w:p w:rsidR="00DE2967" w:rsidRPr="00A75C55" w:rsidRDefault="00DE2967" w:rsidP="00DE2967">
      <w:pPr>
        <w:tabs>
          <w:tab w:val="left" w:pos="540"/>
          <w:tab w:val="left" w:pos="1080"/>
        </w:tabs>
        <w:autoSpaceDE w:val="0"/>
        <w:autoSpaceDN w:val="0"/>
        <w:adjustRightInd w:val="0"/>
        <w:jc w:val="both"/>
        <w:rPr>
          <w:rFonts w:eastAsia="Times New Roman"/>
          <w:sz w:val="28"/>
          <w:szCs w:val="28"/>
          <w:lang w:eastAsia="ru-RU"/>
        </w:rPr>
      </w:pPr>
      <w:r w:rsidRPr="00AF26FB">
        <w:rPr>
          <w:rFonts w:eastAsia="Times New Roman"/>
          <w:b/>
          <w:sz w:val="28"/>
          <w:szCs w:val="28"/>
          <w:lang w:eastAsia="ru-RU"/>
        </w:rPr>
        <w:t>Маньковский</w:t>
      </w:r>
      <w:r>
        <w:rPr>
          <w:rFonts w:eastAsia="Times New Roman"/>
          <w:b/>
          <w:sz w:val="28"/>
          <w:szCs w:val="28"/>
          <w:lang w:eastAsia="ru-RU"/>
        </w:rPr>
        <w:t xml:space="preserve">, И.А. </w:t>
      </w:r>
      <w:r w:rsidRPr="00AF26FB">
        <w:rPr>
          <w:rFonts w:eastAsia="Times New Roman"/>
          <w:sz w:val="28"/>
          <w:szCs w:val="28"/>
          <w:lang w:eastAsia="ru-RU"/>
        </w:rPr>
        <w:t>Гражданское</w:t>
      </w:r>
      <w:r w:rsidRPr="00A75C55">
        <w:rPr>
          <w:rFonts w:eastAsia="Times New Roman"/>
          <w:b/>
          <w:sz w:val="28"/>
          <w:szCs w:val="28"/>
          <w:lang w:eastAsia="ru-RU"/>
        </w:rPr>
        <w:t xml:space="preserve"> </w:t>
      </w:r>
      <w:r w:rsidRPr="00A75C55">
        <w:rPr>
          <w:rFonts w:eastAsia="Times New Roman"/>
          <w:sz w:val="28"/>
          <w:szCs w:val="28"/>
          <w:lang w:eastAsia="ru-RU"/>
        </w:rPr>
        <w:t>право. Особенная часть : учеб. пособие / И.А. Маньковский, С.С. Вабищевич. Минск : Адукацыя i выхаванне, 2013. 368 с.</w:t>
      </w:r>
    </w:p>
    <w:p w:rsidR="00DE2967" w:rsidRPr="00A75C55" w:rsidRDefault="00DE2967" w:rsidP="00DE2967">
      <w:pPr>
        <w:jc w:val="both"/>
        <w:rPr>
          <w:sz w:val="28"/>
          <w:szCs w:val="28"/>
          <w:shd w:val="clear" w:color="auto" w:fill="FFFFFF"/>
        </w:rPr>
      </w:pPr>
      <w:r w:rsidRPr="00A75C55">
        <w:rPr>
          <w:b/>
          <w:sz w:val="28"/>
          <w:szCs w:val="28"/>
          <w:shd w:val="clear" w:color="auto" w:fill="FFFFFF"/>
        </w:rPr>
        <w:t xml:space="preserve">Основы </w:t>
      </w:r>
      <w:r w:rsidRPr="00A75C55">
        <w:rPr>
          <w:sz w:val="28"/>
          <w:szCs w:val="28"/>
          <w:shd w:val="clear" w:color="auto" w:fill="FFFFFF"/>
        </w:rPr>
        <w:t>права : пособие. В 3 ч. Ч. 1. Основы теории государства и права / Е.А. Зорченко, Н.М. Юрашевич ; под общ. ред</w:t>
      </w:r>
      <w:r>
        <w:rPr>
          <w:sz w:val="28"/>
          <w:szCs w:val="28"/>
          <w:shd w:val="clear" w:color="auto" w:fill="FFFFFF"/>
        </w:rPr>
        <w:t>. Н.М. Юрашевич. Минск : Акад. у</w:t>
      </w:r>
      <w:r w:rsidRPr="00A75C55">
        <w:rPr>
          <w:sz w:val="28"/>
          <w:szCs w:val="28"/>
          <w:shd w:val="clear" w:color="auto" w:fill="FFFFFF"/>
        </w:rPr>
        <w:t>пр. при Президенте Респ</w:t>
      </w:r>
      <w:r>
        <w:rPr>
          <w:sz w:val="28"/>
          <w:szCs w:val="28"/>
          <w:shd w:val="clear" w:color="auto" w:fill="FFFFFF"/>
        </w:rPr>
        <w:t>ублики</w:t>
      </w:r>
      <w:r w:rsidRPr="00A75C55">
        <w:rPr>
          <w:sz w:val="28"/>
          <w:szCs w:val="28"/>
          <w:shd w:val="clear" w:color="auto" w:fill="FFFFFF"/>
        </w:rPr>
        <w:t xml:space="preserve"> Беларусь, 2017.</w:t>
      </w:r>
      <w:r w:rsidRPr="00A75C55">
        <w:rPr>
          <w:sz w:val="28"/>
          <w:szCs w:val="28"/>
        </w:rPr>
        <w:t xml:space="preserve"> </w:t>
      </w:r>
      <w:r w:rsidRPr="00A75C55">
        <w:rPr>
          <w:sz w:val="28"/>
          <w:szCs w:val="28"/>
          <w:shd w:val="clear" w:color="auto" w:fill="FFFFFF"/>
        </w:rPr>
        <w:t>247 с.</w:t>
      </w:r>
    </w:p>
    <w:p w:rsidR="00DE2967" w:rsidRPr="00A75C55" w:rsidRDefault="00DE2967" w:rsidP="00DE2967">
      <w:pPr>
        <w:jc w:val="both"/>
        <w:rPr>
          <w:color w:val="333333"/>
          <w:sz w:val="28"/>
          <w:szCs w:val="28"/>
          <w:shd w:val="clear" w:color="auto" w:fill="FFFFFF"/>
        </w:rPr>
      </w:pPr>
      <w:r w:rsidRPr="00A75C55">
        <w:rPr>
          <w:rFonts w:eastAsia="Times New Roman"/>
          <w:b/>
          <w:sz w:val="28"/>
          <w:szCs w:val="28"/>
          <w:lang w:eastAsia="ru-RU"/>
        </w:rPr>
        <w:t>Основы</w:t>
      </w:r>
      <w:r w:rsidRPr="00A75C55">
        <w:rPr>
          <w:rFonts w:eastAsia="Times New Roman"/>
          <w:sz w:val="28"/>
          <w:szCs w:val="28"/>
          <w:lang w:eastAsia="ru-RU"/>
        </w:rPr>
        <w:t xml:space="preserve"> права : учеб. / </w:t>
      </w:r>
      <w:r>
        <w:rPr>
          <w:rFonts w:eastAsia="Times New Roman"/>
          <w:sz w:val="28"/>
          <w:szCs w:val="28"/>
          <w:lang w:eastAsia="ru-RU"/>
        </w:rPr>
        <w:t>Г.А.</w:t>
      </w:r>
      <w:r w:rsidRPr="00A75C55">
        <w:rPr>
          <w:rFonts w:eastAsia="Times New Roman"/>
          <w:sz w:val="28"/>
          <w:szCs w:val="28"/>
          <w:lang w:eastAsia="ru-RU"/>
        </w:rPr>
        <w:t> </w:t>
      </w:r>
      <w:r>
        <w:rPr>
          <w:rFonts w:eastAsia="Times New Roman"/>
          <w:sz w:val="28"/>
          <w:szCs w:val="28"/>
          <w:lang w:eastAsia="ru-RU"/>
        </w:rPr>
        <w:t>Василевич</w:t>
      </w:r>
      <w:r w:rsidRPr="00A75C55">
        <w:rPr>
          <w:rFonts w:eastAsia="Times New Roman"/>
          <w:sz w:val="28"/>
          <w:szCs w:val="28"/>
          <w:lang w:eastAsia="ru-RU"/>
        </w:rPr>
        <w:t xml:space="preserve"> [и др.].</w:t>
      </w:r>
      <w:r>
        <w:rPr>
          <w:rFonts w:eastAsia="Times New Roman"/>
          <w:sz w:val="28"/>
          <w:szCs w:val="28"/>
          <w:lang w:eastAsia="ru-RU"/>
        </w:rPr>
        <w:t xml:space="preserve"> 2-е изд., перераб. и доп.</w:t>
      </w:r>
      <w:r w:rsidRPr="00A75C55">
        <w:rPr>
          <w:rFonts w:eastAsia="Times New Roman"/>
          <w:sz w:val="28"/>
          <w:szCs w:val="28"/>
          <w:lang w:eastAsia="ru-RU"/>
        </w:rPr>
        <w:t xml:space="preserve"> Минск : РИПО, 2018. </w:t>
      </w:r>
      <w:r w:rsidRPr="00A75C55">
        <w:rPr>
          <w:color w:val="333333"/>
          <w:sz w:val="28"/>
          <w:szCs w:val="28"/>
          <w:shd w:val="clear" w:color="auto" w:fill="FFFFFF"/>
        </w:rPr>
        <w:t>382 с.</w:t>
      </w:r>
    </w:p>
    <w:p w:rsidR="00DE2967" w:rsidRPr="00A75C55" w:rsidRDefault="00DE2967" w:rsidP="00DE2967">
      <w:pPr>
        <w:jc w:val="both"/>
        <w:rPr>
          <w:rStyle w:val="af5"/>
          <w:sz w:val="28"/>
          <w:szCs w:val="28"/>
          <w:shd w:val="clear" w:color="auto" w:fill="FFFFFF"/>
        </w:rPr>
      </w:pPr>
      <w:r w:rsidRPr="00144F79">
        <w:rPr>
          <w:b/>
          <w:bCs/>
          <w:sz w:val="28"/>
          <w:szCs w:val="28"/>
          <w:shd w:val="clear" w:color="auto" w:fill="FFFFFF"/>
        </w:rPr>
        <w:t>Пенкрат</w:t>
      </w:r>
      <w:r w:rsidRPr="00144F79">
        <w:rPr>
          <w:b/>
          <w:sz w:val="28"/>
          <w:szCs w:val="28"/>
          <w:shd w:val="clear" w:color="auto" w:fill="FFFFFF"/>
        </w:rPr>
        <w:t>, В.И.</w:t>
      </w:r>
      <w:r>
        <w:rPr>
          <w:sz w:val="28"/>
          <w:szCs w:val="28"/>
          <w:shd w:val="clear" w:color="auto" w:fill="FFFFFF"/>
        </w:rPr>
        <w:t xml:space="preserve"> </w:t>
      </w:r>
      <w:r w:rsidRPr="00144F79">
        <w:rPr>
          <w:sz w:val="28"/>
          <w:szCs w:val="28"/>
          <w:shd w:val="clear" w:color="auto" w:fill="FFFFFF"/>
        </w:rPr>
        <w:t>Семейное</w:t>
      </w:r>
      <w:r w:rsidRPr="00A75C55">
        <w:rPr>
          <w:b/>
          <w:sz w:val="28"/>
          <w:szCs w:val="28"/>
          <w:shd w:val="clear" w:color="auto" w:fill="FFFFFF"/>
        </w:rPr>
        <w:t xml:space="preserve"> </w:t>
      </w:r>
      <w:r w:rsidRPr="00A75C55">
        <w:rPr>
          <w:sz w:val="28"/>
          <w:szCs w:val="28"/>
          <w:shd w:val="clear" w:color="auto" w:fill="FFFFFF"/>
        </w:rPr>
        <w:t>право Беларуси : учеб. пособие / В.И. </w:t>
      </w:r>
      <w:r w:rsidRPr="00A75C55">
        <w:rPr>
          <w:bCs/>
          <w:sz w:val="28"/>
          <w:szCs w:val="28"/>
          <w:shd w:val="clear" w:color="auto" w:fill="FFFFFF"/>
        </w:rPr>
        <w:t>Пенкрат.</w:t>
      </w:r>
      <w:r w:rsidRPr="00A75C55">
        <w:rPr>
          <w:sz w:val="28"/>
          <w:szCs w:val="28"/>
          <w:shd w:val="clear" w:color="auto" w:fill="FFFFFF"/>
        </w:rPr>
        <w:t xml:space="preserve"> 2-е изд., испр. Минск : Академия МВД, 2014. 236 с.</w:t>
      </w:r>
    </w:p>
    <w:p w:rsidR="00DE2967" w:rsidRPr="00A75C55" w:rsidRDefault="00DE2967" w:rsidP="00DE2967">
      <w:pPr>
        <w:tabs>
          <w:tab w:val="left" w:pos="720"/>
        </w:tabs>
        <w:jc w:val="both"/>
        <w:rPr>
          <w:rFonts w:eastAsia="Times New Roman"/>
          <w:sz w:val="28"/>
          <w:szCs w:val="28"/>
          <w:lang w:eastAsia="ru-RU"/>
        </w:rPr>
      </w:pPr>
      <w:r w:rsidRPr="00AF26FB">
        <w:rPr>
          <w:rFonts w:eastAsia="Times New Roman"/>
          <w:b/>
          <w:sz w:val="28"/>
          <w:szCs w:val="28"/>
          <w:lang w:eastAsia="ru-RU"/>
        </w:rPr>
        <w:t>Петров, А.П.</w:t>
      </w:r>
      <w:r w:rsidRPr="00A75C55">
        <w:rPr>
          <w:rFonts w:eastAsia="Times New Roman"/>
          <w:sz w:val="28"/>
          <w:szCs w:val="28"/>
          <w:lang w:eastAsia="ru-RU"/>
        </w:rPr>
        <w:t xml:space="preserve"> </w:t>
      </w:r>
      <w:r w:rsidRPr="00AF26FB">
        <w:rPr>
          <w:rFonts w:eastAsia="Times New Roman"/>
          <w:sz w:val="28"/>
          <w:szCs w:val="28"/>
          <w:lang w:eastAsia="ru-RU"/>
        </w:rPr>
        <w:t>Конституционное</w:t>
      </w:r>
      <w:r w:rsidRPr="00A75C55">
        <w:rPr>
          <w:rFonts w:eastAsia="Times New Roman"/>
          <w:b/>
          <w:sz w:val="28"/>
          <w:szCs w:val="28"/>
          <w:lang w:eastAsia="ru-RU"/>
        </w:rPr>
        <w:t xml:space="preserve"> </w:t>
      </w:r>
      <w:r w:rsidRPr="00A75C55">
        <w:rPr>
          <w:rFonts w:eastAsia="Times New Roman"/>
          <w:sz w:val="28"/>
          <w:szCs w:val="28"/>
          <w:lang w:eastAsia="ru-RU"/>
        </w:rPr>
        <w:t>право : учеб. пособие / А.П. Петров. Минск : РИВШ, 2019. 436 с.</w:t>
      </w:r>
    </w:p>
    <w:p w:rsidR="00DE2967" w:rsidRPr="00A75C55" w:rsidRDefault="00F1183A" w:rsidP="00DE2967">
      <w:pPr>
        <w:tabs>
          <w:tab w:val="left" w:pos="720"/>
        </w:tabs>
        <w:jc w:val="both"/>
        <w:rPr>
          <w:sz w:val="28"/>
          <w:szCs w:val="28"/>
          <w:shd w:val="clear" w:color="auto" w:fill="FFFFFF"/>
        </w:rPr>
      </w:pPr>
      <w:hyperlink r:id="rId11" w:tgtFrame="_blank" w:history="1">
        <w:r w:rsidR="00DE2967" w:rsidRPr="00A75C55">
          <w:rPr>
            <w:b/>
            <w:sz w:val="28"/>
            <w:szCs w:val="28"/>
            <w:shd w:val="clear" w:color="auto" w:fill="FFFFFF"/>
          </w:rPr>
          <w:t xml:space="preserve">Права </w:t>
        </w:r>
        <w:r w:rsidR="00DE2967" w:rsidRPr="000904EB">
          <w:rPr>
            <w:sz w:val="28"/>
            <w:szCs w:val="28"/>
            <w:shd w:val="clear" w:color="auto" w:fill="FFFFFF"/>
          </w:rPr>
          <w:t>ч</w:t>
        </w:r>
        <w:r w:rsidR="00DE2967" w:rsidRPr="00A75C55">
          <w:rPr>
            <w:sz w:val="28"/>
            <w:szCs w:val="28"/>
            <w:shd w:val="clear" w:color="auto" w:fill="FFFFFF"/>
          </w:rPr>
          <w:t>еловека</w:t>
        </w:r>
      </w:hyperlink>
      <w:r w:rsidR="00DE2967" w:rsidRPr="00A75C55">
        <w:rPr>
          <w:sz w:val="28"/>
          <w:szCs w:val="28"/>
          <w:shd w:val="clear" w:color="auto" w:fill="FFFFFF"/>
        </w:rPr>
        <w:t> : пособие / С.А. Балашенко [и др.] ; науч. ред. С.А. Балашенко, Е.А. Дейкало. Минск : Юнипак, 2015. 198 с.</w:t>
      </w:r>
    </w:p>
    <w:p w:rsidR="00DE2967" w:rsidRPr="00A75C55" w:rsidRDefault="00DE2967" w:rsidP="00DE2967">
      <w:pPr>
        <w:jc w:val="both"/>
        <w:rPr>
          <w:sz w:val="28"/>
          <w:szCs w:val="28"/>
        </w:rPr>
      </w:pPr>
      <w:r w:rsidRPr="005E3818">
        <w:rPr>
          <w:b/>
          <w:sz w:val="28"/>
          <w:szCs w:val="28"/>
        </w:rPr>
        <w:t>Тихиня, В.Г.</w:t>
      </w:r>
      <w:r w:rsidRPr="00A75C55">
        <w:rPr>
          <w:sz w:val="28"/>
          <w:szCs w:val="28"/>
        </w:rPr>
        <w:t xml:space="preserve"> </w:t>
      </w:r>
      <w:r w:rsidRPr="005E3818">
        <w:rPr>
          <w:sz w:val="28"/>
          <w:szCs w:val="28"/>
        </w:rPr>
        <w:t xml:space="preserve">Международное </w:t>
      </w:r>
      <w:r w:rsidRPr="00A75C55">
        <w:rPr>
          <w:sz w:val="28"/>
          <w:szCs w:val="28"/>
        </w:rPr>
        <w:t>частное право : учеб. / В.Г. Тихиня, Н.И.</w:t>
      </w:r>
      <w:r>
        <w:rPr>
          <w:sz w:val="28"/>
          <w:szCs w:val="28"/>
        </w:rPr>
        <w:t xml:space="preserve"> Рудович. 2-е изд. Минск : Академия</w:t>
      </w:r>
      <w:r w:rsidRPr="00A75C55">
        <w:rPr>
          <w:sz w:val="28"/>
          <w:szCs w:val="28"/>
        </w:rPr>
        <w:t xml:space="preserve"> МВД, 2019. 346 с.</w:t>
      </w:r>
    </w:p>
    <w:p w:rsidR="00DE2967" w:rsidRPr="00A75C55" w:rsidRDefault="00DE2967" w:rsidP="00DE2967">
      <w:pPr>
        <w:jc w:val="both"/>
        <w:rPr>
          <w:rStyle w:val="af5"/>
          <w:b w:val="0"/>
          <w:color w:val="1F1F1F"/>
          <w:sz w:val="28"/>
          <w:szCs w:val="28"/>
          <w:shd w:val="clear" w:color="auto" w:fill="FFFFFF"/>
        </w:rPr>
      </w:pPr>
      <w:r w:rsidRPr="00F4238B">
        <w:rPr>
          <w:rStyle w:val="af5"/>
          <w:color w:val="1F1F1F"/>
          <w:sz w:val="28"/>
          <w:szCs w:val="28"/>
          <w:shd w:val="clear" w:color="auto" w:fill="FFFFFF"/>
        </w:rPr>
        <w:t>Томашевский, К.Л.</w:t>
      </w:r>
      <w:r w:rsidRPr="00A75C55">
        <w:rPr>
          <w:rStyle w:val="af5"/>
          <w:color w:val="1F1F1F"/>
          <w:sz w:val="28"/>
          <w:szCs w:val="28"/>
          <w:shd w:val="clear" w:color="auto" w:fill="FFFFFF"/>
        </w:rPr>
        <w:t xml:space="preserve"> </w:t>
      </w:r>
      <w:r w:rsidRPr="00F4238B">
        <w:rPr>
          <w:rStyle w:val="af5"/>
          <w:color w:val="1F1F1F"/>
          <w:sz w:val="28"/>
          <w:szCs w:val="28"/>
          <w:shd w:val="clear" w:color="auto" w:fill="FFFFFF"/>
        </w:rPr>
        <w:t>Трудовое</w:t>
      </w:r>
      <w:r w:rsidRPr="00A75C55">
        <w:rPr>
          <w:rStyle w:val="af5"/>
          <w:color w:val="1F1F1F"/>
          <w:sz w:val="28"/>
          <w:szCs w:val="28"/>
          <w:shd w:val="clear" w:color="auto" w:fill="FFFFFF"/>
        </w:rPr>
        <w:t xml:space="preserve"> право :</w:t>
      </w:r>
      <w:r w:rsidRPr="00C67599">
        <w:rPr>
          <w:rStyle w:val="af5"/>
          <w:color w:val="1F1F1F"/>
          <w:sz w:val="28"/>
          <w:szCs w:val="28"/>
          <w:shd w:val="clear" w:color="auto" w:fill="FFFFFF"/>
        </w:rPr>
        <w:t xml:space="preserve"> </w:t>
      </w:r>
      <w:r w:rsidRPr="00A75C55">
        <w:rPr>
          <w:rStyle w:val="af5"/>
          <w:color w:val="1F1F1F"/>
          <w:sz w:val="28"/>
          <w:szCs w:val="28"/>
          <w:shd w:val="clear" w:color="auto" w:fill="FFFFFF"/>
        </w:rPr>
        <w:t>учеб. пособие / К.Л. Томашевский, Е.А. Волк. Минск : Амалфея, 2019. 488 с.</w:t>
      </w:r>
    </w:p>
    <w:p w:rsidR="00DE2967" w:rsidRPr="00A75C55" w:rsidRDefault="00DE2967" w:rsidP="00DE2967">
      <w:pPr>
        <w:tabs>
          <w:tab w:val="left" w:pos="720"/>
        </w:tabs>
        <w:jc w:val="both"/>
        <w:rPr>
          <w:rFonts w:eastAsia="Times New Roman"/>
          <w:sz w:val="28"/>
          <w:szCs w:val="28"/>
          <w:lang w:eastAsia="ru-RU"/>
        </w:rPr>
      </w:pPr>
      <w:r w:rsidRPr="00A75C55">
        <w:rPr>
          <w:b/>
          <w:sz w:val="28"/>
          <w:szCs w:val="28"/>
        </w:rPr>
        <w:t xml:space="preserve">Уголовное </w:t>
      </w:r>
      <w:r w:rsidRPr="00A75C55">
        <w:rPr>
          <w:sz w:val="28"/>
          <w:szCs w:val="28"/>
        </w:rPr>
        <w:t>право. Общая часть : учеб. / Н.Ф. Ахраменка [и др.] ; под ред. И.О. Грунтова, А.В. Шидловского. Минск : Изд. центр БГУ, 2014. 727 с.</w:t>
      </w:r>
    </w:p>
    <w:p w:rsidR="00DE2967" w:rsidRPr="00A75C55" w:rsidRDefault="00DE2967" w:rsidP="00DE2967">
      <w:pPr>
        <w:jc w:val="both"/>
        <w:rPr>
          <w:sz w:val="28"/>
          <w:szCs w:val="28"/>
          <w:shd w:val="clear" w:color="auto" w:fill="FFFFFF"/>
        </w:rPr>
      </w:pPr>
      <w:r w:rsidRPr="000311F3">
        <w:rPr>
          <w:rStyle w:val="afe"/>
          <w:b/>
          <w:bCs/>
          <w:sz w:val="28"/>
          <w:szCs w:val="28"/>
          <w:shd w:val="clear" w:color="auto" w:fill="FFFFFF"/>
        </w:rPr>
        <w:t xml:space="preserve">Шафалович, </w:t>
      </w:r>
      <w:r w:rsidRPr="000311F3">
        <w:rPr>
          <w:b/>
          <w:sz w:val="28"/>
          <w:szCs w:val="28"/>
          <w:shd w:val="clear" w:color="auto" w:fill="FFFFFF"/>
        </w:rPr>
        <w:t>А.А.</w:t>
      </w:r>
      <w:r w:rsidRPr="00A75C55">
        <w:rPr>
          <w:rStyle w:val="afe"/>
          <w:b/>
          <w:bCs/>
          <w:sz w:val="28"/>
          <w:szCs w:val="28"/>
          <w:shd w:val="clear" w:color="auto" w:fill="FFFFFF"/>
        </w:rPr>
        <w:t xml:space="preserve"> </w:t>
      </w:r>
      <w:r w:rsidRPr="000311F3">
        <w:rPr>
          <w:rStyle w:val="afe"/>
          <w:bCs/>
          <w:sz w:val="28"/>
          <w:szCs w:val="28"/>
          <w:shd w:val="clear" w:color="auto" w:fill="FFFFFF"/>
        </w:rPr>
        <w:t>Общая</w:t>
      </w:r>
      <w:r w:rsidRPr="00A75C55">
        <w:rPr>
          <w:rStyle w:val="afe"/>
          <w:b/>
          <w:bCs/>
          <w:sz w:val="28"/>
          <w:szCs w:val="28"/>
          <w:shd w:val="clear" w:color="auto" w:fill="FFFFFF"/>
        </w:rPr>
        <w:t xml:space="preserve"> </w:t>
      </w:r>
      <w:r w:rsidRPr="00A75C55">
        <w:rPr>
          <w:rStyle w:val="afe"/>
          <w:bCs/>
          <w:sz w:val="28"/>
          <w:szCs w:val="28"/>
          <w:shd w:val="clear" w:color="auto" w:fill="FFFFFF"/>
        </w:rPr>
        <w:t>теория права</w:t>
      </w:r>
      <w:r w:rsidRPr="00A75C55">
        <w:rPr>
          <w:sz w:val="28"/>
          <w:szCs w:val="28"/>
          <w:shd w:val="clear" w:color="auto" w:fill="FFFFFF"/>
        </w:rPr>
        <w:t> : пособие / А.А. </w:t>
      </w:r>
      <w:r w:rsidRPr="00A75C55">
        <w:rPr>
          <w:rStyle w:val="afe"/>
          <w:bCs/>
          <w:sz w:val="28"/>
          <w:szCs w:val="28"/>
          <w:shd w:val="clear" w:color="auto" w:fill="FFFFFF"/>
        </w:rPr>
        <w:t>Шафалович</w:t>
      </w:r>
      <w:r w:rsidRPr="00A75C55">
        <w:rPr>
          <w:sz w:val="28"/>
          <w:szCs w:val="28"/>
          <w:shd w:val="clear" w:color="auto" w:fill="FFFFFF"/>
        </w:rPr>
        <w:t>. Минск : Амалфея, 2018. 584 с. </w:t>
      </w:r>
    </w:p>
    <w:p w:rsidR="00DE2967" w:rsidRPr="00CE569A" w:rsidRDefault="00DE2967" w:rsidP="00091E04">
      <w:pPr>
        <w:jc w:val="both"/>
        <w:rPr>
          <w:rFonts w:eastAsia="Times New Roman"/>
          <w:sz w:val="28"/>
          <w:szCs w:val="28"/>
          <w:lang w:eastAsia="ru-RU"/>
        </w:rPr>
      </w:pPr>
      <w:bookmarkStart w:id="0" w:name="_GoBack"/>
      <w:bookmarkEnd w:id="0"/>
    </w:p>
    <w:sectPr w:rsidR="00DE2967" w:rsidRPr="00CE569A" w:rsidSect="00CA7DCB">
      <w:footerReference w:type="even" r:id="rId12"/>
      <w:footerReference w:type="default" r:id="rId13"/>
      <w:footerReference w:type="first" r:id="rId14"/>
      <w:pgSz w:w="11906" w:h="16838" w:code="9"/>
      <w:pgMar w:top="851" w:right="567" w:bottom="851" w:left="1985" w:header="70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E7" w:rsidRDefault="00334DE7" w:rsidP="00266021">
      <w:r>
        <w:separator/>
      </w:r>
    </w:p>
  </w:endnote>
  <w:endnote w:type="continuationSeparator" w:id="0">
    <w:p w:rsidR="00334DE7" w:rsidRDefault="00334DE7" w:rsidP="00266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sburg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choolBook">
    <w:charset w:val="00"/>
    <w:family w:val="swiss"/>
    <w:pitch w:val="variable"/>
    <w:sig w:usb0="00000203" w:usb1="00000000" w:usb2="00000000" w:usb3="00000000" w:csb0="00000005" w:csb1="00000000"/>
  </w:font>
  <w:font w:name="Univers Condensed">
    <w:charset w:val="CC"/>
    <w:family w:val="swiss"/>
    <w:pitch w:val="variable"/>
    <w:sig w:usb0="00000207" w:usb1="00000000"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645210920"/>
      <w:docPartObj>
        <w:docPartGallery w:val="Page Numbers (Bottom of Page)"/>
        <w:docPartUnique/>
      </w:docPartObj>
    </w:sdtPr>
    <w:sdtContent>
      <w:p w:rsidR="00026C5B" w:rsidRPr="00F447EA" w:rsidRDefault="00F1183A" w:rsidP="00DE2967">
        <w:pPr>
          <w:pStyle w:val="a4"/>
          <w:framePr w:wrap="around" w:vAnchor="text" w:hAnchor="margin" w:xAlign="outside" w:y="1"/>
          <w:rPr>
            <w:rStyle w:val="a5"/>
            <w:rFonts w:ascii="Times New Roman" w:hAnsi="Times New Roman"/>
            <w:sz w:val="24"/>
            <w:szCs w:val="24"/>
          </w:rPr>
        </w:pPr>
        <w:r w:rsidRPr="00F447EA">
          <w:rPr>
            <w:rStyle w:val="a5"/>
            <w:rFonts w:ascii="Times New Roman" w:hAnsi="Times New Roman"/>
            <w:sz w:val="24"/>
            <w:szCs w:val="24"/>
          </w:rPr>
          <w:fldChar w:fldCharType="begin"/>
        </w:r>
        <w:r w:rsidR="00026C5B" w:rsidRPr="00F447EA">
          <w:rPr>
            <w:rStyle w:val="a5"/>
            <w:rFonts w:ascii="Times New Roman" w:hAnsi="Times New Roman"/>
            <w:sz w:val="24"/>
            <w:szCs w:val="24"/>
          </w:rPr>
          <w:instrText xml:space="preserve">PAGE  </w:instrText>
        </w:r>
        <w:r w:rsidRPr="00F447EA">
          <w:rPr>
            <w:rStyle w:val="a5"/>
            <w:rFonts w:ascii="Times New Roman" w:hAnsi="Times New Roman"/>
            <w:sz w:val="24"/>
            <w:szCs w:val="24"/>
          </w:rPr>
          <w:fldChar w:fldCharType="separate"/>
        </w:r>
        <w:r w:rsidR="003436B0">
          <w:rPr>
            <w:rStyle w:val="a5"/>
            <w:rFonts w:ascii="Times New Roman" w:hAnsi="Times New Roman"/>
            <w:noProof/>
            <w:sz w:val="24"/>
            <w:szCs w:val="24"/>
          </w:rPr>
          <w:t>2</w:t>
        </w:r>
        <w:r w:rsidRPr="00F447EA">
          <w:rPr>
            <w:rStyle w:val="a5"/>
            <w:rFonts w:ascii="Times New Roman" w:hAnsi="Times New Roman"/>
            <w:sz w:val="24"/>
            <w:szCs w:val="24"/>
          </w:rPr>
          <w:fldChar w:fldCharType="end"/>
        </w:r>
      </w:p>
    </w:sdtContent>
  </w:sdt>
  <w:p w:rsidR="00026C5B" w:rsidRDefault="00026C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954948883"/>
      <w:docPartObj>
        <w:docPartGallery w:val="Page Numbers (Bottom of Page)"/>
        <w:docPartUnique/>
      </w:docPartObj>
    </w:sdtPr>
    <w:sdtContent>
      <w:p w:rsidR="00026C5B" w:rsidRPr="00DE2967" w:rsidRDefault="00F1183A" w:rsidP="00DE2967">
        <w:pPr>
          <w:pStyle w:val="a4"/>
          <w:framePr w:wrap="around" w:vAnchor="text" w:hAnchor="margin" w:xAlign="outside" w:y="1"/>
          <w:rPr>
            <w:rStyle w:val="a5"/>
            <w:rFonts w:ascii="Times New Roman" w:hAnsi="Times New Roman"/>
            <w:sz w:val="24"/>
            <w:szCs w:val="24"/>
          </w:rPr>
        </w:pPr>
        <w:r w:rsidRPr="00DE2967">
          <w:rPr>
            <w:rStyle w:val="a5"/>
            <w:rFonts w:ascii="Times New Roman" w:hAnsi="Times New Roman"/>
            <w:sz w:val="24"/>
            <w:szCs w:val="24"/>
          </w:rPr>
          <w:fldChar w:fldCharType="begin"/>
        </w:r>
        <w:r w:rsidR="00026C5B" w:rsidRPr="00DE2967">
          <w:rPr>
            <w:rStyle w:val="a5"/>
            <w:rFonts w:ascii="Times New Roman" w:hAnsi="Times New Roman"/>
            <w:sz w:val="24"/>
            <w:szCs w:val="24"/>
          </w:rPr>
          <w:instrText xml:space="preserve">PAGE  </w:instrText>
        </w:r>
        <w:r w:rsidRPr="00DE2967">
          <w:rPr>
            <w:rStyle w:val="a5"/>
            <w:rFonts w:ascii="Times New Roman" w:hAnsi="Times New Roman"/>
            <w:sz w:val="24"/>
            <w:szCs w:val="24"/>
          </w:rPr>
          <w:fldChar w:fldCharType="separate"/>
        </w:r>
        <w:r w:rsidR="003436B0">
          <w:rPr>
            <w:rStyle w:val="a5"/>
            <w:rFonts w:ascii="Times New Roman" w:hAnsi="Times New Roman"/>
            <w:noProof/>
            <w:sz w:val="24"/>
            <w:szCs w:val="24"/>
          </w:rPr>
          <w:t>1</w:t>
        </w:r>
        <w:r w:rsidRPr="00DE2967">
          <w:rPr>
            <w:rStyle w:val="a5"/>
            <w:rFonts w:ascii="Times New Roman" w:hAnsi="Times New Roman"/>
            <w:sz w:val="24"/>
            <w:szCs w:val="24"/>
          </w:rPr>
          <w:fldChar w:fldCharType="end"/>
        </w:r>
      </w:p>
    </w:sdtContent>
  </w:sdt>
  <w:p w:rsidR="00026C5B" w:rsidRDefault="00026C5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298645933"/>
      <w:docPartObj>
        <w:docPartGallery w:val="Page Numbers (Bottom of Page)"/>
        <w:docPartUnique/>
      </w:docPartObj>
    </w:sdtPr>
    <w:sdtContent>
      <w:p w:rsidR="00026C5B" w:rsidRPr="00DE2967" w:rsidRDefault="00F1183A" w:rsidP="00DE2967">
        <w:pPr>
          <w:pStyle w:val="a4"/>
          <w:framePr w:wrap="around" w:vAnchor="page" w:hAnchor="page" w:x="341" w:y="852"/>
          <w:textDirection w:val="tbRl"/>
          <w:rPr>
            <w:rStyle w:val="a5"/>
            <w:rFonts w:ascii="Times New Roman" w:hAnsi="Times New Roman"/>
            <w:sz w:val="24"/>
            <w:szCs w:val="24"/>
          </w:rPr>
        </w:pPr>
        <w:r w:rsidRPr="00DE2967">
          <w:rPr>
            <w:rStyle w:val="a5"/>
            <w:rFonts w:ascii="Times New Roman" w:hAnsi="Times New Roman"/>
            <w:sz w:val="24"/>
            <w:szCs w:val="24"/>
          </w:rPr>
          <w:fldChar w:fldCharType="begin"/>
        </w:r>
        <w:r w:rsidR="00026C5B" w:rsidRPr="00DE2967">
          <w:rPr>
            <w:rStyle w:val="a5"/>
            <w:rFonts w:ascii="Times New Roman" w:hAnsi="Times New Roman"/>
            <w:sz w:val="24"/>
            <w:szCs w:val="24"/>
          </w:rPr>
          <w:instrText xml:space="preserve">PAGE  </w:instrText>
        </w:r>
        <w:r w:rsidRPr="00DE2967">
          <w:rPr>
            <w:rStyle w:val="a5"/>
            <w:rFonts w:ascii="Times New Roman" w:hAnsi="Times New Roman"/>
            <w:sz w:val="24"/>
            <w:szCs w:val="24"/>
          </w:rPr>
          <w:fldChar w:fldCharType="separate"/>
        </w:r>
        <w:r w:rsidR="003436B0">
          <w:rPr>
            <w:rStyle w:val="a5"/>
            <w:rFonts w:ascii="Times New Roman" w:hAnsi="Times New Roman"/>
            <w:noProof/>
            <w:sz w:val="24"/>
            <w:szCs w:val="24"/>
          </w:rPr>
          <w:t>20</w:t>
        </w:r>
        <w:r w:rsidRPr="00DE2967">
          <w:rPr>
            <w:rStyle w:val="a5"/>
            <w:rFonts w:ascii="Times New Roman" w:hAnsi="Times New Roman"/>
            <w:sz w:val="24"/>
            <w:szCs w:val="24"/>
          </w:rPr>
          <w:fldChar w:fldCharType="end"/>
        </w:r>
      </w:p>
    </w:sdtContent>
  </w:sdt>
  <w:p w:rsidR="00026C5B" w:rsidRDefault="00026C5B" w:rsidP="00DE2967">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1971038571"/>
      <w:docPartObj>
        <w:docPartGallery w:val="Page Numbers (Bottom of Page)"/>
        <w:docPartUnique/>
      </w:docPartObj>
    </w:sdtPr>
    <w:sdtContent>
      <w:p w:rsidR="00026C5B" w:rsidRPr="00DE2967" w:rsidRDefault="00F1183A" w:rsidP="00DE2967">
        <w:pPr>
          <w:pStyle w:val="a4"/>
          <w:framePr w:wrap="around" w:vAnchor="page" w:hAnchor="page" w:x="341" w:y="10774"/>
          <w:textDirection w:val="tbRl"/>
          <w:rPr>
            <w:rStyle w:val="a5"/>
            <w:rFonts w:ascii="Times New Roman" w:hAnsi="Times New Roman"/>
            <w:sz w:val="24"/>
            <w:szCs w:val="24"/>
          </w:rPr>
        </w:pPr>
        <w:r w:rsidRPr="00DE2967">
          <w:rPr>
            <w:rStyle w:val="a5"/>
            <w:rFonts w:ascii="Times New Roman" w:hAnsi="Times New Roman"/>
            <w:sz w:val="24"/>
            <w:szCs w:val="24"/>
          </w:rPr>
          <w:fldChar w:fldCharType="begin"/>
        </w:r>
        <w:r w:rsidR="00026C5B" w:rsidRPr="00DE2967">
          <w:rPr>
            <w:rStyle w:val="a5"/>
            <w:rFonts w:ascii="Times New Roman" w:hAnsi="Times New Roman"/>
            <w:sz w:val="24"/>
            <w:szCs w:val="24"/>
          </w:rPr>
          <w:instrText xml:space="preserve">PAGE  </w:instrText>
        </w:r>
        <w:r w:rsidRPr="00DE2967">
          <w:rPr>
            <w:rStyle w:val="a5"/>
            <w:rFonts w:ascii="Times New Roman" w:hAnsi="Times New Roman"/>
            <w:sz w:val="24"/>
            <w:szCs w:val="24"/>
          </w:rPr>
          <w:fldChar w:fldCharType="separate"/>
        </w:r>
        <w:r w:rsidR="003436B0">
          <w:rPr>
            <w:rStyle w:val="a5"/>
            <w:rFonts w:ascii="Times New Roman" w:hAnsi="Times New Roman"/>
            <w:noProof/>
            <w:sz w:val="24"/>
            <w:szCs w:val="24"/>
          </w:rPr>
          <w:t>19</w:t>
        </w:r>
        <w:r w:rsidRPr="00DE2967">
          <w:rPr>
            <w:rStyle w:val="a5"/>
            <w:rFonts w:ascii="Times New Roman" w:hAnsi="Times New Roman"/>
            <w:sz w:val="24"/>
            <w:szCs w:val="24"/>
          </w:rPr>
          <w:fldChar w:fldCharType="end"/>
        </w:r>
      </w:p>
    </w:sdtContent>
  </w:sdt>
  <w:p w:rsidR="00026C5B" w:rsidRDefault="00026C5B" w:rsidP="00DE2967">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600373127"/>
      <w:docPartObj>
        <w:docPartGallery w:val="Page Numbers (Bottom of Page)"/>
        <w:docPartUnique/>
      </w:docPartObj>
    </w:sdtPr>
    <w:sdtContent>
      <w:p w:rsidR="00026C5B" w:rsidRPr="00026C5B" w:rsidRDefault="00F1183A" w:rsidP="00026C5B">
        <w:pPr>
          <w:pStyle w:val="a4"/>
          <w:framePr w:wrap="around" w:vAnchor="text" w:hAnchor="margin" w:xAlign="outside" w:y="1"/>
          <w:rPr>
            <w:rStyle w:val="a5"/>
            <w:rFonts w:ascii="Times New Roman" w:hAnsi="Times New Roman"/>
            <w:sz w:val="24"/>
            <w:szCs w:val="24"/>
          </w:rPr>
        </w:pPr>
        <w:r w:rsidRPr="00026C5B">
          <w:rPr>
            <w:rStyle w:val="a5"/>
            <w:rFonts w:ascii="Times New Roman" w:hAnsi="Times New Roman"/>
            <w:sz w:val="24"/>
            <w:szCs w:val="24"/>
          </w:rPr>
          <w:fldChar w:fldCharType="begin"/>
        </w:r>
        <w:r w:rsidR="00026C5B" w:rsidRPr="00026C5B">
          <w:rPr>
            <w:rStyle w:val="a5"/>
            <w:rFonts w:ascii="Times New Roman" w:hAnsi="Times New Roman"/>
            <w:sz w:val="24"/>
            <w:szCs w:val="24"/>
          </w:rPr>
          <w:instrText xml:space="preserve">PAGE  </w:instrText>
        </w:r>
        <w:r w:rsidRPr="00026C5B">
          <w:rPr>
            <w:rStyle w:val="a5"/>
            <w:rFonts w:ascii="Times New Roman" w:hAnsi="Times New Roman"/>
            <w:sz w:val="24"/>
            <w:szCs w:val="24"/>
          </w:rPr>
          <w:fldChar w:fldCharType="separate"/>
        </w:r>
        <w:r w:rsidR="00091E04">
          <w:rPr>
            <w:rStyle w:val="a5"/>
            <w:rFonts w:ascii="Times New Roman" w:hAnsi="Times New Roman"/>
            <w:noProof/>
            <w:sz w:val="24"/>
            <w:szCs w:val="24"/>
          </w:rPr>
          <w:t>22</w:t>
        </w:r>
        <w:r w:rsidRPr="00026C5B">
          <w:rPr>
            <w:rStyle w:val="a5"/>
            <w:rFonts w:ascii="Times New Roman" w:hAnsi="Times New Roman"/>
            <w:sz w:val="24"/>
            <w:szCs w:val="24"/>
          </w:rPr>
          <w:fldChar w:fldCharType="end"/>
        </w:r>
      </w:p>
    </w:sdtContent>
  </w:sdt>
  <w:p w:rsidR="00026C5B" w:rsidRDefault="00026C5B">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729735937"/>
      <w:docPartObj>
        <w:docPartGallery w:val="Page Numbers (Bottom of Page)"/>
        <w:docPartUnique/>
      </w:docPartObj>
    </w:sdtPr>
    <w:sdtContent>
      <w:p w:rsidR="00026C5B" w:rsidRPr="00026C5B" w:rsidRDefault="00F1183A" w:rsidP="00026C5B">
        <w:pPr>
          <w:pStyle w:val="a4"/>
          <w:framePr w:wrap="around" w:vAnchor="text" w:hAnchor="margin" w:xAlign="outside" w:y="1"/>
          <w:rPr>
            <w:rStyle w:val="a5"/>
            <w:rFonts w:ascii="Times New Roman" w:hAnsi="Times New Roman"/>
            <w:sz w:val="24"/>
            <w:szCs w:val="24"/>
          </w:rPr>
        </w:pPr>
        <w:r w:rsidRPr="00026C5B">
          <w:rPr>
            <w:rStyle w:val="a5"/>
            <w:rFonts w:ascii="Times New Roman" w:hAnsi="Times New Roman"/>
            <w:sz w:val="24"/>
            <w:szCs w:val="24"/>
          </w:rPr>
          <w:fldChar w:fldCharType="begin"/>
        </w:r>
        <w:r w:rsidR="00026C5B" w:rsidRPr="00026C5B">
          <w:rPr>
            <w:rStyle w:val="a5"/>
            <w:rFonts w:ascii="Times New Roman" w:hAnsi="Times New Roman"/>
            <w:sz w:val="24"/>
            <w:szCs w:val="24"/>
          </w:rPr>
          <w:instrText xml:space="preserve">PAGE  </w:instrText>
        </w:r>
        <w:r w:rsidRPr="00026C5B">
          <w:rPr>
            <w:rStyle w:val="a5"/>
            <w:rFonts w:ascii="Times New Roman" w:hAnsi="Times New Roman"/>
            <w:sz w:val="24"/>
            <w:szCs w:val="24"/>
          </w:rPr>
          <w:fldChar w:fldCharType="separate"/>
        </w:r>
        <w:r w:rsidR="003436B0">
          <w:rPr>
            <w:rStyle w:val="a5"/>
            <w:rFonts w:ascii="Times New Roman" w:hAnsi="Times New Roman"/>
            <w:noProof/>
            <w:sz w:val="24"/>
            <w:szCs w:val="24"/>
          </w:rPr>
          <w:t>21</w:t>
        </w:r>
        <w:r w:rsidRPr="00026C5B">
          <w:rPr>
            <w:rStyle w:val="a5"/>
            <w:rFonts w:ascii="Times New Roman" w:hAnsi="Times New Roman"/>
            <w:sz w:val="24"/>
            <w:szCs w:val="24"/>
          </w:rPr>
          <w:fldChar w:fldCharType="end"/>
        </w:r>
      </w:p>
    </w:sdtContent>
  </w:sdt>
  <w:p w:rsidR="00026C5B" w:rsidRDefault="00026C5B">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Fonts w:ascii="Times New Roman" w:hAnsi="Times New Roman"/>
        <w:sz w:val="24"/>
        <w:szCs w:val="24"/>
      </w:rPr>
      <w:id w:val="-1416246616"/>
      <w:docPartObj>
        <w:docPartGallery w:val="Page Numbers (Bottom of Page)"/>
        <w:docPartUnique/>
      </w:docPartObj>
    </w:sdtPr>
    <w:sdtContent>
      <w:p w:rsidR="00026C5B" w:rsidRPr="00026C5B" w:rsidRDefault="00F1183A" w:rsidP="00026C5B">
        <w:pPr>
          <w:pStyle w:val="a4"/>
          <w:framePr w:wrap="around" w:vAnchor="text" w:hAnchor="margin" w:xAlign="outside" w:y="1"/>
          <w:rPr>
            <w:rStyle w:val="a5"/>
            <w:rFonts w:ascii="Times New Roman" w:hAnsi="Times New Roman"/>
            <w:sz w:val="24"/>
            <w:szCs w:val="24"/>
          </w:rPr>
        </w:pPr>
        <w:r w:rsidRPr="00026C5B">
          <w:rPr>
            <w:rStyle w:val="a5"/>
            <w:rFonts w:ascii="Times New Roman" w:hAnsi="Times New Roman"/>
            <w:sz w:val="24"/>
            <w:szCs w:val="24"/>
          </w:rPr>
          <w:fldChar w:fldCharType="begin"/>
        </w:r>
        <w:r w:rsidR="00026C5B" w:rsidRPr="00026C5B">
          <w:rPr>
            <w:rStyle w:val="a5"/>
            <w:rFonts w:ascii="Times New Roman" w:hAnsi="Times New Roman"/>
            <w:sz w:val="24"/>
            <w:szCs w:val="24"/>
          </w:rPr>
          <w:instrText xml:space="preserve">PAGE  </w:instrText>
        </w:r>
        <w:r w:rsidRPr="00026C5B">
          <w:rPr>
            <w:rStyle w:val="a5"/>
            <w:rFonts w:ascii="Times New Roman" w:hAnsi="Times New Roman"/>
            <w:sz w:val="24"/>
            <w:szCs w:val="24"/>
          </w:rPr>
          <w:fldChar w:fldCharType="separate"/>
        </w:r>
        <w:r w:rsidR="00091E04">
          <w:rPr>
            <w:rStyle w:val="a5"/>
            <w:rFonts w:ascii="Times New Roman" w:hAnsi="Times New Roman"/>
            <w:noProof/>
            <w:sz w:val="24"/>
            <w:szCs w:val="24"/>
          </w:rPr>
          <w:t>8</w:t>
        </w:r>
        <w:r w:rsidRPr="00026C5B">
          <w:rPr>
            <w:rStyle w:val="a5"/>
            <w:rFonts w:ascii="Times New Roman" w:hAnsi="Times New Roman"/>
            <w:sz w:val="24"/>
            <w:szCs w:val="24"/>
          </w:rPr>
          <w:fldChar w:fldCharType="end"/>
        </w:r>
      </w:p>
    </w:sdtContent>
  </w:sdt>
  <w:p w:rsidR="00026C5B" w:rsidRDefault="00026C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E7" w:rsidRDefault="00334DE7" w:rsidP="00266021">
      <w:r>
        <w:separator/>
      </w:r>
    </w:p>
  </w:footnote>
  <w:footnote w:type="continuationSeparator" w:id="0">
    <w:p w:rsidR="00334DE7" w:rsidRDefault="00334DE7" w:rsidP="002660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2BD"/>
    <w:multiLevelType w:val="hybridMultilevel"/>
    <w:tmpl w:val="A762EBB0"/>
    <w:lvl w:ilvl="0" w:tplc="4C2A70B4">
      <w:start w:val="1"/>
      <w:numFmt w:val="decimal"/>
      <w:lvlText w:val="%1."/>
      <w:lvlJc w:val="left"/>
      <w:pPr>
        <w:tabs>
          <w:tab w:val="num" w:pos="36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E610B7"/>
    <w:multiLevelType w:val="singleLevel"/>
    <w:tmpl w:val="0419000F"/>
    <w:lvl w:ilvl="0">
      <w:start w:val="1"/>
      <w:numFmt w:val="decimal"/>
      <w:lvlText w:val="%1."/>
      <w:lvlJc w:val="left"/>
      <w:pPr>
        <w:tabs>
          <w:tab w:val="num" w:pos="360"/>
        </w:tabs>
        <w:ind w:left="360" w:hanging="360"/>
      </w:pPr>
    </w:lvl>
  </w:abstractNum>
  <w:abstractNum w:abstractNumId="2">
    <w:nsid w:val="2AD61C1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F5341B6"/>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7942C96"/>
    <w:multiLevelType w:val="singleLevel"/>
    <w:tmpl w:val="7BB4138A"/>
    <w:lvl w:ilvl="0">
      <w:start w:val="1"/>
      <w:numFmt w:val="decimal"/>
      <w:lvlText w:val="%1."/>
      <w:lvlJc w:val="left"/>
      <w:pPr>
        <w:tabs>
          <w:tab w:val="num" w:pos="360"/>
        </w:tabs>
        <w:ind w:left="360" w:hanging="360"/>
      </w:pPr>
      <w:rPr>
        <w:rFonts w:hint="default"/>
        <w:b w:val="0"/>
        <w:i w:val="0"/>
      </w:rPr>
    </w:lvl>
  </w:abstractNum>
  <w:abstractNum w:abstractNumId="5">
    <w:nsid w:val="49F6310C"/>
    <w:multiLevelType w:val="hybridMultilevel"/>
    <w:tmpl w:val="B6A69D5A"/>
    <w:lvl w:ilvl="0" w:tplc="EC6815BE">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7441456"/>
    <w:multiLevelType w:val="singleLevel"/>
    <w:tmpl w:val="1DCC6554"/>
    <w:lvl w:ilvl="0">
      <w:start w:val="1"/>
      <w:numFmt w:val="decimal"/>
      <w:lvlText w:val="%1."/>
      <w:lvlJc w:val="left"/>
      <w:pPr>
        <w:tabs>
          <w:tab w:val="num" w:pos="360"/>
        </w:tabs>
        <w:ind w:left="360" w:hanging="360"/>
      </w:pPr>
      <w:rPr>
        <w:i w:val="0"/>
      </w:rPr>
    </w:lvl>
  </w:abstractNum>
  <w:abstractNum w:abstractNumId="7">
    <w:nsid w:val="7EB36CB2"/>
    <w:multiLevelType w:val="hybridMultilevel"/>
    <w:tmpl w:val="803A92DE"/>
    <w:lvl w:ilvl="0" w:tplc="C49C435C">
      <w:start w:val="1"/>
      <w:numFmt w:val="bullet"/>
      <w:lvlText w:val=""/>
      <w:lvlJc w:val="left"/>
      <w:pPr>
        <w:tabs>
          <w:tab w:val="num" w:pos="1080"/>
        </w:tabs>
        <w:ind w:left="1060" w:hanging="340"/>
      </w:pPr>
      <w:rPr>
        <w:rFonts w:ascii="Symbol" w:hAnsi="Symbol" w:hint="default"/>
        <w:color w:val="auto"/>
        <w:sz w:val="22"/>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 w:numId="8">
    <w:abstractNumId w:val="7"/>
  </w:num>
  <w:num w:numId="9">
    <w:abstractNumId w:val="3"/>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evenAndOddHeaders/>
  <w:drawingGridHorizontalSpacing w:val="110"/>
  <w:displayHorizontalDrawingGridEvery w:val="2"/>
  <w:displayVerticalDrawingGridEvery w:val="2"/>
  <w:characterSpacingControl w:val="doNotCompress"/>
  <w:savePreviewPicture/>
  <w:hdrShapeDefaults>
    <o:shapedefaults v:ext="edit" spidmax="7170"/>
  </w:hdrShapeDefaults>
  <w:footnotePr>
    <w:footnote w:id="-1"/>
    <w:footnote w:id="0"/>
  </w:footnotePr>
  <w:endnotePr>
    <w:endnote w:id="-1"/>
    <w:endnote w:id="0"/>
  </w:endnotePr>
  <w:compat/>
  <w:rsids>
    <w:rsidRoot w:val="00CB107A"/>
    <w:rsid w:val="00026C5B"/>
    <w:rsid w:val="00046AFD"/>
    <w:rsid w:val="00091E04"/>
    <w:rsid w:val="000F26A3"/>
    <w:rsid w:val="000F733E"/>
    <w:rsid w:val="00145255"/>
    <w:rsid w:val="00195DCF"/>
    <w:rsid w:val="001F76E0"/>
    <w:rsid w:val="00266021"/>
    <w:rsid w:val="00272CC7"/>
    <w:rsid w:val="00290DEE"/>
    <w:rsid w:val="002A1757"/>
    <w:rsid w:val="002A67A6"/>
    <w:rsid w:val="002E6267"/>
    <w:rsid w:val="002F4732"/>
    <w:rsid w:val="00313FC4"/>
    <w:rsid w:val="00334DE7"/>
    <w:rsid w:val="003436B0"/>
    <w:rsid w:val="00346916"/>
    <w:rsid w:val="00377C30"/>
    <w:rsid w:val="0040784F"/>
    <w:rsid w:val="00452CC5"/>
    <w:rsid w:val="0045502E"/>
    <w:rsid w:val="004D79B9"/>
    <w:rsid w:val="00590AA8"/>
    <w:rsid w:val="00685850"/>
    <w:rsid w:val="007075EE"/>
    <w:rsid w:val="007455AA"/>
    <w:rsid w:val="007C796F"/>
    <w:rsid w:val="009108CD"/>
    <w:rsid w:val="0096576A"/>
    <w:rsid w:val="009A0256"/>
    <w:rsid w:val="009C19E6"/>
    <w:rsid w:val="009F41F0"/>
    <w:rsid w:val="00A231EC"/>
    <w:rsid w:val="00A54A01"/>
    <w:rsid w:val="00A83E55"/>
    <w:rsid w:val="00A94DFB"/>
    <w:rsid w:val="00B10983"/>
    <w:rsid w:val="00B4442C"/>
    <w:rsid w:val="00CA7DCB"/>
    <w:rsid w:val="00CB107A"/>
    <w:rsid w:val="00D041BD"/>
    <w:rsid w:val="00D756FE"/>
    <w:rsid w:val="00DE2967"/>
    <w:rsid w:val="00E8571F"/>
    <w:rsid w:val="00F1183A"/>
    <w:rsid w:val="00F447EA"/>
    <w:rsid w:val="00FB28E8"/>
    <w:rsid w:val="00FC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7A"/>
    <w:pPr>
      <w:ind w:firstLine="0"/>
    </w:pPr>
    <w:rPr>
      <w:rFonts w:eastAsia="Calibri"/>
      <w:color w:val="000000"/>
      <w:sz w:val="24"/>
      <w:szCs w:val="22"/>
    </w:rPr>
  </w:style>
  <w:style w:type="paragraph" w:styleId="1">
    <w:name w:val="heading 1"/>
    <w:basedOn w:val="a"/>
    <w:next w:val="a"/>
    <w:link w:val="10"/>
    <w:qFormat/>
    <w:rsid w:val="00DE2967"/>
    <w:pPr>
      <w:keepNext/>
      <w:ind w:firstLine="708"/>
      <w:outlineLvl w:val="0"/>
    </w:pPr>
    <w:rPr>
      <w:rFonts w:eastAsia="Times New Roman"/>
      <w:b/>
      <w:bCs/>
      <w:color w:val="auto"/>
      <w:szCs w:val="24"/>
      <w:lang w:eastAsia="ru-RU"/>
    </w:rPr>
  </w:style>
  <w:style w:type="paragraph" w:styleId="2">
    <w:name w:val="heading 2"/>
    <w:basedOn w:val="a"/>
    <w:next w:val="a"/>
    <w:link w:val="20"/>
    <w:uiPriority w:val="9"/>
    <w:unhideWhenUsed/>
    <w:qFormat/>
    <w:rsid w:val="00DE2967"/>
    <w:pPr>
      <w:keepNext/>
      <w:keepLines/>
      <w:spacing w:before="200" w:line="276"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DE2967"/>
    <w:pPr>
      <w:keepNext/>
      <w:outlineLvl w:val="2"/>
    </w:pPr>
    <w:rPr>
      <w:rFonts w:eastAsia="Times New Roman"/>
      <w:b/>
      <w:bCs/>
      <w:color w:val="auto"/>
      <w:szCs w:val="24"/>
      <w:lang w:eastAsia="ru-RU"/>
    </w:rPr>
  </w:style>
  <w:style w:type="paragraph" w:styleId="4">
    <w:name w:val="heading 4"/>
    <w:basedOn w:val="a"/>
    <w:next w:val="a"/>
    <w:link w:val="40"/>
    <w:qFormat/>
    <w:rsid w:val="00DE2967"/>
    <w:pPr>
      <w:keepNext/>
      <w:shd w:val="clear" w:color="auto" w:fill="FFFFFF"/>
      <w:spacing w:before="5"/>
      <w:ind w:left="1133"/>
      <w:outlineLvl w:val="3"/>
    </w:pPr>
    <w:rPr>
      <w:rFonts w:eastAsia="Times New Roman"/>
      <w:spacing w:val="-7"/>
      <w:sz w:val="28"/>
      <w:szCs w:val="27"/>
      <w:lang w:eastAsia="ru-RU"/>
    </w:rPr>
  </w:style>
  <w:style w:type="paragraph" w:styleId="5">
    <w:name w:val="heading 5"/>
    <w:basedOn w:val="a"/>
    <w:next w:val="a"/>
    <w:link w:val="50"/>
    <w:qFormat/>
    <w:rsid w:val="00DE2967"/>
    <w:pPr>
      <w:keepNext/>
      <w:ind w:left="2124" w:firstLine="708"/>
      <w:jc w:val="both"/>
      <w:outlineLvl w:val="4"/>
    </w:pPr>
    <w:rPr>
      <w:rFonts w:eastAsia="Times New Roman"/>
      <w:b/>
      <w:color w:val="auto"/>
      <w:szCs w:val="24"/>
      <w:lang w:eastAsia="ru-RU"/>
    </w:rPr>
  </w:style>
  <w:style w:type="paragraph" w:styleId="6">
    <w:name w:val="heading 6"/>
    <w:basedOn w:val="a"/>
    <w:next w:val="a"/>
    <w:link w:val="60"/>
    <w:qFormat/>
    <w:rsid w:val="00DE2967"/>
    <w:pPr>
      <w:keepNext/>
      <w:ind w:firstLine="708"/>
      <w:jc w:val="center"/>
      <w:outlineLvl w:val="5"/>
    </w:pPr>
    <w:rPr>
      <w:rFonts w:eastAsia="Times New Roman"/>
      <w:b/>
      <w:color w:val="auto"/>
      <w:szCs w:val="24"/>
      <w:lang w:eastAsia="ru-RU"/>
    </w:rPr>
  </w:style>
  <w:style w:type="paragraph" w:styleId="7">
    <w:name w:val="heading 7"/>
    <w:basedOn w:val="a"/>
    <w:next w:val="a"/>
    <w:link w:val="70"/>
    <w:qFormat/>
    <w:rsid w:val="00DE2967"/>
    <w:pPr>
      <w:keepNext/>
      <w:spacing w:line="360" w:lineRule="auto"/>
      <w:outlineLvl w:val="6"/>
    </w:pPr>
    <w:rPr>
      <w:rFonts w:eastAsia="Times New Roman"/>
      <w:color w:val="auto"/>
      <w:sz w:val="28"/>
      <w:szCs w:val="24"/>
      <w:lang w:eastAsia="ru-RU"/>
    </w:rPr>
  </w:style>
  <w:style w:type="paragraph" w:styleId="8">
    <w:name w:val="heading 8"/>
    <w:basedOn w:val="a"/>
    <w:next w:val="a"/>
    <w:link w:val="80"/>
    <w:unhideWhenUsed/>
    <w:qFormat/>
    <w:rsid w:val="00DE2967"/>
    <w:pPr>
      <w:keepNext/>
      <w:keepLines/>
      <w:spacing w:before="200" w:line="276" w:lineRule="auto"/>
      <w:outlineLvl w:val="7"/>
    </w:pPr>
    <w:rPr>
      <w:rFonts w:ascii="Cambria" w:eastAsia="Times New Roman" w:hAnsi="Cambria"/>
      <w:color w:val="404040"/>
      <w:sz w:val="20"/>
      <w:szCs w:val="20"/>
      <w:lang w:eastAsia="ru-RU"/>
    </w:rPr>
  </w:style>
  <w:style w:type="paragraph" w:styleId="9">
    <w:name w:val="heading 9"/>
    <w:basedOn w:val="a"/>
    <w:next w:val="a"/>
    <w:link w:val="90"/>
    <w:unhideWhenUsed/>
    <w:qFormat/>
    <w:rsid w:val="00DE2967"/>
    <w:pPr>
      <w:keepNext/>
      <w:keepLines/>
      <w:spacing w:before="200" w:line="276"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locked/>
    <w:rsid w:val="00CB107A"/>
    <w:rPr>
      <w:rFonts w:ascii="Calibri" w:hAnsi="Calibri"/>
      <w:sz w:val="22"/>
    </w:rPr>
  </w:style>
  <w:style w:type="paragraph" w:styleId="a4">
    <w:name w:val="footer"/>
    <w:basedOn w:val="a"/>
    <w:link w:val="a3"/>
    <w:uiPriority w:val="99"/>
    <w:rsid w:val="00CB107A"/>
    <w:pPr>
      <w:tabs>
        <w:tab w:val="center" w:pos="4677"/>
        <w:tab w:val="right" w:pos="9355"/>
      </w:tabs>
    </w:pPr>
    <w:rPr>
      <w:rFonts w:ascii="Calibri" w:eastAsiaTheme="minorHAnsi" w:hAnsi="Calibri"/>
      <w:color w:val="auto"/>
      <w:sz w:val="22"/>
      <w:szCs w:val="28"/>
    </w:rPr>
  </w:style>
  <w:style w:type="character" w:customStyle="1" w:styleId="11">
    <w:name w:val="Нижний колонтитул Знак1"/>
    <w:basedOn w:val="a0"/>
    <w:uiPriority w:val="99"/>
    <w:semiHidden/>
    <w:rsid w:val="00CB107A"/>
    <w:rPr>
      <w:rFonts w:eastAsia="Calibri"/>
      <w:color w:val="000000"/>
      <w:sz w:val="24"/>
      <w:szCs w:val="22"/>
    </w:rPr>
  </w:style>
  <w:style w:type="character" w:styleId="a5">
    <w:name w:val="page number"/>
    <w:rsid w:val="00CB107A"/>
    <w:rPr>
      <w:rFonts w:cs="Times New Roman"/>
    </w:rPr>
  </w:style>
  <w:style w:type="paragraph" w:styleId="a6">
    <w:name w:val="List Paragraph"/>
    <w:basedOn w:val="a"/>
    <w:link w:val="a7"/>
    <w:uiPriority w:val="34"/>
    <w:qFormat/>
    <w:rsid w:val="0040784F"/>
    <w:pPr>
      <w:ind w:left="720"/>
      <w:contextualSpacing/>
    </w:pPr>
  </w:style>
  <w:style w:type="character" w:customStyle="1" w:styleId="10">
    <w:name w:val="Заголовок 1 Знак"/>
    <w:basedOn w:val="a0"/>
    <w:link w:val="1"/>
    <w:rsid w:val="00DE2967"/>
    <w:rPr>
      <w:rFonts w:eastAsia="Times New Roman"/>
      <w:b/>
      <w:bCs/>
      <w:sz w:val="24"/>
      <w:szCs w:val="24"/>
      <w:lang w:eastAsia="ru-RU"/>
    </w:rPr>
  </w:style>
  <w:style w:type="character" w:customStyle="1" w:styleId="20">
    <w:name w:val="Заголовок 2 Знак"/>
    <w:basedOn w:val="a0"/>
    <w:link w:val="2"/>
    <w:uiPriority w:val="9"/>
    <w:rsid w:val="00DE2967"/>
    <w:rPr>
      <w:rFonts w:ascii="Cambria" w:eastAsia="Times New Roman" w:hAnsi="Cambria"/>
      <w:b/>
      <w:bCs/>
      <w:color w:val="4F81BD"/>
      <w:sz w:val="26"/>
      <w:szCs w:val="26"/>
      <w:lang w:eastAsia="ru-RU"/>
    </w:rPr>
  </w:style>
  <w:style w:type="character" w:customStyle="1" w:styleId="30">
    <w:name w:val="Заголовок 3 Знак"/>
    <w:basedOn w:val="a0"/>
    <w:link w:val="3"/>
    <w:rsid w:val="00DE2967"/>
    <w:rPr>
      <w:rFonts w:eastAsia="Times New Roman"/>
      <w:b/>
      <w:bCs/>
      <w:sz w:val="24"/>
      <w:szCs w:val="24"/>
      <w:lang w:eastAsia="ru-RU"/>
    </w:rPr>
  </w:style>
  <w:style w:type="character" w:customStyle="1" w:styleId="40">
    <w:name w:val="Заголовок 4 Знак"/>
    <w:basedOn w:val="a0"/>
    <w:link w:val="4"/>
    <w:rsid w:val="00DE2967"/>
    <w:rPr>
      <w:rFonts w:eastAsia="Times New Roman"/>
      <w:color w:val="000000"/>
      <w:spacing w:val="-7"/>
      <w:szCs w:val="27"/>
      <w:shd w:val="clear" w:color="auto" w:fill="FFFFFF"/>
      <w:lang w:eastAsia="ru-RU"/>
    </w:rPr>
  </w:style>
  <w:style w:type="character" w:customStyle="1" w:styleId="50">
    <w:name w:val="Заголовок 5 Знак"/>
    <w:basedOn w:val="a0"/>
    <w:link w:val="5"/>
    <w:rsid w:val="00DE2967"/>
    <w:rPr>
      <w:rFonts w:eastAsia="Times New Roman"/>
      <w:b/>
      <w:sz w:val="24"/>
      <w:szCs w:val="24"/>
      <w:lang w:eastAsia="ru-RU"/>
    </w:rPr>
  </w:style>
  <w:style w:type="character" w:customStyle="1" w:styleId="60">
    <w:name w:val="Заголовок 6 Знак"/>
    <w:basedOn w:val="a0"/>
    <w:link w:val="6"/>
    <w:rsid w:val="00DE2967"/>
    <w:rPr>
      <w:rFonts w:eastAsia="Times New Roman"/>
      <w:b/>
      <w:sz w:val="24"/>
      <w:szCs w:val="24"/>
      <w:lang w:eastAsia="ru-RU"/>
    </w:rPr>
  </w:style>
  <w:style w:type="character" w:customStyle="1" w:styleId="70">
    <w:name w:val="Заголовок 7 Знак"/>
    <w:basedOn w:val="a0"/>
    <w:link w:val="7"/>
    <w:rsid w:val="00DE2967"/>
    <w:rPr>
      <w:rFonts w:eastAsia="Times New Roman"/>
      <w:szCs w:val="24"/>
      <w:lang w:eastAsia="ru-RU"/>
    </w:rPr>
  </w:style>
  <w:style w:type="character" w:customStyle="1" w:styleId="80">
    <w:name w:val="Заголовок 8 Знак"/>
    <w:basedOn w:val="a0"/>
    <w:link w:val="8"/>
    <w:rsid w:val="00DE2967"/>
    <w:rPr>
      <w:rFonts w:ascii="Cambria" w:eastAsia="Times New Roman" w:hAnsi="Cambria"/>
      <w:color w:val="404040"/>
      <w:sz w:val="20"/>
      <w:szCs w:val="20"/>
      <w:lang w:eastAsia="ru-RU"/>
    </w:rPr>
  </w:style>
  <w:style w:type="character" w:customStyle="1" w:styleId="90">
    <w:name w:val="Заголовок 9 Знак"/>
    <w:basedOn w:val="a0"/>
    <w:link w:val="9"/>
    <w:rsid w:val="00DE2967"/>
    <w:rPr>
      <w:rFonts w:ascii="Cambria" w:eastAsia="Times New Roman" w:hAnsi="Cambria"/>
      <w:i/>
      <w:iCs/>
      <w:color w:val="404040"/>
      <w:sz w:val="20"/>
      <w:szCs w:val="20"/>
      <w:lang w:eastAsia="ru-RU"/>
    </w:rPr>
  </w:style>
  <w:style w:type="paragraph" w:customStyle="1" w:styleId="21">
    <w:name w:val="Заголовок 21"/>
    <w:basedOn w:val="a"/>
    <w:next w:val="a"/>
    <w:unhideWhenUsed/>
    <w:qFormat/>
    <w:rsid w:val="00DE2967"/>
    <w:pPr>
      <w:keepNext/>
      <w:keepLines/>
      <w:spacing w:before="200"/>
      <w:outlineLvl w:val="1"/>
    </w:pPr>
    <w:rPr>
      <w:rFonts w:ascii="Cambria" w:eastAsia="Times New Roman" w:hAnsi="Cambria"/>
      <w:b/>
      <w:bCs/>
      <w:color w:val="4F81BD"/>
      <w:sz w:val="26"/>
      <w:szCs w:val="26"/>
      <w:lang w:eastAsia="ru-RU"/>
    </w:rPr>
  </w:style>
  <w:style w:type="paragraph" w:customStyle="1" w:styleId="81">
    <w:name w:val="Заголовок 81"/>
    <w:basedOn w:val="a"/>
    <w:next w:val="a"/>
    <w:unhideWhenUsed/>
    <w:qFormat/>
    <w:rsid w:val="00DE2967"/>
    <w:pPr>
      <w:keepNext/>
      <w:keepLines/>
      <w:spacing w:before="200"/>
      <w:outlineLvl w:val="7"/>
    </w:pPr>
    <w:rPr>
      <w:rFonts w:ascii="Cambria" w:eastAsia="Times New Roman" w:hAnsi="Cambria"/>
      <w:color w:val="404040"/>
      <w:sz w:val="20"/>
      <w:szCs w:val="20"/>
      <w:lang w:eastAsia="ru-RU"/>
    </w:rPr>
  </w:style>
  <w:style w:type="paragraph" w:customStyle="1" w:styleId="91">
    <w:name w:val="Заголовок 91"/>
    <w:basedOn w:val="a"/>
    <w:next w:val="a"/>
    <w:uiPriority w:val="9"/>
    <w:unhideWhenUsed/>
    <w:qFormat/>
    <w:rsid w:val="00DE2967"/>
    <w:pPr>
      <w:keepNext/>
      <w:keepLines/>
      <w:spacing w:before="200"/>
      <w:outlineLvl w:val="8"/>
    </w:pPr>
    <w:rPr>
      <w:rFonts w:ascii="Cambria" w:eastAsia="Times New Roman" w:hAnsi="Cambria"/>
      <w:i/>
      <w:iCs/>
      <w:color w:val="404040"/>
      <w:sz w:val="20"/>
      <w:szCs w:val="20"/>
      <w:lang w:eastAsia="ru-RU"/>
    </w:rPr>
  </w:style>
  <w:style w:type="numbering" w:customStyle="1" w:styleId="12">
    <w:name w:val="Нет списка1"/>
    <w:next w:val="a2"/>
    <w:uiPriority w:val="99"/>
    <w:semiHidden/>
    <w:unhideWhenUsed/>
    <w:rsid w:val="00DE2967"/>
  </w:style>
  <w:style w:type="paragraph" w:styleId="a8">
    <w:name w:val="header"/>
    <w:basedOn w:val="a"/>
    <w:link w:val="a9"/>
    <w:uiPriority w:val="99"/>
    <w:rsid w:val="00DE2967"/>
    <w:pPr>
      <w:tabs>
        <w:tab w:val="center" w:pos="4153"/>
        <w:tab w:val="right" w:pos="8306"/>
      </w:tabs>
    </w:pPr>
    <w:rPr>
      <w:rFonts w:eastAsia="Times New Roman"/>
      <w:color w:val="auto"/>
      <w:szCs w:val="24"/>
      <w:lang w:eastAsia="ru-RU"/>
    </w:rPr>
  </w:style>
  <w:style w:type="character" w:customStyle="1" w:styleId="a9">
    <w:name w:val="Верхний колонтитул Знак"/>
    <w:basedOn w:val="a0"/>
    <w:link w:val="a8"/>
    <w:uiPriority w:val="99"/>
    <w:rsid w:val="00DE2967"/>
    <w:rPr>
      <w:rFonts w:eastAsia="Times New Roman"/>
      <w:sz w:val="24"/>
      <w:szCs w:val="24"/>
      <w:lang w:eastAsia="ru-RU"/>
    </w:rPr>
  </w:style>
  <w:style w:type="paragraph" w:styleId="aa">
    <w:name w:val="Body Text Indent"/>
    <w:basedOn w:val="a"/>
    <w:link w:val="ab"/>
    <w:uiPriority w:val="99"/>
    <w:rsid w:val="00DE2967"/>
    <w:pPr>
      <w:ind w:firstLine="708"/>
    </w:pPr>
    <w:rPr>
      <w:rFonts w:eastAsia="Times New Roman"/>
      <w:color w:val="auto"/>
      <w:szCs w:val="24"/>
      <w:lang w:eastAsia="ru-RU"/>
    </w:rPr>
  </w:style>
  <w:style w:type="character" w:customStyle="1" w:styleId="ab">
    <w:name w:val="Основной текст с отступом Знак"/>
    <w:basedOn w:val="a0"/>
    <w:link w:val="aa"/>
    <w:uiPriority w:val="99"/>
    <w:rsid w:val="00DE2967"/>
    <w:rPr>
      <w:rFonts w:eastAsia="Times New Roman"/>
      <w:sz w:val="24"/>
      <w:szCs w:val="24"/>
      <w:lang w:eastAsia="ru-RU"/>
    </w:rPr>
  </w:style>
  <w:style w:type="table" w:styleId="ac">
    <w:name w:val="Table Grid"/>
    <w:basedOn w:val="a1"/>
    <w:uiPriority w:val="39"/>
    <w:rsid w:val="00DE2967"/>
    <w:pPr>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1"/>
    <w:unhideWhenUsed/>
    <w:qFormat/>
    <w:rsid w:val="00DE2967"/>
    <w:pPr>
      <w:spacing w:after="120"/>
    </w:pPr>
    <w:rPr>
      <w:rFonts w:eastAsia="Times New Roman"/>
      <w:color w:val="auto"/>
      <w:szCs w:val="24"/>
      <w:lang w:eastAsia="ru-RU"/>
    </w:rPr>
  </w:style>
  <w:style w:type="character" w:customStyle="1" w:styleId="ae">
    <w:name w:val="Основной текст Знак"/>
    <w:basedOn w:val="a0"/>
    <w:link w:val="ad"/>
    <w:uiPriority w:val="1"/>
    <w:rsid w:val="00DE2967"/>
    <w:rPr>
      <w:rFonts w:eastAsia="Times New Roman"/>
      <w:sz w:val="24"/>
      <w:szCs w:val="24"/>
      <w:lang w:eastAsia="ru-RU"/>
    </w:rPr>
  </w:style>
  <w:style w:type="paragraph" w:styleId="22">
    <w:name w:val="Body Text Indent 2"/>
    <w:basedOn w:val="a"/>
    <w:link w:val="23"/>
    <w:unhideWhenUsed/>
    <w:rsid w:val="00DE2967"/>
    <w:pPr>
      <w:spacing w:after="120" w:line="480" w:lineRule="auto"/>
      <w:ind w:left="283"/>
    </w:pPr>
    <w:rPr>
      <w:rFonts w:eastAsia="Times New Roman"/>
      <w:color w:val="auto"/>
      <w:szCs w:val="24"/>
      <w:lang w:eastAsia="ru-RU"/>
    </w:rPr>
  </w:style>
  <w:style w:type="character" w:customStyle="1" w:styleId="23">
    <w:name w:val="Основной текст с отступом 2 Знак"/>
    <w:basedOn w:val="a0"/>
    <w:link w:val="22"/>
    <w:rsid w:val="00DE2967"/>
    <w:rPr>
      <w:rFonts w:eastAsia="Times New Roman"/>
      <w:sz w:val="24"/>
      <w:szCs w:val="24"/>
      <w:lang w:eastAsia="ru-RU"/>
    </w:rPr>
  </w:style>
  <w:style w:type="paragraph" w:styleId="31">
    <w:name w:val="Body Text 3"/>
    <w:basedOn w:val="a"/>
    <w:link w:val="32"/>
    <w:uiPriority w:val="99"/>
    <w:unhideWhenUsed/>
    <w:rsid w:val="00DE2967"/>
    <w:pPr>
      <w:spacing w:after="120"/>
    </w:pPr>
    <w:rPr>
      <w:rFonts w:eastAsia="Times New Roman"/>
      <w:color w:val="auto"/>
      <w:sz w:val="16"/>
      <w:szCs w:val="16"/>
      <w:lang w:eastAsia="ru-RU"/>
    </w:rPr>
  </w:style>
  <w:style w:type="character" w:customStyle="1" w:styleId="32">
    <w:name w:val="Основной текст 3 Знак"/>
    <w:basedOn w:val="a0"/>
    <w:link w:val="31"/>
    <w:uiPriority w:val="99"/>
    <w:rsid w:val="00DE2967"/>
    <w:rPr>
      <w:rFonts w:eastAsia="Times New Roman"/>
      <w:sz w:val="16"/>
      <w:szCs w:val="16"/>
      <w:lang w:eastAsia="ru-RU"/>
    </w:rPr>
  </w:style>
  <w:style w:type="paragraph" w:styleId="33">
    <w:name w:val="Body Text Indent 3"/>
    <w:basedOn w:val="a"/>
    <w:link w:val="34"/>
    <w:unhideWhenUsed/>
    <w:rsid w:val="00DE2967"/>
    <w:pPr>
      <w:spacing w:after="120"/>
      <w:ind w:left="283"/>
    </w:pPr>
    <w:rPr>
      <w:rFonts w:eastAsia="Times New Roman"/>
      <w:color w:val="auto"/>
      <w:sz w:val="16"/>
      <w:szCs w:val="16"/>
      <w:lang w:eastAsia="ru-RU"/>
    </w:rPr>
  </w:style>
  <w:style w:type="character" w:customStyle="1" w:styleId="34">
    <w:name w:val="Основной текст с отступом 3 Знак"/>
    <w:basedOn w:val="a0"/>
    <w:link w:val="33"/>
    <w:rsid w:val="00DE2967"/>
    <w:rPr>
      <w:rFonts w:eastAsia="Times New Roman"/>
      <w:sz w:val="16"/>
      <w:szCs w:val="16"/>
      <w:lang w:eastAsia="ru-RU"/>
    </w:rPr>
  </w:style>
  <w:style w:type="paragraph" w:styleId="24">
    <w:name w:val="Body Text 2"/>
    <w:basedOn w:val="a"/>
    <w:link w:val="25"/>
    <w:uiPriority w:val="99"/>
    <w:rsid w:val="00DE2967"/>
    <w:pPr>
      <w:spacing w:after="120" w:line="480" w:lineRule="auto"/>
    </w:pPr>
    <w:rPr>
      <w:rFonts w:eastAsia="Times New Roman"/>
      <w:color w:val="auto"/>
      <w:szCs w:val="24"/>
      <w:lang w:eastAsia="ru-RU"/>
    </w:rPr>
  </w:style>
  <w:style w:type="character" w:customStyle="1" w:styleId="25">
    <w:name w:val="Основной текст 2 Знак"/>
    <w:basedOn w:val="a0"/>
    <w:link w:val="24"/>
    <w:uiPriority w:val="99"/>
    <w:rsid w:val="00DE2967"/>
    <w:rPr>
      <w:rFonts w:eastAsia="Times New Roman"/>
      <w:sz w:val="24"/>
      <w:szCs w:val="24"/>
      <w:lang w:eastAsia="ru-RU"/>
    </w:rPr>
  </w:style>
  <w:style w:type="paragraph" w:styleId="af">
    <w:name w:val="Title"/>
    <w:basedOn w:val="a"/>
    <w:link w:val="af0"/>
    <w:qFormat/>
    <w:rsid w:val="00DE2967"/>
    <w:pPr>
      <w:ind w:firstLine="709"/>
      <w:jc w:val="center"/>
    </w:pPr>
    <w:rPr>
      <w:rFonts w:eastAsia="Times New Roman"/>
      <w:b/>
      <w:color w:val="auto"/>
      <w:sz w:val="28"/>
      <w:szCs w:val="20"/>
      <w:lang w:eastAsia="ru-RU"/>
    </w:rPr>
  </w:style>
  <w:style w:type="character" w:customStyle="1" w:styleId="af0">
    <w:name w:val="Название Знак"/>
    <w:basedOn w:val="a0"/>
    <w:link w:val="af"/>
    <w:rsid w:val="00DE2967"/>
    <w:rPr>
      <w:rFonts w:eastAsia="Times New Roman"/>
      <w:b/>
      <w:szCs w:val="20"/>
      <w:lang w:eastAsia="ru-RU"/>
    </w:rPr>
  </w:style>
  <w:style w:type="paragraph" w:customStyle="1" w:styleId="210">
    <w:name w:val="Основной текст 21"/>
    <w:basedOn w:val="a"/>
    <w:rsid w:val="00DE2967"/>
    <w:pPr>
      <w:overflowPunct w:val="0"/>
      <w:autoSpaceDE w:val="0"/>
      <w:autoSpaceDN w:val="0"/>
      <w:adjustRightInd w:val="0"/>
      <w:ind w:firstLine="709"/>
      <w:jc w:val="both"/>
      <w:textAlignment w:val="baseline"/>
    </w:pPr>
    <w:rPr>
      <w:rFonts w:eastAsia="Times New Roman"/>
      <w:color w:val="auto"/>
      <w:sz w:val="28"/>
      <w:szCs w:val="20"/>
      <w:lang w:eastAsia="ru-RU"/>
    </w:rPr>
  </w:style>
  <w:style w:type="paragraph" w:styleId="af1">
    <w:name w:val="footnote text"/>
    <w:basedOn w:val="a"/>
    <w:link w:val="af2"/>
    <w:rsid w:val="00DE2967"/>
    <w:rPr>
      <w:rFonts w:eastAsia="MS Mincho"/>
      <w:color w:val="auto"/>
      <w:sz w:val="20"/>
      <w:szCs w:val="20"/>
      <w:lang w:eastAsia="ru-RU"/>
    </w:rPr>
  </w:style>
  <w:style w:type="character" w:customStyle="1" w:styleId="af2">
    <w:name w:val="Текст сноски Знак"/>
    <w:basedOn w:val="a0"/>
    <w:link w:val="af1"/>
    <w:rsid w:val="00DE2967"/>
    <w:rPr>
      <w:rFonts w:eastAsia="MS Mincho"/>
      <w:sz w:val="20"/>
      <w:szCs w:val="20"/>
      <w:lang w:eastAsia="ru-RU"/>
    </w:rPr>
  </w:style>
  <w:style w:type="paragraph" w:customStyle="1" w:styleId="af3">
    <w:name w:val="Литература"/>
    <w:basedOn w:val="aa"/>
    <w:rsid w:val="00DE2967"/>
    <w:pPr>
      <w:tabs>
        <w:tab w:val="left" w:pos="283"/>
      </w:tabs>
      <w:autoSpaceDE w:val="0"/>
      <w:autoSpaceDN w:val="0"/>
      <w:adjustRightInd w:val="0"/>
      <w:spacing w:after="17"/>
      <w:ind w:left="170" w:hanging="170"/>
      <w:jc w:val="both"/>
    </w:pPr>
    <w:rPr>
      <w:rFonts w:ascii="PetersburgC" w:hAnsi="PetersburgC"/>
      <w:sz w:val="16"/>
      <w:szCs w:val="16"/>
      <w:lang w:val="be-BY" w:eastAsia="be-BY"/>
    </w:rPr>
  </w:style>
  <w:style w:type="character" w:styleId="af4">
    <w:name w:val="footnote reference"/>
    <w:semiHidden/>
    <w:rsid w:val="00DE2967"/>
    <w:rPr>
      <w:vertAlign w:val="superscript"/>
    </w:rPr>
  </w:style>
  <w:style w:type="paragraph" w:customStyle="1" w:styleId="ConsPlusNormal">
    <w:name w:val="ConsPlusNormal"/>
    <w:rsid w:val="00DE2967"/>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DE2967"/>
    <w:pPr>
      <w:widowControl w:val="0"/>
      <w:autoSpaceDE w:val="0"/>
      <w:autoSpaceDN w:val="0"/>
      <w:adjustRightInd w:val="0"/>
      <w:ind w:firstLine="0"/>
    </w:pPr>
    <w:rPr>
      <w:rFonts w:ascii="Arial" w:eastAsia="Times New Roman" w:hAnsi="Arial" w:cs="Arial"/>
      <w:b/>
      <w:bCs/>
      <w:sz w:val="20"/>
      <w:szCs w:val="20"/>
      <w:lang w:eastAsia="ru-RU"/>
    </w:rPr>
  </w:style>
  <w:style w:type="paragraph" w:customStyle="1" w:styleId="Default">
    <w:name w:val="Default"/>
    <w:rsid w:val="00DE2967"/>
    <w:pPr>
      <w:autoSpaceDE w:val="0"/>
      <w:autoSpaceDN w:val="0"/>
      <w:adjustRightInd w:val="0"/>
      <w:ind w:firstLine="0"/>
    </w:pPr>
    <w:rPr>
      <w:rFonts w:eastAsia="Calibri"/>
      <w:color w:val="000000"/>
      <w:sz w:val="24"/>
      <w:szCs w:val="24"/>
    </w:rPr>
  </w:style>
  <w:style w:type="character" w:styleId="af5">
    <w:name w:val="Strong"/>
    <w:uiPriority w:val="22"/>
    <w:qFormat/>
    <w:rsid w:val="00DE2967"/>
    <w:rPr>
      <w:b/>
      <w:bCs/>
    </w:rPr>
  </w:style>
  <w:style w:type="character" w:customStyle="1" w:styleId="apple-converted-space">
    <w:name w:val="apple-converted-space"/>
    <w:rsid w:val="00DE2967"/>
  </w:style>
  <w:style w:type="paragraph" w:styleId="af6">
    <w:name w:val="Normal (Web)"/>
    <w:basedOn w:val="a"/>
    <w:uiPriority w:val="99"/>
    <w:unhideWhenUsed/>
    <w:rsid w:val="00DE2967"/>
    <w:pPr>
      <w:spacing w:before="100" w:beforeAutospacing="1" w:after="100" w:afterAutospacing="1"/>
    </w:pPr>
    <w:rPr>
      <w:rFonts w:eastAsia="Times New Roman"/>
      <w:color w:val="auto"/>
      <w:szCs w:val="24"/>
      <w:lang w:eastAsia="ru-RU"/>
    </w:rPr>
  </w:style>
  <w:style w:type="character" w:styleId="af7">
    <w:name w:val="Hyperlink"/>
    <w:uiPriority w:val="99"/>
    <w:unhideWhenUsed/>
    <w:rsid w:val="00DE2967"/>
    <w:rPr>
      <w:color w:val="0000FF"/>
      <w:u w:val="single"/>
    </w:rPr>
  </w:style>
  <w:style w:type="character" w:customStyle="1" w:styleId="kiraunictva">
    <w:name w:val="kiraunictva"/>
    <w:rsid w:val="00DE2967"/>
  </w:style>
  <w:style w:type="paragraph" w:customStyle="1" w:styleId="SchoolBook03">
    <w:name w:val="Стиль Основной SchoolBook + уплотненный на  03 пт"/>
    <w:basedOn w:val="a"/>
    <w:rsid w:val="00DE2967"/>
    <w:pPr>
      <w:spacing w:line="322" w:lineRule="exact"/>
      <w:ind w:firstLine="720"/>
      <w:jc w:val="both"/>
    </w:pPr>
    <w:rPr>
      <w:rFonts w:ascii="SchoolBook" w:eastAsia="Times New Roman" w:hAnsi="SchoolBook"/>
      <w:color w:val="auto"/>
      <w:spacing w:val="-6"/>
      <w:sz w:val="28"/>
      <w:szCs w:val="28"/>
      <w:lang w:eastAsia="ru-RU"/>
    </w:rPr>
  </w:style>
  <w:style w:type="paragraph" w:styleId="af8">
    <w:name w:val="Block Text"/>
    <w:basedOn w:val="a"/>
    <w:rsid w:val="00DE2967"/>
    <w:pPr>
      <w:shd w:val="clear" w:color="auto" w:fill="FFFFFF"/>
      <w:spacing w:line="298" w:lineRule="exact"/>
      <w:ind w:left="10" w:right="202" w:firstLine="274"/>
      <w:jc w:val="both"/>
    </w:pPr>
    <w:rPr>
      <w:rFonts w:eastAsia="Times New Roman"/>
      <w:spacing w:val="-7"/>
      <w:sz w:val="28"/>
      <w:szCs w:val="27"/>
      <w:lang w:eastAsia="ru-RU"/>
    </w:rPr>
  </w:style>
  <w:style w:type="paragraph" w:styleId="af9">
    <w:name w:val="Subtitle"/>
    <w:basedOn w:val="a"/>
    <w:link w:val="afa"/>
    <w:qFormat/>
    <w:rsid w:val="00DE2967"/>
    <w:pPr>
      <w:jc w:val="center"/>
    </w:pPr>
    <w:rPr>
      <w:rFonts w:ascii="Univers Condensed" w:eastAsia="Times New Roman" w:hAnsi="Univers Condensed"/>
      <w:b/>
      <w:bCs/>
      <w:caps/>
      <w:color w:val="auto"/>
      <w:sz w:val="32"/>
      <w:szCs w:val="32"/>
      <w:lang w:eastAsia="ru-RU"/>
    </w:rPr>
  </w:style>
  <w:style w:type="character" w:customStyle="1" w:styleId="afa">
    <w:name w:val="Подзаголовок Знак"/>
    <w:basedOn w:val="a0"/>
    <w:link w:val="af9"/>
    <w:rsid w:val="00DE2967"/>
    <w:rPr>
      <w:rFonts w:ascii="Univers Condensed" w:eastAsia="Times New Roman" w:hAnsi="Univers Condensed"/>
      <w:b/>
      <w:bCs/>
      <w:caps/>
      <w:sz w:val="32"/>
      <w:szCs w:val="32"/>
      <w:lang w:eastAsia="ru-RU"/>
    </w:rPr>
  </w:style>
  <w:style w:type="paragraph" w:customStyle="1" w:styleId="13">
    <w:name w:val="Стиль1"/>
    <w:basedOn w:val="af9"/>
    <w:rsid w:val="00DE2967"/>
  </w:style>
  <w:style w:type="paragraph" w:customStyle="1" w:styleId="14pt">
    <w:name w:val="Название + 14 pt"/>
    <w:aliases w:val="малые прописные,Междустр.интервал:  множитель 1,03 ин + полу..."/>
    <w:basedOn w:val="a"/>
    <w:rsid w:val="00DE2967"/>
    <w:pPr>
      <w:spacing w:line="247" w:lineRule="auto"/>
      <w:jc w:val="right"/>
    </w:pPr>
    <w:rPr>
      <w:rFonts w:eastAsia="Times New Roman"/>
      <w:color w:val="auto"/>
      <w:sz w:val="28"/>
      <w:szCs w:val="28"/>
      <w:lang w:eastAsia="ru-RU"/>
    </w:rPr>
  </w:style>
  <w:style w:type="paragraph" w:customStyle="1" w:styleId="FR2">
    <w:name w:val="FR2"/>
    <w:rsid w:val="00DE2967"/>
    <w:pPr>
      <w:overflowPunct w:val="0"/>
      <w:autoSpaceDE w:val="0"/>
      <w:autoSpaceDN w:val="0"/>
      <w:adjustRightInd w:val="0"/>
      <w:spacing w:before="220" w:line="380" w:lineRule="auto"/>
      <w:ind w:left="640" w:right="5200" w:firstLine="0"/>
      <w:textAlignment w:val="baseline"/>
    </w:pPr>
    <w:rPr>
      <w:rFonts w:ascii="Arial" w:eastAsia="Times New Roman" w:hAnsi="Arial"/>
      <w:sz w:val="20"/>
      <w:szCs w:val="20"/>
      <w:lang w:eastAsia="ru-RU"/>
    </w:rPr>
  </w:style>
  <w:style w:type="character" w:customStyle="1" w:styleId="afb">
    <w:name w:val="Текст концевой сноски Знак"/>
    <w:link w:val="afc"/>
    <w:rsid w:val="00DE2967"/>
    <w:rPr>
      <w:rFonts w:eastAsia="Times New Roman"/>
      <w:sz w:val="20"/>
      <w:szCs w:val="20"/>
      <w:lang w:eastAsia="ru-RU"/>
    </w:rPr>
  </w:style>
  <w:style w:type="paragraph" w:styleId="afc">
    <w:name w:val="endnote text"/>
    <w:basedOn w:val="a"/>
    <w:link w:val="afb"/>
    <w:rsid w:val="00DE2967"/>
    <w:rPr>
      <w:rFonts w:eastAsia="Times New Roman"/>
      <w:color w:val="auto"/>
      <w:sz w:val="20"/>
      <w:szCs w:val="20"/>
      <w:lang w:eastAsia="ru-RU"/>
    </w:rPr>
  </w:style>
  <w:style w:type="character" w:customStyle="1" w:styleId="14">
    <w:name w:val="Текст концевой сноски Знак1"/>
    <w:basedOn w:val="a0"/>
    <w:uiPriority w:val="99"/>
    <w:semiHidden/>
    <w:rsid w:val="00DE2967"/>
    <w:rPr>
      <w:rFonts w:eastAsia="Calibri"/>
      <w:color w:val="000000"/>
      <w:sz w:val="20"/>
      <w:szCs w:val="20"/>
    </w:rPr>
  </w:style>
  <w:style w:type="character" w:customStyle="1" w:styleId="datepr">
    <w:name w:val="datepr"/>
    <w:rsid w:val="00DE2967"/>
    <w:rPr>
      <w:rFonts w:ascii="Times New Roman" w:hAnsi="Times New Roman" w:cs="Times New Roman" w:hint="default"/>
    </w:rPr>
  </w:style>
  <w:style w:type="character" w:customStyle="1" w:styleId="number">
    <w:name w:val="number"/>
    <w:rsid w:val="00DE2967"/>
    <w:rPr>
      <w:rFonts w:ascii="Times New Roman" w:hAnsi="Times New Roman" w:cs="Times New Roman" w:hint="default"/>
    </w:rPr>
  </w:style>
  <w:style w:type="paragraph" w:styleId="afd">
    <w:name w:val="No Spacing"/>
    <w:uiPriority w:val="1"/>
    <w:qFormat/>
    <w:rsid w:val="00DE2967"/>
    <w:pPr>
      <w:ind w:firstLine="0"/>
    </w:pPr>
    <w:rPr>
      <w:rFonts w:ascii="Calibri" w:eastAsia="Calibri" w:hAnsi="Calibri"/>
      <w:sz w:val="22"/>
      <w:szCs w:val="22"/>
    </w:rPr>
  </w:style>
  <w:style w:type="paragraph" w:customStyle="1" w:styleId="220">
    <w:name w:val="Основной текст 22"/>
    <w:basedOn w:val="a"/>
    <w:rsid w:val="00DE2967"/>
    <w:pPr>
      <w:overflowPunct w:val="0"/>
      <w:autoSpaceDE w:val="0"/>
      <w:autoSpaceDN w:val="0"/>
      <w:adjustRightInd w:val="0"/>
      <w:ind w:firstLine="709"/>
      <w:jc w:val="both"/>
      <w:textAlignment w:val="baseline"/>
    </w:pPr>
    <w:rPr>
      <w:rFonts w:eastAsia="Times New Roman"/>
      <w:color w:val="auto"/>
      <w:sz w:val="28"/>
      <w:szCs w:val="20"/>
      <w:lang w:eastAsia="ru-RU"/>
    </w:rPr>
  </w:style>
  <w:style w:type="character" w:customStyle="1" w:styleId="211">
    <w:name w:val="Заголовок 2 Знак1"/>
    <w:uiPriority w:val="9"/>
    <w:semiHidden/>
    <w:rsid w:val="00DE2967"/>
    <w:rPr>
      <w:rFonts w:ascii="Cambria" w:eastAsia="Times New Roman" w:hAnsi="Cambria" w:cs="Times New Roman"/>
      <w:b/>
      <w:bCs/>
      <w:color w:val="4F81BD"/>
      <w:sz w:val="26"/>
      <w:szCs w:val="26"/>
    </w:rPr>
  </w:style>
  <w:style w:type="character" w:customStyle="1" w:styleId="810">
    <w:name w:val="Заголовок 8 Знак1"/>
    <w:uiPriority w:val="9"/>
    <w:semiHidden/>
    <w:rsid w:val="00DE2967"/>
    <w:rPr>
      <w:rFonts w:ascii="Cambria" w:eastAsia="Times New Roman" w:hAnsi="Cambria" w:cs="Times New Roman"/>
      <w:color w:val="404040"/>
      <w:sz w:val="20"/>
      <w:szCs w:val="20"/>
    </w:rPr>
  </w:style>
  <w:style w:type="character" w:customStyle="1" w:styleId="910">
    <w:name w:val="Заголовок 9 Знак1"/>
    <w:uiPriority w:val="9"/>
    <w:semiHidden/>
    <w:rsid w:val="00DE2967"/>
    <w:rPr>
      <w:rFonts w:ascii="Cambria" w:eastAsia="Times New Roman" w:hAnsi="Cambria" w:cs="Times New Roman"/>
      <w:i/>
      <w:iCs/>
      <w:color w:val="404040"/>
      <w:sz w:val="20"/>
      <w:szCs w:val="20"/>
    </w:rPr>
  </w:style>
  <w:style w:type="numbering" w:customStyle="1" w:styleId="26">
    <w:name w:val="Нет списка2"/>
    <w:next w:val="a2"/>
    <w:uiPriority w:val="99"/>
    <w:semiHidden/>
    <w:unhideWhenUsed/>
    <w:rsid w:val="00DE2967"/>
  </w:style>
  <w:style w:type="table" w:customStyle="1" w:styleId="15">
    <w:name w:val="Сетка таблицы1"/>
    <w:basedOn w:val="a1"/>
    <w:next w:val="ac"/>
    <w:uiPriority w:val="59"/>
    <w:rsid w:val="00DE2967"/>
    <w:pPr>
      <w:ind w:firstLine="0"/>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c"/>
    <w:uiPriority w:val="59"/>
    <w:rsid w:val="00DE2967"/>
    <w:pPr>
      <w:ind w:firstLine="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uiPriority w:val="20"/>
    <w:qFormat/>
    <w:rsid w:val="00DE2967"/>
    <w:rPr>
      <w:i/>
      <w:iCs/>
    </w:rPr>
  </w:style>
  <w:style w:type="paragraph" w:customStyle="1" w:styleId="p-normal">
    <w:name w:val="p-normal"/>
    <w:basedOn w:val="a"/>
    <w:rsid w:val="00DE2967"/>
    <w:pPr>
      <w:spacing w:before="100" w:beforeAutospacing="1" w:after="100" w:afterAutospacing="1"/>
    </w:pPr>
    <w:rPr>
      <w:rFonts w:eastAsia="Times New Roman"/>
      <w:color w:val="auto"/>
      <w:szCs w:val="24"/>
      <w:lang w:eastAsia="ru-RU"/>
    </w:rPr>
  </w:style>
  <w:style w:type="character" w:customStyle="1" w:styleId="h-normal">
    <w:name w:val="h-normal"/>
    <w:rsid w:val="00DE2967"/>
  </w:style>
  <w:style w:type="character" w:customStyle="1" w:styleId="fake-non-breaking-space">
    <w:name w:val="fake-non-breaking-space"/>
    <w:rsid w:val="00DE2967"/>
  </w:style>
  <w:style w:type="character" w:customStyle="1" w:styleId="color0000ff">
    <w:name w:val="color__0000ff"/>
    <w:rsid w:val="00DE2967"/>
  </w:style>
  <w:style w:type="character" w:customStyle="1" w:styleId="colorff00ff">
    <w:name w:val="color__ff00ff"/>
    <w:rsid w:val="00DE2967"/>
  </w:style>
  <w:style w:type="paragraph" w:styleId="aff">
    <w:name w:val="Balloon Text"/>
    <w:basedOn w:val="a"/>
    <w:link w:val="aff0"/>
    <w:uiPriority w:val="99"/>
    <w:semiHidden/>
    <w:unhideWhenUsed/>
    <w:rsid w:val="00DE2967"/>
    <w:rPr>
      <w:rFonts w:ascii="Tahoma" w:hAnsi="Tahoma" w:cs="Tahoma"/>
      <w:color w:val="auto"/>
      <w:sz w:val="16"/>
      <w:szCs w:val="16"/>
    </w:rPr>
  </w:style>
  <w:style w:type="character" w:customStyle="1" w:styleId="aff0">
    <w:name w:val="Текст выноски Знак"/>
    <w:basedOn w:val="a0"/>
    <w:link w:val="aff"/>
    <w:uiPriority w:val="99"/>
    <w:semiHidden/>
    <w:rsid w:val="00DE2967"/>
    <w:rPr>
      <w:rFonts w:ascii="Tahoma" w:eastAsia="Calibri" w:hAnsi="Tahoma" w:cs="Tahoma"/>
      <w:sz w:val="16"/>
      <w:szCs w:val="16"/>
    </w:rPr>
  </w:style>
  <w:style w:type="paragraph" w:customStyle="1" w:styleId="Style4">
    <w:name w:val="Style4"/>
    <w:basedOn w:val="a"/>
    <w:uiPriority w:val="99"/>
    <w:rsid w:val="00DE2967"/>
    <w:pPr>
      <w:widowControl w:val="0"/>
      <w:autoSpaceDE w:val="0"/>
      <w:autoSpaceDN w:val="0"/>
      <w:adjustRightInd w:val="0"/>
      <w:spacing w:line="280" w:lineRule="exact"/>
      <w:jc w:val="both"/>
    </w:pPr>
    <w:rPr>
      <w:rFonts w:eastAsia="Times New Roman"/>
      <w:color w:val="auto"/>
      <w:szCs w:val="24"/>
      <w:lang w:eastAsia="ru-RU"/>
    </w:rPr>
  </w:style>
  <w:style w:type="character" w:customStyle="1" w:styleId="FontStyle44">
    <w:name w:val="Font Style44"/>
    <w:uiPriority w:val="99"/>
    <w:rsid w:val="00DE2967"/>
    <w:rPr>
      <w:rFonts w:ascii="Times New Roman" w:hAnsi="Times New Roman" w:cs="Times New Roman" w:hint="default"/>
      <w:sz w:val="28"/>
      <w:szCs w:val="28"/>
    </w:rPr>
  </w:style>
  <w:style w:type="character" w:customStyle="1" w:styleId="FontStyle54">
    <w:name w:val="Font Style54"/>
    <w:uiPriority w:val="99"/>
    <w:rsid w:val="00DE2967"/>
    <w:rPr>
      <w:rFonts w:ascii="Times New Roman" w:hAnsi="Times New Roman" w:cs="Times New Roman" w:hint="default"/>
      <w:sz w:val="24"/>
      <w:szCs w:val="24"/>
    </w:rPr>
  </w:style>
  <w:style w:type="paragraph" w:customStyle="1" w:styleId="paragraph">
    <w:name w:val="paragraph"/>
    <w:basedOn w:val="a"/>
    <w:rsid w:val="00DE2967"/>
    <w:pPr>
      <w:spacing w:before="100" w:beforeAutospacing="1" w:after="100" w:afterAutospacing="1"/>
    </w:pPr>
    <w:rPr>
      <w:rFonts w:eastAsia="Times New Roman"/>
      <w:color w:val="auto"/>
      <w:szCs w:val="24"/>
      <w:lang w:eastAsia="ru-RU"/>
    </w:rPr>
  </w:style>
  <w:style w:type="character" w:customStyle="1" w:styleId="normaltextrun">
    <w:name w:val="normaltextrun"/>
    <w:rsid w:val="00DE2967"/>
  </w:style>
  <w:style w:type="character" w:styleId="aff1">
    <w:name w:val="annotation reference"/>
    <w:basedOn w:val="a0"/>
    <w:semiHidden/>
    <w:unhideWhenUsed/>
    <w:rsid w:val="00DE2967"/>
    <w:rPr>
      <w:sz w:val="16"/>
      <w:szCs w:val="16"/>
    </w:rPr>
  </w:style>
  <w:style w:type="paragraph" w:styleId="aff2">
    <w:name w:val="annotation text"/>
    <w:basedOn w:val="a"/>
    <w:link w:val="aff3"/>
    <w:semiHidden/>
    <w:unhideWhenUsed/>
    <w:rsid w:val="00DE2967"/>
    <w:pPr>
      <w:spacing w:after="200"/>
    </w:pPr>
    <w:rPr>
      <w:rFonts w:ascii="Calibri" w:hAnsi="Calibri"/>
      <w:color w:val="auto"/>
      <w:sz w:val="20"/>
      <w:szCs w:val="20"/>
    </w:rPr>
  </w:style>
  <w:style w:type="character" w:customStyle="1" w:styleId="aff3">
    <w:name w:val="Текст примечания Знак"/>
    <w:basedOn w:val="a0"/>
    <w:link w:val="aff2"/>
    <w:semiHidden/>
    <w:rsid w:val="00DE2967"/>
    <w:rPr>
      <w:rFonts w:ascii="Calibri" w:eastAsia="Calibri" w:hAnsi="Calibri"/>
      <w:sz w:val="20"/>
      <w:szCs w:val="20"/>
    </w:rPr>
  </w:style>
  <w:style w:type="paragraph" w:styleId="aff4">
    <w:name w:val="annotation subject"/>
    <w:basedOn w:val="aff2"/>
    <w:next w:val="aff2"/>
    <w:link w:val="aff5"/>
    <w:uiPriority w:val="99"/>
    <w:semiHidden/>
    <w:unhideWhenUsed/>
    <w:rsid w:val="00DE2967"/>
    <w:rPr>
      <w:b/>
      <w:bCs/>
    </w:rPr>
  </w:style>
  <w:style w:type="character" w:customStyle="1" w:styleId="aff5">
    <w:name w:val="Тема примечания Знак"/>
    <w:basedOn w:val="aff3"/>
    <w:link w:val="aff4"/>
    <w:uiPriority w:val="99"/>
    <w:semiHidden/>
    <w:rsid w:val="00DE2967"/>
    <w:rPr>
      <w:rFonts w:ascii="Calibri" w:eastAsia="Calibri" w:hAnsi="Calibri"/>
      <w:b/>
      <w:bCs/>
      <w:sz w:val="20"/>
      <w:szCs w:val="20"/>
    </w:rPr>
  </w:style>
  <w:style w:type="character" w:customStyle="1" w:styleId="aff6">
    <w:name w:val="Сноска_"/>
    <w:link w:val="aff7"/>
    <w:rsid w:val="00DE2967"/>
    <w:rPr>
      <w:rFonts w:ascii="Century Schoolbook" w:hAnsi="Century Schoolbook"/>
      <w:sz w:val="17"/>
      <w:szCs w:val="17"/>
      <w:shd w:val="clear" w:color="auto" w:fill="FFFFFF"/>
    </w:rPr>
  </w:style>
  <w:style w:type="paragraph" w:customStyle="1" w:styleId="aff7">
    <w:name w:val="Сноска"/>
    <w:basedOn w:val="a"/>
    <w:link w:val="aff6"/>
    <w:rsid w:val="00DE2967"/>
    <w:pPr>
      <w:shd w:val="clear" w:color="auto" w:fill="FFFFFF"/>
      <w:spacing w:line="216" w:lineRule="exact"/>
    </w:pPr>
    <w:rPr>
      <w:rFonts w:ascii="Century Schoolbook" w:eastAsiaTheme="minorHAnsi" w:hAnsi="Century Schoolbook"/>
      <w:color w:val="auto"/>
      <w:sz w:val="17"/>
      <w:szCs w:val="17"/>
    </w:rPr>
  </w:style>
  <w:style w:type="character" w:customStyle="1" w:styleId="74">
    <w:name w:val="Основной текст + Полужирный74"/>
    <w:rsid w:val="00DE2967"/>
    <w:rPr>
      <w:rFonts w:ascii="Century Schoolbook" w:hAnsi="Century Schoolbook"/>
      <w:b/>
      <w:bCs/>
      <w:sz w:val="19"/>
      <w:szCs w:val="19"/>
      <w:lang w:bidi="ar-SA"/>
    </w:rPr>
  </w:style>
  <w:style w:type="character" w:customStyle="1" w:styleId="64">
    <w:name w:val="Основной текст + Полужирный64"/>
    <w:rsid w:val="00DE2967"/>
    <w:rPr>
      <w:rFonts w:ascii="Century Schoolbook" w:hAnsi="Century Schoolbook"/>
      <w:b/>
      <w:bCs/>
      <w:sz w:val="19"/>
      <w:szCs w:val="19"/>
      <w:lang w:bidi="ar-SA"/>
    </w:rPr>
  </w:style>
  <w:style w:type="character" w:customStyle="1" w:styleId="54">
    <w:name w:val="Основной текст + Полужирный54"/>
    <w:rsid w:val="00DE2967"/>
    <w:rPr>
      <w:rFonts w:ascii="Century Schoolbook" w:hAnsi="Century Schoolbook"/>
      <w:b/>
      <w:bCs/>
      <w:sz w:val="19"/>
      <w:szCs w:val="19"/>
      <w:lang w:bidi="ar-SA"/>
    </w:rPr>
  </w:style>
  <w:style w:type="character" w:customStyle="1" w:styleId="43">
    <w:name w:val="Основной текст + Полужирный43"/>
    <w:rsid w:val="00DE2967"/>
    <w:rPr>
      <w:rFonts w:ascii="Century Schoolbook" w:hAnsi="Century Schoolbook" w:cs="Century Schoolbook"/>
      <w:b/>
      <w:bCs/>
      <w:spacing w:val="0"/>
      <w:sz w:val="19"/>
      <w:szCs w:val="19"/>
      <w:lang w:bidi="ar-SA"/>
    </w:rPr>
  </w:style>
  <w:style w:type="character" w:customStyle="1" w:styleId="320">
    <w:name w:val="Основной текст + Полужирный32"/>
    <w:rsid w:val="00DE2967"/>
    <w:rPr>
      <w:rFonts w:ascii="Century Schoolbook" w:hAnsi="Century Schoolbook" w:cs="Century Schoolbook"/>
      <w:b/>
      <w:bCs/>
      <w:spacing w:val="0"/>
      <w:sz w:val="19"/>
      <w:szCs w:val="19"/>
      <w:lang w:bidi="ar-SA"/>
    </w:rPr>
  </w:style>
  <w:style w:type="character" w:customStyle="1" w:styleId="140">
    <w:name w:val="Основной текст + Полужирный14"/>
    <w:rsid w:val="00DE2967"/>
    <w:rPr>
      <w:rFonts w:ascii="Century Schoolbook" w:hAnsi="Century Schoolbook" w:cs="Century Schoolbook"/>
      <w:b/>
      <w:bCs/>
      <w:spacing w:val="0"/>
      <w:sz w:val="19"/>
      <w:szCs w:val="19"/>
      <w:lang w:bidi="ar-SA"/>
    </w:rPr>
  </w:style>
  <w:style w:type="character" w:customStyle="1" w:styleId="92">
    <w:name w:val="Основной текст + Полужирный9"/>
    <w:rsid w:val="00DE2967"/>
    <w:rPr>
      <w:rFonts w:ascii="Century Schoolbook" w:hAnsi="Century Schoolbook" w:cs="Century Schoolbook"/>
      <w:b/>
      <w:bCs/>
      <w:spacing w:val="0"/>
      <w:sz w:val="19"/>
      <w:szCs w:val="19"/>
      <w:lang w:bidi="ar-SA"/>
    </w:rPr>
  </w:style>
  <w:style w:type="character" w:customStyle="1" w:styleId="82">
    <w:name w:val="Основной текст + Полужирный8"/>
    <w:rsid w:val="00DE2967"/>
    <w:rPr>
      <w:rFonts w:ascii="Century Schoolbook" w:hAnsi="Century Schoolbook" w:cs="Century Schoolbook"/>
      <w:b/>
      <w:bCs/>
      <w:spacing w:val="0"/>
      <w:sz w:val="19"/>
      <w:szCs w:val="19"/>
      <w:lang w:bidi="ar-SA"/>
    </w:rPr>
  </w:style>
  <w:style w:type="character" w:customStyle="1" w:styleId="72">
    <w:name w:val="Основной текст + Полужирный72"/>
    <w:rsid w:val="00DE2967"/>
    <w:rPr>
      <w:rFonts w:ascii="Century Schoolbook" w:hAnsi="Century Schoolbook" w:cs="Century Schoolbook"/>
      <w:b/>
      <w:bCs/>
      <w:spacing w:val="0"/>
      <w:sz w:val="19"/>
      <w:szCs w:val="19"/>
      <w:lang w:bidi="ar-SA"/>
    </w:rPr>
  </w:style>
  <w:style w:type="character" w:customStyle="1" w:styleId="61">
    <w:name w:val="Основной текст + Полужирный61"/>
    <w:rsid w:val="00DE2967"/>
    <w:rPr>
      <w:rFonts w:ascii="Century Schoolbook" w:hAnsi="Century Schoolbook"/>
      <w:b/>
      <w:bCs/>
      <w:sz w:val="19"/>
      <w:szCs w:val="19"/>
      <w:lang w:bidi="ar-SA"/>
    </w:rPr>
  </w:style>
  <w:style w:type="character" w:customStyle="1" w:styleId="51">
    <w:name w:val="Основной текст + Полужирный51"/>
    <w:rsid w:val="00DE2967"/>
    <w:rPr>
      <w:rFonts w:ascii="Century Schoolbook" w:hAnsi="Century Schoolbook"/>
      <w:b/>
      <w:bCs/>
      <w:sz w:val="19"/>
      <w:szCs w:val="19"/>
      <w:lang w:bidi="ar-SA"/>
    </w:rPr>
  </w:style>
  <w:style w:type="character" w:customStyle="1" w:styleId="52">
    <w:name w:val="Основной текст + Полужирный52"/>
    <w:rsid w:val="00DE2967"/>
    <w:rPr>
      <w:rFonts w:ascii="Century Schoolbook" w:hAnsi="Century Schoolbook"/>
      <w:b/>
      <w:bCs/>
      <w:sz w:val="19"/>
      <w:szCs w:val="19"/>
      <w:lang w:bidi="ar-SA"/>
    </w:rPr>
  </w:style>
  <w:style w:type="character" w:customStyle="1" w:styleId="71">
    <w:name w:val="Основной текст + Полужирный71"/>
    <w:rsid w:val="00DE2967"/>
    <w:rPr>
      <w:rFonts w:ascii="Century Schoolbook" w:hAnsi="Century Schoolbook" w:cs="Century Schoolbook"/>
      <w:b/>
      <w:bCs/>
      <w:spacing w:val="0"/>
      <w:sz w:val="19"/>
      <w:szCs w:val="19"/>
      <w:lang w:bidi="ar-SA"/>
    </w:rPr>
  </w:style>
  <w:style w:type="character" w:customStyle="1" w:styleId="500">
    <w:name w:val="Основной текст + Полужирный50"/>
    <w:rsid w:val="00DE2967"/>
    <w:rPr>
      <w:rFonts w:ascii="Century Schoolbook" w:hAnsi="Century Schoolbook"/>
      <w:b/>
      <w:bCs/>
      <w:sz w:val="19"/>
      <w:szCs w:val="19"/>
      <w:lang w:bidi="ar-SA"/>
    </w:rPr>
  </w:style>
  <w:style w:type="character" w:customStyle="1" w:styleId="300">
    <w:name w:val="Основной текст + Полужирный30"/>
    <w:rsid w:val="00DE2967"/>
    <w:rPr>
      <w:rFonts w:ascii="Century Schoolbook" w:hAnsi="Century Schoolbook" w:cs="Century Schoolbook"/>
      <w:b/>
      <w:bCs/>
      <w:spacing w:val="0"/>
      <w:sz w:val="19"/>
      <w:szCs w:val="19"/>
      <w:lang w:bidi="ar-SA"/>
    </w:rPr>
  </w:style>
  <w:style w:type="character" w:customStyle="1" w:styleId="130">
    <w:name w:val="Основной текст (13)_"/>
    <w:link w:val="131"/>
    <w:rsid w:val="00DE2967"/>
    <w:rPr>
      <w:rFonts w:ascii="Century Schoolbook" w:hAnsi="Century Schoolbook"/>
      <w:i/>
      <w:iCs/>
      <w:sz w:val="19"/>
      <w:szCs w:val="19"/>
      <w:shd w:val="clear" w:color="auto" w:fill="FFFFFF"/>
    </w:rPr>
  </w:style>
  <w:style w:type="paragraph" w:customStyle="1" w:styleId="131">
    <w:name w:val="Основной текст (13)"/>
    <w:basedOn w:val="a"/>
    <w:link w:val="130"/>
    <w:rsid w:val="00DE2967"/>
    <w:pPr>
      <w:shd w:val="clear" w:color="auto" w:fill="FFFFFF"/>
      <w:spacing w:before="60" w:after="300" w:line="240" w:lineRule="atLeast"/>
      <w:jc w:val="both"/>
    </w:pPr>
    <w:rPr>
      <w:rFonts w:ascii="Century Schoolbook" w:eastAsiaTheme="minorHAnsi" w:hAnsi="Century Schoolbook"/>
      <w:i/>
      <w:iCs/>
      <w:color w:val="auto"/>
      <w:sz w:val="19"/>
      <w:szCs w:val="19"/>
    </w:rPr>
  </w:style>
  <w:style w:type="character" w:customStyle="1" w:styleId="120">
    <w:name w:val="Основной текст (12)_"/>
    <w:link w:val="121"/>
    <w:rsid w:val="00DE2967"/>
    <w:rPr>
      <w:rFonts w:ascii="Arial Narrow" w:hAnsi="Arial Narrow"/>
      <w:shd w:val="clear" w:color="auto" w:fill="FFFFFF"/>
    </w:rPr>
  </w:style>
  <w:style w:type="paragraph" w:customStyle="1" w:styleId="121">
    <w:name w:val="Основной текст (12)"/>
    <w:basedOn w:val="a"/>
    <w:link w:val="120"/>
    <w:rsid w:val="00DE2967"/>
    <w:pPr>
      <w:shd w:val="clear" w:color="auto" w:fill="FFFFFF"/>
      <w:spacing w:before="300" w:after="120" w:line="240" w:lineRule="atLeast"/>
    </w:pPr>
    <w:rPr>
      <w:rFonts w:ascii="Arial Narrow" w:eastAsiaTheme="minorHAnsi" w:hAnsi="Arial Narrow"/>
      <w:color w:val="auto"/>
      <w:sz w:val="28"/>
      <w:szCs w:val="28"/>
    </w:rPr>
  </w:style>
  <w:style w:type="character" w:customStyle="1" w:styleId="42">
    <w:name w:val="Заголовок №4 (2)_"/>
    <w:link w:val="420"/>
    <w:rsid w:val="00DE2967"/>
    <w:rPr>
      <w:rFonts w:ascii="Arial Narrow" w:hAnsi="Arial Narrow"/>
      <w:shd w:val="clear" w:color="auto" w:fill="FFFFFF"/>
    </w:rPr>
  </w:style>
  <w:style w:type="paragraph" w:customStyle="1" w:styleId="420">
    <w:name w:val="Заголовок №4 (2)"/>
    <w:basedOn w:val="a"/>
    <w:link w:val="42"/>
    <w:rsid w:val="00DE2967"/>
    <w:pPr>
      <w:shd w:val="clear" w:color="auto" w:fill="FFFFFF"/>
      <w:spacing w:before="300" w:after="60" w:line="240" w:lineRule="atLeast"/>
      <w:outlineLvl w:val="3"/>
    </w:pPr>
    <w:rPr>
      <w:rFonts w:ascii="Arial Narrow" w:eastAsiaTheme="minorHAnsi" w:hAnsi="Arial Narrow"/>
      <w:color w:val="auto"/>
      <w:sz w:val="28"/>
      <w:szCs w:val="28"/>
    </w:rPr>
  </w:style>
  <w:style w:type="character" w:customStyle="1" w:styleId="41">
    <w:name w:val="Заголовок №4_"/>
    <w:link w:val="44"/>
    <w:rsid w:val="00DE2967"/>
    <w:rPr>
      <w:rFonts w:ascii="Arial Narrow" w:hAnsi="Arial Narrow"/>
      <w:b/>
      <w:bCs/>
      <w:shd w:val="clear" w:color="auto" w:fill="FFFFFF"/>
    </w:rPr>
  </w:style>
  <w:style w:type="paragraph" w:customStyle="1" w:styleId="44">
    <w:name w:val="Заголовок №4"/>
    <w:basedOn w:val="a"/>
    <w:link w:val="41"/>
    <w:rsid w:val="00DE2967"/>
    <w:pPr>
      <w:shd w:val="clear" w:color="auto" w:fill="FFFFFF"/>
      <w:spacing w:before="1500" w:after="180" w:line="240" w:lineRule="atLeast"/>
      <w:outlineLvl w:val="3"/>
    </w:pPr>
    <w:rPr>
      <w:rFonts w:ascii="Arial Narrow" w:eastAsiaTheme="minorHAnsi" w:hAnsi="Arial Narrow"/>
      <w:b/>
      <w:bCs/>
      <w:color w:val="auto"/>
      <w:sz w:val="28"/>
      <w:szCs w:val="28"/>
    </w:rPr>
  </w:style>
  <w:style w:type="character" w:customStyle="1" w:styleId="700">
    <w:name w:val="Основной текст + Полужирный70"/>
    <w:aliases w:val="Курсив27"/>
    <w:rsid w:val="00DE2967"/>
    <w:rPr>
      <w:rFonts w:ascii="Century Schoolbook" w:hAnsi="Century Schoolbook"/>
      <w:b/>
      <w:bCs/>
      <w:i/>
      <w:iCs/>
      <w:sz w:val="19"/>
      <w:szCs w:val="19"/>
      <w:lang w:bidi="ar-SA"/>
    </w:rPr>
  </w:style>
  <w:style w:type="character" w:customStyle="1" w:styleId="59">
    <w:name w:val="Основной текст + Полужирный59"/>
    <w:rsid w:val="00DE2967"/>
    <w:rPr>
      <w:rFonts w:ascii="Century Schoolbook" w:hAnsi="Century Schoolbook" w:cs="Century Schoolbook"/>
      <w:b/>
      <w:bCs/>
      <w:spacing w:val="0"/>
      <w:sz w:val="19"/>
      <w:szCs w:val="19"/>
      <w:lang w:bidi="ar-SA"/>
    </w:rPr>
  </w:style>
  <w:style w:type="character" w:customStyle="1" w:styleId="58">
    <w:name w:val="Основной текст + Полужирный58"/>
    <w:aliases w:val="Курсив22"/>
    <w:rsid w:val="00DE2967"/>
    <w:rPr>
      <w:rFonts w:ascii="Century Schoolbook" w:hAnsi="Century Schoolbook" w:cs="Century Schoolbook"/>
      <w:b/>
      <w:bCs/>
      <w:i/>
      <w:iCs/>
      <w:spacing w:val="0"/>
      <w:sz w:val="19"/>
      <w:szCs w:val="19"/>
      <w:lang w:bidi="ar-SA"/>
    </w:rPr>
  </w:style>
  <w:style w:type="character" w:customStyle="1" w:styleId="49">
    <w:name w:val="Основной текст + Полужирный49"/>
    <w:aliases w:val="Курсив19"/>
    <w:rsid w:val="00DE2967"/>
    <w:rPr>
      <w:rFonts w:ascii="Century Schoolbook" w:hAnsi="Century Schoolbook" w:cs="Century Schoolbook"/>
      <w:b/>
      <w:bCs/>
      <w:i/>
      <w:iCs/>
      <w:spacing w:val="0"/>
      <w:sz w:val="19"/>
      <w:szCs w:val="19"/>
      <w:lang w:bidi="ar-SA"/>
    </w:rPr>
  </w:style>
  <w:style w:type="character" w:customStyle="1" w:styleId="45">
    <w:name w:val="Заголовок №4 + Не полужирный5"/>
    <w:rsid w:val="00DE2967"/>
    <w:rPr>
      <w:rFonts w:ascii="Arial Narrow" w:hAnsi="Arial Narrow" w:cs="Arial Narrow"/>
      <w:b w:val="0"/>
      <w:bCs w:val="0"/>
      <w:spacing w:val="0"/>
      <w:w w:val="100"/>
      <w:sz w:val="20"/>
      <w:szCs w:val="20"/>
      <w:lang w:bidi="ar-SA"/>
    </w:rPr>
  </w:style>
  <w:style w:type="character" w:customStyle="1" w:styleId="39">
    <w:name w:val="Основной текст + Полужирный39"/>
    <w:rsid w:val="00DE2967"/>
    <w:rPr>
      <w:rFonts w:ascii="Century Schoolbook" w:hAnsi="Century Schoolbook" w:cs="Century Schoolbook"/>
      <w:b/>
      <w:bCs/>
      <w:spacing w:val="0"/>
      <w:sz w:val="19"/>
      <w:szCs w:val="19"/>
      <w:lang w:bidi="ar-SA"/>
    </w:rPr>
  </w:style>
  <w:style w:type="character" w:customStyle="1" w:styleId="38">
    <w:name w:val="Основной текст + Полужирный38"/>
    <w:aliases w:val="Курсив15"/>
    <w:rsid w:val="00DE2967"/>
    <w:rPr>
      <w:rFonts w:ascii="Century Schoolbook" w:hAnsi="Century Schoolbook" w:cs="Century Schoolbook"/>
      <w:b/>
      <w:bCs/>
      <w:i/>
      <w:iCs/>
      <w:spacing w:val="0"/>
      <w:sz w:val="19"/>
      <w:szCs w:val="19"/>
      <w:lang w:bidi="ar-SA"/>
    </w:rPr>
  </w:style>
  <w:style w:type="character" w:customStyle="1" w:styleId="28">
    <w:name w:val="Основной текст + Полужирный28"/>
    <w:rsid w:val="00DE2967"/>
    <w:rPr>
      <w:rFonts w:ascii="Century Schoolbook" w:hAnsi="Century Schoolbook" w:cs="Century Schoolbook"/>
      <w:b/>
      <w:bCs/>
      <w:spacing w:val="0"/>
      <w:sz w:val="19"/>
      <w:szCs w:val="19"/>
      <w:lang w:bidi="ar-SA"/>
    </w:rPr>
  </w:style>
  <w:style w:type="character" w:customStyle="1" w:styleId="aff8">
    <w:name w:val="Колонтитул_"/>
    <w:link w:val="aff9"/>
    <w:rsid w:val="00DE2967"/>
    <w:rPr>
      <w:shd w:val="clear" w:color="auto" w:fill="FFFFFF"/>
    </w:rPr>
  </w:style>
  <w:style w:type="paragraph" w:customStyle="1" w:styleId="aff9">
    <w:name w:val="Колонтитул"/>
    <w:basedOn w:val="a"/>
    <w:link w:val="aff8"/>
    <w:rsid w:val="00DE2967"/>
    <w:pPr>
      <w:shd w:val="clear" w:color="auto" w:fill="FFFFFF"/>
    </w:pPr>
    <w:rPr>
      <w:rFonts w:eastAsiaTheme="minorHAnsi"/>
      <w:color w:val="auto"/>
      <w:sz w:val="28"/>
      <w:szCs w:val="28"/>
    </w:rPr>
  </w:style>
  <w:style w:type="character" w:customStyle="1" w:styleId="ArialNarrow">
    <w:name w:val="Колонтитул + Arial Narrow"/>
    <w:aliases w:val="13,5 pt"/>
    <w:rsid w:val="00DE2967"/>
    <w:rPr>
      <w:rFonts w:ascii="Arial Narrow" w:hAnsi="Arial Narrow" w:cs="Arial Narrow"/>
      <w:spacing w:val="0"/>
      <w:sz w:val="27"/>
      <w:szCs w:val="27"/>
      <w:lang w:val="en-US" w:eastAsia="en-US" w:bidi="ar-SA"/>
    </w:rPr>
  </w:style>
  <w:style w:type="character" w:customStyle="1" w:styleId="65">
    <w:name w:val="Основной текст + Полужирный65"/>
    <w:rsid w:val="00DE2967"/>
    <w:rPr>
      <w:rFonts w:ascii="Century Schoolbook" w:hAnsi="Century Schoolbook" w:cs="Century Schoolbook"/>
      <w:b/>
      <w:bCs/>
      <w:spacing w:val="0"/>
      <w:sz w:val="19"/>
      <w:szCs w:val="19"/>
      <w:lang w:bidi="ar-SA"/>
    </w:rPr>
  </w:style>
  <w:style w:type="character" w:customStyle="1" w:styleId="440">
    <w:name w:val="Основной текст + Полужирный44"/>
    <w:rsid w:val="00DE2967"/>
    <w:rPr>
      <w:rFonts w:ascii="Century Schoolbook" w:hAnsi="Century Schoolbook" w:cs="Century Schoolbook"/>
      <w:b/>
      <w:bCs/>
      <w:spacing w:val="0"/>
      <w:sz w:val="19"/>
      <w:szCs w:val="19"/>
      <w:lang w:bidi="ar-SA"/>
    </w:rPr>
  </w:style>
  <w:style w:type="character" w:customStyle="1" w:styleId="100">
    <w:name w:val="Основной текст + Полужирный10"/>
    <w:aliases w:val="Курсив5"/>
    <w:rsid w:val="00DE2967"/>
    <w:rPr>
      <w:rFonts w:ascii="Century Schoolbook" w:hAnsi="Century Schoolbook" w:cs="Century Schoolbook"/>
      <w:b/>
      <w:bCs/>
      <w:i/>
      <w:iCs/>
      <w:spacing w:val="0"/>
      <w:sz w:val="19"/>
      <w:szCs w:val="19"/>
    </w:rPr>
  </w:style>
  <w:style w:type="character" w:customStyle="1" w:styleId="73">
    <w:name w:val="Основной текст (7)_"/>
    <w:link w:val="75"/>
    <w:rsid w:val="00DE2967"/>
    <w:rPr>
      <w:rFonts w:ascii="Century Schoolbook" w:hAnsi="Century Schoolbook"/>
      <w:b/>
      <w:bCs/>
      <w:sz w:val="19"/>
      <w:szCs w:val="19"/>
      <w:shd w:val="clear" w:color="auto" w:fill="FFFFFF"/>
    </w:rPr>
  </w:style>
  <w:style w:type="paragraph" w:customStyle="1" w:styleId="75">
    <w:name w:val="Основной текст (7)"/>
    <w:basedOn w:val="a"/>
    <w:link w:val="73"/>
    <w:rsid w:val="00DE2967"/>
    <w:pPr>
      <w:shd w:val="clear" w:color="auto" w:fill="FFFFFF"/>
      <w:spacing w:before="240" w:after="60" w:line="240" w:lineRule="exact"/>
      <w:jc w:val="center"/>
    </w:pPr>
    <w:rPr>
      <w:rFonts w:ascii="Century Schoolbook" w:eastAsiaTheme="minorHAnsi" w:hAnsi="Century Schoolbook"/>
      <w:b/>
      <w:bCs/>
      <w:color w:val="auto"/>
      <w:sz w:val="19"/>
      <w:szCs w:val="19"/>
    </w:rPr>
  </w:style>
  <w:style w:type="character" w:customStyle="1" w:styleId="17">
    <w:name w:val="Основной текст + Полужирный17"/>
    <w:rsid w:val="00DE2967"/>
    <w:rPr>
      <w:rFonts w:ascii="Century Schoolbook" w:hAnsi="Century Schoolbook" w:cs="Century Schoolbook"/>
      <w:b/>
      <w:bCs/>
      <w:spacing w:val="0"/>
      <w:sz w:val="19"/>
      <w:szCs w:val="19"/>
      <w:lang w:bidi="ar-SA"/>
    </w:rPr>
  </w:style>
  <w:style w:type="character" w:customStyle="1" w:styleId="62">
    <w:name w:val="Основной текст + Полужирный62"/>
    <w:rsid w:val="00DE2967"/>
    <w:rPr>
      <w:rFonts w:ascii="Century Schoolbook" w:hAnsi="Century Schoolbook"/>
      <w:b/>
      <w:bCs/>
      <w:sz w:val="19"/>
      <w:szCs w:val="19"/>
      <w:lang w:bidi="ar-SA"/>
    </w:rPr>
  </w:style>
  <w:style w:type="character" w:customStyle="1" w:styleId="410">
    <w:name w:val="Основной текст + Полужирный41"/>
    <w:rsid w:val="00DE2967"/>
    <w:rPr>
      <w:rFonts w:ascii="Century Schoolbook" w:hAnsi="Century Schoolbook" w:cs="Century Schoolbook"/>
      <w:b/>
      <w:bCs/>
      <w:spacing w:val="0"/>
      <w:sz w:val="19"/>
      <w:szCs w:val="19"/>
      <w:lang w:bidi="ar-SA"/>
    </w:rPr>
  </w:style>
  <w:style w:type="character" w:styleId="affa">
    <w:name w:val="FollowedHyperlink"/>
    <w:uiPriority w:val="99"/>
    <w:rsid w:val="00DE2967"/>
    <w:rPr>
      <w:color w:val="800080"/>
      <w:u w:val="single"/>
    </w:rPr>
  </w:style>
  <w:style w:type="character" w:customStyle="1" w:styleId="77">
    <w:name w:val="Основной текст + Полужирный77"/>
    <w:aliases w:val="Курсив"/>
    <w:rsid w:val="00DE2967"/>
    <w:rPr>
      <w:rFonts w:ascii="Century Schoolbook" w:hAnsi="Century Schoolbook"/>
      <w:b/>
      <w:bCs/>
      <w:i/>
      <w:iCs/>
      <w:sz w:val="19"/>
      <w:szCs w:val="19"/>
      <w:lang w:bidi="ar-SA"/>
    </w:rPr>
  </w:style>
  <w:style w:type="paragraph" w:customStyle="1" w:styleId="FR1">
    <w:name w:val="FR1"/>
    <w:uiPriority w:val="99"/>
    <w:rsid w:val="00DE2967"/>
    <w:pPr>
      <w:widowControl w:val="0"/>
      <w:spacing w:before="220"/>
      <w:ind w:firstLine="0"/>
      <w:jc w:val="right"/>
    </w:pPr>
    <w:rPr>
      <w:rFonts w:ascii="Arial" w:eastAsia="Times New Roman" w:hAnsi="Arial"/>
      <w:snapToGrid w:val="0"/>
      <w:sz w:val="18"/>
      <w:szCs w:val="20"/>
      <w:lang w:eastAsia="ru-RU"/>
    </w:rPr>
  </w:style>
  <w:style w:type="character" w:customStyle="1" w:styleId="c0">
    <w:name w:val="c0"/>
    <w:basedOn w:val="a0"/>
    <w:rsid w:val="00DE2967"/>
  </w:style>
  <w:style w:type="paragraph" w:customStyle="1" w:styleId="p3">
    <w:name w:val="p3"/>
    <w:basedOn w:val="a"/>
    <w:uiPriority w:val="99"/>
    <w:rsid w:val="00DE2967"/>
    <w:pPr>
      <w:spacing w:before="100" w:beforeAutospacing="1" w:after="100" w:afterAutospacing="1"/>
    </w:pPr>
    <w:rPr>
      <w:rFonts w:eastAsia="Times New Roman"/>
      <w:color w:val="auto"/>
      <w:szCs w:val="24"/>
      <w:lang w:eastAsia="ru-RU"/>
    </w:rPr>
  </w:style>
  <w:style w:type="paragraph" w:customStyle="1" w:styleId="p4">
    <w:name w:val="p4"/>
    <w:basedOn w:val="a"/>
    <w:uiPriority w:val="99"/>
    <w:rsid w:val="00DE2967"/>
    <w:pPr>
      <w:spacing w:before="100" w:beforeAutospacing="1" w:after="100" w:afterAutospacing="1"/>
    </w:pPr>
    <w:rPr>
      <w:rFonts w:eastAsia="Times New Roman"/>
      <w:color w:val="auto"/>
      <w:szCs w:val="24"/>
      <w:lang w:eastAsia="ru-RU"/>
    </w:rPr>
  </w:style>
  <w:style w:type="paragraph" w:customStyle="1" w:styleId="p0">
    <w:name w:val="p0"/>
    <w:basedOn w:val="a"/>
    <w:uiPriority w:val="99"/>
    <w:rsid w:val="00DE2967"/>
    <w:pPr>
      <w:spacing w:before="100" w:beforeAutospacing="1" w:after="100" w:afterAutospacing="1"/>
    </w:pPr>
    <w:rPr>
      <w:rFonts w:eastAsia="Times New Roman"/>
      <w:color w:val="auto"/>
      <w:szCs w:val="24"/>
      <w:lang w:eastAsia="ru-RU"/>
    </w:rPr>
  </w:style>
  <w:style w:type="paragraph" w:customStyle="1" w:styleId="p1">
    <w:name w:val="p1"/>
    <w:basedOn w:val="a"/>
    <w:uiPriority w:val="99"/>
    <w:rsid w:val="00DE2967"/>
    <w:pPr>
      <w:spacing w:before="100" w:beforeAutospacing="1" w:after="100" w:afterAutospacing="1"/>
    </w:pPr>
    <w:rPr>
      <w:rFonts w:eastAsia="Times New Roman"/>
      <w:color w:val="auto"/>
      <w:szCs w:val="24"/>
      <w:lang w:eastAsia="ru-RU"/>
    </w:rPr>
  </w:style>
  <w:style w:type="paragraph" w:customStyle="1" w:styleId="p2">
    <w:name w:val="p2"/>
    <w:basedOn w:val="a"/>
    <w:uiPriority w:val="99"/>
    <w:rsid w:val="00DE2967"/>
    <w:pPr>
      <w:spacing w:before="100" w:beforeAutospacing="1" w:after="100" w:afterAutospacing="1"/>
    </w:pPr>
    <w:rPr>
      <w:rFonts w:eastAsia="Times New Roman"/>
      <w:color w:val="auto"/>
      <w:szCs w:val="24"/>
      <w:lang w:eastAsia="ru-RU"/>
    </w:rPr>
  </w:style>
  <w:style w:type="character" w:customStyle="1" w:styleId="fn">
    <w:name w:val="fn"/>
    <w:basedOn w:val="a0"/>
    <w:rsid w:val="00DE2967"/>
  </w:style>
  <w:style w:type="character" w:customStyle="1" w:styleId="16">
    <w:name w:val="Подзаголовок1"/>
    <w:basedOn w:val="a0"/>
    <w:rsid w:val="00DE2967"/>
  </w:style>
  <w:style w:type="character" w:customStyle="1" w:styleId="fontstyle21">
    <w:name w:val="fontstyle21"/>
    <w:rsid w:val="00DE2967"/>
    <w:rPr>
      <w:rFonts w:ascii="Times New Roman" w:hAnsi="Times New Roman" w:cs="Times New Roman" w:hint="default"/>
      <w:b w:val="0"/>
      <w:bCs w:val="0"/>
      <w:i w:val="0"/>
      <w:iCs w:val="0"/>
      <w:color w:val="000000"/>
      <w:sz w:val="24"/>
      <w:szCs w:val="24"/>
    </w:rPr>
  </w:style>
  <w:style w:type="character" w:customStyle="1" w:styleId="FontStyle73">
    <w:name w:val="Font Style73"/>
    <w:uiPriority w:val="99"/>
    <w:rsid w:val="00DE2967"/>
    <w:rPr>
      <w:rFonts w:ascii="Times New Roman" w:hAnsi="Times New Roman" w:cs="Times New Roman" w:hint="default"/>
      <w:sz w:val="18"/>
      <w:szCs w:val="18"/>
    </w:rPr>
  </w:style>
  <w:style w:type="character" w:customStyle="1" w:styleId="a7">
    <w:name w:val="Абзац списка Знак"/>
    <w:link w:val="a6"/>
    <w:uiPriority w:val="34"/>
    <w:locked/>
    <w:rsid w:val="00DE2967"/>
    <w:rPr>
      <w:rFonts w:eastAsia="Calibri"/>
      <w:color w:val="000000"/>
      <w:sz w:val="24"/>
      <w:szCs w:val="22"/>
    </w:rPr>
  </w:style>
  <w:style w:type="paragraph" w:customStyle="1" w:styleId="Style9">
    <w:name w:val="Style9"/>
    <w:basedOn w:val="a"/>
    <w:uiPriority w:val="99"/>
    <w:rsid w:val="00DE2967"/>
    <w:pPr>
      <w:widowControl w:val="0"/>
      <w:autoSpaceDE w:val="0"/>
      <w:autoSpaceDN w:val="0"/>
      <w:adjustRightInd w:val="0"/>
      <w:spacing w:line="222" w:lineRule="exact"/>
      <w:jc w:val="center"/>
    </w:pPr>
    <w:rPr>
      <w:rFonts w:eastAsia="Times New Roman"/>
      <w:color w:val="auto"/>
      <w:szCs w:val="24"/>
      <w:lang w:eastAsia="ru-RU"/>
    </w:rPr>
  </w:style>
  <w:style w:type="character" w:customStyle="1" w:styleId="FontStyle78">
    <w:name w:val="Font Style78"/>
    <w:uiPriority w:val="99"/>
    <w:rsid w:val="00DE2967"/>
    <w:rPr>
      <w:rFonts w:ascii="Times New Roman" w:hAnsi="Times New Roman" w:cs="Times New Roman" w:hint="default"/>
      <w:sz w:val="16"/>
      <w:szCs w:val="16"/>
    </w:rPr>
  </w:style>
  <w:style w:type="paragraph" w:customStyle="1" w:styleId="Style1">
    <w:name w:val="Style1"/>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2">
    <w:name w:val="Style2"/>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
    <w:name w:val="Style3"/>
    <w:basedOn w:val="a"/>
    <w:rsid w:val="00DE2967"/>
    <w:pPr>
      <w:widowControl w:val="0"/>
      <w:autoSpaceDE w:val="0"/>
      <w:autoSpaceDN w:val="0"/>
      <w:adjustRightInd w:val="0"/>
      <w:spacing w:line="227" w:lineRule="exact"/>
      <w:ind w:firstLine="389"/>
      <w:jc w:val="both"/>
    </w:pPr>
    <w:rPr>
      <w:rFonts w:eastAsia="Times New Roman"/>
      <w:color w:val="auto"/>
      <w:szCs w:val="24"/>
      <w:lang w:eastAsia="ru-RU"/>
    </w:rPr>
  </w:style>
  <w:style w:type="paragraph" w:customStyle="1" w:styleId="Style5">
    <w:name w:val="Style5"/>
    <w:basedOn w:val="a"/>
    <w:uiPriority w:val="99"/>
    <w:rsid w:val="00DE2967"/>
    <w:pPr>
      <w:widowControl w:val="0"/>
      <w:autoSpaceDE w:val="0"/>
      <w:autoSpaceDN w:val="0"/>
      <w:adjustRightInd w:val="0"/>
      <w:spacing w:line="197" w:lineRule="exact"/>
      <w:ind w:firstLine="293"/>
    </w:pPr>
    <w:rPr>
      <w:rFonts w:eastAsia="Times New Roman"/>
      <w:color w:val="auto"/>
      <w:szCs w:val="24"/>
      <w:lang w:eastAsia="ru-RU"/>
    </w:rPr>
  </w:style>
  <w:style w:type="paragraph" w:customStyle="1" w:styleId="Style6">
    <w:name w:val="Style6"/>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7">
    <w:name w:val="Style7"/>
    <w:basedOn w:val="a"/>
    <w:uiPriority w:val="99"/>
    <w:rsid w:val="00DE2967"/>
    <w:pPr>
      <w:widowControl w:val="0"/>
      <w:autoSpaceDE w:val="0"/>
      <w:autoSpaceDN w:val="0"/>
      <w:adjustRightInd w:val="0"/>
      <w:spacing w:line="206" w:lineRule="exact"/>
    </w:pPr>
    <w:rPr>
      <w:rFonts w:eastAsia="Times New Roman"/>
      <w:color w:val="auto"/>
      <w:szCs w:val="24"/>
      <w:lang w:eastAsia="ru-RU"/>
    </w:rPr>
  </w:style>
  <w:style w:type="paragraph" w:customStyle="1" w:styleId="Style8">
    <w:name w:val="Style8"/>
    <w:basedOn w:val="a"/>
    <w:uiPriority w:val="99"/>
    <w:rsid w:val="00DE2967"/>
    <w:pPr>
      <w:widowControl w:val="0"/>
      <w:autoSpaceDE w:val="0"/>
      <w:autoSpaceDN w:val="0"/>
      <w:adjustRightInd w:val="0"/>
      <w:spacing w:line="254" w:lineRule="exact"/>
      <w:jc w:val="center"/>
    </w:pPr>
    <w:rPr>
      <w:rFonts w:eastAsia="Times New Roman"/>
      <w:color w:val="auto"/>
      <w:szCs w:val="24"/>
      <w:lang w:eastAsia="ru-RU"/>
    </w:rPr>
  </w:style>
  <w:style w:type="paragraph" w:customStyle="1" w:styleId="Style10">
    <w:name w:val="Style10"/>
    <w:basedOn w:val="a"/>
    <w:uiPriority w:val="99"/>
    <w:rsid w:val="00DE2967"/>
    <w:pPr>
      <w:widowControl w:val="0"/>
      <w:autoSpaceDE w:val="0"/>
      <w:autoSpaceDN w:val="0"/>
      <w:adjustRightInd w:val="0"/>
      <w:spacing w:line="221" w:lineRule="exact"/>
      <w:jc w:val="center"/>
    </w:pPr>
    <w:rPr>
      <w:rFonts w:eastAsia="Times New Roman"/>
      <w:color w:val="auto"/>
      <w:szCs w:val="24"/>
      <w:lang w:eastAsia="ru-RU"/>
    </w:rPr>
  </w:style>
  <w:style w:type="paragraph" w:customStyle="1" w:styleId="Style11">
    <w:name w:val="Style11"/>
    <w:basedOn w:val="a"/>
    <w:uiPriority w:val="99"/>
    <w:rsid w:val="00DE2967"/>
    <w:pPr>
      <w:widowControl w:val="0"/>
      <w:autoSpaceDE w:val="0"/>
      <w:autoSpaceDN w:val="0"/>
      <w:adjustRightInd w:val="0"/>
      <w:spacing w:line="226" w:lineRule="exact"/>
      <w:jc w:val="both"/>
    </w:pPr>
    <w:rPr>
      <w:rFonts w:eastAsia="Times New Roman"/>
      <w:color w:val="auto"/>
      <w:szCs w:val="24"/>
      <w:lang w:eastAsia="ru-RU"/>
    </w:rPr>
  </w:style>
  <w:style w:type="paragraph" w:customStyle="1" w:styleId="Style12">
    <w:name w:val="Style12"/>
    <w:basedOn w:val="a"/>
    <w:uiPriority w:val="99"/>
    <w:rsid w:val="00DE2967"/>
    <w:pPr>
      <w:widowControl w:val="0"/>
      <w:autoSpaceDE w:val="0"/>
      <w:autoSpaceDN w:val="0"/>
      <w:adjustRightInd w:val="0"/>
      <w:spacing w:line="202" w:lineRule="exact"/>
      <w:jc w:val="both"/>
    </w:pPr>
    <w:rPr>
      <w:rFonts w:eastAsia="Times New Roman"/>
      <w:color w:val="auto"/>
      <w:szCs w:val="24"/>
      <w:lang w:eastAsia="ru-RU"/>
    </w:rPr>
  </w:style>
  <w:style w:type="paragraph" w:customStyle="1" w:styleId="Style13">
    <w:name w:val="Style13"/>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14">
    <w:name w:val="Style14"/>
    <w:basedOn w:val="a"/>
    <w:uiPriority w:val="99"/>
    <w:rsid w:val="00DE2967"/>
    <w:pPr>
      <w:widowControl w:val="0"/>
      <w:autoSpaceDE w:val="0"/>
      <w:autoSpaceDN w:val="0"/>
      <w:adjustRightInd w:val="0"/>
      <w:spacing w:line="202" w:lineRule="exact"/>
    </w:pPr>
    <w:rPr>
      <w:rFonts w:eastAsia="Times New Roman"/>
      <w:color w:val="auto"/>
      <w:szCs w:val="24"/>
      <w:lang w:eastAsia="ru-RU"/>
    </w:rPr>
  </w:style>
  <w:style w:type="paragraph" w:customStyle="1" w:styleId="Style15">
    <w:name w:val="Style15"/>
    <w:basedOn w:val="a"/>
    <w:uiPriority w:val="99"/>
    <w:rsid w:val="00DE2967"/>
    <w:pPr>
      <w:widowControl w:val="0"/>
      <w:autoSpaceDE w:val="0"/>
      <w:autoSpaceDN w:val="0"/>
      <w:adjustRightInd w:val="0"/>
      <w:spacing w:line="197" w:lineRule="exact"/>
      <w:ind w:firstLine="91"/>
    </w:pPr>
    <w:rPr>
      <w:rFonts w:eastAsia="Times New Roman"/>
      <w:color w:val="auto"/>
      <w:szCs w:val="24"/>
      <w:lang w:eastAsia="ru-RU"/>
    </w:rPr>
  </w:style>
  <w:style w:type="paragraph" w:customStyle="1" w:styleId="Style16">
    <w:name w:val="Style16"/>
    <w:basedOn w:val="a"/>
    <w:uiPriority w:val="99"/>
    <w:rsid w:val="00DE2967"/>
    <w:pPr>
      <w:widowControl w:val="0"/>
      <w:autoSpaceDE w:val="0"/>
      <w:autoSpaceDN w:val="0"/>
      <w:adjustRightInd w:val="0"/>
      <w:spacing w:line="197" w:lineRule="exact"/>
    </w:pPr>
    <w:rPr>
      <w:rFonts w:eastAsia="Times New Roman"/>
      <w:color w:val="auto"/>
      <w:szCs w:val="24"/>
      <w:lang w:eastAsia="ru-RU"/>
    </w:rPr>
  </w:style>
  <w:style w:type="paragraph" w:customStyle="1" w:styleId="Style17">
    <w:name w:val="Style17"/>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18">
    <w:name w:val="Style18"/>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19">
    <w:name w:val="Style19"/>
    <w:basedOn w:val="a"/>
    <w:rsid w:val="00DE2967"/>
    <w:pPr>
      <w:widowControl w:val="0"/>
      <w:autoSpaceDE w:val="0"/>
      <w:autoSpaceDN w:val="0"/>
      <w:adjustRightInd w:val="0"/>
    </w:pPr>
    <w:rPr>
      <w:rFonts w:eastAsia="Times New Roman"/>
      <w:color w:val="auto"/>
      <w:szCs w:val="24"/>
      <w:lang w:eastAsia="ru-RU"/>
    </w:rPr>
  </w:style>
  <w:style w:type="paragraph" w:customStyle="1" w:styleId="Style20">
    <w:name w:val="Style20"/>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21">
    <w:name w:val="Style21"/>
    <w:basedOn w:val="a"/>
    <w:uiPriority w:val="99"/>
    <w:rsid w:val="00DE2967"/>
    <w:pPr>
      <w:widowControl w:val="0"/>
      <w:autoSpaceDE w:val="0"/>
      <w:autoSpaceDN w:val="0"/>
      <w:adjustRightInd w:val="0"/>
      <w:spacing w:line="194" w:lineRule="exact"/>
      <w:ind w:firstLine="110"/>
    </w:pPr>
    <w:rPr>
      <w:rFonts w:eastAsia="Times New Roman"/>
      <w:color w:val="auto"/>
      <w:szCs w:val="24"/>
      <w:lang w:eastAsia="ru-RU"/>
    </w:rPr>
  </w:style>
  <w:style w:type="paragraph" w:customStyle="1" w:styleId="Style22">
    <w:name w:val="Style22"/>
    <w:basedOn w:val="a"/>
    <w:uiPriority w:val="99"/>
    <w:rsid w:val="00DE2967"/>
    <w:pPr>
      <w:widowControl w:val="0"/>
      <w:autoSpaceDE w:val="0"/>
      <w:autoSpaceDN w:val="0"/>
      <w:adjustRightInd w:val="0"/>
      <w:spacing w:line="221" w:lineRule="exact"/>
      <w:ind w:firstLine="394"/>
      <w:jc w:val="both"/>
    </w:pPr>
    <w:rPr>
      <w:rFonts w:eastAsia="Times New Roman"/>
      <w:color w:val="auto"/>
      <w:szCs w:val="24"/>
      <w:lang w:eastAsia="ru-RU"/>
    </w:rPr>
  </w:style>
  <w:style w:type="paragraph" w:customStyle="1" w:styleId="Style23">
    <w:name w:val="Style23"/>
    <w:basedOn w:val="a"/>
    <w:uiPriority w:val="99"/>
    <w:rsid w:val="00DE2967"/>
    <w:pPr>
      <w:widowControl w:val="0"/>
      <w:autoSpaceDE w:val="0"/>
      <w:autoSpaceDN w:val="0"/>
      <w:adjustRightInd w:val="0"/>
      <w:spacing w:line="230" w:lineRule="exact"/>
      <w:ind w:firstLine="413"/>
      <w:jc w:val="both"/>
    </w:pPr>
    <w:rPr>
      <w:rFonts w:eastAsia="Times New Roman"/>
      <w:color w:val="auto"/>
      <w:szCs w:val="24"/>
      <w:lang w:eastAsia="ru-RU"/>
    </w:rPr>
  </w:style>
  <w:style w:type="paragraph" w:customStyle="1" w:styleId="Style24">
    <w:name w:val="Style24"/>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25">
    <w:name w:val="Style25"/>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26">
    <w:name w:val="Style26"/>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27">
    <w:name w:val="Style27"/>
    <w:basedOn w:val="a"/>
    <w:uiPriority w:val="99"/>
    <w:rsid w:val="00DE2967"/>
    <w:pPr>
      <w:widowControl w:val="0"/>
      <w:autoSpaceDE w:val="0"/>
      <w:autoSpaceDN w:val="0"/>
      <w:adjustRightInd w:val="0"/>
      <w:spacing w:line="197" w:lineRule="exact"/>
      <w:jc w:val="center"/>
    </w:pPr>
    <w:rPr>
      <w:rFonts w:eastAsia="Times New Roman"/>
      <w:color w:val="auto"/>
      <w:szCs w:val="24"/>
      <w:lang w:eastAsia="ru-RU"/>
    </w:rPr>
  </w:style>
  <w:style w:type="paragraph" w:customStyle="1" w:styleId="Style28">
    <w:name w:val="Style28"/>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29">
    <w:name w:val="Style29"/>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0">
    <w:name w:val="Style30"/>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1">
    <w:name w:val="Style31"/>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2">
    <w:name w:val="Style32"/>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3">
    <w:name w:val="Style33"/>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4">
    <w:name w:val="Style34"/>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5">
    <w:name w:val="Style35"/>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6">
    <w:name w:val="Style36"/>
    <w:basedOn w:val="a"/>
    <w:uiPriority w:val="99"/>
    <w:rsid w:val="00DE2967"/>
    <w:pPr>
      <w:widowControl w:val="0"/>
      <w:autoSpaceDE w:val="0"/>
      <w:autoSpaceDN w:val="0"/>
      <w:adjustRightInd w:val="0"/>
      <w:spacing w:line="218" w:lineRule="exact"/>
      <w:ind w:firstLine="226"/>
      <w:jc w:val="both"/>
    </w:pPr>
    <w:rPr>
      <w:rFonts w:eastAsia="Times New Roman"/>
      <w:color w:val="auto"/>
      <w:szCs w:val="24"/>
      <w:lang w:eastAsia="ru-RU"/>
    </w:rPr>
  </w:style>
  <w:style w:type="paragraph" w:customStyle="1" w:styleId="Style37">
    <w:name w:val="Style37"/>
    <w:basedOn w:val="a"/>
    <w:uiPriority w:val="99"/>
    <w:rsid w:val="00DE2967"/>
    <w:pPr>
      <w:widowControl w:val="0"/>
      <w:autoSpaceDE w:val="0"/>
      <w:autoSpaceDN w:val="0"/>
      <w:adjustRightInd w:val="0"/>
      <w:spacing w:line="217" w:lineRule="exact"/>
      <w:ind w:firstLine="206"/>
    </w:pPr>
    <w:rPr>
      <w:rFonts w:eastAsia="Times New Roman"/>
      <w:color w:val="auto"/>
      <w:szCs w:val="24"/>
      <w:lang w:eastAsia="ru-RU"/>
    </w:rPr>
  </w:style>
  <w:style w:type="paragraph" w:customStyle="1" w:styleId="Style38">
    <w:name w:val="Style38"/>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39">
    <w:name w:val="Style39"/>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0">
    <w:name w:val="Style40"/>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1">
    <w:name w:val="Style41"/>
    <w:basedOn w:val="a"/>
    <w:uiPriority w:val="99"/>
    <w:rsid w:val="00DE2967"/>
    <w:pPr>
      <w:widowControl w:val="0"/>
      <w:autoSpaceDE w:val="0"/>
      <w:autoSpaceDN w:val="0"/>
      <w:adjustRightInd w:val="0"/>
      <w:spacing w:line="211" w:lineRule="exact"/>
      <w:jc w:val="both"/>
    </w:pPr>
    <w:rPr>
      <w:rFonts w:eastAsia="Times New Roman"/>
      <w:color w:val="auto"/>
      <w:szCs w:val="24"/>
      <w:lang w:eastAsia="ru-RU"/>
    </w:rPr>
  </w:style>
  <w:style w:type="paragraph" w:customStyle="1" w:styleId="Style42">
    <w:name w:val="Style42"/>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3">
    <w:name w:val="Style43"/>
    <w:basedOn w:val="a"/>
    <w:uiPriority w:val="99"/>
    <w:rsid w:val="00DE2967"/>
    <w:pPr>
      <w:widowControl w:val="0"/>
      <w:autoSpaceDE w:val="0"/>
      <w:autoSpaceDN w:val="0"/>
      <w:adjustRightInd w:val="0"/>
      <w:spacing w:line="218" w:lineRule="exact"/>
      <w:jc w:val="right"/>
    </w:pPr>
    <w:rPr>
      <w:rFonts w:eastAsia="Times New Roman"/>
      <w:color w:val="auto"/>
      <w:szCs w:val="24"/>
      <w:lang w:eastAsia="ru-RU"/>
    </w:rPr>
  </w:style>
  <w:style w:type="paragraph" w:customStyle="1" w:styleId="Style44">
    <w:name w:val="Style44"/>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5">
    <w:name w:val="Style45"/>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6">
    <w:name w:val="Style46"/>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7">
    <w:name w:val="Style47"/>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8">
    <w:name w:val="Style48"/>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49">
    <w:name w:val="Style49"/>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50">
    <w:name w:val="Style50"/>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51">
    <w:name w:val="Style51"/>
    <w:basedOn w:val="a"/>
    <w:uiPriority w:val="99"/>
    <w:rsid w:val="00DE2967"/>
    <w:pPr>
      <w:widowControl w:val="0"/>
      <w:autoSpaceDE w:val="0"/>
      <w:autoSpaceDN w:val="0"/>
      <w:adjustRightInd w:val="0"/>
      <w:spacing w:line="200" w:lineRule="exact"/>
      <w:ind w:firstLine="384"/>
    </w:pPr>
    <w:rPr>
      <w:rFonts w:eastAsia="Times New Roman"/>
      <w:color w:val="auto"/>
      <w:szCs w:val="24"/>
      <w:lang w:eastAsia="ru-RU"/>
    </w:rPr>
  </w:style>
  <w:style w:type="paragraph" w:customStyle="1" w:styleId="Style52">
    <w:name w:val="Style52"/>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53">
    <w:name w:val="Style53"/>
    <w:basedOn w:val="a"/>
    <w:uiPriority w:val="99"/>
    <w:rsid w:val="00DE2967"/>
    <w:pPr>
      <w:widowControl w:val="0"/>
      <w:autoSpaceDE w:val="0"/>
      <w:autoSpaceDN w:val="0"/>
      <w:adjustRightInd w:val="0"/>
      <w:spacing w:line="215" w:lineRule="exact"/>
    </w:pPr>
    <w:rPr>
      <w:rFonts w:eastAsia="Times New Roman"/>
      <w:color w:val="auto"/>
      <w:szCs w:val="24"/>
      <w:lang w:eastAsia="ru-RU"/>
    </w:rPr>
  </w:style>
  <w:style w:type="paragraph" w:customStyle="1" w:styleId="Style54">
    <w:name w:val="Style54"/>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55">
    <w:name w:val="Style55"/>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56">
    <w:name w:val="Style56"/>
    <w:basedOn w:val="a"/>
    <w:uiPriority w:val="99"/>
    <w:rsid w:val="00DE2967"/>
    <w:pPr>
      <w:widowControl w:val="0"/>
      <w:autoSpaceDE w:val="0"/>
      <w:autoSpaceDN w:val="0"/>
      <w:adjustRightInd w:val="0"/>
      <w:spacing w:line="197" w:lineRule="exact"/>
      <w:jc w:val="both"/>
    </w:pPr>
    <w:rPr>
      <w:rFonts w:eastAsia="Times New Roman"/>
      <w:color w:val="auto"/>
      <w:szCs w:val="24"/>
      <w:lang w:eastAsia="ru-RU"/>
    </w:rPr>
  </w:style>
  <w:style w:type="paragraph" w:customStyle="1" w:styleId="Style57">
    <w:name w:val="Style57"/>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58">
    <w:name w:val="Style58"/>
    <w:basedOn w:val="a"/>
    <w:uiPriority w:val="99"/>
    <w:rsid w:val="00DE2967"/>
    <w:pPr>
      <w:widowControl w:val="0"/>
      <w:autoSpaceDE w:val="0"/>
      <w:autoSpaceDN w:val="0"/>
      <w:adjustRightInd w:val="0"/>
      <w:spacing w:line="216" w:lineRule="exact"/>
    </w:pPr>
    <w:rPr>
      <w:rFonts w:eastAsia="Times New Roman"/>
      <w:color w:val="auto"/>
      <w:szCs w:val="24"/>
      <w:lang w:eastAsia="ru-RU"/>
    </w:rPr>
  </w:style>
  <w:style w:type="paragraph" w:customStyle="1" w:styleId="Style59">
    <w:name w:val="Style59"/>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0">
    <w:name w:val="Style60"/>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1">
    <w:name w:val="Style61"/>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2">
    <w:name w:val="Style62"/>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3">
    <w:name w:val="Style63"/>
    <w:basedOn w:val="a"/>
    <w:uiPriority w:val="99"/>
    <w:rsid w:val="00DE2967"/>
    <w:pPr>
      <w:widowControl w:val="0"/>
      <w:autoSpaceDE w:val="0"/>
      <w:autoSpaceDN w:val="0"/>
      <w:adjustRightInd w:val="0"/>
      <w:spacing w:line="211" w:lineRule="exact"/>
      <w:jc w:val="center"/>
    </w:pPr>
    <w:rPr>
      <w:rFonts w:eastAsia="Times New Roman"/>
      <w:color w:val="auto"/>
      <w:szCs w:val="24"/>
      <w:lang w:eastAsia="ru-RU"/>
    </w:rPr>
  </w:style>
  <w:style w:type="paragraph" w:customStyle="1" w:styleId="Style64">
    <w:name w:val="Style64"/>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5">
    <w:name w:val="Style65"/>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6">
    <w:name w:val="Style66"/>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7">
    <w:name w:val="Style67"/>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8">
    <w:name w:val="Style68"/>
    <w:basedOn w:val="a"/>
    <w:uiPriority w:val="99"/>
    <w:rsid w:val="00DE2967"/>
    <w:pPr>
      <w:widowControl w:val="0"/>
      <w:autoSpaceDE w:val="0"/>
      <w:autoSpaceDN w:val="0"/>
      <w:adjustRightInd w:val="0"/>
    </w:pPr>
    <w:rPr>
      <w:rFonts w:eastAsia="Times New Roman"/>
      <w:color w:val="auto"/>
      <w:szCs w:val="24"/>
      <w:lang w:eastAsia="ru-RU"/>
    </w:rPr>
  </w:style>
  <w:style w:type="paragraph" w:customStyle="1" w:styleId="Style69">
    <w:name w:val="Style69"/>
    <w:basedOn w:val="a"/>
    <w:uiPriority w:val="99"/>
    <w:rsid w:val="00DE2967"/>
    <w:pPr>
      <w:widowControl w:val="0"/>
      <w:autoSpaceDE w:val="0"/>
      <w:autoSpaceDN w:val="0"/>
      <w:adjustRightInd w:val="0"/>
      <w:spacing w:line="197" w:lineRule="exact"/>
      <w:ind w:firstLine="67"/>
    </w:pPr>
    <w:rPr>
      <w:rFonts w:eastAsia="Times New Roman"/>
      <w:color w:val="auto"/>
      <w:szCs w:val="24"/>
      <w:lang w:eastAsia="ru-RU"/>
    </w:rPr>
  </w:style>
  <w:style w:type="paragraph" w:customStyle="1" w:styleId="A30">
    <w:name w:val="A3"/>
    <w:basedOn w:val="a"/>
    <w:rsid w:val="00DE2967"/>
    <w:pPr>
      <w:keepNext/>
      <w:jc w:val="center"/>
      <w:outlineLvl w:val="1"/>
    </w:pPr>
    <w:rPr>
      <w:rFonts w:eastAsia="Times New Roman"/>
      <w:b/>
      <w:color w:val="auto"/>
      <w:sz w:val="28"/>
      <w:szCs w:val="20"/>
      <w:lang w:eastAsia="ru-RU"/>
    </w:rPr>
  </w:style>
  <w:style w:type="paragraph" w:customStyle="1" w:styleId="c7">
    <w:name w:val="c7"/>
    <w:basedOn w:val="a"/>
    <w:rsid w:val="00DE2967"/>
    <w:pPr>
      <w:spacing w:before="100" w:beforeAutospacing="1" w:after="100" w:afterAutospacing="1"/>
    </w:pPr>
    <w:rPr>
      <w:rFonts w:eastAsia="Times New Roman"/>
      <w:color w:val="auto"/>
      <w:szCs w:val="24"/>
      <w:lang w:eastAsia="ru-RU"/>
    </w:rPr>
  </w:style>
  <w:style w:type="paragraph" w:customStyle="1" w:styleId="c6">
    <w:name w:val="c6"/>
    <w:basedOn w:val="a"/>
    <w:rsid w:val="00DE2967"/>
    <w:pPr>
      <w:spacing w:before="100" w:beforeAutospacing="1" w:after="100" w:afterAutospacing="1"/>
    </w:pPr>
    <w:rPr>
      <w:rFonts w:eastAsia="Times New Roman"/>
      <w:color w:val="auto"/>
      <w:szCs w:val="24"/>
      <w:lang w:eastAsia="ru-RU"/>
    </w:rPr>
  </w:style>
  <w:style w:type="paragraph" w:customStyle="1" w:styleId="c8">
    <w:name w:val="c8"/>
    <w:basedOn w:val="a"/>
    <w:rsid w:val="00DE2967"/>
    <w:pPr>
      <w:spacing w:before="100" w:beforeAutospacing="1" w:after="100" w:afterAutospacing="1"/>
    </w:pPr>
    <w:rPr>
      <w:rFonts w:eastAsia="Times New Roman"/>
      <w:color w:val="auto"/>
      <w:szCs w:val="24"/>
      <w:lang w:eastAsia="ru-RU"/>
    </w:rPr>
  </w:style>
  <w:style w:type="paragraph" w:customStyle="1" w:styleId="18">
    <w:name w:val="Без интервала1"/>
    <w:rsid w:val="00DE2967"/>
    <w:pPr>
      <w:ind w:firstLine="0"/>
    </w:pPr>
    <w:rPr>
      <w:rFonts w:eastAsia="Calibri"/>
      <w:sz w:val="30"/>
      <w:szCs w:val="24"/>
      <w:lang w:eastAsia="ru-RU"/>
    </w:rPr>
  </w:style>
  <w:style w:type="character" w:customStyle="1" w:styleId="FontStyle71">
    <w:name w:val="Font Style71"/>
    <w:uiPriority w:val="99"/>
    <w:rsid w:val="00DE2967"/>
    <w:rPr>
      <w:rFonts w:ascii="Times New Roman" w:hAnsi="Times New Roman" w:cs="Times New Roman" w:hint="default"/>
      <w:b/>
      <w:bCs/>
      <w:sz w:val="18"/>
      <w:szCs w:val="18"/>
    </w:rPr>
  </w:style>
  <w:style w:type="character" w:customStyle="1" w:styleId="FontStyle72">
    <w:name w:val="Font Style72"/>
    <w:uiPriority w:val="99"/>
    <w:rsid w:val="00DE2967"/>
    <w:rPr>
      <w:rFonts w:ascii="Times New Roman" w:hAnsi="Times New Roman" w:cs="Times New Roman" w:hint="default"/>
      <w:b/>
      <w:bCs/>
      <w:spacing w:val="-10"/>
      <w:sz w:val="18"/>
      <w:szCs w:val="18"/>
    </w:rPr>
  </w:style>
  <w:style w:type="character" w:customStyle="1" w:styleId="FontStyle74">
    <w:name w:val="Font Style74"/>
    <w:uiPriority w:val="99"/>
    <w:rsid w:val="00DE2967"/>
    <w:rPr>
      <w:rFonts w:ascii="Times New Roman" w:hAnsi="Times New Roman" w:cs="Times New Roman" w:hint="default"/>
      <w:b/>
      <w:bCs/>
      <w:sz w:val="16"/>
      <w:szCs w:val="16"/>
    </w:rPr>
  </w:style>
  <w:style w:type="character" w:customStyle="1" w:styleId="FontStyle75">
    <w:name w:val="Font Style75"/>
    <w:uiPriority w:val="99"/>
    <w:rsid w:val="00DE2967"/>
    <w:rPr>
      <w:rFonts w:ascii="Times New Roman" w:hAnsi="Times New Roman" w:cs="Times New Roman" w:hint="default"/>
      <w:sz w:val="22"/>
      <w:szCs w:val="22"/>
    </w:rPr>
  </w:style>
  <w:style w:type="character" w:customStyle="1" w:styleId="FontStyle76">
    <w:name w:val="Font Style76"/>
    <w:uiPriority w:val="99"/>
    <w:rsid w:val="00DE2967"/>
    <w:rPr>
      <w:rFonts w:ascii="Times New Roman" w:hAnsi="Times New Roman" w:cs="Times New Roman" w:hint="default"/>
      <w:b/>
      <w:bCs/>
      <w:i/>
      <w:iCs/>
      <w:spacing w:val="10"/>
      <w:sz w:val="14"/>
      <w:szCs w:val="14"/>
    </w:rPr>
  </w:style>
  <w:style w:type="character" w:customStyle="1" w:styleId="FontStyle77">
    <w:name w:val="Font Style77"/>
    <w:uiPriority w:val="99"/>
    <w:rsid w:val="00DE2967"/>
    <w:rPr>
      <w:rFonts w:ascii="Times New Roman" w:hAnsi="Times New Roman" w:cs="Times New Roman" w:hint="default"/>
      <w:b/>
      <w:bCs/>
      <w:i/>
      <w:iCs/>
      <w:sz w:val="18"/>
      <w:szCs w:val="18"/>
    </w:rPr>
  </w:style>
  <w:style w:type="character" w:customStyle="1" w:styleId="FontStyle79">
    <w:name w:val="Font Style79"/>
    <w:uiPriority w:val="99"/>
    <w:rsid w:val="00DE2967"/>
    <w:rPr>
      <w:rFonts w:ascii="Times New Roman" w:hAnsi="Times New Roman" w:cs="Times New Roman" w:hint="default"/>
      <w:b/>
      <w:bCs/>
      <w:i/>
      <w:iCs/>
      <w:sz w:val="18"/>
      <w:szCs w:val="18"/>
    </w:rPr>
  </w:style>
  <w:style w:type="character" w:customStyle="1" w:styleId="FontStyle80">
    <w:name w:val="Font Style80"/>
    <w:uiPriority w:val="99"/>
    <w:rsid w:val="00DE2967"/>
    <w:rPr>
      <w:rFonts w:ascii="Times New Roman" w:hAnsi="Times New Roman" w:cs="Times New Roman" w:hint="default"/>
      <w:sz w:val="18"/>
      <w:szCs w:val="18"/>
    </w:rPr>
  </w:style>
  <w:style w:type="character" w:customStyle="1" w:styleId="FontStyle81">
    <w:name w:val="Font Style81"/>
    <w:uiPriority w:val="99"/>
    <w:rsid w:val="00DE2967"/>
    <w:rPr>
      <w:rFonts w:ascii="Times New Roman" w:hAnsi="Times New Roman" w:cs="Times New Roman" w:hint="default"/>
      <w:b/>
      <w:bCs/>
      <w:sz w:val="16"/>
      <w:szCs w:val="16"/>
    </w:rPr>
  </w:style>
  <w:style w:type="character" w:customStyle="1" w:styleId="FontStyle82">
    <w:name w:val="Font Style82"/>
    <w:uiPriority w:val="99"/>
    <w:rsid w:val="00DE2967"/>
    <w:rPr>
      <w:rFonts w:ascii="Times New Roman" w:hAnsi="Times New Roman" w:cs="Times New Roman" w:hint="default"/>
      <w:b/>
      <w:bCs/>
      <w:sz w:val="16"/>
      <w:szCs w:val="16"/>
    </w:rPr>
  </w:style>
  <w:style w:type="character" w:customStyle="1" w:styleId="FontStyle83">
    <w:name w:val="Font Style83"/>
    <w:uiPriority w:val="99"/>
    <w:rsid w:val="00DE2967"/>
    <w:rPr>
      <w:rFonts w:ascii="Times New Roman" w:hAnsi="Times New Roman" w:cs="Times New Roman" w:hint="default"/>
      <w:b/>
      <w:bCs/>
      <w:sz w:val="16"/>
      <w:szCs w:val="16"/>
    </w:rPr>
  </w:style>
  <w:style w:type="character" w:customStyle="1" w:styleId="FontStyle84">
    <w:name w:val="Font Style84"/>
    <w:uiPriority w:val="99"/>
    <w:rsid w:val="00DE2967"/>
    <w:rPr>
      <w:rFonts w:ascii="Times New Roman" w:hAnsi="Times New Roman" w:cs="Times New Roman" w:hint="default"/>
      <w:i/>
      <w:iCs/>
      <w:sz w:val="16"/>
      <w:szCs w:val="16"/>
    </w:rPr>
  </w:style>
  <w:style w:type="character" w:customStyle="1" w:styleId="FontStyle85">
    <w:name w:val="Font Style85"/>
    <w:uiPriority w:val="99"/>
    <w:rsid w:val="00DE2967"/>
    <w:rPr>
      <w:rFonts w:ascii="Franklin Gothic Heavy" w:hAnsi="Franklin Gothic Heavy" w:cs="Franklin Gothic Heavy" w:hint="default"/>
      <w:sz w:val="8"/>
      <w:szCs w:val="8"/>
    </w:rPr>
  </w:style>
  <w:style w:type="character" w:customStyle="1" w:styleId="FontStyle86">
    <w:name w:val="Font Style86"/>
    <w:uiPriority w:val="99"/>
    <w:rsid w:val="00DE2967"/>
    <w:rPr>
      <w:rFonts w:ascii="Times New Roman" w:hAnsi="Times New Roman" w:cs="Times New Roman" w:hint="default"/>
      <w:b/>
      <w:bCs/>
      <w:sz w:val="16"/>
      <w:szCs w:val="16"/>
    </w:rPr>
  </w:style>
  <w:style w:type="character" w:customStyle="1" w:styleId="FontStyle87">
    <w:name w:val="Font Style87"/>
    <w:uiPriority w:val="99"/>
    <w:rsid w:val="00DE2967"/>
    <w:rPr>
      <w:rFonts w:ascii="Times New Roman" w:hAnsi="Times New Roman" w:cs="Times New Roman" w:hint="default"/>
      <w:b/>
      <w:bCs/>
      <w:sz w:val="16"/>
      <w:szCs w:val="16"/>
    </w:rPr>
  </w:style>
  <w:style w:type="character" w:customStyle="1" w:styleId="FontStyle88">
    <w:name w:val="Font Style88"/>
    <w:uiPriority w:val="99"/>
    <w:rsid w:val="00DE2967"/>
    <w:rPr>
      <w:rFonts w:ascii="Times New Roman" w:hAnsi="Times New Roman" w:cs="Times New Roman" w:hint="default"/>
      <w:b/>
      <w:bCs/>
      <w:sz w:val="16"/>
      <w:szCs w:val="16"/>
    </w:rPr>
  </w:style>
  <w:style w:type="character" w:customStyle="1" w:styleId="FontStyle89">
    <w:name w:val="Font Style89"/>
    <w:uiPriority w:val="99"/>
    <w:rsid w:val="00DE2967"/>
    <w:rPr>
      <w:rFonts w:ascii="Times New Roman" w:hAnsi="Times New Roman" w:cs="Times New Roman" w:hint="default"/>
      <w:sz w:val="16"/>
      <w:szCs w:val="16"/>
    </w:rPr>
  </w:style>
  <w:style w:type="character" w:customStyle="1" w:styleId="FontStyle90">
    <w:name w:val="Font Style90"/>
    <w:uiPriority w:val="99"/>
    <w:rsid w:val="00DE2967"/>
    <w:rPr>
      <w:rFonts w:ascii="Times New Roman" w:hAnsi="Times New Roman" w:cs="Times New Roman" w:hint="default"/>
      <w:b/>
      <w:bCs/>
      <w:sz w:val="16"/>
      <w:szCs w:val="16"/>
    </w:rPr>
  </w:style>
  <w:style w:type="character" w:customStyle="1" w:styleId="FontStyle91">
    <w:name w:val="Font Style91"/>
    <w:uiPriority w:val="99"/>
    <w:rsid w:val="00DE2967"/>
    <w:rPr>
      <w:rFonts w:ascii="Times New Roman" w:hAnsi="Times New Roman" w:cs="Times New Roman" w:hint="default"/>
      <w:b/>
      <w:bCs/>
      <w:smallCaps/>
      <w:sz w:val="18"/>
      <w:szCs w:val="18"/>
    </w:rPr>
  </w:style>
  <w:style w:type="character" w:customStyle="1" w:styleId="FontStyle92">
    <w:name w:val="Font Style92"/>
    <w:uiPriority w:val="99"/>
    <w:rsid w:val="00DE2967"/>
    <w:rPr>
      <w:rFonts w:ascii="Times New Roman" w:hAnsi="Times New Roman" w:cs="Times New Roman" w:hint="default"/>
      <w:i/>
      <w:iCs/>
      <w:sz w:val="18"/>
      <w:szCs w:val="18"/>
    </w:rPr>
  </w:style>
  <w:style w:type="character" w:customStyle="1" w:styleId="FontStyle93">
    <w:name w:val="Font Style93"/>
    <w:uiPriority w:val="99"/>
    <w:rsid w:val="00DE2967"/>
    <w:rPr>
      <w:rFonts w:ascii="Times New Roman" w:hAnsi="Times New Roman" w:cs="Times New Roman" w:hint="default"/>
      <w:b/>
      <w:bCs/>
      <w:smallCaps/>
      <w:sz w:val="14"/>
      <w:szCs w:val="14"/>
    </w:rPr>
  </w:style>
  <w:style w:type="character" w:customStyle="1" w:styleId="FontStyle94">
    <w:name w:val="Font Style94"/>
    <w:uiPriority w:val="99"/>
    <w:rsid w:val="00DE2967"/>
    <w:rPr>
      <w:rFonts w:ascii="Arial Narrow" w:hAnsi="Arial Narrow" w:cs="Arial Narrow" w:hint="default"/>
      <w:sz w:val="8"/>
      <w:szCs w:val="8"/>
    </w:rPr>
  </w:style>
  <w:style w:type="character" w:customStyle="1" w:styleId="FontStyle95">
    <w:name w:val="Font Style95"/>
    <w:uiPriority w:val="99"/>
    <w:rsid w:val="00DE2967"/>
    <w:rPr>
      <w:rFonts w:ascii="Times New Roman" w:hAnsi="Times New Roman" w:cs="Times New Roman" w:hint="default"/>
      <w:i/>
      <w:iCs/>
      <w:sz w:val="18"/>
      <w:szCs w:val="18"/>
    </w:rPr>
  </w:style>
  <w:style w:type="character" w:customStyle="1" w:styleId="FontStyle96">
    <w:name w:val="Font Style96"/>
    <w:uiPriority w:val="99"/>
    <w:rsid w:val="00DE2967"/>
    <w:rPr>
      <w:rFonts w:ascii="Times New Roman" w:hAnsi="Times New Roman" w:cs="Times New Roman" w:hint="default"/>
      <w:sz w:val="8"/>
      <w:szCs w:val="8"/>
    </w:rPr>
  </w:style>
  <w:style w:type="character" w:customStyle="1" w:styleId="FontStyle97">
    <w:name w:val="Font Style97"/>
    <w:uiPriority w:val="99"/>
    <w:rsid w:val="00DE2967"/>
    <w:rPr>
      <w:rFonts w:ascii="Times New Roman" w:hAnsi="Times New Roman" w:cs="Times New Roman" w:hint="default"/>
      <w:sz w:val="32"/>
      <w:szCs w:val="32"/>
    </w:rPr>
  </w:style>
  <w:style w:type="character" w:customStyle="1" w:styleId="FontStyle98">
    <w:name w:val="Font Style98"/>
    <w:uiPriority w:val="99"/>
    <w:rsid w:val="00DE2967"/>
    <w:rPr>
      <w:rFonts w:ascii="Times New Roman" w:hAnsi="Times New Roman" w:cs="Times New Roman" w:hint="default"/>
      <w:b/>
      <w:bCs/>
      <w:w w:val="20"/>
      <w:sz w:val="20"/>
      <w:szCs w:val="20"/>
    </w:rPr>
  </w:style>
  <w:style w:type="character" w:customStyle="1" w:styleId="FontStyle99">
    <w:name w:val="Font Style99"/>
    <w:uiPriority w:val="99"/>
    <w:rsid w:val="00DE2967"/>
    <w:rPr>
      <w:rFonts w:ascii="Courier New" w:hAnsi="Courier New" w:cs="Courier New" w:hint="default"/>
      <w:sz w:val="20"/>
      <w:szCs w:val="20"/>
    </w:rPr>
  </w:style>
  <w:style w:type="character" w:customStyle="1" w:styleId="FontStyle100">
    <w:name w:val="Font Style100"/>
    <w:uiPriority w:val="99"/>
    <w:rsid w:val="00DE2967"/>
    <w:rPr>
      <w:rFonts w:ascii="Courier New" w:hAnsi="Courier New" w:cs="Courier New" w:hint="default"/>
      <w:sz w:val="20"/>
      <w:szCs w:val="20"/>
    </w:rPr>
  </w:style>
  <w:style w:type="character" w:customStyle="1" w:styleId="FontStyle101">
    <w:name w:val="Font Style101"/>
    <w:uiPriority w:val="99"/>
    <w:rsid w:val="00DE2967"/>
    <w:rPr>
      <w:rFonts w:ascii="Segoe UI" w:hAnsi="Segoe UI" w:cs="Segoe UI" w:hint="default"/>
      <w:sz w:val="32"/>
      <w:szCs w:val="32"/>
    </w:rPr>
  </w:style>
  <w:style w:type="character" w:customStyle="1" w:styleId="FontStyle102">
    <w:name w:val="Font Style102"/>
    <w:uiPriority w:val="99"/>
    <w:rsid w:val="00DE2967"/>
    <w:rPr>
      <w:rFonts w:ascii="Courier New" w:hAnsi="Courier New" w:cs="Courier New" w:hint="default"/>
      <w:sz w:val="16"/>
      <w:szCs w:val="16"/>
    </w:rPr>
  </w:style>
  <w:style w:type="character" w:customStyle="1" w:styleId="FontStyle103">
    <w:name w:val="Font Style103"/>
    <w:uiPriority w:val="99"/>
    <w:rsid w:val="00DE2967"/>
    <w:rPr>
      <w:rFonts w:ascii="Courier New" w:hAnsi="Courier New" w:cs="Courier New" w:hint="default"/>
      <w:sz w:val="22"/>
      <w:szCs w:val="22"/>
    </w:rPr>
  </w:style>
  <w:style w:type="character" w:customStyle="1" w:styleId="FontStyle104">
    <w:name w:val="Font Style104"/>
    <w:uiPriority w:val="99"/>
    <w:rsid w:val="00DE2967"/>
    <w:rPr>
      <w:rFonts w:ascii="Courier New" w:hAnsi="Courier New" w:cs="Courier New" w:hint="default"/>
      <w:sz w:val="20"/>
      <w:szCs w:val="20"/>
    </w:rPr>
  </w:style>
  <w:style w:type="character" w:customStyle="1" w:styleId="FontStyle105">
    <w:name w:val="Font Style105"/>
    <w:uiPriority w:val="99"/>
    <w:rsid w:val="00DE2967"/>
    <w:rPr>
      <w:rFonts w:ascii="Times New Roman" w:hAnsi="Times New Roman" w:cs="Times New Roman" w:hint="default"/>
      <w:b/>
      <w:bCs/>
      <w:sz w:val="8"/>
      <w:szCs w:val="8"/>
    </w:rPr>
  </w:style>
  <w:style w:type="character" w:customStyle="1" w:styleId="FontStyle106">
    <w:name w:val="Font Style106"/>
    <w:uiPriority w:val="99"/>
    <w:rsid w:val="00DE2967"/>
    <w:rPr>
      <w:rFonts w:ascii="Arial Narrow" w:hAnsi="Arial Narrow" w:cs="Arial Narrow" w:hint="default"/>
      <w:sz w:val="14"/>
      <w:szCs w:val="14"/>
    </w:rPr>
  </w:style>
  <w:style w:type="character" w:customStyle="1" w:styleId="FontStyle107">
    <w:name w:val="Font Style107"/>
    <w:uiPriority w:val="99"/>
    <w:rsid w:val="00DE2967"/>
    <w:rPr>
      <w:rFonts w:ascii="Courier New" w:hAnsi="Courier New" w:cs="Courier New" w:hint="default"/>
      <w:b/>
      <w:bCs/>
      <w:sz w:val="10"/>
      <w:szCs w:val="10"/>
    </w:rPr>
  </w:style>
  <w:style w:type="character" w:customStyle="1" w:styleId="FontStyle108">
    <w:name w:val="Font Style108"/>
    <w:uiPriority w:val="99"/>
    <w:rsid w:val="00DE2967"/>
    <w:rPr>
      <w:rFonts w:ascii="Times New Roman" w:hAnsi="Times New Roman" w:cs="Times New Roman" w:hint="default"/>
      <w:smallCaps/>
      <w:sz w:val="14"/>
      <w:szCs w:val="14"/>
    </w:rPr>
  </w:style>
  <w:style w:type="character" w:customStyle="1" w:styleId="FontStyle109">
    <w:name w:val="Font Style109"/>
    <w:uiPriority w:val="99"/>
    <w:rsid w:val="00DE2967"/>
    <w:rPr>
      <w:rFonts w:ascii="Courier New" w:hAnsi="Courier New" w:cs="Courier New" w:hint="default"/>
      <w:sz w:val="20"/>
      <w:szCs w:val="20"/>
    </w:rPr>
  </w:style>
  <w:style w:type="character" w:customStyle="1" w:styleId="FontStyle110">
    <w:name w:val="Font Style110"/>
    <w:uiPriority w:val="99"/>
    <w:rsid w:val="00DE2967"/>
    <w:rPr>
      <w:rFonts w:ascii="Courier New" w:hAnsi="Courier New" w:cs="Courier New" w:hint="default"/>
      <w:sz w:val="20"/>
      <w:szCs w:val="20"/>
    </w:rPr>
  </w:style>
  <w:style w:type="character" w:customStyle="1" w:styleId="FontStyle111">
    <w:name w:val="Font Style111"/>
    <w:uiPriority w:val="99"/>
    <w:rsid w:val="00DE2967"/>
    <w:rPr>
      <w:rFonts w:ascii="Times New Roman" w:hAnsi="Times New Roman" w:cs="Times New Roman" w:hint="default"/>
      <w:sz w:val="8"/>
      <w:szCs w:val="8"/>
    </w:rPr>
  </w:style>
  <w:style w:type="character" w:customStyle="1" w:styleId="FontStyle112">
    <w:name w:val="Font Style112"/>
    <w:uiPriority w:val="99"/>
    <w:rsid w:val="00DE2967"/>
    <w:rPr>
      <w:rFonts w:ascii="Courier New" w:hAnsi="Courier New" w:cs="Courier New" w:hint="default"/>
      <w:sz w:val="20"/>
      <w:szCs w:val="20"/>
    </w:rPr>
  </w:style>
  <w:style w:type="character" w:customStyle="1" w:styleId="FontStyle113">
    <w:name w:val="Font Style113"/>
    <w:uiPriority w:val="99"/>
    <w:rsid w:val="00DE2967"/>
    <w:rPr>
      <w:rFonts w:ascii="Arial" w:hAnsi="Arial" w:cs="Arial" w:hint="default"/>
      <w:sz w:val="16"/>
      <w:szCs w:val="16"/>
    </w:rPr>
  </w:style>
  <w:style w:type="character" w:customStyle="1" w:styleId="FontStyle114">
    <w:name w:val="Font Style114"/>
    <w:uiPriority w:val="99"/>
    <w:rsid w:val="00DE2967"/>
    <w:rPr>
      <w:rFonts w:ascii="Times New Roman" w:hAnsi="Times New Roman" w:cs="Times New Roman" w:hint="default"/>
      <w:sz w:val="20"/>
      <w:szCs w:val="20"/>
    </w:rPr>
  </w:style>
  <w:style w:type="character" w:customStyle="1" w:styleId="FontStyle115">
    <w:name w:val="Font Style115"/>
    <w:uiPriority w:val="99"/>
    <w:rsid w:val="00DE2967"/>
    <w:rPr>
      <w:rFonts w:ascii="Times New Roman" w:hAnsi="Times New Roman" w:cs="Times New Roman" w:hint="default"/>
      <w:b/>
      <w:bCs/>
      <w:w w:val="20"/>
      <w:sz w:val="22"/>
      <w:szCs w:val="22"/>
    </w:rPr>
  </w:style>
  <w:style w:type="character" w:customStyle="1" w:styleId="FontStyle116">
    <w:name w:val="Font Style116"/>
    <w:uiPriority w:val="99"/>
    <w:rsid w:val="00DE2967"/>
    <w:rPr>
      <w:rFonts w:ascii="Times New Roman" w:hAnsi="Times New Roman" w:cs="Times New Roman" w:hint="default"/>
      <w:sz w:val="16"/>
      <w:szCs w:val="16"/>
    </w:rPr>
  </w:style>
  <w:style w:type="character" w:customStyle="1" w:styleId="19">
    <w:name w:val="Неразрешенное упоминание1"/>
    <w:basedOn w:val="a0"/>
    <w:uiPriority w:val="99"/>
    <w:semiHidden/>
    <w:rsid w:val="00DE2967"/>
    <w:rPr>
      <w:color w:val="605E5C"/>
      <w:shd w:val="clear" w:color="auto" w:fill="E1DFDD"/>
    </w:rPr>
  </w:style>
  <w:style w:type="character" w:customStyle="1" w:styleId="c1">
    <w:name w:val="c1"/>
    <w:basedOn w:val="a0"/>
    <w:rsid w:val="00DE2967"/>
  </w:style>
  <w:style w:type="character" w:customStyle="1" w:styleId="c3">
    <w:name w:val="c3"/>
    <w:basedOn w:val="a0"/>
    <w:rsid w:val="00DE2967"/>
  </w:style>
  <w:style w:type="character" w:customStyle="1" w:styleId="c25">
    <w:name w:val="c25"/>
    <w:basedOn w:val="a0"/>
    <w:rsid w:val="00DE2967"/>
  </w:style>
  <w:style w:type="character" w:customStyle="1" w:styleId="FontStyle26">
    <w:name w:val="Font Style26"/>
    <w:rsid w:val="00DE2967"/>
    <w:rPr>
      <w:rFonts w:ascii="Times New Roman" w:hAnsi="Times New Roman" w:cs="Times New Roman" w:hint="default"/>
      <w:b/>
      <w:bCs w:val="0"/>
      <w:i/>
      <w:iCs w:val="0"/>
      <w:sz w:val="28"/>
    </w:rPr>
  </w:style>
  <w:style w:type="character" w:customStyle="1" w:styleId="FontStyle29">
    <w:name w:val="Font Style29"/>
    <w:rsid w:val="00DE2967"/>
    <w:rPr>
      <w:rFonts w:ascii="Times New Roman" w:hAnsi="Times New Roman" w:cs="Times New Roman" w:hint="default"/>
      <w:sz w:val="28"/>
    </w:rPr>
  </w:style>
  <w:style w:type="character" w:customStyle="1" w:styleId="FontStyle25">
    <w:name w:val="Font Style25"/>
    <w:rsid w:val="00DE2967"/>
    <w:rPr>
      <w:rFonts w:ascii="Times New Roman" w:hAnsi="Times New Roman" w:cs="Times New Roman" w:hint="default"/>
      <w:sz w:val="28"/>
    </w:rPr>
  </w:style>
  <w:style w:type="paragraph" w:customStyle="1" w:styleId="TableParagraph">
    <w:name w:val="Table Paragraph"/>
    <w:basedOn w:val="a"/>
    <w:uiPriority w:val="1"/>
    <w:qFormat/>
    <w:rsid w:val="00DE2967"/>
    <w:pPr>
      <w:widowControl w:val="0"/>
      <w:autoSpaceDE w:val="0"/>
      <w:autoSpaceDN w:val="0"/>
      <w:jc w:val="center"/>
    </w:pPr>
    <w:rPr>
      <w:rFonts w:eastAsia="Times New Roman"/>
      <w:color w:val="auto"/>
      <w:sz w:val="22"/>
      <w:lang w:eastAsia="ru-RU" w:bidi="ru-RU"/>
    </w:rPr>
  </w:style>
  <w:style w:type="character" w:customStyle="1" w:styleId="35">
    <w:name w:val="Основной текст (3)_"/>
    <w:link w:val="36"/>
    <w:uiPriority w:val="99"/>
    <w:semiHidden/>
    <w:locked/>
    <w:rsid w:val="00DE2967"/>
    <w:rPr>
      <w:i/>
      <w:iCs/>
      <w:sz w:val="16"/>
      <w:szCs w:val="16"/>
      <w:shd w:val="clear" w:color="auto" w:fill="FFFFFF"/>
    </w:rPr>
  </w:style>
  <w:style w:type="paragraph" w:customStyle="1" w:styleId="36">
    <w:name w:val="Основной текст (3)"/>
    <w:basedOn w:val="a"/>
    <w:link w:val="35"/>
    <w:uiPriority w:val="99"/>
    <w:semiHidden/>
    <w:rsid w:val="00DE2967"/>
    <w:pPr>
      <w:shd w:val="clear" w:color="auto" w:fill="FFFFFF"/>
      <w:spacing w:line="203" w:lineRule="exact"/>
    </w:pPr>
    <w:rPr>
      <w:rFonts w:eastAsiaTheme="minorHAnsi"/>
      <w:i/>
      <w:iCs/>
      <w:color w:val="auto"/>
      <w:sz w:val="16"/>
      <w:szCs w:val="16"/>
    </w:rPr>
  </w:style>
  <w:style w:type="paragraph" w:customStyle="1" w:styleId="Style85">
    <w:name w:val="Style85"/>
    <w:basedOn w:val="a"/>
    <w:uiPriority w:val="99"/>
    <w:rsid w:val="00DE2967"/>
    <w:pPr>
      <w:widowControl w:val="0"/>
      <w:autoSpaceDE w:val="0"/>
      <w:autoSpaceDN w:val="0"/>
      <w:adjustRightInd w:val="0"/>
      <w:spacing w:line="182" w:lineRule="exact"/>
      <w:ind w:firstLine="125"/>
    </w:pPr>
    <w:rPr>
      <w:rFonts w:ascii="Arial" w:eastAsia="Times New Roman" w:hAnsi="Arial" w:cs="Arial"/>
      <w:color w:val="auto"/>
      <w:szCs w:val="24"/>
      <w:lang w:eastAsia="ru-RU"/>
    </w:rPr>
  </w:style>
  <w:style w:type="character" w:customStyle="1" w:styleId="FontStyle127">
    <w:name w:val="Font Style127"/>
    <w:uiPriority w:val="99"/>
    <w:rsid w:val="00DE2967"/>
    <w:rPr>
      <w:rFonts w:ascii="Century Schoolbook" w:hAnsi="Century Schoolbook" w:cs="Century Schoolbook" w:hint="default"/>
      <w:sz w:val="18"/>
      <w:szCs w:val="18"/>
    </w:rPr>
  </w:style>
  <w:style w:type="character" w:customStyle="1" w:styleId="FontStyle129">
    <w:name w:val="Font Style129"/>
    <w:uiPriority w:val="99"/>
    <w:rsid w:val="00DE2967"/>
    <w:rPr>
      <w:rFonts w:ascii="Century Schoolbook" w:hAnsi="Century Schoolbook" w:cs="Century Schoolbook" w:hint="default"/>
      <w:sz w:val="16"/>
      <w:szCs w:val="16"/>
    </w:rPr>
  </w:style>
  <w:style w:type="paragraph" w:customStyle="1" w:styleId="affb">
    <w:name w:val="Нормальный"/>
    <w:rsid w:val="00DE2967"/>
    <w:pPr>
      <w:ind w:firstLine="0"/>
    </w:pPr>
    <w:rPr>
      <w:rFonts w:eastAsia="Times New Roman"/>
      <w:sz w:val="20"/>
      <w:szCs w:val="20"/>
      <w:lang w:eastAsia="ru-RU"/>
    </w:rPr>
  </w:style>
  <w:style w:type="paragraph" w:styleId="affc">
    <w:name w:val="caption"/>
    <w:basedOn w:val="a"/>
    <w:next w:val="a"/>
    <w:qFormat/>
    <w:rsid w:val="00DE2967"/>
    <w:pPr>
      <w:spacing w:line="360" w:lineRule="auto"/>
      <w:jc w:val="right"/>
    </w:pPr>
    <w:rPr>
      <w:rFonts w:eastAsia="Times New Roman"/>
      <w:bCs/>
      <w:i/>
      <w:iCs/>
      <w:color w:val="auto"/>
      <w:sz w:val="26"/>
      <w:szCs w:val="20"/>
      <w:lang w:eastAsia="ru-RU"/>
    </w:rPr>
  </w:style>
  <w:style w:type="character" w:customStyle="1" w:styleId="fontstyle01">
    <w:name w:val="fontstyle01"/>
    <w:rsid w:val="00DE2967"/>
    <w:rPr>
      <w:rFonts w:ascii="Times New Roman" w:hAnsi="Times New Roman" w:cs="Times New Roman" w:hint="default"/>
      <w:b/>
      <w:bCs/>
      <w:i w:val="0"/>
      <w:iCs w:val="0"/>
      <w:color w:val="000000"/>
      <w:sz w:val="24"/>
      <w:szCs w:val="24"/>
    </w:rPr>
  </w:style>
  <w:style w:type="paragraph" w:customStyle="1" w:styleId="A10">
    <w:name w:val="A1"/>
    <w:basedOn w:val="3"/>
    <w:rsid w:val="00DE2967"/>
    <w:pPr>
      <w:spacing w:before="120" w:after="120"/>
      <w:jc w:val="center"/>
    </w:pPr>
    <w:rPr>
      <w:bCs w:val="0"/>
      <w:caps/>
      <w:sz w:val="28"/>
      <w:szCs w:val="20"/>
    </w:rPr>
  </w:style>
  <w:style w:type="paragraph" w:customStyle="1" w:styleId="A20">
    <w:name w:val="A2"/>
    <w:basedOn w:val="3"/>
    <w:rsid w:val="00DE2967"/>
    <w:pPr>
      <w:spacing w:before="80" w:after="40"/>
      <w:jc w:val="center"/>
    </w:pPr>
    <w:rPr>
      <w:bCs w:val="0"/>
      <w:smallCaps/>
      <w:sz w:val="28"/>
      <w:szCs w:val="20"/>
    </w:rPr>
  </w:style>
  <w:style w:type="character" w:customStyle="1" w:styleId="fontstyle31">
    <w:name w:val="fontstyle31"/>
    <w:basedOn w:val="a0"/>
    <w:rsid w:val="00DE2967"/>
    <w:rPr>
      <w:rFonts w:ascii="Times New Roman" w:hAnsi="Times New Roman" w:cs="Times New Roman"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bsu.by/bitstream/123456789/113073/1/%d0%9f%d0%a0%d0%90%d0%92%d0%90%20%d0%a7%d0%95%d0%9b%d0%9e%d0%92%d0%95%d0%9a%d0%9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5340</Words>
  <Characters>30442</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УТВЕРЖДЕНО</vt:lpstr>
      <vt:lpstr/>
      <vt:lpstr/>
      <vt:lpstr/>
      <vt:lpstr/>
      <vt:lpstr/>
      <vt:lpstr/>
      <vt:lpstr/>
      <vt:lpstr/>
      <vt:lpstr/>
      <vt:lpstr/>
      <vt:lpstr>ТИПОВАЯ УЧЕБНАЯ ПРОГРАММА</vt:lpstr>
    </vt:vector>
  </TitlesOfParts>
  <Company/>
  <LinksUpToDate>false</LinksUpToDate>
  <CharactersWithSpaces>35711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Фалевич Елена</dc:creator>
  <cp:lastModifiedBy>Татьяна Капелевич</cp:lastModifiedBy>
  <cp:revision>2</cp:revision>
  <dcterms:created xsi:type="dcterms:W3CDTF">2020-09-03T07:36:00Z</dcterms:created>
  <dcterms:modified xsi:type="dcterms:W3CDTF">2020-09-03T07:36:00Z</dcterms:modified>
</cp:coreProperties>
</file>