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C6" w:rsidRPr="002275C6" w:rsidRDefault="002275C6" w:rsidP="002275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be-BY" w:eastAsia="ru-RU"/>
        </w:rPr>
      </w:pPr>
    </w:p>
    <w:p w:rsidR="00057299" w:rsidRDefault="002275C6" w:rsidP="00A6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</w:pPr>
      <w:r w:rsidRP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ПРЫКЛА</w:t>
      </w:r>
      <w:r w:rsidR="00CB47B0" w:rsidRP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ДНЫ ТЭМАТЫЧНЫ ПЛАН </w:t>
      </w:r>
    </w:p>
    <w:p w:rsidR="004A7FBE" w:rsidRPr="004A7FBE" w:rsidRDefault="00CB47B0" w:rsidP="00A6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</w:pPr>
      <w:r w:rsidRP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ПА ВУЧЭБНЫМ</w:t>
      </w:r>
      <w:r w:rsid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 </w:t>
      </w:r>
      <w:r w:rsidRP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ПРАДМЕЦЕ </w:t>
      </w:r>
      <w:r w:rsidR="00C93AF9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«</w:t>
      </w:r>
      <w:r w:rsidR="002275C6" w:rsidRP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БЕЛАРУСКАЯ МОВА</w:t>
      </w:r>
      <w:r w:rsidR="0075635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»</w:t>
      </w:r>
      <w:r w:rsidR="002275C6" w:rsidRP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 </w:t>
      </w:r>
    </w:p>
    <w:p w:rsidR="0098008A" w:rsidRDefault="004A7FBE" w:rsidP="00A6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</w:pPr>
      <w:r w:rsidRP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на </w:t>
      </w:r>
      <w:r w:rsidR="00077D12" w:rsidRPr="00077D1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2021</w:t>
      </w:r>
      <w:r w:rsidR="00C23ED0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/2022</w:t>
      </w:r>
      <w:r w:rsid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 навучаль</w:t>
      </w:r>
      <w:r w:rsidR="00F17D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ны</w:t>
      </w:r>
      <w:r w:rsidRP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 год</w:t>
      </w:r>
    </w:p>
    <w:p w:rsidR="002275C6" w:rsidRPr="004A7FBE" w:rsidRDefault="004A7FBE" w:rsidP="00A63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</w:pPr>
      <w:r w:rsidRPr="004A7F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 </w:t>
      </w:r>
      <w:r w:rsidR="002275C6" w:rsidRPr="00397A1E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val="be-BY" w:eastAsia="ru-RU"/>
        </w:rPr>
        <w:t>(</w:t>
      </w:r>
      <w:r w:rsidR="002275C6" w:rsidRPr="004A7FBE"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  <w:t>для рэалізацыі адукацыйных праграм прафесійна-тэхнічнай</w:t>
      </w:r>
      <w:r w:rsidR="00077D12"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  <w:t xml:space="preserve"> </w:t>
      </w:r>
      <w:r w:rsidR="00077D12" w:rsidRPr="004A7FBE"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  <w:t>і</w:t>
      </w:r>
      <w:r w:rsidR="0047684D"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  <w:t xml:space="preserve"> сярэдняй спецыяльнай</w:t>
      </w:r>
      <w:r w:rsidR="002275C6" w:rsidRPr="004A7FBE"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  <w:t xml:space="preserve"> адукацыі)</w:t>
      </w:r>
    </w:p>
    <w:p w:rsidR="004A7FBE" w:rsidRPr="002275C6" w:rsidRDefault="004A7FBE" w:rsidP="00A63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val="be-BY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1"/>
        <w:gridCol w:w="1559"/>
        <w:gridCol w:w="1701"/>
      </w:tblGrid>
      <w:tr w:rsidR="00077D12" w:rsidRPr="002275C6" w:rsidTr="00B22816">
        <w:trPr>
          <w:cantSplit/>
          <w:trHeight w:val="536"/>
        </w:trPr>
        <w:tc>
          <w:tcPr>
            <w:tcW w:w="5211" w:type="dxa"/>
            <w:vMerge w:val="restart"/>
            <w:vAlign w:val="center"/>
          </w:tcPr>
          <w:p w:rsidR="00077D12" w:rsidRPr="00D719A8" w:rsidRDefault="00077D12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be-BY" w:eastAsia="ru-RU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be-BY" w:eastAsia="ru-RU"/>
              </w:rPr>
              <w:t>Тэма</w:t>
            </w:r>
          </w:p>
        </w:tc>
        <w:tc>
          <w:tcPr>
            <w:tcW w:w="4111" w:type="dxa"/>
            <w:gridSpan w:val="3"/>
            <w:vAlign w:val="center"/>
          </w:tcPr>
          <w:p w:rsidR="00077D12" w:rsidRPr="004005A3" w:rsidRDefault="00077D12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vertAlign w:val="superscript"/>
                <w:lang w:val="be-BY" w:eastAsia="ru-RU"/>
              </w:rPr>
            </w:pPr>
            <w:proofErr w:type="spellStart"/>
            <w:r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Колькасць</w:t>
            </w:r>
            <w:proofErr w:type="spellEnd"/>
            <w:r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684D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вучэбных</w:t>
            </w:r>
            <w:proofErr w:type="spellEnd"/>
            <w:r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гадзін</w:t>
            </w:r>
            <w:proofErr w:type="gramStart"/>
            <w:r w:rsidR="00943AF6" w:rsidRPr="004005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077D12" w:rsidRPr="006779A4" w:rsidTr="006779A4">
        <w:trPr>
          <w:cantSplit/>
          <w:trHeight w:val="645"/>
        </w:trPr>
        <w:tc>
          <w:tcPr>
            <w:tcW w:w="5211" w:type="dxa"/>
            <w:vMerge/>
            <w:vAlign w:val="center"/>
          </w:tcPr>
          <w:p w:rsidR="00077D12" w:rsidRPr="004A7FBE" w:rsidRDefault="00077D12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</w:p>
        </w:tc>
        <w:tc>
          <w:tcPr>
            <w:tcW w:w="851" w:type="dxa"/>
            <w:vAlign w:val="center"/>
          </w:tcPr>
          <w:p w:rsidR="00502040" w:rsidRDefault="00077D12" w:rsidP="005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</w:pPr>
            <w:r w:rsidRPr="00987A4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ПТА</w:t>
            </w:r>
          </w:p>
          <w:p w:rsidR="00077D12" w:rsidRPr="00987A4F" w:rsidRDefault="00077D12" w:rsidP="005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</w:pPr>
            <w:bookmarkStart w:id="0" w:name="_GoBack"/>
            <w:bookmarkEnd w:id="0"/>
            <w:r w:rsidRPr="00987A4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ССА</w:t>
            </w:r>
          </w:p>
        </w:tc>
        <w:tc>
          <w:tcPr>
            <w:tcW w:w="1559" w:type="dxa"/>
          </w:tcPr>
          <w:p w:rsidR="00077D12" w:rsidRPr="004005A3" w:rsidRDefault="00C93AF9" w:rsidP="00FC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</w:pPr>
            <w:r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077D12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Мастацтва</w:t>
            </w:r>
            <w:proofErr w:type="spellEnd"/>
            <w:r w:rsidR="00077D12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і </w:t>
            </w:r>
            <w:proofErr w:type="spellStart"/>
            <w:r w:rsidR="00077D12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дызайн</w:t>
            </w:r>
            <w:proofErr w:type="spellEnd"/>
            <w:r w:rsidR="00077D12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</w:t>
            </w:r>
            <w:r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FC6BEF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077D12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уманітарныя</w:t>
            </w:r>
            <w:proofErr w:type="spellEnd"/>
            <w:r w:rsidR="00077D12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7D12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навукі</w:t>
            </w:r>
            <w:proofErr w:type="spellEnd"/>
            <w:r w:rsidR="00077D12" w:rsidRPr="004005A3">
              <w:rPr>
                <w:rFonts w:ascii="Times New Roman" w:hAnsi="Times New Roman" w:cs="Times New Roman"/>
                <w:b/>
                <w:sz w:val="20"/>
                <w:szCs w:val="20"/>
              </w:rPr>
              <w:t>» (ССА)</w:t>
            </w:r>
          </w:p>
        </w:tc>
        <w:tc>
          <w:tcPr>
            <w:tcW w:w="1701" w:type="dxa"/>
            <w:vAlign w:val="center"/>
          </w:tcPr>
          <w:p w:rsidR="00077D12" w:rsidRPr="004005A3" w:rsidRDefault="00C93AF9" w:rsidP="000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</w:pPr>
            <w:r w:rsidRPr="004005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«</w:t>
            </w:r>
            <w:r w:rsidR="00077D12" w:rsidRPr="004005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 xml:space="preserve">Мастацтва і дызайн», </w:t>
            </w:r>
            <w:r w:rsidRPr="004005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«</w:t>
            </w:r>
            <w:r w:rsidR="00FC6BEF" w:rsidRPr="004005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Г</w:t>
            </w:r>
            <w:r w:rsidR="00077D12" w:rsidRPr="004005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уманітарныя навукі» ў гімназіях-каледжах мастацтваў</w:t>
            </w:r>
          </w:p>
          <w:p w:rsidR="00077D12" w:rsidRPr="004005A3" w:rsidRDefault="00077D12" w:rsidP="000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be-BY" w:eastAsia="ru-RU"/>
              </w:rPr>
            </w:pPr>
            <w:r w:rsidRPr="004005A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(ССА)</w:t>
            </w:r>
          </w:p>
        </w:tc>
      </w:tr>
      <w:tr w:rsidR="0047684D" w:rsidRPr="002275C6" w:rsidTr="006779A4">
        <w:trPr>
          <w:cantSplit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1. Роля мовы ў жыцці чалавека і грамадства</w:t>
            </w:r>
            <w:r w:rsidR="00CE38F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Pr="006828B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Агульныя звесткі аб мове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47684D" w:rsidRPr="007B2592" w:rsidTr="006779A4">
        <w:trPr>
          <w:cantSplit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2. Маўленне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47684D" w:rsidRPr="002275C6" w:rsidTr="006779A4">
        <w:trPr>
          <w:cantSplit/>
          <w:trHeight w:val="241"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3. Тэкст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47684D" w:rsidRPr="002275C6" w:rsidTr="006779A4">
        <w:trPr>
          <w:cantSplit/>
          <w:trHeight w:val="79"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4. Культура маўлення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47684D" w:rsidRPr="002275C6" w:rsidTr="006779A4">
        <w:trPr>
          <w:cantSplit/>
          <w:trHeight w:val="226"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5. Арфаэпічныя нормы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47684D" w:rsidRPr="002275C6" w:rsidTr="006779A4">
        <w:trPr>
          <w:cantSplit/>
          <w:trHeight w:val="142"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6. Акцэнталагічныя нормы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47684D" w:rsidRPr="002275C6" w:rsidTr="006779A4">
        <w:trPr>
          <w:cantSplit/>
          <w:trHeight w:val="268"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7. Арфаграфічныя нормы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10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13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12</w:t>
            </w:r>
          </w:p>
        </w:tc>
      </w:tr>
      <w:tr w:rsidR="0047684D" w:rsidRPr="002275C6" w:rsidTr="006779A4">
        <w:trPr>
          <w:cantSplit/>
          <w:trHeight w:val="307"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8. Лексічныя нормы</w:t>
            </w:r>
          </w:p>
        </w:tc>
        <w:tc>
          <w:tcPr>
            <w:tcW w:w="851" w:type="dxa"/>
            <w:vAlign w:val="center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47684D" w:rsidRPr="002275C6" w:rsidTr="006779A4">
        <w:trPr>
          <w:cantSplit/>
          <w:trHeight w:val="273"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9. Фразеалагічныя нормы</w:t>
            </w:r>
          </w:p>
        </w:tc>
        <w:tc>
          <w:tcPr>
            <w:tcW w:w="851" w:type="dxa"/>
            <w:vAlign w:val="center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47684D" w:rsidRPr="002275C6" w:rsidTr="006779A4">
        <w:trPr>
          <w:cantSplit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10. Словаўтваральныя нормы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47684D" w:rsidRPr="002275C6" w:rsidTr="006779A4">
        <w:trPr>
          <w:cantSplit/>
          <w:trHeight w:val="294"/>
        </w:trPr>
        <w:tc>
          <w:tcPr>
            <w:tcW w:w="5211" w:type="dxa"/>
          </w:tcPr>
          <w:p w:rsidR="0047684D" w:rsidRPr="00531B1A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pacing w:val="-4"/>
                <w:sz w:val="26"/>
                <w:szCs w:val="26"/>
                <w:lang w:val="be-BY" w:eastAsia="ru-RU"/>
              </w:rPr>
            </w:pPr>
            <w:r w:rsidRPr="00531B1A">
              <w:rPr>
                <w:rFonts w:ascii="Times New Roman" w:eastAsia="Times New Roman" w:hAnsi="Times New Roman" w:cs="Times New Roman"/>
                <w:iCs/>
                <w:color w:val="0D0D0D"/>
                <w:spacing w:val="-4"/>
                <w:sz w:val="26"/>
                <w:szCs w:val="26"/>
                <w:lang w:val="be-BY" w:eastAsia="ru-RU"/>
              </w:rPr>
              <w:t>11. Марфалагічныя нормы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10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12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12</w:t>
            </w:r>
          </w:p>
        </w:tc>
      </w:tr>
      <w:tr w:rsidR="0047684D" w:rsidRPr="002275C6" w:rsidTr="006779A4">
        <w:trPr>
          <w:cantSplit/>
          <w:trHeight w:val="255"/>
        </w:trPr>
        <w:tc>
          <w:tcPr>
            <w:tcW w:w="5211" w:type="dxa"/>
          </w:tcPr>
          <w:p w:rsidR="0047684D" w:rsidRPr="006828B5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12. </w:t>
            </w:r>
            <w:r w:rsidRPr="006828B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Абавязковая кантрольная работа</w:t>
            </w:r>
          </w:p>
        </w:tc>
        <w:tc>
          <w:tcPr>
            <w:tcW w:w="851" w:type="dxa"/>
          </w:tcPr>
          <w:p w:rsidR="0047684D" w:rsidRPr="00B677AB" w:rsidRDefault="0047684D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47684D" w:rsidRPr="002275C6" w:rsidTr="006779A4">
        <w:trPr>
          <w:cantSplit/>
        </w:trPr>
        <w:tc>
          <w:tcPr>
            <w:tcW w:w="5211" w:type="dxa"/>
          </w:tcPr>
          <w:p w:rsidR="0047684D" w:rsidRPr="006828B5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13.</w:t>
            </w:r>
            <w:r w:rsidRPr="006828B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Стылістыка</w:t>
            </w:r>
          </w:p>
        </w:tc>
        <w:tc>
          <w:tcPr>
            <w:tcW w:w="851" w:type="dxa"/>
          </w:tcPr>
          <w:p w:rsidR="0047684D" w:rsidRPr="00B677AB" w:rsidRDefault="0047684D" w:rsidP="002F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47684D" w:rsidRPr="002275C6" w:rsidTr="006779A4">
        <w:trPr>
          <w:cantSplit/>
        </w:trPr>
        <w:tc>
          <w:tcPr>
            <w:tcW w:w="5211" w:type="dxa"/>
          </w:tcPr>
          <w:p w:rsidR="0047684D" w:rsidRPr="006828B5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14.</w:t>
            </w:r>
            <w:r w:rsidRPr="006828B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Сінтаксічныя і пунктуацыйныя нормы</w:t>
            </w:r>
          </w:p>
        </w:tc>
        <w:tc>
          <w:tcPr>
            <w:tcW w:w="851" w:type="dxa"/>
          </w:tcPr>
          <w:p w:rsidR="0047684D" w:rsidRPr="00B677AB" w:rsidRDefault="0047684D" w:rsidP="002F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28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30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29</w:t>
            </w:r>
          </w:p>
        </w:tc>
      </w:tr>
      <w:tr w:rsidR="0047684D" w:rsidRPr="002275C6" w:rsidTr="006779A4">
        <w:trPr>
          <w:cantSplit/>
        </w:trPr>
        <w:tc>
          <w:tcPr>
            <w:tcW w:w="5211" w:type="dxa"/>
          </w:tcPr>
          <w:p w:rsidR="0047684D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-4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15.</w:t>
            </w:r>
            <w:r w:rsidRPr="006828B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Абавязковая кантрольная работа</w:t>
            </w:r>
          </w:p>
        </w:tc>
        <w:tc>
          <w:tcPr>
            <w:tcW w:w="851" w:type="dxa"/>
          </w:tcPr>
          <w:p w:rsidR="0047684D" w:rsidRPr="00B677AB" w:rsidRDefault="0047684D" w:rsidP="002F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47684D" w:rsidRPr="002275C6" w:rsidTr="006779A4">
        <w:trPr>
          <w:cantSplit/>
        </w:trPr>
        <w:tc>
          <w:tcPr>
            <w:tcW w:w="5211" w:type="dxa"/>
          </w:tcPr>
          <w:p w:rsidR="0047684D" w:rsidRDefault="0047684D" w:rsidP="00B22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pacing w:val="-4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16</w:t>
            </w:r>
            <w:r w:rsidRPr="00A24FA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.Падагульненне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і </w:t>
            </w:r>
            <w:r w:rsidR="00B45C0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сістэматызацыя вывучанага</w:t>
            </w:r>
          </w:p>
        </w:tc>
        <w:tc>
          <w:tcPr>
            <w:tcW w:w="851" w:type="dxa"/>
          </w:tcPr>
          <w:p w:rsidR="0047684D" w:rsidRPr="00B677AB" w:rsidRDefault="0047684D" w:rsidP="002F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559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701" w:type="dxa"/>
          </w:tcPr>
          <w:p w:rsidR="0047684D" w:rsidRPr="00B677AB" w:rsidRDefault="0047684D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A24FA5" w:rsidRPr="002275C6" w:rsidTr="006779A4">
        <w:trPr>
          <w:cantSplit/>
          <w:trHeight w:val="268"/>
        </w:trPr>
        <w:tc>
          <w:tcPr>
            <w:tcW w:w="5211" w:type="dxa"/>
            <w:vAlign w:val="center"/>
          </w:tcPr>
          <w:p w:rsidR="00A24FA5" w:rsidRPr="00B45C05" w:rsidRDefault="00A24FA5" w:rsidP="004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be-BY" w:eastAsia="ru-RU"/>
              </w:rPr>
            </w:pPr>
            <w:r w:rsidRPr="00B45C0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be-BY" w:eastAsia="ru-RU"/>
              </w:rPr>
              <w:t>Усяго</w:t>
            </w:r>
            <w:r w:rsidR="0047684D" w:rsidRPr="00B45C0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be-BY" w:eastAsia="ru-RU"/>
              </w:rPr>
              <w:t xml:space="preserve"> </w:t>
            </w:r>
            <w:r w:rsidR="00B45C05" w:rsidRPr="00B45C0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be-BY" w:eastAsia="ru-RU"/>
              </w:rPr>
              <w:t xml:space="preserve">вучэбных </w:t>
            </w:r>
            <w:r w:rsidR="0047684D" w:rsidRPr="00B45C0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be-BY" w:eastAsia="ru-RU"/>
              </w:rPr>
              <w:t>гадзін</w:t>
            </w:r>
          </w:p>
        </w:tc>
        <w:tc>
          <w:tcPr>
            <w:tcW w:w="851" w:type="dxa"/>
          </w:tcPr>
          <w:p w:rsidR="00A24FA5" w:rsidRPr="004A7FBE" w:rsidRDefault="00A24FA5" w:rsidP="0022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70</w:t>
            </w:r>
          </w:p>
        </w:tc>
        <w:tc>
          <w:tcPr>
            <w:tcW w:w="1559" w:type="dxa"/>
          </w:tcPr>
          <w:p w:rsidR="00A24FA5" w:rsidRPr="004A7FBE" w:rsidRDefault="00A24FA5" w:rsidP="000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86</w:t>
            </w:r>
          </w:p>
        </w:tc>
        <w:tc>
          <w:tcPr>
            <w:tcW w:w="1701" w:type="dxa"/>
          </w:tcPr>
          <w:p w:rsidR="00A24FA5" w:rsidRPr="004A7FBE" w:rsidRDefault="00A24FA5" w:rsidP="0007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84</w:t>
            </w:r>
          </w:p>
        </w:tc>
      </w:tr>
    </w:tbl>
    <w:p w:rsidR="00934E97" w:rsidRDefault="00934E97" w:rsidP="00477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D0D0D"/>
          <w:sz w:val="24"/>
          <w:szCs w:val="24"/>
          <w:lang w:val="be-BY" w:eastAsia="ru-RU"/>
        </w:rPr>
      </w:pPr>
    </w:p>
    <w:p w:rsidR="00981564" w:rsidRPr="00FC6BEF" w:rsidRDefault="00981564" w:rsidP="00E07A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val="be-BY" w:eastAsia="ru-RU"/>
        </w:rPr>
      </w:pPr>
      <w:r w:rsidRPr="00FC6BEF">
        <w:rPr>
          <w:rFonts w:ascii="Times New Roman" w:eastAsia="Times New Roman" w:hAnsi="Times New Roman" w:cs="Times New Roman"/>
          <w:color w:val="202124"/>
          <w:sz w:val="20"/>
          <w:szCs w:val="20"/>
          <w:vertAlign w:val="superscript"/>
          <w:lang w:eastAsia="ru-RU"/>
        </w:rPr>
        <w:t xml:space="preserve">1 </w:t>
      </w:r>
      <w:r w:rsidR="00CA7F77">
        <w:rPr>
          <w:rFonts w:ascii="Times New Roman" w:eastAsia="Times New Roman" w:hAnsi="Times New Roman" w:cs="Times New Roman"/>
          <w:color w:val="202124"/>
          <w:sz w:val="20"/>
          <w:szCs w:val="20"/>
          <w:vertAlign w:val="superscript"/>
          <w:lang w:eastAsia="ru-RU"/>
        </w:rPr>
        <w:t xml:space="preserve"> </w:t>
      </w:r>
      <w:r w:rsidRPr="00981564">
        <w:rPr>
          <w:rFonts w:ascii="Times New Roman" w:eastAsia="Times New Roman" w:hAnsi="Times New Roman" w:cs="Times New Roman"/>
          <w:color w:val="202124"/>
          <w:sz w:val="20"/>
          <w:szCs w:val="20"/>
          <w:lang w:val="be-BY" w:eastAsia="ru-RU"/>
        </w:rPr>
        <w:t>Размеркаванне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lang w:val="be-BY" w:eastAsia="ru-RU"/>
        </w:rPr>
        <w:t xml:space="preserve"> вучэбных гадзін па тэмах з</w:t>
      </w:r>
      <w:r w:rsidRPr="00FC6BEF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’</w:t>
      </w:r>
      <w:r w:rsidRPr="00981564">
        <w:rPr>
          <w:rFonts w:ascii="Times New Roman" w:eastAsia="Times New Roman" w:hAnsi="Times New Roman" w:cs="Times New Roman"/>
          <w:color w:val="202124"/>
          <w:sz w:val="20"/>
          <w:szCs w:val="20"/>
          <w:lang w:val="be-BY" w:eastAsia="ru-RU"/>
        </w:rPr>
        <w:t>яўляецца прыкладным. Выкладчык мае права ва ўстаноўленым парадку пераразмяркоўваць колькасць вучэбных гадзін на вывучэнне раздзелаў і тэм, а таксама змяняць паслядоўнасць вывучэння вучэбнага матэрыялу, вызначаць тэматыку і змест абавязковых кантрольных работ.</w:t>
      </w:r>
    </w:p>
    <w:p w:rsidR="00981564" w:rsidRPr="00FC6BEF" w:rsidRDefault="00981564" w:rsidP="005E4522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E07A89" w:rsidRPr="00FC6BEF" w:rsidRDefault="00E07A89" w:rsidP="005E4522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6779A4" w:rsidRPr="00FC6BEF" w:rsidRDefault="006779A4" w:rsidP="005E4522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E07A89" w:rsidRPr="00FC6BEF" w:rsidRDefault="00E07A89" w:rsidP="005E4522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477139" w:rsidRPr="001A3264" w:rsidRDefault="00477139" w:rsidP="00477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</w:pPr>
      <w:r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lastRenderedPageBreak/>
        <w:t xml:space="preserve">ПРЫКЛАДНЫ ТЭМАТЫЧНЫ ПЛАН </w:t>
      </w:r>
    </w:p>
    <w:p w:rsidR="00477139" w:rsidRPr="001A3264" w:rsidRDefault="00477139" w:rsidP="00477139">
      <w:pPr>
        <w:spacing w:after="0" w:line="240" w:lineRule="auto"/>
        <w:jc w:val="center"/>
        <w:rPr>
          <w:sz w:val="28"/>
          <w:szCs w:val="28"/>
          <w:lang w:val="be-BY"/>
        </w:rPr>
      </w:pPr>
      <w:r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ПА ВУЧЭБНЫМ ПРАДМЕЦЕ </w:t>
      </w:r>
      <w:r w:rsidR="00C93AF9"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«</w:t>
      </w:r>
      <w:r w:rsidRPr="001A3264">
        <w:rPr>
          <w:rFonts w:ascii="Times New Roman" w:eastAsia="Times New Roman" w:hAnsi="Times New Roman" w:cs="Times New Roman"/>
          <w:b/>
          <w:caps/>
          <w:color w:val="0D0D0D"/>
          <w:sz w:val="28"/>
          <w:szCs w:val="28"/>
          <w:lang w:val="be-BY" w:eastAsia="ru-RU"/>
        </w:rPr>
        <w:t>Беларуская літаратура</w:t>
      </w:r>
      <w:r w:rsidR="00756352"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»</w:t>
      </w:r>
      <w:r w:rsidRPr="001A3264">
        <w:rPr>
          <w:sz w:val="28"/>
          <w:szCs w:val="28"/>
          <w:lang w:val="be-BY"/>
        </w:rPr>
        <w:t xml:space="preserve"> </w:t>
      </w:r>
    </w:p>
    <w:p w:rsidR="00477139" w:rsidRPr="0022218A" w:rsidRDefault="00477139" w:rsidP="00477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val="be-BY" w:eastAsia="ru-RU"/>
        </w:rPr>
      </w:pPr>
      <w:r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на </w:t>
      </w:r>
      <w:r w:rsidR="00F17D45"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2021/2022</w:t>
      </w:r>
      <w:r w:rsidR="0047684D"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 </w:t>
      </w:r>
      <w:r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 </w:t>
      </w:r>
      <w:r w:rsidR="001A3264"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 xml:space="preserve">навучальны </w:t>
      </w:r>
      <w:r w:rsidRPr="001A326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e-BY" w:eastAsia="ru-RU"/>
        </w:rPr>
        <w:t>год</w:t>
      </w:r>
      <w:r w:rsidRPr="0022218A"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  <w:t xml:space="preserve"> </w:t>
      </w:r>
    </w:p>
    <w:p w:rsidR="00477139" w:rsidRPr="00A8597E" w:rsidRDefault="00477139" w:rsidP="00477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</w:pPr>
      <w:r w:rsidRPr="00A8597E"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  <w:t>(для рэалізацыі адукацыйных праграм прафесійна-тэхнічнай адукацыі</w:t>
      </w:r>
      <w:r w:rsidR="0047684D" w:rsidRPr="00A8597E"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  <w:t xml:space="preserve">  і сярэдняй спецыяльнай адукацыі</w:t>
      </w:r>
      <w:r w:rsidRPr="00A8597E"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  <w:t>)</w:t>
      </w:r>
    </w:p>
    <w:p w:rsidR="00477139" w:rsidRPr="00A8597E" w:rsidRDefault="00477139" w:rsidP="00477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val="be-BY"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6"/>
        <w:gridCol w:w="708"/>
        <w:gridCol w:w="1423"/>
        <w:gridCol w:w="1555"/>
      </w:tblGrid>
      <w:tr w:rsidR="0047684D" w:rsidRPr="002275C6" w:rsidTr="00D719A8">
        <w:trPr>
          <w:cantSplit/>
          <w:trHeight w:val="735"/>
          <w:tblHeader/>
        </w:trPr>
        <w:tc>
          <w:tcPr>
            <w:tcW w:w="3023" w:type="pct"/>
            <w:vMerge w:val="restart"/>
            <w:vAlign w:val="center"/>
          </w:tcPr>
          <w:p w:rsidR="0047684D" w:rsidRPr="00502040" w:rsidRDefault="0047684D" w:rsidP="00582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 w:rsidRPr="00502040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Раздзел (тэма)</w:t>
            </w:r>
          </w:p>
        </w:tc>
        <w:tc>
          <w:tcPr>
            <w:tcW w:w="1977" w:type="pct"/>
            <w:gridSpan w:val="3"/>
            <w:vAlign w:val="center"/>
          </w:tcPr>
          <w:p w:rsidR="0047684D" w:rsidRPr="00502040" w:rsidRDefault="0047684D" w:rsidP="0058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vertAlign w:val="superscript"/>
                <w:lang w:val="en-US" w:eastAsia="ru-RU"/>
              </w:rPr>
            </w:pPr>
            <w:r w:rsidRPr="00502040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Колькасць вучэбных гадзін</w:t>
            </w:r>
            <w:r w:rsidR="00981564" w:rsidRPr="00502040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vertAlign w:val="superscript"/>
                <w:lang w:val="en-US" w:eastAsia="ru-RU"/>
              </w:rPr>
              <w:t>1</w:t>
            </w:r>
          </w:p>
        </w:tc>
      </w:tr>
      <w:tr w:rsidR="00D719A8" w:rsidRPr="002275C6" w:rsidTr="00502040">
        <w:trPr>
          <w:cantSplit/>
          <w:trHeight w:val="1042"/>
          <w:tblHeader/>
        </w:trPr>
        <w:tc>
          <w:tcPr>
            <w:tcW w:w="3023" w:type="pct"/>
            <w:vMerge/>
            <w:vAlign w:val="center"/>
          </w:tcPr>
          <w:p w:rsidR="0047684D" w:rsidRPr="001A252C" w:rsidRDefault="0047684D" w:rsidP="00582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</w:p>
        </w:tc>
        <w:tc>
          <w:tcPr>
            <w:tcW w:w="380" w:type="pct"/>
            <w:vAlign w:val="center"/>
          </w:tcPr>
          <w:p w:rsidR="0047684D" w:rsidRPr="00502040" w:rsidRDefault="0047684D" w:rsidP="005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be-BY" w:eastAsia="ru-RU"/>
              </w:rPr>
            </w:pPr>
            <w:r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ПТА ССА</w:t>
            </w:r>
          </w:p>
        </w:tc>
        <w:tc>
          <w:tcPr>
            <w:tcW w:w="763" w:type="pct"/>
          </w:tcPr>
          <w:p w:rsidR="0047684D" w:rsidRPr="00502040" w:rsidRDefault="00C93AF9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be-BY" w:eastAsia="ru-RU"/>
              </w:rPr>
            </w:pPr>
            <w:r w:rsidRPr="0050204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7684D"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 xml:space="preserve">Мастацтва і дызайн», </w:t>
            </w:r>
            <w:r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«</w:t>
            </w:r>
            <w:r w:rsidR="00D719A8"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Г</w:t>
            </w:r>
            <w:r w:rsidR="0047684D"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уманітарныя навукі» (ССА)</w:t>
            </w:r>
          </w:p>
        </w:tc>
        <w:tc>
          <w:tcPr>
            <w:tcW w:w="834" w:type="pct"/>
          </w:tcPr>
          <w:p w:rsidR="0047684D" w:rsidRPr="00502040" w:rsidRDefault="00C93AF9" w:rsidP="004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</w:pPr>
            <w:r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«</w:t>
            </w:r>
            <w:r w:rsidR="0047684D"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 xml:space="preserve">Мастацтва і дызайн», </w:t>
            </w:r>
            <w:r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«</w:t>
            </w:r>
            <w:r w:rsidR="00D719A8"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Г</w:t>
            </w:r>
            <w:r w:rsidR="0047684D"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уманітарныя навукі» ў гімназіях-каледжах мастацтваў</w:t>
            </w:r>
          </w:p>
          <w:p w:rsidR="0047684D" w:rsidRPr="00502040" w:rsidRDefault="0047684D" w:rsidP="004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</w:pPr>
            <w:r w:rsidRPr="00502040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val="be-BY" w:eastAsia="ru-RU"/>
              </w:rPr>
              <w:t>(ССА)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80"/>
        </w:trPr>
        <w:tc>
          <w:tcPr>
            <w:tcW w:w="3023" w:type="pct"/>
            <w:vAlign w:val="center"/>
          </w:tcPr>
          <w:p w:rsidR="0047684D" w:rsidRPr="00A52ED3" w:rsidRDefault="0047684D" w:rsidP="00582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Уводзіны</w:t>
            </w:r>
            <w:proofErr w:type="spellEnd"/>
          </w:p>
        </w:tc>
        <w:tc>
          <w:tcPr>
            <w:tcW w:w="380" w:type="pct"/>
            <w:vAlign w:val="center"/>
          </w:tcPr>
          <w:p w:rsidR="0047684D" w:rsidRPr="00D350B4" w:rsidRDefault="0047684D" w:rsidP="00582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 w:rsidRPr="00D350B4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</w:tcPr>
          <w:p w:rsidR="0047684D" w:rsidRPr="00D350B4" w:rsidRDefault="00016613" w:rsidP="00582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</w:tcPr>
          <w:p w:rsidR="0047684D" w:rsidRPr="00D350B4" w:rsidRDefault="00016613" w:rsidP="00582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211"/>
        </w:trPr>
        <w:tc>
          <w:tcPr>
            <w:tcW w:w="3023" w:type="pct"/>
            <w:vAlign w:val="center"/>
          </w:tcPr>
          <w:p w:rsidR="00AE2B80" w:rsidRPr="00D350B4" w:rsidRDefault="00AE2B80" w:rsidP="00D350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Раздзел 1. </w:t>
            </w:r>
            <w:proofErr w:type="spellStart"/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Даўняя</w:t>
            </w:r>
            <w:proofErr w:type="spellEnd"/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літаратура</w:t>
            </w:r>
            <w:proofErr w:type="spellEnd"/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XІ – XVІІІ </w:t>
            </w:r>
            <w:proofErr w:type="spellStart"/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стст</w:t>
            </w:r>
            <w:proofErr w:type="spellEnd"/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AE2B80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AE2B80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AE2B80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7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146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Л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ітаратура эпохі Сярэдневякоўя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322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Літаратура эпохі Адраджэння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168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Францыск Скарына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285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Літаратура эпохі Барока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148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Літаратура эпохі Асветніцтва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148"/>
        </w:trPr>
        <w:tc>
          <w:tcPr>
            <w:tcW w:w="3023" w:type="pct"/>
            <w:vAlign w:val="center"/>
          </w:tcPr>
          <w:p w:rsidR="006E1A16" w:rsidRPr="00D350B4" w:rsidRDefault="006E1A16" w:rsidP="00582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Раздзел 2. Развіццё новай беларусай літаратуры XІX ст.</w:t>
            </w:r>
          </w:p>
        </w:tc>
        <w:tc>
          <w:tcPr>
            <w:tcW w:w="380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763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834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7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275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Агульная характарыстыка беларускай літаратуры XІX ст.</w:t>
            </w:r>
          </w:p>
        </w:tc>
        <w:tc>
          <w:tcPr>
            <w:tcW w:w="380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437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Рамантызм у еўрапейскім і беларускім мастацтве слова канца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en-US" w:eastAsia="ru-RU"/>
              </w:rPr>
              <w:t>XVIII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-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першай паловы</w:t>
            </w:r>
            <w:r w:rsidRPr="003F1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XІX </w:t>
            </w:r>
            <w:r w:rsidR="00ED23CD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ст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ст.</w:t>
            </w:r>
          </w:p>
        </w:tc>
        <w:tc>
          <w:tcPr>
            <w:tcW w:w="380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475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Ян Чачот. Вершы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Покуль сонца ўзыд</w:t>
            </w:r>
            <w:r w:rsid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зе..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  <w:r w:rsid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« </w:t>
            </w:r>
            <w:r w:rsid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Да мілых мужычкоў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  <w:r w:rsid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« </w:t>
            </w:r>
            <w:r w:rsid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На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прыезд Адама Міцкевіча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230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Францішак Багушэвіч. Паэма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«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Кепска будзе!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</w:tcPr>
          <w:p w:rsidR="006E1A16" w:rsidRPr="00A52ED3" w:rsidRDefault="006E1A16" w:rsidP="00A5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A52ED3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230"/>
        </w:trPr>
        <w:tc>
          <w:tcPr>
            <w:tcW w:w="3023" w:type="pct"/>
          </w:tcPr>
          <w:p w:rsidR="00AE2B80" w:rsidRPr="001A252C" w:rsidRDefault="00AE2B80" w:rsidP="00A52E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Раздзел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 xml:space="preserve"> 3. Шляхі развіцця беларускай літаратуры першай паловы </w:t>
            </w:r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ст.</w:t>
            </w:r>
          </w:p>
        </w:tc>
        <w:tc>
          <w:tcPr>
            <w:tcW w:w="380" w:type="pct"/>
          </w:tcPr>
          <w:p w:rsidR="00AE2B80" w:rsidRPr="00AE2B80" w:rsidRDefault="001B5157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29</w:t>
            </w:r>
          </w:p>
        </w:tc>
        <w:tc>
          <w:tcPr>
            <w:tcW w:w="763" w:type="pct"/>
          </w:tcPr>
          <w:p w:rsidR="00AE2B80" w:rsidRPr="00AE2B80" w:rsidRDefault="001B5157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42</w:t>
            </w:r>
          </w:p>
        </w:tc>
        <w:tc>
          <w:tcPr>
            <w:tcW w:w="834" w:type="pct"/>
          </w:tcPr>
          <w:p w:rsidR="00AE2B80" w:rsidRPr="00AE2B80" w:rsidRDefault="001B5157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41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165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Беларуская літаратура пачатку XX ст.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321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Цётка. Вершы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Мае думкі</w:t>
            </w:r>
            <w:r w:rsidR="00776DBD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»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Вера беларуса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Мора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185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Ядвігін Ш. Апавяданне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Дуб-дзядуля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285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Янка Купала. Драма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«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Раскіданае гняздо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262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lastRenderedPageBreak/>
              <w:t xml:space="preserve">Якуб Колас. Трылогія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На ростанях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(частка першая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У палескай глушы</w:t>
            </w:r>
            <w:r w:rsidR="00B677A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»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150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Максім Багдановіч. Вершы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«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Песняру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 w:rsidRPr="00A92BD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Кніга</w:t>
            </w:r>
            <w:r w:rsidR="00776DBD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»</w:t>
            </w:r>
            <w:r w:rsidR="004F5F84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="004F5F84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Летапісец</w:t>
            </w:r>
            <w:r w:rsidR="00776DBD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»</w:t>
            </w:r>
            <w:r w:rsidR="004F5F84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="004F5F84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Мяжы</w:t>
            </w:r>
            <w:r w:rsidR="00776DBD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»</w:t>
            </w:r>
            <w:r w:rsidR="004F5F84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="004F5F84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Я хаце</w:t>
            </w:r>
            <w:r w:rsidR="004F5F84"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ў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 бы спаткацца з Вамі на вуліцы…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407"/>
        </w:trPr>
        <w:tc>
          <w:tcPr>
            <w:tcW w:w="3023" w:type="pct"/>
            <w:vAlign w:val="center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Алесь Гарун. Вершы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Ты, мой брат, каго зваць </w:t>
            </w:r>
            <w:r w:rsidR="00CE38FA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Беларусам…</w:t>
            </w:r>
            <w:r w:rsidR="00776DBD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»</w:t>
            </w:r>
            <w:r w:rsidR="00CE38FA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Ідуць гады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70"/>
        </w:trPr>
        <w:tc>
          <w:tcPr>
            <w:tcW w:w="3023" w:type="pct"/>
            <w:vAlign w:val="center"/>
          </w:tcPr>
          <w:p w:rsidR="006E1A16" w:rsidRPr="003F107B" w:rsidRDefault="00BE2727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BE272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Беларуская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літаратура</w:t>
            </w:r>
            <w:proofErr w:type="spellEnd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1920-х-1930-х гадоў: агляд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155"/>
        </w:trPr>
        <w:tc>
          <w:tcPr>
            <w:tcW w:w="3023" w:type="pct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0D0D0D"/>
                <w:spacing w:val="-4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val="be-BY" w:eastAsia="ru-RU"/>
              </w:rPr>
              <w:t xml:space="preserve">Максім Гарэцкі. Апавяданне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pacing w:val="-4"/>
                <w:sz w:val="26"/>
                <w:szCs w:val="26"/>
                <w:lang w:val="be-BY" w:eastAsia="ru-RU"/>
              </w:rPr>
              <w:t>Літоўскі хутарок</w:t>
            </w:r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Змітрок Бядуля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. Апавяд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анне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Бондар</w:t>
            </w:r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6E1A16" w:rsidRPr="003F107B" w:rsidRDefault="006E1A16" w:rsidP="009F18CE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Уладзімі</w:t>
            </w:r>
            <w:proofErr w:type="gram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Дубоўка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Вершы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Залатая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асенняя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раніца</w:t>
            </w:r>
            <w:proofErr w:type="spellEnd"/>
            <w:r w:rsid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»</w:t>
            </w:r>
            <w:proofErr w:type="gramStart"/>
            <w:r w:rsidR="00776DBD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,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proofErr w:type="gram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О Беларусь, мая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шыпшына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…</w:t>
            </w:r>
            <w:r w:rsid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»</w:t>
            </w:r>
            <w:r w:rsidR="00776DBD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,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Пальцы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жоўтых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кляновых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лістоў</w:t>
            </w:r>
            <w:proofErr w:type="spellEnd"/>
            <w:r w:rsid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»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Родная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мова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цудоўная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мова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...</w:t>
            </w:r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»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Кандрат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Крапіва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.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Байкі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Дыпламаваны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баран</w:t>
            </w:r>
            <w:r w:rsid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»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«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Махальнік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Іваноў</w:t>
            </w:r>
            <w:proofErr w:type="spellEnd"/>
            <w:r w:rsid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»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камедыя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Хто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смяецца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апошнім</w:t>
            </w:r>
            <w:proofErr w:type="spellEnd"/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Міхась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Зарэцкі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Апавяданне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Дзіўная</w:t>
            </w:r>
            <w:proofErr w:type="spellEnd"/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281"/>
        </w:trPr>
        <w:tc>
          <w:tcPr>
            <w:tcW w:w="3023" w:type="pct"/>
          </w:tcPr>
          <w:p w:rsidR="006E1A16" w:rsidRPr="003F107B" w:rsidRDefault="006E1A16" w:rsidP="009F18CE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Беларуская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літаратура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перыяду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Вялікай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Айчыннай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вайны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(1941</w:t>
            </w:r>
            <w:r w:rsidRPr="001A252C">
              <w:rPr>
                <w:lang w:eastAsia="ru-RU"/>
              </w:rPr>
              <w:sym w:font="Symbol" w:char="F02D"/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1945)</w:t>
            </w:r>
            <w:r w:rsidR="009F18CE" w:rsidRPr="00A92BD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.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Агляд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pacing w:val="-8"/>
                <w:sz w:val="26"/>
                <w:szCs w:val="26"/>
                <w:lang w:val="be-BY" w:eastAsia="ru-RU"/>
              </w:rPr>
              <w:t>Героіка-патрыятычны пафас ваеннай лірыкі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6E1A16" w:rsidRPr="003F107B" w:rsidRDefault="00F93C03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i/>
                <w:color w:val="0D0D0D"/>
                <w:spacing w:val="-8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="006E1A16"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Кузьма Чорны.</w:t>
            </w:r>
            <w:r w:rsidR="006E1A16" w:rsidRPr="003F107B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="00B677A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Раман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="006E1A16"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Пошукі будучыні</w:t>
            </w:r>
            <w:r w:rsidR="009F18CE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6E1A16" w:rsidRPr="003F107B" w:rsidRDefault="00F93C03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pacing w:val="-8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>Беларуская</w:t>
            </w:r>
            <w:proofErr w:type="spellEnd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>літаратура</w:t>
            </w:r>
            <w:proofErr w:type="spellEnd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>пасляваенных</w:t>
            </w:r>
            <w:proofErr w:type="spellEnd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>дзесяц</w:t>
            </w:r>
            <w:proofErr w:type="spellEnd"/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val="be-BY" w:eastAsia="ru-RU"/>
              </w:rPr>
              <w:t>ігоддзяў</w:t>
            </w:r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(</w:t>
            </w:r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val="be-BY" w:eastAsia="ru-RU"/>
              </w:rPr>
              <w:t>1945 –</w:t>
            </w:r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196</w:t>
            </w:r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val="be-BY" w:eastAsia="ru-RU"/>
              </w:rPr>
              <w:t>5</w:t>
            </w:r>
            <w:r w:rsidR="006E1A16"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553"/>
        </w:trPr>
        <w:tc>
          <w:tcPr>
            <w:tcW w:w="3023" w:type="pct"/>
          </w:tcPr>
          <w:p w:rsidR="006E1A16" w:rsidRPr="003F107B" w:rsidRDefault="006E1A16" w:rsidP="00D719A8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П</w:t>
            </w:r>
            <w:proofErr w:type="gram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імен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Панчанка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Вершы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Герой</w:t>
            </w:r>
            <w:r w:rsid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»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776DBD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Родная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мова</w:t>
            </w:r>
            <w:proofErr w:type="spellEnd"/>
            <w:r w:rsidR="00B677A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»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Той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дзень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прапаў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страчаны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навекі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…</w:t>
            </w:r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»</w:t>
            </w:r>
            <w:proofErr w:type="gramStart"/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,</w:t>
            </w:r>
            <w:proofErr w:type="gram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Спарышы</w:t>
            </w:r>
            <w:proofErr w:type="spellEnd"/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» 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Крык сойкі</w:t>
            </w:r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6E1A16" w:rsidRPr="003F107B" w:rsidRDefault="006E1A16" w:rsidP="003F107B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Іван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Мележ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Раман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9F18C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«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Людзі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балоце</w:t>
            </w:r>
            <w:proofErr w:type="spellEnd"/>
            <w:r w:rsidR="009F18C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» 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6E1A16" w:rsidRPr="00644480" w:rsidRDefault="006E1A16" w:rsidP="00582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64448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Абавязковая</w:t>
            </w:r>
            <w:proofErr w:type="spellEnd"/>
            <w:r w:rsidRPr="0064448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448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кантрольная</w:t>
            </w:r>
            <w:proofErr w:type="spellEnd"/>
            <w:r w:rsidRPr="00644480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380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6E1A16" w:rsidRPr="00D17C6E" w:rsidRDefault="006E1A16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Default="00AE2B80" w:rsidP="00582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D0D0D"/>
                <w:sz w:val="26"/>
                <w:szCs w:val="26"/>
                <w:lang w:val="be-BY" w:eastAsia="ru-RU"/>
              </w:rPr>
            </w:pPr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Раздзел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 xml:space="preserve"> 4. Беларуская літаратура перыяду 1960-х — пачатку 1990-х г</w:t>
            </w:r>
            <w:r w:rsidRPr="00F21F9B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г</w:t>
            </w:r>
            <w:r w:rsidR="00CE38FA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25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AE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33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32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AE2B80" w:rsidP="003F107B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lastRenderedPageBreak/>
              <w:t>Развіццё беларускай літаратурыў 19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60-х — пачатку 1990-х гг. Агляд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644480" w:rsidRDefault="00AE2B80" w:rsidP="003F107B">
            <w:pPr>
              <w:pStyle w:val="a9"/>
              <w:numPr>
                <w:ilvl w:val="0"/>
                <w:numId w:val="5"/>
              </w:numPr>
              <w:ind w:left="567" w:hanging="425"/>
              <w:rPr>
                <w:lang w:val="be-BY" w:eastAsia="ru-RU"/>
              </w:rPr>
            </w:pPr>
            <w:proofErr w:type="spellStart"/>
            <w:r w:rsidRPr="00CA3061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Іван</w:t>
            </w:r>
            <w:proofErr w:type="spellEnd"/>
            <w:r w:rsidRPr="00CA3061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амякі</w:t>
            </w:r>
            <w:r w:rsidRPr="00CA3061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н. </w:t>
            </w:r>
            <w:proofErr w:type="spellStart"/>
            <w:r w:rsidRPr="00CA3061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Раман</w:t>
            </w:r>
            <w:proofErr w:type="spellEnd"/>
            <w:r w:rsidR="009F18CE" w:rsidRPr="00A92BD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CA3061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C93AF9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«</w:t>
            </w:r>
            <w:proofErr w:type="spellStart"/>
            <w:r w:rsidRPr="00CA3061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Сэрца</w:t>
            </w:r>
            <w:proofErr w:type="spellEnd"/>
            <w:r w:rsidRPr="00CA3061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A3061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далоні</w:t>
            </w:r>
            <w:proofErr w:type="spellEnd"/>
            <w:r w:rsidRPr="00CA3061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AE2B80" w:rsidP="003F107B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Андр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эй Макаенак.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Зацюканы апостал»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AE2B80" w:rsidP="003F107B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Янка Брыль. Лірычныя мініяцюр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ы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Загадка»,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Трохі пра вечнае»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AE2B80" w:rsidP="00D62BA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Вас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іль Быкаў. Аповесць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Знак бяды»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F93C03" w:rsidP="003F107B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 </w:t>
            </w:r>
            <w:r w:rsidR="00AE2B80"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Міхась Стральцоў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. Апавяданне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Сена на асфальце»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3F107B" w:rsidP="00543BF1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Н</w:t>
            </w:r>
            <w:r w:rsidR="00AE2B80"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іл Гілевіч. Вершы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AE2B80"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Край мой беларускі, край!..»,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AE2B80"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Ах, якая над Гайнай купальская ноч!..»,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AE2B80"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Страціў слова, страціў </w:t>
            </w:r>
            <w:r w:rsidR="00AE2B80"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eastAsia="ru-RU"/>
              </w:rPr>
              <w:t>с</w:t>
            </w:r>
            <w:r w:rsidR="00AE2B80"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падчыннае слова...»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; раман у вершах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Родныя дзеці»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AE2B80" w:rsidP="00CE38FA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Іван Чыгрынаў. Апавяд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анне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Дзівак з Ганчарнайвуліцы» 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627"/>
        </w:trPr>
        <w:tc>
          <w:tcPr>
            <w:tcW w:w="3023" w:type="pct"/>
            <w:vAlign w:val="center"/>
          </w:tcPr>
          <w:p w:rsidR="00AE2B80" w:rsidRPr="003F107B" w:rsidRDefault="00AE2B80" w:rsidP="00CE38FA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Іван Навуменка. 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Апавяданне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Сямнаццатай вясной»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AE2B80" w:rsidP="00F93C03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Рыгор Барадулін. Вершы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Неруш»,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Яна адна, зямля вякоў…»,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Бацьку»,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776DBD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Заспаная раніца мжыстая…»,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Чалавекне ўзнікае так…»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AE2B80" w:rsidP="00F93C03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Алесь Разанаў. Вершы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Радзіма…»,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Кожны народ</w:t>
            </w:r>
            <w:r w:rsidRPr="00F93C03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мае…»,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776DBD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У 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крузе»,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Спадчына»,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Горад»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AE2B80" w:rsidP="00F93C03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Георгій Марчук. Навелы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Канон Гарыні»,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Канон</w:t>
            </w:r>
            <w:r w:rsidRPr="00F93C03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Маці»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3F107B" w:rsidRDefault="00AE2B80" w:rsidP="003F107B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Аляксей Дудараў. П’еса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Князь Вітаўт»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543BF1" w:rsidRPr="00776DBD" w:rsidRDefault="00AE2B80" w:rsidP="00543BF1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Міхась Башлакоў. Верш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Заркапад», цыкл вершаў</w:t>
            </w:r>
            <w:r w:rsidRPr="00F93C03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Pr="003F107B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Радзіма...»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D17C6E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9F0154" w:rsidRDefault="00AE2B80" w:rsidP="00517A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 w:rsidRPr="00D350B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Раздзел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 xml:space="preserve"> 5. </w:t>
            </w:r>
            <w:r w:rsidRPr="009F0154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Сучасная беларуская літаратура. Агляд</w:t>
            </w:r>
          </w:p>
        </w:tc>
        <w:tc>
          <w:tcPr>
            <w:tcW w:w="380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AE2B80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763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AE2B80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11</w:t>
            </w:r>
          </w:p>
        </w:tc>
        <w:tc>
          <w:tcPr>
            <w:tcW w:w="834" w:type="pct"/>
            <w:vAlign w:val="center"/>
          </w:tcPr>
          <w:p w:rsidR="00AE2B80" w:rsidRPr="00D17C6E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AE2B80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  <w:vAlign w:val="center"/>
          </w:tcPr>
          <w:p w:rsidR="00AE2B80" w:rsidRPr="00543BF1" w:rsidRDefault="00DA617C" w:rsidP="00DA617C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Літаратурна-мастацкая перыёдыка </w:t>
            </w:r>
            <w:r w:rsidR="00AE2B80" w:rsidRPr="00543BF1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(часопіс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ы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Полымя», </w:t>
            </w:r>
            <w:r w:rsidR="00C93AF9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«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Маладосць» і інш.)</w:t>
            </w:r>
          </w:p>
        </w:tc>
        <w:tc>
          <w:tcPr>
            <w:tcW w:w="380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834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  <w:trHeight w:val="975"/>
        </w:trPr>
        <w:tc>
          <w:tcPr>
            <w:tcW w:w="3023" w:type="pct"/>
          </w:tcPr>
          <w:p w:rsidR="00AE2B80" w:rsidRPr="00543BF1" w:rsidRDefault="00DA617C" w:rsidP="00F93C0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lastRenderedPageBreak/>
              <w:t xml:space="preserve"> </w:t>
            </w:r>
            <w:r w:rsidR="00AE2B80" w:rsidRPr="00543BF1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Паэзія (у межах агляду выл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учаюцца </w:t>
            </w:r>
            <w:r w:rsidR="00AE2B80" w:rsidRPr="00543BF1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аўтары і творы на выбар</w:t>
            </w:r>
            <w:r w:rsidR="00AE2B80" w:rsidRPr="00F93C03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настаўніка)</w:t>
            </w:r>
          </w:p>
        </w:tc>
        <w:tc>
          <w:tcPr>
            <w:tcW w:w="380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AE2B80" w:rsidRPr="00833B8C" w:rsidRDefault="00AE2B80" w:rsidP="00A52ED3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543BF1" w:rsidRDefault="00AE2B80" w:rsidP="00F93C0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543BF1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Проза (у межах агляду вылучаюцца аўтары і творы на выбар</w:t>
            </w:r>
            <w:r w:rsidRPr="00F93C03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настаўніка)</w:t>
            </w:r>
          </w:p>
        </w:tc>
        <w:tc>
          <w:tcPr>
            <w:tcW w:w="380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763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834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543BF1" w:rsidRDefault="005E6F68" w:rsidP="00F93C0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="00AE2B80" w:rsidRPr="00543BF1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Драматургія (у межах агляду вылучаюцца аўтары і творы на</w:t>
            </w:r>
            <w:r w:rsidR="00AE2B80" w:rsidRPr="00F93C03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выбар настаўніка)</w:t>
            </w:r>
          </w:p>
        </w:tc>
        <w:tc>
          <w:tcPr>
            <w:tcW w:w="380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CE38FA" w:rsidRDefault="00CE38FA" w:rsidP="00CE38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Абавязковая кантрольная работа</w:t>
            </w:r>
          </w:p>
        </w:tc>
        <w:tc>
          <w:tcPr>
            <w:tcW w:w="380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834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543BF1" w:rsidRDefault="00AE2B80" w:rsidP="00F93C0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543BF1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Паўтарэнне і пад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агульненне вывучанага матэрыалу</w:t>
            </w:r>
          </w:p>
        </w:tc>
        <w:tc>
          <w:tcPr>
            <w:tcW w:w="380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543BF1" w:rsidRDefault="00AE2B80" w:rsidP="00F93C03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543BF1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Тво</w:t>
            </w:r>
            <w:r w:rsidR="00CE38FA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рчыя работы. Дадатковае чытанне</w:t>
            </w:r>
          </w:p>
        </w:tc>
        <w:tc>
          <w:tcPr>
            <w:tcW w:w="380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763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834" w:type="pct"/>
            <w:vAlign w:val="center"/>
          </w:tcPr>
          <w:p w:rsidR="00AE2B80" w:rsidRPr="00833B8C" w:rsidRDefault="00AE2B80" w:rsidP="0051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833B8C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D719A8" w:rsidRPr="002275C6" w:rsidTr="0050204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23" w:type="pct"/>
          </w:tcPr>
          <w:p w:rsidR="00AE2B80" w:rsidRPr="0022218A" w:rsidRDefault="00AE2B80" w:rsidP="00842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val="be-BY" w:eastAsia="ru-RU"/>
              </w:rPr>
            </w:pPr>
            <w:r w:rsidRPr="002221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be-BY" w:eastAsia="ru-RU"/>
              </w:rPr>
              <w:t xml:space="preserve">Усяго </w:t>
            </w:r>
            <w:r w:rsidR="00CE38FA" w:rsidRPr="002221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be-BY" w:eastAsia="ru-RU"/>
              </w:rPr>
              <w:t xml:space="preserve">вучэбных </w:t>
            </w:r>
            <w:r w:rsidRPr="002221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be-BY" w:eastAsia="ru-RU"/>
              </w:rPr>
              <w:t>гадзін</w:t>
            </w:r>
          </w:p>
        </w:tc>
        <w:tc>
          <w:tcPr>
            <w:tcW w:w="380" w:type="pct"/>
            <w:vAlign w:val="bottom"/>
          </w:tcPr>
          <w:p w:rsidR="00AE2B80" w:rsidRDefault="00AE2B80" w:rsidP="00582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78</w:t>
            </w:r>
          </w:p>
        </w:tc>
        <w:tc>
          <w:tcPr>
            <w:tcW w:w="763" w:type="pct"/>
          </w:tcPr>
          <w:p w:rsidR="00AE2B80" w:rsidRDefault="00AE2B80" w:rsidP="00582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108</w:t>
            </w:r>
          </w:p>
        </w:tc>
        <w:tc>
          <w:tcPr>
            <w:tcW w:w="834" w:type="pct"/>
          </w:tcPr>
          <w:p w:rsidR="00AE2B80" w:rsidRDefault="00AE2B80" w:rsidP="00582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104</w:t>
            </w:r>
          </w:p>
        </w:tc>
      </w:tr>
    </w:tbl>
    <w:p w:rsidR="00477139" w:rsidRDefault="00477139" w:rsidP="0047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highlight w:val="yellow"/>
          <w:lang w:val="be-BY" w:eastAsia="ru-RU"/>
        </w:rPr>
      </w:pPr>
    </w:p>
    <w:p w:rsidR="00981564" w:rsidRPr="00FC6BEF" w:rsidRDefault="00981564" w:rsidP="009815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val="be-BY" w:eastAsia="ru-RU"/>
        </w:rPr>
      </w:pPr>
      <w:r w:rsidRPr="00FC6BEF">
        <w:rPr>
          <w:rFonts w:ascii="Times New Roman" w:eastAsia="Times New Roman" w:hAnsi="Times New Roman" w:cs="Times New Roman"/>
          <w:color w:val="202124"/>
          <w:sz w:val="20"/>
          <w:szCs w:val="20"/>
          <w:vertAlign w:val="superscript"/>
          <w:lang w:eastAsia="ru-RU"/>
        </w:rPr>
        <w:t xml:space="preserve">1 </w:t>
      </w:r>
      <w:r w:rsidR="00CA7F77" w:rsidRPr="00FC6BEF">
        <w:rPr>
          <w:rFonts w:ascii="Times New Roman" w:eastAsia="Times New Roman" w:hAnsi="Times New Roman" w:cs="Times New Roman"/>
          <w:color w:val="202124"/>
          <w:sz w:val="20"/>
          <w:szCs w:val="20"/>
          <w:vertAlign w:val="superscript"/>
          <w:lang w:eastAsia="ru-RU"/>
        </w:rPr>
        <w:t xml:space="preserve">  </w:t>
      </w:r>
      <w:r w:rsidRPr="00981564">
        <w:rPr>
          <w:rFonts w:ascii="Times New Roman" w:eastAsia="Times New Roman" w:hAnsi="Times New Roman" w:cs="Times New Roman"/>
          <w:color w:val="202124"/>
          <w:sz w:val="20"/>
          <w:szCs w:val="20"/>
          <w:lang w:val="be-BY" w:eastAsia="ru-RU"/>
        </w:rPr>
        <w:t>Размеркаванне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lang w:val="be-BY" w:eastAsia="ru-RU"/>
        </w:rPr>
        <w:t xml:space="preserve"> вучэбных гадзін па тэмах з</w:t>
      </w:r>
      <w:r w:rsidRPr="00FC6BEF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’</w:t>
      </w:r>
      <w:r w:rsidRPr="00981564">
        <w:rPr>
          <w:rFonts w:ascii="Times New Roman" w:eastAsia="Times New Roman" w:hAnsi="Times New Roman" w:cs="Times New Roman"/>
          <w:color w:val="202124"/>
          <w:sz w:val="20"/>
          <w:szCs w:val="20"/>
          <w:lang w:val="be-BY" w:eastAsia="ru-RU"/>
        </w:rPr>
        <w:t>яўляецца прыкладным. Выкладчык мае права ва ўстаноўленым парадку пераразмяркоўваць колькасць вучэбных гадзін на вывучэнне раздзелаў і тэм, а таксама змяняць паслядоўнасць вывучэння вучэбнага матэрыялу, вызначаць тэматыку і змест абавязковых кантрольных работ.</w:t>
      </w:r>
    </w:p>
    <w:p w:rsidR="00B14486" w:rsidRPr="00BE2727" w:rsidRDefault="00B14486" w:rsidP="00D6285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be-BY"/>
        </w:rPr>
      </w:pPr>
    </w:p>
    <w:sectPr w:rsidR="00B14486" w:rsidRPr="00BE2727" w:rsidSect="00A01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F6" w:rsidRDefault="00943AF6">
      <w:pPr>
        <w:spacing w:after="0" w:line="240" w:lineRule="auto"/>
      </w:pPr>
      <w:r>
        <w:separator/>
      </w:r>
    </w:p>
  </w:endnote>
  <w:endnote w:type="continuationSeparator" w:id="0">
    <w:p w:rsidR="00943AF6" w:rsidRDefault="0094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08" w:rsidRDefault="00DB41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74506485"/>
      <w:docPartObj>
        <w:docPartGallery w:val="Page Numbers (Bottom of Page)"/>
        <w:docPartUnique/>
      </w:docPartObj>
    </w:sdtPr>
    <w:sdtEndPr>
      <w:rPr>
        <w:b/>
      </w:rPr>
    </w:sdtEndPr>
    <w:sdtContent>
      <w:p w:rsidR="00943AF6" w:rsidRPr="00684F78" w:rsidRDefault="00943AF6" w:rsidP="00A0144F">
        <w:pPr>
          <w:pStyle w:val="HTML"/>
          <w:shd w:val="clear" w:color="auto" w:fill="F8F9FA"/>
        </w:pPr>
        <w:r w:rsidRPr="00684F78">
          <w:rPr>
            <w:rFonts w:ascii="Times New Roman" w:hAnsi="Times New Roman" w:cs="Times New Roman"/>
          </w:rPr>
          <w:fldChar w:fldCharType="begin"/>
        </w:r>
        <w:r w:rsidRPr="00684F78">
          <w:rPr>
            <w:rFonts w:ascii="Times New Roman" w:hAnsi="Times New Roman" w:cs="Times New Roman"/>
          </w:rPr>
          <w:instrText>PAGE   \* MERGEFORMAT</w:instrText>
        </w:r>
        <w:r w:rsidRPr="00684F78">
          <w:rPr>
            <w:rFonts w:ascii="Times New Roman" w:hAnsi="Times New Roman" w:cs="Times New Roman"/>
          </w:rPr>
          <w:fldChar w:fldCharType="separate"/>
        </w:r>
        <w:r w:rsidR="00502040">
          <w:rPr>
            <w:rFonts w:ascii="Times New Roman" w:hAnsi="Times New Roman" w:cs="Times New Roman"/>
            <w:noProof/>
          </w:rPr>
          <w:t>2</w:t>
        </w:r>
        <w:r w:rsidRPr="00684F78">
          <w:rPr>
            <w:rFonts w:ascii="Times New Roman" w:hAnsi="Times New Roman" w:cs="Times New Roman"/>
          </w:rPr>
          <w:fldChar w:fldCharType="end"/>
        </w:r>
        <w:r w:rsidRPr="00684F78">
          <w:rPr>
            <w:rFonts w:ascii="Times New Roman" w:hAnsi="Times New Roman" w:cs="Times New Roman"/>
          </w:rPr>
          <w:t xml:space="preserve"> </w:t>
        </w:r>
        <w:r w:rsidRPr="00684F78">
          <w:t xml:space="preserve">                                  </w:t>
        </w:r>
      </w:p>
      <w:sdt>
        <w:sdtPr>
          <w:rPr>
            <w:rFonts w:ascii="Times New Roman" w:hAnsi="Times New Roman" w:cs="Times New Roman"/>
            <w:sz w:val="24"/>
            <w:szCs w:val="24"/>
          </w:rPr>
          <w:id w:val="-1794520632"/>
          <w:docPartObj>
            <w:docPartGallery w:val="Page Numbers (Bottom of Page)"/>
            <w:docPartUnique/>
          </w:docPartObj>
        </w:sdtPr>
        <w:sdtEndPr/>
        <w:sdtContent>
          <w:p w:rsidR="00943AF6" w:rsidRPr="00684F78" w:rsidRDefault="00943AF6" w:rsidP="00A0144F">
            <w:pPr>
              <w:pStyle w:val="HTML"/>
              <w:shd w:val="clear" w:color="auto" w:fill="F8F9FA"/>
              <w:jc w:val="right"/>
              <w:rPr>
                <w:rFonts w:ascii="Times New Roman" w:hAnsi="Times New Roman" w:cs="Times New Roman"/>
                <w:color w:val="202124"/>
                <w:lang w:val="be-BY"/>
              </w:rPr>
            </w:pPr>
            <w:r w:rsidRPr="00684F7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684F78">
              <w:rPr>
                <w:rFonts w:ascii="Times New Roman" w:hAnsi="Times New Roman" w:cs="Times New Roman"/>
                <w:color w:val="202124"/>
                <w:lang w:val="be-BY"/>
              </w:rPr>
              <w:t xml:space="preserve">Метадыст аддзела </w:t>
            </w:r>
          </w:p>
          <w:p w:rsidR="00943AF6" w:rsidRPr="00684F78" w:rsidRDefault="00943AF6" w:rsidP="00A0144F">
            <w:pPr>
              <w:pStyle w:val="HTML"/>
              <w:shd w:val="clear" w:color="auto" w:fill="F8F9FA"/>
              <w:jc w:val="right"/>
              <w:rPr>
                <w:rFonts w:ascii="Times New Roman" w:hAnsi="Times New Roman" w:cs="Times New Roman"/>
                <w:color w:val="202124"/>
              </w:rPr>
            </w:pPr>
            <w:r w:rsidRPr="00684F78">
              <w:rPr>
                <w:rFonts w:ascii="Times New Roman" w:hAnsi="Times New Roman" w:cs="Times New Roman"/>
                <w:color w:val="202124"/>
                <w:lang w:val="be-BY"/>
              </w:rPr>
              <w:t>Алена Іванаўна Шырвель</w:t>
            </w:r>
          </w:p>
          <w:p w:rsidR="00943AF6" w:rsidRDefault="00943AF6" w:rsidP="00A0144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84F7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                                                              </w:t>
            </w:r>
          </w:p>
          <w:p w:rsidR="00DB4108" w:rsidRPr="00684F78" w:rsidRDefault="00DB4108" w:rsidP="00A0144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43AF6" w:rsidRPr="00F77927" w:rsidRDefault="00502040" w:rsidP="00A0144F">
            <w:pPr>
              <w:pStyle w:val="a3"/>
              <w:rPr>
                <w:b/>
              </w:rPr>
            </w:pPr>
          </w:p>
        </w:sdtContent>
      </w:sdt>
      <w:p w:rsidR="00943AF6" w:rsidRPr="00F77927" w:rsidRDefault="00502040">
        <w:pPr>
          <w:pStyle w:val="a3"/>
          <w:jc w:val="center"/>
          <w:rPr>
            <w:b/>
          </w:rPr>
        </w:pPr>
      </w:p>
    </w:sdtContent>
  </w:sdt>
  <w:p w:rsidR="00943AF6" w:rsidRDefault="00943AF6" w:rsidP="008369E5">
    <w:pPr>
      <w:pStyle w:val="a3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73571607"/>
      <w:docPartObj>
        <w:docPartGallery w:val="Page Numbers (Bottom of Page)"/>
        <w:docPartUnique/>
      </w:docPartObj>
    </w:sdtPr>
    <w:sdtEndPr/>
    <w:sdtContent>
      <w:p w:rsidR="00943AF6" w:rsidRDefault="00943AF6" w:rsidP="00A0144F">
        <w:pPr>
          <w:pStyle w:val="HTML"/>
          <w:shd w:val="clear" w:color="auto" w:fill="F8F9F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40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</w:t>
        </w:r>
      </w:p>
      <w:sdt>
        <w:sdtPr>
          <w:rPr>
            <w:rFonts w:ascii="Times New Roman" w:hAnsi="Times New Roman" w:cs="Times New Roman"/>
            <w:sz w:val="24"/>
            <w:szCs w:val="24"/>
          </w:rPr>
          <w:id w:val="-784274778"/>
          <w:docPartObj>
            <w:docPartGallery w:val="Page Numbers (Bottom of Page)"/>
            <w:docPartUnique/>
          </w:docPartObj>
        </w:sdtPr>
        <w:sdtEndPr/>
        <w:sdtContent>
          <w:p w:rsidR="00943AF6" w:rsidRPr="00A65609" w:rsidRDefault="00943AF6" w:rsidP="00A0144F">
            <w:pPr>
              <w:pStyle w:val="HTML"/>
              <w:shd w:val="clear" w:color="auto" w:fill="F8F9FA"/>
              <w:jc w:val="right"/>
              <w:rPr>
                <w:rFonts w:ascii="Times New Roman" w:hAnsi="Times New Roman" w:cs="Times New Roman"/>
                <w:color w:val="202124"/>
                <w:lang w:val="be-BY"/>
              </w:rPr>
            </w:pPr>
            <w:r w:rsidRPr="00A65609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A65609">
              <w:rPr>
                <w:rFonts w:ascii="Times New Roman" w:hAnsi="Times New Roman" w:cs="Times New Roman"/>
                <w:color w:val="202124"/>
                <w:lang w:val="be-BY"/>
              </w:rPr>
              <w:t xml:space="preserve">Метадыст аддзела </w:t>
            </w:r>
          </w:p>
          <w:p w:rsidR="00943AF6" w:rsidRPr="00A65609" w:rsidRDefault="00943AF6" w:rsidP="00A0144F">
            <w:pPr>
              <w:pStyle w:val="HTML"/>
              <w:shd w:val="clear" w:color="auto" w:fill="F8F9FA"/>
              <w:jc w:val="right"/>
              <w:rPr>
                <w:rFonts w:ascii="Times New Roman" w:hAnsi="Times New Roman" w:cs="Times New Roman"/>
                <w:color w:val="202124"/>
              </w:rPr>
            </w:pPr>
            <w:r w:rsidRPr="00A65609">
              <w:rPr>
                <w:rFonts w:ascii="Times New Roman" w:hAnsi="Times New Roman" w:cs="Times New Roman"/>
                <w:color w:val="202124"/>
                <w:lang w:val="be-BY"/>
              </w:rPr>
              <w:t>Алена Іванаўна Шырвель</w:t>
            </w:r>
          </w:p>
          <w:p w:rsidR="00943AF6" w:rsidRPr="00A65609" w:rsidRDefault="00943AF6" w:rsidP="00A0144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56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                                                              </w:t>
            </w:r>
          </w:p>
          <w:p w:rsidR="00943AF6" w:rsidRDefault="00502040" w:rsidP="00A0144F">
            <w:pPr>
              <w:pStyle w:val="a3"/>
            </w:pPr>
          </w:p>
        </w:sdtContent>
      </w:sdt>
      <w:p w:rsidR="00943AF6" w:rsidRDefault="00502040">
        <w:pPr>
          <w:pStyle w:val="a3"/>
        </w:pPr>
      </w:p>
    </w:sdtContent>
  </w:sdt>
  <w:p w:rsidR="00943AF6" w:rsidRDefault="00943A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F6" w:rsidRDefault="00943AF6">
      <w:pPr>
        <w:spacing w:after="0" w:line="240" w:lineRule="auto"/>
      </w:pPr>
      <w:r>
        <w:separator/>
      </w:r>
    </w:p>
  </w:footnote>
  <w:footnote w:type="continuationSeparator" w:id="0">
    <w:p w:rsidR="00943AF6" w:rsidRDefault="0094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08" w:rsidRDefault="00DB41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08" w:rsidRDefault="00DB410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08" w:rsidRDefault="00DB41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786"/>
    <w:multiLevelType w:val="hybridMultilevel"/>
    <w:tmpl w:val="DEF4F078"/>
    <w:lvl w:ilvl="0" w:tplc="DFF44B68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455E"/>
    <w:multiLevelType w:val="hybridMultilevel"/>
    <w:tmpl w:val="FA4A72DE"/>
    <w:lvl w:ilvl="0" w:tplc="54EEC88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9A1"/>
    <w:multiLevelType w:val="hybridMultilevel"/>
    <w:tmpl w:val="4BD2091A"/>
    <w:lvl w:ilvl="0" w:tplc="9418FAA0">
      <w:start w:val="1"/>
      <w:numFmt w:val="decimal"/>
      <w:lvlText w:val="5.%1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1194"/>
    <w:multiLevelType w:val="hybridMultilevel"/>
    <w:tmpl w:val="340AC930"/>
    <w:lvl w:ilvl="0" w:tplc="A636E1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2765B"/>
    <w:multiLevelType w:val="hybridMultilevel"/>
    <w:tmpl w:val="BCD234CC"/>
    <w:lvl w:ilvl="0" w:tplc="BB6A84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0945"/>
    <w:multiLevelType w:val="hybridMultilevel"/>
    <w:tmpl w:val="BF082BEA"/>
    <w:lvl w:ilvl="0" w:tplc="1BAE6248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00012"/>
    <w:multiLevelType w:val="hybridMultilevel"/>
    <w:tmpl w:val="563A521C"/>
    <w:lvl w:ilvl="0" w:tplc="5B181B3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4373"/>
    <w:multiLevelType w:val="hybridMultilevel"/>
    <w:tmpl w:val="840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8"/>
    <w:rsid w:val="0000641B"/>
    <w:rsid w:val="00016613"/>
    <w:rsid w:val="00035352"/>
    <w:rsid w:val="00054E9B"/>
    <w:rsid w:val="00057299"/>
    <w:rsid w:val="00065FA2"/>
    <w:rsid w:val="000679E1"/>
    <w:rsid w:val="00070209"/>
    <w:rsid w:val="00077D12"/>
    <w:rsid w:val="000934E8"/>
    <w:rsid w:val="000943AF"/>
    <w:rsid w:val="00095769"/>
    <w:rsid w:val="000A2B5A"/>
    <w:rsid w:val="000A5CFA"/>
    <w:rsid w:val="000C75BB"/>
    <w:rsid w:val="000D192D"/>
    <w:rsid w:val="000D3EE7"/>
    <w:rsid w:val="000E2850"/>
    <w:rsid w:val="000E41C5"/>
    <w:rsid w:val="001167E0"/>
    <w:rsid w:val="001174C4"/>
    <w:rsid w:val="00124B4C"/>
    <w:rsid w:val="00140E2E"/>
    <w:rsid w:val="00157A29"/>
    <w:rsid w:val="0017014C"/>
    <w:rsid w:val="00174A5D"/>
    <w:rsid w:val="00190399"/>
    <w:rsid w:val="00194B90"/>
    <w:rsid w:val="001970A2"/>
    <w:rsid w:val="001A3264"/>
    <w:rsid w:val="001A54E2"/>
    <w:rsid w:val="001A55D9"/>
    <w:rsid w:val="001B1675"/>
    <w:rsid w:val="001B5157"/>
    <w:rsid w:val="001C6ACD"/>
    <w:rsid w:val="001D11FF"/>
    <w:rsid w:val="001D1B9C"/>
    <w:rsid w:val="001D356B"/>
    <w:rsid w:val="001E3448"/>
    <w:rsid w:val="002111B2"/>
    <w:rsid w:val="00211C53"/>
    <w:rsid w:val="0022218A"/>
    <w:rsid w:val="00224FBB"/>
    <w:rsid w:val="002275C6"/>
    <w:rsid w:val="002633A0"/>
    <w:rsid w:val="00266A6D"/>
    <w:rsid w:val="00271FF3"/>
    <w:rsid w:val="002820CC"/>
    <w:rsid w:val="00282401"/>
    <w:rsid w:val="002B6EA6"/>
    <w:rsid w:val="002C2E55"/>
    <w:rsid w:val="002C61A7"/>
    <w:rsid w:val="002F450C"/>
    <w:rsid w:val="0031416C"/>
    <w:rsid w:val="003147CA"/>
    <w:rsid w:val="00316FD2"/>
    <w:rsid w:val="00343ADD"/>
    <w:rsid w:val="00361122"/>
    <w:rsid w:val="00392E48"/>
    <w:rsid w:val="00397A1E"/>
    <w:rsid w:val="003D5E82"/>
    <w:rsid w:val="003F107B"/>
    <w:rsid w:val="003F7804"/>
    <w:rsid w:val="004005A3"/>
    <w:rsid w:val="00411E2D"/>
    <w:rsid w:val="00424928"/>
    <w:rsid w:val="00455D89"/>
    <w:rsid w:val="00471DC8"/>
    <w:rsid w:val="00473D6F"/>
    <w:rsid w:val="0047684D"/>
    <w:rsid w:val="00477139"/>
    <w:rsid w:val="00483E6C"/>
    <w:rsid w:val="00485B61"/>
    <w:rsid w:val="004901BC"/>
    <w:rsid w:val="004910C6"/>
    <w:rsid w:val="0049197E"/>
    <w:rsid w:val="004A7FBE"/>
    <w:rsid w:val="004B62AA"/>
    <w:rsid w:val="004D3984"/>
    <w:rsid w:val="004E42FA"/>
    <w:rsid w:val="004F5DAE"/>
    <w:rsid w:val="004F5F84"/>
    <w:rsid w:val="00500A37"/>
    <w:rsid w:val="00502040"/>
    <w:rsid w:val="00517A47"/>
    <w:rsid w:val="00517A8A"/>
    <w:rsid w:val="005253D9"/>
    <w:rsid w:val="00526D42"/>
    <w:rsid w:val="00531B1A"/>
    <w:rsid w:val="00543BF1"/>
    <w:rsid w:val="005510E1"/>
    <w:rsid w:val="005620B8"/>
    <w:rsid w:val="00563A72"/>
    <w:rsid w:val="00563E01"/>
    <w:rsid w:val="0057223F"/>
    <w:rsid w:val="00572304"/>
    <w:rsid w:val="005751F5"/>
    <w:rsid w:val="00576123"/>
    <w:rsid w:val="005820BF"/>
    <w:rsid w:val="00594E3E"/>
    <w:rsid w:val="005A7381"/>
    <w:rsid w:val="005B36D6"/>
    <w:rsid w:val="005E4522"/>
    <w:rsid w:val="005E6F68"/>
    <w:rsid w:val="00620744"/>
    <w:rsid w:val="006237DB"/>
    <w:rsid w:val="00631E66"/>
    <w:rsid w:val="00644480"/>
    <w:rsid w:val="00650FFB"/>
    <w:rsid w:val="00655BA2"/>
    <w:rsid w:val="0067509D"/>
    <w:rsid w:val="006779A4"/>
    <w:rsid w:val="006820F6"/>
    <w:rsid w:val="006828B5"/>
    <w:rsid w:val="00684F78"/>
    <w:rsid w:val="006B0D58"/>
    <w:rsid w:val="006B2A44"/>
    <w:rsid w:val="006C5606"/>
    <w:rsid w:val="006D63CB"/>
    <w:rsid w:val="006E15E7"/>
    <w:rsid w:val="006E1912"/>
    <w:rsid w:val="006E1A16"/>
    <w:rsid w:val="006E6890"/>
    <w:rsid w:val="006F632B"/>
    <w:rsid w:val="007161DF"/>
    <w:rsid w:val="0072767B"/>
    <w:rsid w:val="00742BB8"/>
    <w:rsid w:val="00756352"/>
    <w:rsid w:val="00763648"/>
    <w:rsid w:val="00763C38"/>
    <w:rsid w:val="00771A16"/>
    <w:rsid w:val="00772659"/>
    <w:rsid w:val="00776DBD"/>
    <w:rsid w:val="007820F9"/>
    <w:rsid w:val="00783668"/>
    <w:rsid w:val="007A2083"/>
    <w:rsid w:val="007B0B7A"/>
    <w:rsid w:val="007B2592"/>
    <w:rsid w:val="007D1189"/>
    <w:rsid w:val="0080500D"/>
    <w:rsid w:val="008058A2"/>
    <w:rsid w:val="008160AB"/>
    <w:rsid w:val="00824110"/>
    <w:rsid w:val="0083406B"/>
    <w:rsid w:val="008369E5"/>
    <w:rsid w:val="00836F7F"/>
    <w:rsid w:val="0084258D"/>
    <w:rsid w:val="008511B4"/>
    <w:rsid w:val="00852F51"/>
    <w:rsid w:val="00855BF7"/>
    <w:rsid w:val="00866592"/>
    <w:rsid w:val="00867C61"/>
    <w:rsid w:val="0087408A"/>
    <w:rsid w:val="0088608B"/>
    <w:rsid w:val="00896625"/>
    <w:rsid w:val="008A2AD0"/>
    <w:rsid w:val="008A369A"/>
    <w:rsid w:val="008A41D4"/>
    <w:rsid w:val="008A4B6A"/>
    <w:rsid w:val="008B0181"/>
    <w:rsid w:val="008C6A56"/>
    <w:rsid w:val="00903301"/>
    <w:rsid w:val="00934E97"/>
    <w:rsid w:val="00937A0B"/>
    <w:rsid w:val="0094122F"/>
    <w:rsid w:val="00941D99"/>
    <w:rsid w:val="00943AF6"/>
    <w:rsid w:val="009452E5"/>
    <w:rsid w:val="009579A1"/>
    <w:rsid w:val="00971BB1"/>
    <w:rsid w:val="0098008A"/>
    <w:rsid w:val="00981564"/>
    <w:rsid w:val="00982342"/>
    <w:rsid w:val="00987A4F"/>
    <w:rsid w:val="009A00D1"/>
    <w:rsid w:val="009A397B"/>
    <w:rsid w:val="009D653C"/>
    <w:rsid w:val="009E58C5"/>
    <w:rsid w:val="009F0154"/>
    <w:rsid w:val="009F18CE"/>
    <w:rsid w:val="009F67B7"/>
    <w:rsid w:val="00A0144F"/>
    <w:rsid w:val="00A14D91"/>
    <w:rsid w:val="00A17BED"/>
    <w:rsid w:val="00A24FA5"/>
    <w:rsid w:val="00A369CD"/>
    <w:rsid w:val="00A41699"/>
    <w:rsid w:val="00A44A82"/>
    <w:rsid w:val="00A52ED3"/>
    <w:rsid w:val="00A631C8"/>
    <w:rsid w:val="00A65609"/>
    <w:rsid w:val="00A769D5"/>
    <w:rsid w:val="00A85780"/>
    <w:rsid w:val="00A8597E"/>
    <w:rsid w:val="00A8687D"/>
    <w:rsid w:val="00A92BD7"/>
    <w:rsid w:val="00AB0EA5"/>
    <w:rsid w:val="00AC6752"/>
    <w:rsid w:val="00AE2B80"/>
    <w:rsid w:val="00AE33D4"/>
    <w:rsid w:val="00AF1715"/>
    <w:rsid w:val="00B1217F"/>
    <w:rsid w:val="00B14486"/>
    <w:rsid w:val="00B22816"/>
    <w:rsid w:val="00B418C7"/>
    <w:rsid w:val="00B45C05"/>
    <w:rsid w:val="00B46506"/>
    <w:rsid w:val="00B57ABD"/>
    <w:rsid w:val="00B607DD"/>
    <w:rsid w:val="00B677AB"/>
    <w:rsid w:val="00B73358"/>
    <w:rsid w:val="00B8007F"/>
    <w:rsid w:val="00B91274"/>
    <w:rsid w:val="00B91CA3"/>
    <w:rsid w:val="00B939E1"/>
    <w:rsid w:val="00BB7A3E"/>
    <w:rsid w:val="00BC29FC"/>
    <w:rsid w:val="00BD1B5D"/>
    <w:rsid w:val="00BD6202"/>
    <w:rsid w:val="00BE2727"/>
    <w:rsid w:val="00BF3F7E"/>
    <w:rsid w:val="00C23ED0"/>
    <w:rsid w:val="00C31814"/>
    <w:rsid w:val="00C447A7"/>
    <w:rsid w:val="00C52F64"/>
    <w:rsid w:val="00C75AE0"/>
    <w:rsid w:val="00C9047B"/>
    <w:rsid w:val="00C93AF9"/>
    <w:rsid w:val="00CA2448"/>
    <w:rsid w:val="00CA3061"/>
    <w:rsid w:val="00CA7F69"/>
    <w:rsid w:val="00CA7F77"/>
    <w:rsid w:val="00CB2575"/>
    <w:rsid w:val="00CB47B0"/>
    <w:rsid w:val="00CC15E5"/>
    <w:rsid w:val="00CD423D"/>
    <w:rsid w:val="00CD4ED7"/>
    <w:rsid w:val="00CD5CDC"/>
    <w:rsid w:val="00CE38FA"/>
    <w:rsid w:val="00D350B4"/>
    <w:rsid w:val="00D43388"/>
    <w:rsid w:val="00D5514C"/>
    <w:rsid w:val="00D62858"/>
    <w:rsid w:val="00D62BAF"/>
    <w:rsid w:val="00D719A8"/>
    <w:rsid w:val="00D7532B"/>
    <w:rsid w:val="00D77271"/>
    <w:rsid w:val="00D844B8"/>
    <w:rsid w:val="00D91057"/>
    <w:rsid w:val="00DA617C"/>
    <w:rsid w:val="00DB4108"/>
    <w:rsid w:val="00DD4E77"/>
    <w:rsid w:val="00DD7680"/>
    <w:rsid w:val="00DE2D50"/>
    <w:rsid w:val="00E07A89"/>
    <w:rsid w:val="00E42642"/>
    <w:rsid w:val="00E57790"/>
    <w:rsid w:val="00E609AB"/>
    <w:rsid w:val="00E66751"/>
    <w:rsid w:val="00E95A43"/>
    <w:rsid w:val="00ED23CD"/>
    <w:rsid w:val="00ED6A9E"/>
    <w:rsid w:val="00EE4F65"/>
    <w:rsid w:val="00EE7734"/>
    <w:rsid w:val="00F17D45"/>
    <w:rsid w:val="00F21D6F"/>
    <w:rsid w:val="00F21F9B"/>
    <w:rsid w:val="00F25F6A"/>
    <w:rsid w:val="00F43067"/>
    <w:rsid w:val="00F64FC1"/>
    <w:rsid w:val="00F66074"/>
    <w:rsid w:val="00F76B5E"/>
    <w:rsid w:val="00F77927"/>
    <w:rsid w:val="00F82CAD"/>
    <w:rsid w:val="00F93C03"/>
    <w:rsid w:val="00F961DE"/>
    <w:rsid w:val="00FA20ED"/>
    <w:rsid w:val="00FC6BEF"/>
    <w:rsid w:val="00FE27B7"/>
    <w:rsid w:val="00FE44EE"/>
    <w:rsid w:val="00FE5CDD"/>
    <w:rsid w:val="00FF1D8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75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2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18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4E8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CA7F69"/>
  </w:style>
  <w:style w:type="paragraph" w:styleId="a9">
    <w:name w:val="No Spacing"/>
    <w:uiPriority w:val="1"/>
    <w:qFormat/>
    <w:rsid w:val="00CA30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486"/>
  </w:style>
  <w:style w:type="paragraph" w:styleId="HTML">
    <w:name w:val="HTML Preformatted"/>
    <w:basedOn w:val="a"/>
    <w:link w:val="HTML0"/>
    <w:uiPriority w:val="99"/>
    <w:semiHidden/>
    <w:unhideWhenUsed/>
    <w:rsid w:val="00A65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6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65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75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2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18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4E8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CA7F69"/>
  </w:style>
  <w:style w:type="paragraph" w:styleId="a9">
    <w:name w:val="No Spacing"/>
    <w:uiPriority w:val="1"/>
    <w:qFormat/>
    <w:rsid w:val="00CA30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4486"/>
  </w:style>
  <w:style w:type="paragraph" w:styleId="HTML">
    <w:name w:val="HTML Preformatted"/>
    <w:basedOn w:val="a"/>
    <w:link w:val="HTML0"/>
    <w:uiPriority w:val="99"/>
    <w:semiHidden/>
    <w:unhideWhenUsed/>
    <w:rsid w:val="00A65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6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6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E61A-8EE8-4486-BC99-B6F06578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василенка</dc:creator>
  <cp:lastModifiedBy>Шарандо Анна</cp:lastModifiedBy>
  <cp:revision>155</cp:revision>
  <cp:lastPrinted>2020-09-23T06:36:00Z</cp:lastPrinted>
  <dcterms:created xsi:type="dcterms:W3CDTF">2021-08-10T09:27:00Z</dcterms:created>
  <dcterms:modified xsi:type="dcterms:W3CDTF">2021-08-19T07:49:00Z</dcterms:modified>
</cp:coreProperties>
</file>