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A423F7" w:rsidP="00A423F7">
            <w:pPr>
              <w:tabs>
                <w:tab w:val="left" w:pos="-18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A423F7" w:rsidRPr="00A400E1" w:rsidRDefault="00A423F7" w:rsidP="00A423F7">
            <w:pPr>
              <w:tabs>
                <w:tab w:val="left" w:pos="-18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1A05AF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ind w:firstLine="709"/>
        <w:rPr>
          <w:sz w:val="30"/>
          <w:szCs w:val="30"/>
        </w:rPr>
      </w:pPr>
    </w:p>
    <w:p w:rsidR="00A423F7" w:rsidRPr="00A400E1" w:rsidRDefault="00A423F7" w:rsidP="00A423F7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outlineLvl w:val="0"/>
        <w:rPr>
          <w:sz w:val="30"/>
          <w:szCs w:val="30"/>
        </w:rPr>
      </w:pPr>
      <w:r w:rsidRPr="00A400E1">
        <w:rPr>
          <w:sz w:val="30"/>
          <w:szCs w:val="30"/>
        </w:rPr>
        <w:t>«Физика»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для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 класса учреждений образования, 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outlineLvl w:val="0"/>
        <w:rPr>
          <w:sz w:val="30"/>
          <w:szCs w:val="30"/>
        </w:rPr>
      </w:pPr>
      <w:r w:rsidRPr="00A400E1">
        <w:rPr>
          <w:sz w:val="30"/>
          <w:szCs w:val="30"/>
        </w:rPr>
        <w:t>реализующих образовательные программы общего среднего образования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outlineLvl w:val="0"/>
        <w:rPr>
          <w:sz w:val="30"/>
          <w:szCs w:val="30"/>
        </w:rPr>
      </w:pPr>
      <w:r w:rsidRPr="00A400E1">
        <w:rPr>
          <w:sz w:val="30"/>
          <w:szCs w:val="30"/>
        </w:rPr>
        <w:t>с русским языком обучения и воспитания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both"/>
        <w:outlineLvl w:val="0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outlineLvl w:val="0"/>
        <w:rPr>
          <w:sz w:val="30"/>
          <w:szCs w:val="30"/>
          <w:lang w:val="be-BY"/>
        </w:rPr>
      </w:pPr>
      <w:r w:rsidRPr="00A400E1">
        <w:rPr>
          <w:rStyle w:val="MSGENFONTSTYLENAMETEMPLATEROLENUMBERMSGENFONTSTYLENAMEBYROLETEXT2"/>
          <w:bCs/>
          <w:sz w:val="30"/>
          <w:szCs w:val="30"/>
        </w:rPr>
        <w:t>(базовый уровень)</w:t>
      </w: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ind w:firstLine="709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sz w:val="30"/>
          <w:szCs w:val="30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  <w:br w:type="page"/>
      </w:r>
      <w:r w:rsidRPr="00A400E1">
        <w:rPr>
          <w:rFonts w:ascii="Times New Roman" w:hAnsi="Times New Roman" w:cs="Times New Roman"/>
          <w:b w:val="0"/>
          <w:sz w:val="30"/>
          <w:szCs w:val="30"/>
        </w:rPr>
        <w:lastRenderedPageBreak/>
        <w:t>ГЛАВА 1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val="be-BY"/>
        </w:rPr>
      </w:pP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1. Учебная программа по учебному предмету «Физика» (далее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учебная программа) предназначена для осуществления изучения на базовом уровне этого учебного предмета в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 классе учреждений образования, реализующих образовательные программы общего среднего образования.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</w:rPr>
        <w:t xml:space="preserve">2. </w:t>
      </w:r>
      <w:r w:rsidRPr="00A400E1">
        <w:rPr>
          <w:sz w:val="30"/>
          <w:szCs w:val="30"/>
          <w:lang w:eastAsia="en-US"/>
        </w:rPr>
        <w:t>Настоящая учебная программа рассчитана на 70 часов (2 часа в неделю).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В настоящей учебной программе содержание учебного предмета</w:t>
      </w:r>
      <w:r w:rsidR="001003EA" w:rsidRPr="00A400E1">
        <w:rPr>
          <w:sz w:val="30"/>
          <w:szCs w:val="30"/>
        </w:rPr>
        <w:t xml:space="preserve"> «Физика»</w:t>
      </w:r>
      <w:r w:rsidRPr="00A400E1">
        <w:rPr>
          <w:sz w:val="30"/>
          <w:szCs w:val="30"/>
        </w:rPr>
        <w:t>, основные требования к результатам учебной деятельности учащихся, концентрируясь по содержательным линиям (физические методы исследования явлений природы, физические объекты и закономерности взаимодействия между ними, физические аспекты жизнедеятельности человека), структурируются по темам на основе физических теорий: молекулярно-кинетической, электромагнитной.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Количество учебных часов, отведенное в главе 2 настоящей учебной программы на изучение содержания соответствующей темы, является примерным и зависит от предпочтений учителя в выборе педагогически обоснованных методов обучения и воспитания. Учитель имеет право перераспределить количество часов на изучение тем в пределах 70 часов.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3. Цели: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формирование научного мировоззрения;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усвоение основных методов научного исследования, физических законов, теорий, понимание единства строения материи и неисчерпаемости процесса ее познания, роли практики в познании физических явлений и законов;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осознание роли физики и научных исследований в жизни общества, взаимосвязи развития физики, общества, техники, технологий, других наук;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развитие аналитического мышления, творческих способностей, осознанных мотивов учения;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воспитание эстетического восприятия окружающего мира, убежденности в возможности познания природы, в необходимости разумного использования достижений науки и технологий для дальнейшего развития общества, сохранения окружающей среды, уважения к творцам науки и техники;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формирование отношения к физике как к элементу общечеловеческой культуры.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4. Задачи: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развитие представлений о физике как форме описания и методе </w:t>
      </w:r>
      <w:r w:rsidRPr="00A400E1">
        <w:rPr>
          <w:sz w:val="30"/>
          <w:szCs w:val="30"/>
        </w:rPr>
        <w:lastRenderedPageBreak/>
        <w:t xml:space="preserve">научного познания окружающего мира;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создание условий для физического эксперимента;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усвоение знаний о фундаментальных физических законах и принципах молекулярной физики и электродинамики, лежащих в основе физической картины мира; о наиболее важных открытиях, оказавших определяющее влияние на развитие техники и технологий;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усвоение способов интеллектуальной деятельности, характерных для физики, логики научного познания: от явлений и фактов к моделям и гипотезам, далее к выводам, законам, теориям, их проверке и применению; методов и алгоритмов решения задач;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овладение совокупностью способов учебных действий, обеспечивающих способность к самостоятельному усвоению новых знаний и умений (включая и организацию этого процесса), к эффективному решению различного рода жизненных задач, на основе которых продолжается формирование и развитие образовательных компетенций учащихся, в том числе специфичной для физики экспериментально-исследовательской компетенции.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5. Формы, методы и средства обучения и воспитания определяются учителем, учитывая, что системообразующими факторами научного знания являются фундаментальные физические теории, элементы современной физической картины мира, эмпирические и теоретические методы изучения природы.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Рекомендуется использовать системно-деятельностный, компетентностный, личностно ориентированный подходы к процессу изучения учащимися содержания учебного предмета, уделяя особое внимание организации их активной разносторонней, в максимальной степени самостоятельной учебно-познавательной деятельности.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Механизмом реализации данных подходов при изучении физики являются современные технологии обучения и воспитания (технология проблемного обучения, технология интерактивного обучения, технология взаимодействия, технология опорных логических схем, информационно-коммуникационные технологии, использование электронно-образовательных ресурсов, иные), обеспечивающие овладение учащимися методологическими, теоретическими знаниями, экспериментально-проектными умениями, приобретение опыта учебно-познавательной деятельности, развитие творческих способностей учащихся.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Фронтальные лабораторные работы организуются для понимания учащимися сущности исследуемых физических явлений и законов, приобретения навыков самостоятельной работы с физическими приборами и оборудованием, самостоятельного проведения измерений физических величин, осмысления полученных результатов, оценивания их точности.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В процессе изучения содержания учебного предмета особое место отводится решению задач, организации проектно-исследовательской деятельности.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Формы, методы и средства обучения и воспитания, способы деятельности учащихся рекомендуется также определять с учетом способностей, интересов, профессиональных намерений, познавательных возможностей учащихся.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6. Контроль, или проверка результатов учебной деятельности учащихся, является обязательным компонентом образовательного процесса и определяется дидактикой как педагогическая диагностика.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Назначение проверки во всем многообразии ее форм, типов и методов проведения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выявление уровня усвоения содержания учебного предмета в соответствии с основными требованиями к результатам учебной </w:t>
      </w:r>
      <w:r w:rsidRPr="00A400E1">
        <w:rPr>
          <w:spacing w:val="-4"/>
          <w:sz w:val="30"/>
          <w:szCs w:val="30"/>
        </w:rPr>
        <w:t>деятельности учащихся, установленными в главе 2 настоящей учебной программы, и на этой основе корректировка учебно-познавательной деятельности учащихся.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Контрольные работы проводятся по темам, имеющим большое значение для продолжения изучения учебного предмета в </w:t>
      </w:r>
      <w:r w:rsidRPr="00A400E1">
        <w:rPr>
          <w:sz w:val="30"/>
          <w:szCs w:val="30"/>
          <w:lang w:val="en-US"/>
        </w:rPr>
        <w:t>XI</w:t>
      </w:r>
      <w:r w:rsidRPr="00A400E1">
        <w:rPr>
          <w:sz w:val="30"/>
          <w:szCs w:val="30"/>
        </w:rPr>
        <w:t xml:space="preserve"> классе и с учетом их прикладного характера: «Основы молекулярно-кинетической теории. Идеальный газ»; «Основы термодинамики»; «Электростатика»; «Магнитное поле. Электромагнитная индукция».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A423F7" w:rsidRPr="00A400E1" w:rsidRDefault="00A423F7" w:rsidP="00A423F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ГЛАВА 2</w:t>
      </w:r>
    </w:p>
    <w:p w:rsidR="00A423F7" w:rsidRPr="00A400E1" w:rsidRDefault="00A423F7" w:rsidP="00A423F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ПРЕДМЕТА. ОСНОВНЫЕ ТРЕБОВАНИЯ К</w:t>
      </w:r>
      <w:r w:rsidR="003857CE" w:rsidRPr="00A400E1">
        <w:rPr>
          <w:sz w:val="30"/>
          <w:szCs w:val="30"/>
        </w:rPr>
        <w:t> </w:t>
      </w:r>
      <w:r w:rsidRPr="00A400E1">
        <w:rPr>
          <w:sz w:val="30"/>
          <w:szCs w:val="30"/>
        </w:rPr>
        <w:t>РЕЗУЛЬТАТАМ УЧЕБНОЙ ДЕЯТЕЛЬНОСТИ УЧАЩИХСЯ</w:t>
      </w:r>
    </w:p>
    <w:p w:rsidR="00A423F7" w:rsidRPr="00A400E1" w:rsidRDefault="00A423F7" w:rsidP="00A423F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423F7" w:rsidRPr="00A400E1" w:rsidRDefault="00A423F7" w:rsidP="00A423F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Молекулярная физика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jc w:val="center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bCs/>
          <w:sz w:val="30"/>
          <w:szCs w:val="30"/>
        </w:rPr>
        <w:t xml:space="preserve">Тема 1. Основы молекулярно-кинетической теории </w:t>
      </w:r>
      <w:r w:rsidRPr="00A400E1">
        <w:rPr>
          <w:sz w:val="30"/>
          <w:szCs w:val="30"/>
        </w:rPr>
        <w:t>(18 ч)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Основные положения молекулярно-кинетической теории и их опытное обоснование.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Макро- и микропараметры. Идеальный газ. Основное уравнение молекулярно-кинетической теории идеального газа (без вывода).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Тепловое равновесие. Абсолютная температура. Температура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мера средней кинетической энергии теплового движения частиц вещества. Уравнение состояния идеального газа. Давление смеси газов. Изотермический, изобарный и изохорный процессы изменения состояния идеального газа.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Строение и свойства твердых тел.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Строение и свойства жидкостей.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Испарение и конденсация. Насыщенный пар. Влажность воздуха.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30"/>
          <w:szCs w:val="30"/>
        </w:rPr>
      </w:pPr>
      <w:r w:rsidRPr="00A400E1">
        <w:rPr>
          <w:bCs/>
          <w:iCs/>
          <w:sz w:val="30"/>
          <w:szCs w:val="30"/>
        </w:rPr>
        <w:t>Фронтальные лабораторные работы</w:t>
      </w:r>
      <w:r w:rsidR="003857CE" w:rsidRPr="00A400E1">
        <w:rPr>
          <w:bCs/>
          <w:iCs/>
          <w:sz w:val="30"/>
          <w:szCs w:val="30"/>
        </w:rPr>
        <w:t>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1. Изучение изотермического процесса.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2. Изучение изобарного процесса.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3. Измерение относительной и абсолютной влажности воздуха.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textAlignment w:val="center"/>
        <w:rPr>
          <w:bCs/>
          <w:iCs/>
          <w:sz w:val="30"/>
          <w:szCs w:val="30"/>
        </w:rPr>
      </w:pPr>
      <w:r w:rsidRPr="00A400E1">
        <w:rPr>
          <w:bCs/>
          <w:iCs/>
          <w:sz w:val="30"/>
          <w:szCs w:val="30"/>
        </w:rPr>
        <w:t>Демонстрации, опыты, компьютерные модели: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bCs/>
          <w:iCs/>
          <w:sz w:val="30"/>
          <w:szCs w:val="30"/>
        </w:rPr>
        <w:t xml:space="preserve">1) </w:t>
      </w:r>
      <w:r w:rsidRPr="00A400E1">
        <w:rPr>
          <w:sz w:val="30"/>
          <w:szCs w:val="30"/>
        </w:rPr>
        <w:t>механическая модель броуновского движения;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2) изменение объема газа с изменением давления при постоянной температуре;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3) изменение объема газа с изменением температуры при постоянном давлении;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4) изменение давления газа с изменением температуры при постоянном объеме;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5) модели кристаллических решеток;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6) свойства насыщенных паров;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7) приборы для измерения влажности воздуха.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ОСНОВНЫЕ ТРЕБОВАНИЯ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УЧЕБНОЙ ДЕЯТЕЛЬНОСТИ УЧАЩИХСЯ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Учащиеся должны: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иметь представление: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 физических явлениях: броуновское движение, давление смеси газов;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строении жидкостей и твердых тел;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знать/понимать: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смысл физической модели идеальный газ;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смысл физических понятий: относительная атомная и молекулярная масса, молярная масса, количество вещества, давление газа, парциальное давление газа, средняя кинетическая энергия поступательного движения молекул газа, средняя квадратичная скорость, тепловое равновесие, абсолютная температура, изотермический, изобарный, изохорный процессы, насыщенный и ненасыщенный пар, абсолютная и относительная влажность воздуха, точка росы;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смысл основных положений молекулярно-кинетической теории, физических законов (уравнений) и границ их применимости: основное уравнение молекулярно-кинетической теории идеального газа, уравнение состояния идеального газа, законы Бойля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Мариотта, Гей-Люссака, Шарля;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уметь объяснять физические явления, исходя из основных положений молекулярно-кинетической теории;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экспериментальными умениями: проводить измерения макропараметров газа, относительной и абсолютной влажности воздуха;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практическими умениями: решать качественные, графические, расчетные задачи на определение массы и размеров молекул, количества вещества, концентрации молекул, плотности, объема, давления, температуры, абсолютной температуры газа, средней квадратичной скорости и средней кинетической энергии поступательного движения молекул, абсолютной и относительной влажности воздуха с использованием: основного уравнения молекулярно-кинетической теории идеального газа, уравнения состояния идеального газа, законов Бойля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Мариотта, Гей-Люссака, Шарля; формул для определения массы молекулы, количества вещества, концентрации, средней квадратичной скорости и средней кинетической энергии поступательного движения молекул, относительной влажности воздуха.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bCs/>
          <w:sz w:val="30"/>
          <w:szCs w:val="30"/>
        </w:rPr>
        <w:t xml:space="preserve">Тема 2. Основы термодинамики </w:t>
      </w:r>
      <w:r w:rsidRPr="00A400E1">
        <w:rPr>
          <w:sz w:val="30"/>
          <w:szCs w:val="30"/>
        </w:rPr>
        <w:t>(12 ч)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Термодинамическая система.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Внутренняя энергия. Внутренняя энергия идеального одноатомного газа. Работа в термодинамике. Количество теплоты.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Первый закон термодинамики. Применение первого закона термодинамики к изопроцессам изменения состояния идеального газа.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Необратимость термодинамических процессов в природе.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Тепловые двигатели. Принцип действия тепловых двигателей. Коэффициент полезного действия (КПД) тепловых двигателей. Экологические проблемы использования тепловых двигателей.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30"/>
          <w:szCs w:val="30"/>
        </w:rPr>
      </w:pPr>
      <w:r w:rsidRPr="00A400E1">
        <w:rPr>
          <w:bCs/>
          <w:iCs/>
          <w:sz w:val="30"/>
          <w:szCs w:val="30"/>
        </w:rPr>
        <w:t>Демонстрации, опыты, компьютерные модели: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bCs/>
          <w:iCs/>
          <w:sz w:val="30"/>
          <w:szCs w:val="30"/>
        </w:rPr>
        <w:t xml:space="preserve">1) </w:t>
      </w:r>
      <w:r w:rsidRPr="00A400E1">
        <w:rPr>
          <w:sz w:val="30"/>
          <w:szCs w:val="30"/>
        </w:rPr>
        <w:t>взаимосвязь изменения внутренней энергии и совершенной работы;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2) модели тепловых двигателей.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ОСНОВНЫЕ ТРЕБОВАНИЯ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УЧЕБНОЙ ДЕЯТЕЛЬНОСТИ УЧАЩИХСЯ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Учащиеся должны: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иметь представление: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 необратимости термодинамических процессов в природе;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тепловых двигателях, их значении и экологических проблемах использования;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знать/понимать: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смысл физических понятий: термодинамическая система, внутренняя энергия, работа в термодинамике, количество теплоты, </w:t>
      </w:r>
      <w:r w:rsidR="00810183" w:rsidRPr="00A400E1">
        <w:rPr>
          <w:sz w:val="30"/>
          <w:szCs w:val="30"/>
          <w:lang w:val="be-BY"/>
        </w:rPr>
        <w:t>к</w:t>
      </w:r>
      <w:r w:rsidR="00810183" w:rsidRPr="00A400E1">
        <w:rPr>
          <w:sz w:val="30"/>
          <w:szCs w:val="30"/>
        </w:rPr>
        <w:t>оэффициент полезного действия (КПД)</w:t>
      </w:r>
      <w:r w:rsidRPr="00A400E1">
        <w:rPr>
          <w:sz w:val="30"/>
          <w:szCs w:val="30"/>
        </w:rPr>
        <w:t xml:space="preserve"> теплового двигателя;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смысл первого закона термодинамики;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 применять первый закон термодинамики к изопроцессам </w:t>
      </w:r>
      <w:r w:rsidRPr="00A400E1">
        <w:rPr>
          <w:sz w:val="30"/>
          <w:szCs w:val="30"/>
        </w:rPr>
        <w:lastRenderedPageBreak/>
        <w:t>изменения состояния идеального газа;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владеть практическими умениями: решать качественные, графические, расчетные задачи на определение работы, количества теплоты и изменения внутренней энергии, </w:t>
      </w:r>
      <w:r w:rsidR="00810183" w:rsidRPr="00A400E1">
        <w:rPr>
          <w:sz w:val="30"/>
          <w:szCs w:val="30"/>
          <w:lang w:val="be-BY"/>
        </w:rPr>
        <w:t>к</w:t>
      </w:r>
      <w:r w:rsidR="00810183" w:rsidRPr="00A400E1">
        <w:rPr>
          <w:sz w:val="30"/>
          <w:szCs w:val="30"/>
        </w:rPr>
        <w:t>оэффициент</w:t>
      </w:r>
      <w:r w:rsidR="00101527" w:rsidRPr="00A400E1">
        <w:rPr>
          <w:sz w:val="30"/>
          <w:szCs w:val="30"/>
          <w:lang w:val="be-BY"/>
        </w:rPr>
        <w:t>а</w:t>
      </w:r>
      <w:r w:rsidR="00810183" w:rsidRPr="00A400E1">
        <w:rPr>
          <w:sz w:val="30"/>
          <w:szCs w:val="30"/>
        </w:rPr>
        <w:t xml:space="preserve"> полезного действия (КПД)</w:t>
      </w:r>
      <w:r w:rsidRPr="00A400E1">
        <w:rPr>
          <w:sz w:val="30"/>
          <w:szCs w:val="30"/>
        </w:rPr>
        <w:t xml:space="preserve"> тепловых двигателей с использованием: первого закона термодинамики, уравнения теплового баланса; формул для определения внутренней энергии идеального одноатомного газа, количества теплоты в различных тепловых процессах, </w:t>
      </w:r>
      <w:r w:rsidR="00810183" w:rsidRPr="00A400E1">
        <w:rPr>
          <w:sz w:val="30"/>
          <w:szCs w:val="30"/>
          <w:lang w:val="be-BY"/>
        </w:rPr>
        <w:t>к</w:t>
      </w:r>
      <w:r w:rsidR="00810183" w:rsidRPr="00A400E1">
        <w:rPr>
          <w:sz w:val="30"/>
          <w:szCs w:val="30"/>
        </w:rPr>
        <w:t>оэффициент</w:t>
      </w:r>
      <w:r w:rsidR="00101527" w:rsidRPr="00A400E1">
        <w:rPr>
          <w:sz w:val="30"/>
          <w:szCs w:val="30"/>
          <w:lang w:val="be-BY"/>
        </w:rPr>
        <w:t>а</w:t>
      </w:r>
      <w:r w:rsidR="00810183" w:rsidRPr="00A400E1">
        <w:rPr>
          <w:sz w:val="30"/>
          <w:szCs w:val="30"/>
        </w:rPr>
        <w:t xml:space="preserve"> полезного действия (КПД)</w:t>
      </w:r>
      <w:r w:rsidRPr="00A400E1">
        <w:rPr>
          <w:sz w:val="30"/>
          <w:szCs w:val="30"/>
        </w:rPr>
        <w:t xml:space="preserve"> тепловых двигателей.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jc w:val="center"/>
        <w:textAlignment w:val="center"/>
        <w:rPr>
          <w:bCs/>
          <w:sz w:val="30"/>
          <w:szCs w:val="30"/>
        </w:rPr>
      </w:pPr>
      <w:r w:rsidRPr="00A400E1">
        <w:rPr>
          <w:bCs/>
          <w:sz w:val="30"/>
          <w:szCs w:val="30"/>
        </w:rPr>
        <w:t>Электродинамика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jc w:val="center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bCs/>
          <w:sz w:val="30"/>
          <w:szCs w:val="30"/>
        </w:rPr>
        <w:t>Тема 3. Электростатика</w:t>
      </w:r>
      <w:r w:rsidRPr="00A400E1">
        <w:rPr>
          <w:sz w:val="30"/>
          <w:szCs w:val="30"/>
        </w:rPr>
        <w:t xml:space="preserve"> (15 ч)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Электрический заряд. Закон сохранения электрического заряда.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Взаимодействие точечных зарядов. Закон Кулона.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Электростатическое поле. Напряженность электростатического поля. Напряженность поля, создаваемого точечным зарядом. Линии напряженности электростатического поля. Принцип суперпозиции электростатических полей.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Работа сил электростатического поля. Потенциал электростатического поля. Потенциал электростатического поля точечного заряда. Потенциал электростатического поля системы точечных зарядов. Разность потенциалов электростатического поля. Напряжение. Связь между разностью потенциалов и напряженностью однородного электростатического поля.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Электроемкость. Конденсаторы. Электроемкость плоского кон</w:t>
      </w:r>
      <w:r w:rsidRPr="00A400E1">
        <w:rPr>
          <w:sz w:val="30"/>
          <w:szCs w:val="30"/>
        </w:rPr>
        <w:softHyphen/>
        <w:t>денсатора.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Энергия электростатического поля конденсатора.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30"/>
          <w:szCs w:val="30"/>
        </w:rPr>
      </w:pPr>
      <w:r w:rsidRPr="00A400E1">
        <w:rPr>
          <w:bCs/>
          <w:iCs/>
          <w:sz w:val="30"/>
          <w:szCs w:val="30"/>
        </w:rPr>
        <w:t>Демонстрации, опыты, компьютерные модели: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1) электрометр;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2) взаимодействие зарядов;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3) электростатическое поле точечного заряда;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4) конденсаторы;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5) зависимость электроемкости плоского конденсатора от его геометрических размеров и диэлектрической проницаемости диэлектрика;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6) энергия электростатического поля конденсатора.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ОСНОВНЫЕ ТРЕБОВАНИЯ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УЧЕБНОЙ ДЕЯТЕЛЬНОСТИ УЧАЩИХСЯ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иметь представление: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о (об) физических моделях: точечный заряд, однородное электростатическое поле;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устройстве и практическом применении конденсаторов;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знать/понимать: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смысл физических понятий: электрический заряд, электростатическое поле, напряженность, линии напряженности электростатического поля, потенциал, разность потенциалов, напряжение, диэлектрическая проницаемость вещества, электроемкость, энергия электростатического поля конденсатора;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смысл физических законов (принципов): сохранения электрического заряда, Кулона; границы их применимости; 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принцип суперпозиции электростатических полей;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уметь описывать и объяснять физическое явление: взаимодействие заряженных тел;</w:t>
      </w:r>
    </w:p>
    <w:p w:rsidR="00A423F7" w:rsidRPr="00A400E1" w:rsidRDefault="00A423F7" w:rsidP="00A423F7">
      <w:pPr>
        <w:widowControl w:val="0"/>
        <w:tabs>
          <w:tab w:val="left" w:pos="66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владеть практическими умениями: решать качественные, графические, расчетные задачи на определение сил электростатического взаимодействия зарядов, напряженности и потенциала электростатического поля, работы сил электростатического поля, на движение и равновесие заряженных частиц в электростатическом поле, на определение электроемкости плоского конденсатора, энергии электростатического поля с использованием: законов сохранения заряда, Кулона; принципа суперпозиции электростатических полей, созданных двумя точечными зарядами; формул для определения напряженности и потенциала электростатического поля, работы сил электростатического поля, электроемкости, энергии электростатического поля конденсатора.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bCs/>
          <w:sz w:val="30"/>
          <w:szCs w:val="30"/>
        </w:rPr>
        <w:t>Тема 4. Постоянный электрический ток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(6 ч)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Условия существования постоянного электрического тока.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Сторонние силы. Электродвижущая сила (ЭДС) источника тока. Закон Ома для полной электрической цепи. Коэффициент полезного действия (КПД) источника тока.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bCs/>
          <w:iCs/>
          <w:sz w:val="30"/>
          <w:szCs w:val="30"/>
        </w:rPr>
        <w:t xml:space="preserve">Фронтальная лабораторная работа: </w:t>
      </w:r>
      <w:r w:rsidRPr="00A400E1">
        <w:rPr>
          <w:sz w:val="30"/>
          <w:szCs w:val="30"/>
        </w:rPr>
        <w:t xml:space="preserve">измерение </w:t>
      </w:r>
      <w:r w:rsidR="00810183" w:rsidRPr="00A400E1">
        <w:rPr>
          <w:sz w:val="30"/>
          <w:szCs w:val="30"/>
          <w:lang w:val="be-BY"/>
        </w:rPr>
        <w:t>э</w:t>
      </w:r>
      <w:r w:rsidR="00810183" w:rsidRPr="00A400E1">
        <w:rPr>
          <w:sz w:val="30"/>
          <w:szCs w:val="30"/>
        </w:rPr>
        <w:t>лектродвижущ</w:t>
      </w:r>
      <w:r w:rsidR="00810183" w:rsidRPr="00A400E1">
        <w:rPr>
          <w:sz w:val="30"/>
          <w:szCs w:val="30"/>
          <w:lang w:val="be-BY"/>
        </w:rPr>
        <w:t>ей</w:t>
      </w:r>
      <w:r w:rsidR="00810183" w:rsidRPr="00A400E1">
        <w:rPr>
          <w:sz w:val="30"/>
          <w:szCs w:val="30"/>
        </w:rPr>
        <w:t xml:space="preserve"> сил</w:t>
      </w:r>
      <w:r w:rsidR="00810183" w:rsidRPr="00A400E1">
        <w:rPr>
          <w:sz w:val="30"/>
          <w:szCs w:val="30"/>
          <w:lang w:val="be-BY"/>
        </w:rPr>
        <w:t>ы</w:t>
      </w:r>
      <w:r w:rsidR="00810183" w:rsidRPr="00A400E1">
        <w:rPr>
          <w:sz w:val="30"/>
          <w:szCs w:val="30"/>
        </w:rPr>
        <w:t xml:space="preserve"> (ЭДС)</w:t>
      </w:r>
      <w:r w:rsidRPr="00A400E1">
        <w:rPr>
          <w:sz w:val="30"/>
          <w:szCs w:val="30"/>
        </w:rPr>
        <w:t xml:space="preserve"> и внутреннего сопротивления источника тока.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30"/>
          <w:szCs w:val="30"/>
        </w:rPr>
      </w:pPr>
      <w:r w:rsidRPr="00A400E1">
        <w:rPr>
          <w:bCs/>
          <w:iCs/>
          <w:sz w:val="30"/>
          <w:szCs w:val="30"/>
        </w:rPr>
        <w:t>Демонстрации, опыты, компьютерные модели: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1) зависимость силы тока </w:t>
      </w:r>
      <w:r w:rsidR="00810183" w:rsidRPr="00A400E1">
        <w:rPr>
          <w:sz w:val="30"/>
          <w:szCs w:val="30"/>
          <w:lang w:val="be-BY"/>
        </w:rPr>
        <w:t>э</w:t>
      </w:r>
      <w:r w:rsidR="00810183" w:rsidRPr="00A400E1">
        <w:rPr>
          <w:sz w:val="30"/>
          <w:szCs w:val="30"/>
        </w:rPr>
        <w:t>лектродвижущ</w:t>
      </w:r>
      <w:r w:rsidR="00810183" w:rsidRPr="00A400E1">
        <w:rPr>
          <w:sz w:val="30"/>
          <w:szCs w:val="30"/>
          <w:lang w:val="be-BY"/>
        </w:rPr>
        <w:t>ей</w:t>
      </w:r>
      <w:r w:rsidR="00810183" w:rsidRPr="00A400E1">
        <w:rPr>
          <w:sz w:val="30"/>
          <w:szCs w:val="30"/>
        </w:rPr>
        <w:t xml:space="preserve"> сил</w:t>
      </w:r>
      <w:r w:rsidR="00810183" w:rsidRPr="00A400E1">
        <w:rPr>
          <w:sz w:val="30"/>
          <w:szCs w:val="30"/>
          <w:lang w:val="be-BY"/>
        </w:rPr>
        <w:t>ы</w:t>
      </w:r>
      <w:r w:rsidR="00810183" w:rsidRPr="00A400E1">
        <w:rPr>
          <w:sz w:val="30"/>
          <w:szCs w:val="30"/>
        </w:rPr>
        <w:t xml:space="preserve"> (ЭДС)</w:t>
      </w:r>
      <w:r w:rsidRPr="00A400E1">
        <w:rPr>
          <w:sz w:val="30"/>
          <w:szCs w:val="30"/>
        </w:rPr>
        <w:t xml:space="preserve"> источника и полного сопротивления цепи;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2) источники постоянного тока.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ОСНОВНЫЕ ТРЕБОВАНИЯ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УЧЕБНОЙ ДЕЯТЕЛЬНОСТИ УЧАЩИХСЯ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иметь представление: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 (об) условиях существования постоянного электрического тока;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об источниках постоянного электрического тока;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сторонних силах;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знать/понимать: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смысл физических понятий: электродвижущая сила</w:t>
      </w:r>
      <w:r w:rsidR="00810183" w:rsidRPr="00A400E1">
        <w:rPr>
          <w:sz w:val="30"/>
          <w:szCs w:val="30"/>
          <w:lang w:val="be-BY"/>
        </w:rPr>
        <w:t xml:space="preserve"> </w:t>
      </w:r>
      <w:r w:rsidR="00810183" w:rsidRPr="00A400E1">
        <w:rPr>
          <w:sz w:val="30"/>
          <w:szCs w:val="30"/>
        </w:rPr>
        <w:t>(ЭДС)</w:t>
      </w:r>
      <w:r w:rsidRPr="00A400E1">
        <w:rPr>
          <w:sz w:val="30"/>
          <w:szCs w:val="30"/>
        </w:rPr>
        <w:t xml:space="preserve">, сила тока короткого замыкания, работа и мощность источника тока, </w:t>
      </w:r>
      <w:r w:rsidR="00810183" w:rsidRPr="00A400E1">
        <w:rPr>
          <w:sz w:val="30"/>
          <w:szCs w:val="30"/>
          <w:lang w:val="be-BY"/>
        </w:rPr>
        <w:t>к</w:t>
      </w:r>
      <w:r w:rsidR="00810183" w:rsidRPr="00A400E1">
        <w:rPr>
          <w:sz w:val="30"/>
          <w:szCs w:val="30"/>
        </w:rPr>
        <w:t>оэффициент полезного действия (КПД)</w:t>
      </w:r>
      <w:r w:rsidRPr="00A400E1">
        <w:rPr>
          <w:sz w:val="30"/>
          <w:szCs w:val="30"/>
        </w:rPr>
        <w:t xml:space="preserve"> источника тока;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смысл физического закона Ома для полной цепи;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экспериментальными умениями: измерять </w:t>
      </w:r>
      <w:r w:rsidR="00810183" w:rsidRPr="00A400E1">
        <w:rPr>
          <w:sz w:val="30"/>
          <w:szCs w:val="30"/>
          <w:lang w:val="be-BY"/>
        </w:rPr>
        <w:t>э</w:t>
      </w:r>
      <w:r w:rsidR="00810183" w:rsidRPr="00A400E1">
        <w:rPr>
          <w:sz w:val="30"/>
          <w:szCs w:val="30"/>
        </w:rPr>
        <w:t>лектродвижущ</w:t>
      </w:r>
      <w:r w:rsidR="00810183" w:rsidRPr="00A400E1">
        <w:rPr>
          <w:sz w:val="30"/>
          <w:szCs w:val="30"/>
          <w:lang w:val="be-BY"/>
        </w:rPr>
        <w:t>ую</w:t>
      </w:r>
      <w:r w:rsidR="00810183" w:rsidRPr="00A400E1">
        <w:rPr>
          <w:sz w:val="30"/>
          <w:szCs w:val="30"/>
        </w:rPr>
        <w:t xml:space="preserve"> сил</w:t>
      </w:r>
      <w:r w:rsidR="00810183" w:rsidRPr="00A400E1">
        <w:rPr>
          <w:sz w:val="30"/>
          <w:szCs w:val="30"/>
          <w:lang w:val="be-BY"/>
        </w:rPr>
        <w:t>у</w:t>
      </w:r>
      <w:r w:rsidR="00810183" w:rsidRPr="00A400E1">
        <w:rPr>
          <w:sz w:val="30"/>
          <w:szCs w:val="30"/>
        </w:rPr>
        <w:t xml:space="preserve"> (ЭДС)</w:t>
      </w:r>
      <w:r w:rsidRPr="00A400E1">
        <w:rPr>
          <w:sz w:val="30"/>
          <w:szCs w:val="30"/>
        </w:rPr>
        <w:t xml:space="preserve"> и внутреннее сопротивление источника тока;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практическими умениями: решать качественные, графические, расчетные задачи на определение характеристик полной электрической цепи и ее отдельных участков с использованием: законов Ома для участка цепи и полной цепи, Джоуля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Ленца; закономерностей последовательного и параллельного соединения проводников; формул для определения работы и мощности электрического тока, </w:t>
      </w:r>
      <w:r w:rsidR="00810183" w:rsidRPr="00A400E1">
        <w:rPr>
          <w:sz w:val="30"/>
          <w:szCs w:val="30"/>
          <w:lang w:val="be-BY"/>
        </w:rPr>
        <w:t>к</w:t>
      </w:r>
      <w:r w:rsidR="00810183" w:rsidRPr="00A400E1">
        <w:rPr>
          <w:sz w:val="30"/>
          <w:szCs w:val="30"/>
        </w:rPr>
        <w:t>оэффициент</w:t>
      </w:r>
      <w:r w:rsidR="00101527" w:rsidRPr="00A400E1">
        <w:rPr>
          <w:sz w:val="30"/>
          <w:szCs w:val="30"/>
          <w:lang w:val="be-BY"/>
        </w:rPr>
        <w:t>а</w:t>
      </w:r>
      <w:r w:rsidR="00810183" w:rsidRPr="00A400E1">
        <w:rPr>
          <w:sz w:val="30"/>
          <w:szCs w:val="30"/>
        </w:rPr>
        <w:t xml:space="preserve"> полезного действия (КПД)</w:t>
      </w:r>
      <w:r w:rsidRPr="00A400E1">
        <w:rPr>
          <w:sz w:val="30"/>
          <w:szCs w:val="30"/>
        </w:rPr>
        <w:t xml:space="preserve"> источника тока.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bCs/>
          <w:sz w:val="30"/>
          <w:szCs w:val="30"/>
        </w:rPr>
        <w:t>Тема 5. Магнитное поле. Электромагнитная индукция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(15 ч)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Действие магнитного поля на проводник с током. Взаимодействие проводников с током. Индукция магнитного поля. Линии индукции магнитного поля. Закон Ампера. Принцип суперпозиции магнитных полей.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Сила Лоренца. Движение заряженных частиц в магнитном поле.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Магнитный поток. Явление электромагнитной индукции. Правило Ленца. Закон электромагнитной индукции.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Явление самоиндукции. Индуктивность.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Энергия магнитного поля катушки с током.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30"/>
          <w:szCs w:val="30"/>
        </w:rPr>
      </w:pPr>
      <w:r w:rsidRPr="00A400E1">
        <w:rPr>
          <w:bCs/>
          <w:iCs/>
          <w:sz w:val="30"/>
          <w:szCs w:val="30"/>
        </w:rPr>
        <w:t>Демонстрации, опыты, компьютерные модели: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1) опыт Эрстеда;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2) действие магнитного поля на проводник с током. Опыт Ампера;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3) взаимодействие проводников с током;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4) отклонение электронного пучка магнитным полем;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5) магнитное поле прямолинейного проводника и кругового витка с током;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6) магнитное поле катушки с током;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7) явление электромагнитной индукции;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8) правило Ленца;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9) зависимость </w:t>
      </w:r>
      <w:r w:rsidR="00810183" w:rsidRPr="00A400E1">
        <w:rPr>
          <w:sz w:val="30"/>
          <w:szCs w:val="30"/>
          <w:lang w:val="be-BY"/>
        </w:rPr>
        <w:t>э</w:t>
      </w:r>
      <w:r w:rsidR="00810183" w:rsidRPr="00A400E1">
        <w:rPr>
          <w:sz w:val="30"/>
          <w:szCs w:val="30"/>
        </w:rPr>
        <w:t>лектродвижущ</w:t>
      </w:r>
      <w:r w:rsidR="00810183" w:rsidRPr="00A400E1">
        <w:rPr>
          <w:sz w:val="30"/>
          <w:szCs w:val="30"/>
          <w:lang w:val="be-BY"/>
        </w:rPr>
        <w:t>ей</w:t>
      </w:r>
      <w:r w:rsidR="00810183" w:rsidRPr="00A400E1">
        <w:rPr>
          <w:sz w:val="30"/>
          <w:szCs w:val="30"/>
        </w:rPr>
        <w:t xml:space="preserve"> сил</w:t>
      </w:r>
      <w:r w:rsidR="00810183" w:rsidRPr="00A400E1">
        <w:rPr>
          <w:sz w:val="30"/>
          <w:szCs w:val="30"/>
          <w:lang w:val="be-BY"/>
        </w:rPr>
        <w:t>ы</w:t>
      </w:r>
      <w:r w:rsidR="00810183" w:rsidRPr="00A400E1">
        <w:rPr>
          <w:sz w:val="30"/>
          <w:szCs w:val="30"/>
        </w:rPr>
        <w:t xml:space="preserve"> (ЭДС)</w:t>
      </w:r>
      <w:r w:rsidRPr="00A400E1">
        <w:rPr>
          <w:sz w:val="30"/>
          <w:szCs w:val="30"/>
        </w:rPr>
        <w:t xml:space="preserve"> индукции от скорости изменения магнитного потока;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10) самоиндукция при замыкании и размыкании цепи.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11) зависимость </w:t>
      </w:r>
      <w:r w:rsidR="00810183" w:rsidRPr="00A400E1">
        <w:rPr>
          <w:sz w:val="30"/>
          <w:szCs w:val="30"/>
          <w:lang w:val="be-BY"/>
        </w:rPr>
        <w:t>э</w:t>
      </w:r>
      <w:r w:rsidR="00810183" w:rsidRPr="00A400E1">
        <w:rPr>
          <w:sz w:val="30"/>
          <w:szCs w:val="30"/>
        </w:rPr>
        <w:t>лектродвижущ</w:t>
      </w:r>
      <w:r w:rsidR="00810183" w:rsidRPr="00A400E1">
        <w:rPr>
          <w:sz w:val="30"/>
          <w:szCs w:val="30"/>
          <w:lang w:val="be-BY"/>
        </w:rPr>
        <w:t>ей</w:t>
      </w:r>
      <w:r w:rsidR="00810183" w:rsidRPr="00A400E1">
        <w:rPr>
          <w:sz w:val="30"/>
          <w:szCs w:val="30"/>
        </w:rPr>
        <w:t xml:space="preserve"> сил</w:t>
      </w:r>
      <w:r w:rsidR="00810183" w:rsidRPr="00A400E1">
        <w:rPr>
          <w:sz w:val="30"/>
          <w:szCs w:val="30"/>
          <w:lang w:val="be-BY"/>
        </w:rPr>
        <w:t>ы</w:t>
      </w:r>
      <w:r w:rsidR="00810183" w:rsidRPr="00A400E1">
        <w:rPr>
          <w:sz w:val="30"/>
          <w:szCs w:val="30"/>
        </w:rPr>
        <w:t xml:space="preserve"> (ЭДС)</w:t>
      </w:r>
      <w:r w:rsidRPr="00A400E1">
        <w:rPr>
          <w:sz w:val="30"/>
          <w:szCs w:val="30"/>
        </w:rPr>
        <w:t xml:space="preserve"> самоиндукции от скорости изменения силы тока в проводнике и от индуктивности проводника.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ОСНОВНЫЕ ТРЕБОВАНИЯ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УЧЕБНОЙ ДЕЯТЕЛЬНОСТИ УЧАЩИХСЯ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Учащиеся должны: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знать/понимать: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смысл физических понятий: магнитное поле, индукция магнитного поля, линии индукции магнитного поля, магнитный поток, электромагнитная индукция, </w:t>
      </w:r>
      <w:r w:rsidR="00810183" w:rsidRPr="00A400E1">
        <w:rPr>
          <w:sz w:val="30"/>
          <w:szCs w:val="30"/>
        </w:rPr>
        <w:t>электродвижущая сила</w:t>
      </w:r>
      <w:r w:rsidR="00810183" w:rsidRPr="00A400E1">
        <w:rPr>
          <w:sz w:val="30"/>
          <w:szCs w:val="30"/>
          <w:lang w:val="be-BY"/>
        </w:rPr>
        <w:t xml:space="preserve"> </w:t>
      </w:r>
      <w:r w:rsidR="00810183" w:rsidRPr="00A400E1">
        <w:rPr>
          <w:sz w:val="30"/>
          <w:szCs w:val="30"/>
        </w:rPr>
        <w:t>(ЭДС)</w:t>
      </w:r>
      <w:r w:rsidRPr="00A400E1">
        <w:rPr>
          <w:sz w:val="30"/>
          <w:szCs w:val="30"/>
        </w:rPr>
        <w:t xml:space="preserve"> индукции, индукционный ток, </w:t>
      </w:r>
      <w:r w:rsidR="00810183" w:rsidRPr="00A400E1">
        <w:rPr>
          <w:sz w:val="30"/>
          <w:szCs w:val="30"/>
        </w:rPr>
        <w:t>электродвижущая сила</w:t>
      </w:r>
      <w:r w:rsidR="00810183" w:rsidRPr="00A400E1">
        <w:rPr>
          <w:sz w:val="30"/>
          <w:szCs w:val="30"/>
          <w:lang w:val="be-BY"/>
        </w:rPr>
        <w:t xml:space="preserve"> </w:t>
      </w:r>
      <w:r w:rsidR="00810183" w:rsidRPr="00A400E1">
        <w:rPr>
          <w:sz w:val="30"/>
          <w:szCs w:val="30"/>
        </w:rPr>
        <w:t>(ЭДС)</w:t>
      </w:r>
      <w:r w:rsidRPr="00A400E1">
        <w:rPr>
          <w:sz w:val="30"/>
          <w:szCs w:val="30"/>
        </w:rPr>
        <w:t xml:space="preserve"> самоиндукции, индуктивность, энергия магнитного поля;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30"/>
          <w:szCs w:val="30"/>
        </w:rPr>
      </w:pPr>
      <w:r w:rsidRPr="00A400E1">
        <w:rPr>
          <w:spacing w:val="-2"/>
          <w:sz w:val="30"/>
          <w:szCs w:val="30"/>
        </w:rPr>
        <w:t>смысл физических законов (принципов, правил): Ампера, электромагнитной индукции, принципа суперпозиции магнитных полей, правила Ленца;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уметь описывать, объяснять физические явления: возникновение магнитного поля и его действие на движущиеся заряженные частицы (электрический ток), электромагнитная индукция, самоиндукция;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практическими умениями: графически изображать магнитные поля; определять направления индукции магнитного поля, сил Ампера и Лоренца, индукционного тока;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решать качественные, графические, расчетные задачи на определение индукции магнитного поля, силы Ампера, силы Лоренца и характеристик движения заряженной частицы в однородном магнитном поле перпендикулярно линиям индукции магнитного поля, магнитного потока, </w:t>
      </w:r>
      <w:r w:rsidR="00810183" w:rsidRPr="00A400E1">
        <w:rPr>
          <w:sz w:val="30"/>
          <w:szCs w:val="30"/>
          <w:lang w:val="be-BY"/>
        </w:rPr>
        <w:t>э</w:t>
      </w:r>
      <w:r w:rsidR="00810183" w:rsidRPr="00A400E1">
        <w:rPr>
          <w:sz w:val="30"/>
          <w:szCs w:val="30"/>
        </w:rPr>
        <w:t>лектродвижущ</w:t>
      </w:r>
      <w:r w:rsidR="00810183" w:rsidRPr="00A400E1">
        <w:rPr>
          <w:sz w:val="30"/>
          <w:szCs w:val="30"/>
          <w:lang w:val="be-BY"/>
        </w:rPr>
        <w:t>ей</w:t>
      </w:r>
      <w:r w:rsidR="00810183" w:rsidRPr="00A400E1">
        <w:rPr>
          <w:sz w:val="30"/>
          <w:szCs w:val="30"/>
        </w:rPr>
        <w:t xml:space="preserve"> сил</w:t>
      </w:r>
      <w:r w:rsidR="00810183" w:rsidRPr="00A400E1">
        <w:rPr>
          <w:sz w:val="30"/>
          <w:szCs w:val="30"/>
          <w:lang w:val="be-BY"/>
        </w:rPr>
        <w:t>ы</w:t>
      </w:r>
      <w:r w:rsidR="00810183" w:rsidRPr="00A400E1">
        <w:rPr>
          <w:sz w:val="30"/>
          <w:szCs w:val="30"/>
        </w:rPr>
        <w:t xml:space="preserve"> (ЭДС)</w:t>
      </w:r>
      <w:r w:rsidRPr="00A400E1">
        <w:rPr>
          <w:sz w:val="30"/>
          <w:szCs w:val="30"/>
        </w:rPr>
        <w:t xml:space="preserve"> индукции и самоиндукции, индуктивности катушки, энергии магнитного поля с использованием: закона электромагнитной индукции; принципа суперпозиции магнитных полей; формул для определения индукции магнитного поля, силы Ампера, силы Лоренца, магнитного потока, </w:t>
      </w:r>
      <w:r w:rsidR="00810183" w:rsidRPr="00A400E1">
        <w:rPr>
          <w:sz w:val="30"/>
          <w:szCs w:val="30"/>
          <w:lang w:val="be-BY"/>
        </w:rPr>
        <w:t>э</w:t>
      </w:r>
      <w:r w:rsidR="00810183" w:rsidRPr="00A400E1">
        <w:rPr>
          <w:sz w:val="30"/>
          <w:szCs w:val="30"/>
        </w:rPr>
        <w:t>лектродвижущ</w:t>
      </w:r>
      <w:r w:rsidR="00810183" w:rsidRPr="00A400E1">
        <w:rPr>
          <w:sz w:val="30"/>
          <w:szCs w:val="30"/>
          <w:lang w:val="be-BY"/>
        </w:rPr>
        <w:t>ей</w:t>
      </w:r>
      <w:r w:rsidR="00810183" w:rsidRPr="00A400E1">
        <w:rPr>
          <w:sz w:val="30"/>
          <w:szCs w:val="30"/>
        </w:rPr>
        <w:t xml:space="preserve"> сил</w:t>
      </w:r>
      <w:r w:rsidR="00810183" w:rsidRPr="00A400E1">
        <w:rPr>
          <w:sz w:val="30"/>
          <w:szCs w:val="30"/>
          <w:lang w:val="be-BY"/>
        </w:rPr>
        <w:t>ы</w:t>
      </w:r>
      <w:r w:rsidR="00810183" w:rsidRPr="00A400E1">
        <w:rPr>
          <w:sz w:val="30"/>
          <w:szCs w:val="30"/>
        </w:rPr>
        <w:t xml:space="preserve"> (ЭДС)</w:t>
      </w:r>
      <w:r w:rsidRPr="00A400E1">
        <w:rPr>
          <w:sz w:val="30"/>
          <w:szCs w:val="30"/>
        </w:rPr>
        <w:t xml:space="preserve"> самоиндукции, энергии магнитного поля.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bCs/>
          <w:sz w:val="30"/>
          <w:szCs w:val="30"/>
        </w:rPr>
        <w:t xml:space="preserve">Тема 6. Электрический ток в различных средах </w:t>
      </w:r>
      <w:r w:rsidRPr="00A400E1">
        <w:rPr>
          <w:sz w:val="30"/>
          <w:szCs w:val="30"/>
        </w:rPr>
        <w:t>(4 ч)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Электрический ток в металлах. Сверхпроводимость.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Электрический ток в электролитах.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Электрический ток в газах. Плазма.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Электрический ток в полупроводниках. Собственная и примесная проводимость полупроводников.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iCs/>
          <w:sz w:val="30"/>
          <w:szCs w:val="30"/>
        </w:rPr>
      </w:pPr>
      <w:r w:rsidRPr="00A400E1">
        <w:rPr>
          <w:bCs/>
          <w:iCs/>
          <w:sz w:val="30"/>
          <w:szCs w:val="30"/>
        </w:rPr>
        <w:lastRenderedPageBreak/>
        <w:t>Демонстрации, опыты, компьютерные модели: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1) зависимость сопротивления металлов от температуры;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2) электрический ток в электролитах. Электролиз;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3) электрический разряд в газах;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4) электрические свойства полупроводников;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5) полупроводниковые приборы.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ОСНОВНЫЕ ТРЕБОВАНИЯ 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УЧЕБНОЙ ДЕЯТЕЛЬНОСТИ УЧАЩИХСЯ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Учащиеся должны: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иметь представление: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 физических явлениях: сверхпроводимость, электролиз, самостоятельный и несамостоятельный газовый разряд;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плазме;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практическом использовании электролиза, тока в газах, проводимости металлов и полупроводников;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знать/понимать: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природу электрического тока в металлах, электролитах, газах и полупроводниках;</w:t>
      </w:r>
    </w:p>
    <w:p w:rsidR="00A423F7" w:rsidRPr="00A400E1" w:rsidRDefault="00A423F7" w:rsidP="00A423F7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смысл физических понятий: собственная и примесная проводимость полупроводников;</w:t>
      </w:r>
    </w:p>
    <w:p w:rsidR="00525FA9" w:rsidRPr="00A400E1" w:rsidRDefault="00A423F7" w:rsidP="009801C0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  <w:r w:rsidRPr="00A400E1">
        <w:rPr>
          <w:sz w:val="30"/>
          <w:szCs w:val="30"/>
        </w:rPr>
        <w:t>владеть практическими умениями: решать качественные задачи на проводимость различных сред.</w:t>
      </w:r>
    </w:p>
    <w:sectPr w:rsidR="00525FA9" w:rsidRPr="00A400E1" w:rsidSect="009801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49" w:rsidRDefault="00335049">
      <w:r>
        <w:separator/>
      </w:r>
    </w:p>
  </w:endnote>
  <w:endnote w:type="continuationSeparator" w:id="0">
    <w:p w:rsidR="00335049" w:rsidRDefault="0033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49" w:rsidRDefault="00335049">
      <w:r>
        <w:separator/>
      </w:r>
    </w:p>
  </w:footnote>
  <w:footnote w:type="continuationSeparator" w:id="0">
    <w:p w:rsidR="00335049" w:rsidRDefault="0033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9801C0">
          <w:rPr>
            <w:noProof/>
          </w:rPr>
          <w:t>2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35049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01C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1665-B9DB-496B-BACF-928F1638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2020-08-10T12:36:00Z</dcterms:created>
  <dcterms:modified xsi:type="dcterms:W3CDTF">2020-08-10T12:36:00Z</dcterms:modified>
</cp:coreProperties>
</file>