
<file path=[Content_Types].xml><?xml version="1.0" encoding="utf-8"?>
<Types xmlns="http://schemas.openxmlformats.org/package/2006/content-types">
  <Default ContentType="image/png" Extension="png"/>
  <Default ContentType="application/vnd.openxmlformats-officedocument.oleObject" Extension="bin"/>
  <Default ContentType="image/jpeg" Extension="jpeg"/>
  <Default ContentType="image/x-wmf" Extension="wmf"/>
  <Default ContentType="image/x-emf" Extension="emf"/>
  <Default ContentType="application/vnd.openxmlformats-package.relationships+xml" Extension="rels"/>
  <Default ContentType="application/xml" Extension="xml"/>
  <Default ContentType="image/gif" Extension="gif"/>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core.xml" Type="http://schemas.openxmlformats.org/package/2006/relationships/metadata/core-properties"/><Relationship Id="rId2" Target="docProps/thumbnail.emf" Type="http://schemas.openxmlformats.org/package/2006/relationships/metadata/thumbnail"/><Relationship Id="rId1" Target="word/document.xml" Type="http://schemas.openxmlformats.org/officeDocument/2006/relationships/officeDocument"/><Relationship Id="rId4" Target="docProps/app.xml" Type="http://schemas.openxmlformats.org/officeDocument/2006/relationships/extended-properties"/><Relationship Id="rId5"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tbl>
      <w:tblPr>
        <w:tblW w:type="auto" w:w="0"/>
        <w:tblLook w:firstColumn="1" w:firstRow="1" w:lastColumn="0" w:lastRow="0" w:noHBand="0" w:noVBand="1" w:val="04A0"/>
      </w:tblPr>
      <w:tblGrid>
        <w:gridCol w:w="4361"/>
        <w:gridCol w:w="4786"/>
      </w:tblGrid>
      <w:tr w:rsidR="00BB0E3A" w:rsidTr="00BB0E3A">
        <w:tc>
          <w:tcPr>
            <w:tcW w:type="dxa" w:w="4361"/>
          </w:tcPr>
          <w:p w:rsidP="00BB0E3A" w:rsidR="00BB0E3A" w:rsidRDefault="00BB0E3A" w:rsidRPr="0092737A">
            <w:pPr>
              <w:tabs>
                <w:tab w:pos="5529" w:val="left"/>
                <w:tab w:pos="5562" w:val="left"/>
              </w:tabs>
              <w:ind w:firstLine="0"/>
              <w:rPr>
                <w:sz w:val="28"/>
                <w:szCs w:val="28"/>
              </w:rPr>
            </w:pPr>
            <w:r w:rsidRPr="0092737A">
              <w:rPr>
                <w:sz w:val="28"/>
                <w:szCs w:val="28"/>
              </w:rPr>
              <w:t xml:space="preserve">Учреждение образования </w:t>
            </w:r>
            <w:r w:rsidR="00C0766E">
              <w:rPr>
                <w:sz w:val="28"/>
                <w:szCs w:val="28"/>
              </w:rPr>
              <w:t>«</w:t>
            </w:r>
            <w:r w:rsidRPr="0092737A">
              <w:rPr>
                <w:sz w:val="28"/>
                <w:szCs w:val="28"/>
              </w:rPr>
              <w:t>Бел</w:t>
            </w:r>
            <w:r w:rsidRPr="0092737A">
              <w:rPr>
                <w:sz w:val="28"/>
                <w:szCs w:val="28"/>
              </w:rPr>
              <w:t>о</w:t>
            </w:r>
            <w:r w:rsidRPr="0092737A">
              <w:rPr>
                <w:sz w:val="28"/>
                <w:szCs w:val="28"/>
              </w:rPr>
              <w:t>русский государственный униве</w:t>
            </w:r>
            <w:r w:rsidRPr="0092737A">
              <w:rPr>
                <w:sz w:val="28"/>
                <w:szCs w:val="28"/>
              </w:rPr>
              <w:t>р</w:t>
            </w:r>
            <w:r w:rsidRPr="0092737A">
              <w:rPr>
                <w:sz w:val="28"/>
                <w:szCs w:val="28"/>
              </w:rPr>
              <w:t>ситет транспорта</w:t>
            </w:r>
            <w:r w:rsidR="00C0766E">
              <w:rPr>
                <w:sz w:val="28"/>
                <w:szCs w:val="28"/>
              </w:rPr>
              <w:t>»</w:t>
            </w:r>
          </w:p>
          <w:p w:rsidP="00BB0E3A" w:rsidR="00BB0E3A" w:rsidRDefault="00BB0E3A" w:rsidRPr="0092737A">
            <w:pPr>
              <w:tabs>
                <w:tab w:pos="5529" w:val="left"/>
                <w:tab w:pos="5562" w:val="left"/>
              </w:tabs>
              <w:ind w:firstLine="0"/>
              <w:rPr>
                <w:sz w:val="28"/>
                <w:szCs w:val="28"/>
              </w:rPr>
            </w:pPr>
            <w:r w:rsidRPr="0092737A">
              <w:rPr>
                <w:sz w:val="28"/>
                <w:szCs w:val="28"/>
              </w:rPr>
              <w:t xml:space="preserve">Гомельский колледж – филиал </w:t>
            </w:r>
          </w:p>
          <w:p w:rsidP="00BB0E3A" w:rsidR="00BB0E3A" w:rsidRDefault="00BB0E3A">
            <w:pPr>
              <w:ind w:firstLine="0"/>
            </w:pPr>
            <w:r w:rsidRPr="0092737A">
              <w:rPr>
                <w:sz w:val="28"/>
                <w:szCs w:val="28"/>
              </w:rPr>
              <w:t xml:space="preserve">учреждения образования </w:t>
            </w:r>
            <w:r w:rsidR="00C0766E">
              <w:rPr>
                <w:sz w:val="28"/>
                <w:szCs w:val="28"/>
              </w:rPr>
              <w:t>«</w:t>
            </w:r>
            <w:r w:rsidRPr="0092737A">
              <w:rPr>
                <w:sz w:val="28"/>
                <w:szCs w:val="28"/>
              </w:rPr>
              <w:t>Бел</w:t>
            </w:r>
            <w:r w:rsidRPr="0092737A">
              <w:rPr>
                <w:sz w:val="28"/>
                <w:szCs w:val="28"/>
              </w:rPr>
              <w:t>о</w:t>
            </w:r>
            <w:r w:rsidRPr="0092737A">
              <w:rPr>
                <w:sz w:val="28"/>
                <w:szCs w:val="28"/>
              </w:rPr>
              <w:t>русский государственный униве</w:t>
            </w:r>
            <w:r w:rsidRPr="0092737A">
              <w:rPr>
                <w:sz w:val="28"/>
                <w:szCs w:val="28"/>
              </w:rPr>
              <w:t>р</w:t>
            </w:r>
            <w:r w:rsidRPr="0092737A">
              <w:rPr>
                <w:sz w:val="28"/>
                <w:szCs w:val="28"/>
              </w:rPr>
              <w:t>ситет транспорта</w:t>
            </w:r>
            <w:r w:rsidR="00C0766E">
              <w:rPr>
                <w:sz w:val="28"/>
                <w:szCs w:val="28"/>
              </w:rPr>
              <w:t>»</w:t>
            </w:r>
          </w:p>
        </w:tc>
        <w:tc>
          <w:tcPr>
            <w:tcW w:type="dxa" w:w="4786"/>
          </w:tcPr>
          <w:p w:rsidP="00BB0E3A" w:rsidR="00BB0E3A" w:rsidRDefault="00BB0E3A" w:rsidRPr="0092737A">
            <w:pPr>
              <w:ind w:left="1026"/>
              <w:jc w:val="left"/>
              <w:rPr>
                <w:sz w:val="28"/>
                <w:szCs w:val="28"/>
              </w:rPr>
            </w:pPr>
            <w:r w:rsidRPr="0092737A">
              <w:rPr>
                <w:sz w:val="28"/>
                <w:szCs w:val="28"/>
              </w:rPr>
              <w:t xml:space="preserve">УТВЕРЖДАЮ </w:t>
            </w:r>
          </w:p>
          <w:p w:rsidP="00BB0E3A" w:rsidR="00BB0E3A" w:rsidRDefault="00BB0E3A" w:rsidRPr="0092737A">
            <w:pPr>
              <w:ind w:left="1026"/>
              <w:jc w:val="left"/>
              <w:rPr>
                <w:sz w:val="28"/>
                <w:szCs w:val="28"/>
              </w:rPr>
            </w:pPr>
            <w:r w:rsidRPr="0092737A">
              <w:rPr>
                <w:sz w:val="28"/>
                <w:szCs w:val="28"/>
              </w:rPr>
              <w:t xml:space="preserve">Заместитель директора </w:t>
            </w:r>
          </w:p>
          <w:p w:rsidP="00BB0E3A" w:rsidR="00BB0E3A" w:rsidRDefault="00BB0E3A" w:rsidRPr="0092737A">
            <w:pPr>
              <w:ind w:left="1026"/>
              <w:jc w:val="left"/>
              <w:rPr>
                <w:sz w:val="28"/>
                <w:szCs w:val="28"/>
              </w:rPr>
            </w:pPr>
            <w:r w:rsidRPr="0092737A">
              <w:rPr>
                <w:sz w:val="28"/>
                <w:szCs w:val="28"/>
              </w:rPr>
              <w:t>по учебной работе</w:t>
            </w:r>
          </w:p>
          <w:p w:rsidP="00BB0E3A" w:rsidR="00BB0E3A" w:rsidRDefault="00BB0E3A" w:rsidRPr="0092737A">
            <w:pPr>
              <w:ind w:firstLine="0" w:left="3153"/>
              <w:jc w:val="left"/>
              <w:rPr>
                <w:sz w:val="28"/>
                <w:szCs w:val="28"/>
              </w:rPr>
            </w:pPr>
            <w:r w:rsidRPr="0092737A">
              <w:rPr>
                <w:sz w:val="28"/>
                <w:szCs w:val="28"/>
              </w:rPr>
              <w:t>Н.А. Ясько</w:t>
            </w:r>
          </w:p>
          <w:p w:rsidP="004D0740" w:rsidR="00BB0E3A" w:rsidRDefault="00BB0E3A">
            <w:pPr>
              <w:ind w:firstLine="0" w:left="1736"/>
              <w:jc w:val="left"/>
            </w:pPr>
            <w:r>
              <w:rPr>
                <w:sz w:val="28"/>
                <w:szCs w:val="28"/>
              </w:rPr>
              <w:t>31.08.202</w:t>
            </w:r>
            <w:r w:rsidR="004D0740">
              <w:rPr>
                <w:sz w:val="28"/>
                <w:szCs w:val="28"/>
              </w:rPr>
              <w:t>5</w:t>
            </w:r>
            <w:r w:rsidRPr="0092737A">
              <w:rPr>
                <w:sz w:val="28"/>
                <w:szCs w:val="28"/>
              </w:rPr>
              <w:t>г.</w:t>
            </w:r>
          </w:p>
        </w:tc>
      </w:tr>
    </w:tbl>
    <w:p w:rsidP="00A33CFC" w:rsidR="00A33CFC" w:rsidRDefault="00A33CFC">
      <w:pPr>
        <w:autoSpaceDE w:val="0"/>
        <w:autoSpaceDN w:val="0"/>
        <w:adjustRightInd w:val="0"/>
        <w:jc w:val="center"/>
        <w:rPr>
          <w:b/>
          <w:sz w:val="32"/>
        </w:rPr>
      </w:pPr>
    </w:p>
    <w:p w:rsidP="00A33CFC" w:rsidR="00A33CFC" w:rsidRDefault="00A33CFC">
      <w:pPr>
        <w:autoSpaceDE w:val="0"/>
        <w:autoSpaceDN w:val="0"/>
        <w:adjustRightInd w:val="0"/>
        <w:jc w:val="center"/>
        <w:rPr>
          <w:b/>
          <w:sz w:val="32"/>
        </w:rPr>
      </w:pPr>
    </w:p>
    <w:p w:rsidP="00A33CFC" w:rsidR="00A33CFC" w:rsidRDefault="00A33CFC">
      <w:pPr>
        <w:autoSpaceDE w:val="0"/>
        <w:autoSpaceDN w:val="0"/>
        <w:adjustRightInd w:val="0"/>
        <w:jc w:val="center"/>
        <w:rPr>
          <w:b/>
          <w:sz w:val="32"/>
        </w:rPr>
      </w:pPr>
    </w:p>
    <w:p w:rsidP="00A33CFC" w:rsidR="00A33CFC" w:rsidRDefault="00A33CFC">
      <w:pPr>
        <w:autoSpaceDE w:val="0"/>
        <w:autoSpaceDN w:val="0"/>
        <w:adjustRightInd w:val="0"/>
        <w:jc w:val="center"/>
        <w:rPr>
          <w:b/>
          <w:sz w:val="32"/>
        </w:rPr>
      </w:pPr>
    </w:p>
    <w:p w:rsidP="00A33CFC" w:rsidR="00A33CFC" w:rsidRDefault="00A33CFC" w:rsidRPr="00A33CFC">
      <w:pPr>
        <w:autoSpaceDE w:val="0"/>
        <w:autoSpaceDN w:val="0"/>
        <w:adjustRightInd w:val="0"/>
        <w:jc w:val="center"/>
        <w:rPr>
          <w:b/>
          <w:sz w:val="28"/>
          <w:szCs w:val="28"/>
        </w:rPr>
      </w:pPr>
      <w:r w:rsidRPr="00A33CFC">
        <w:rPr>
          <w:b/>
          <w:sz w:val="28"/>
          <w:szCs w:val="28"/>
        </w:rPr>
        <w:t>ИНФОРМАЦИОННЫЕ ТЕХНОЛОГИИ</w:t>
      </w:r>
    </w:p>
    <w:p w:rsidP="00A33CFC" w:rsidR="00A33CFC" w:rsidRDefault="00A33CFC" w:rsidRPr="00A33CFC">
      <w:pPr>
        <w:autoSpaceDE w:val="0"/>
        <w:autoSpaceDN w:val="0"/>
        <w:adjustRightInd w:val="0"/>
        <w:jc w:val="center"/>
        <w:rPr>
          <w:b/>
          <w:sz w:val="28"/>
          <w:szCs w:val="28"/>
        </w:rPr>
      </w:pPr>
    </w:p>
    <w:p w:rsidP="00A33CFC" w:rsidR="00A33CFC" w:rsidRDefault="00A33CFC" w:rsidRPr="00A33CFC">
      <w:pPr>
        <w:autoSpaceDE w:val="0"/>
        <w:autoSpaceDN w:val="0"/>
        <w:adjustRightInd w:val="0"/>
        <w:jc w:val="center"/>
        <w:rPr>
          <w:b/>
          <w:sz w:val="28"/>
          <w:szCs w:val="28"/>
        </w:rPr>
      </w:pPr>
    </w:p>
    <w:p w:rsidP="00A33CFC" w:rsidR="00A33CFC" w:rsidRDefault="00A33CFC" w:rsidRPr="00A33CFC">
      <w:pPr>
        <w:autoSpaceDE w:val="0"/>
        <w:autoSpaceDN w:val="0"/>
        <w:adjustRightInd w:val="0"/>
        <w:jc w:val="center"/>
        <w:rPr>
          <w:b/>
          <w:sz w:val="28"/>
          <w:szCs w:val="28"/>
        </w:rPr>
      </w:pPr>
      <w:r w:rsidRPr="00A33CFC">
        <w:rPr>
          <w:b/>
          <w:sz w:val="28"/>
          <w:szCs w:val="28"/>
        </w:rPr>
        <w:t>Методические рекомендации</w:t>
      </w:r>
    </w:p>
    <w:p w:rsidP="00A33CFC" w:rsidR="00A33CFC" w:rsidRDefault="00A33CFC" w:rsidRPr="00A33CFC">
      <w:pPr>
        <w:autoSpaceDE w:val="0"/>
        <w:autoSpaceDN w:val="0"/>
        <w:adjustRightInd w:val="0"/>
        <w:jc w:val="center"/>
        <w:rPr>
          <w:b/>
          <w:sz w:val="28"/>
          <w:szCs w:val="28"/>
        </w:rPr>
      </w:pPr>
      <w:r w:rsidRPr="00A33CFC">
        <w:rPr>
          <w:b/>
          <w:sz w:val="28"/>
          <w:szCs w:val="28"/>
        </w:rPr>
        <w:t>по изучению учебного предмета,</w:t>
      </w:r>
    </w:p>
    <w:p w:rsidP="00A33CFC" w:rsidR="00A33CFC" w:rsidRDefault="00A33CFC" w:rsidRPr="00A33CFC">
      <w:pPr>
        <w:autoSpaceDE w:val="0"/>
        <w:autoSpaceDN w:val="0"/>
        <w:adjustRightInd w:val="0"/>
        <w:jc w:val="center"/>
        <w:rPr>
          <w:b/>
          <w:sz w:val="28"/>
          <w:szCs w:val="28"/>
        </w:rPr>
      </w:pPr>
      <w:r w:rsidRPr="00A33CFC">
        <w:rPr>
          <w:b/>
          <w:sz w:val="28"/>
          <w:szCs w:val="28"/>
        </w:rPr>
        <w:t xml:space="preserve">задания для домашних контрольных работ </w:t>
      </w:r>
    </w:p>
    <w:p w:rsidP="00A33CFC" w:rsidR="00A33CFC" w:rsidRDefault="00A33CFC" w:rsidRPr="00A33CFC">
      <w:pPr>
        <w:autoSpaceDE w:val="0"/>
        <w:autoSpaceDN w:val="0"/>
        <w:adjustRightInd w:val="0"/>
        <w:jc w:val="center"/>
        <w:rPr>
          <w:b/>
          <w:sz w:val="28"/>
          <w:szCs w:val="28"/>
        </w:rPr>
      </w:pPr>
      <w:r w:rsidRPr="00A33CFC">
        <w:rPr>
          <w:b/>
          <w:sz w:val="28"/>
          <w:szCs w:val="28"/>
        </w:rPr>
        <w:t>и рекомендации по их выполнению</w:t>
      </w:r>
    </w:p>
    <w:p w:rsidP="00A33CFC" w:rsidR="00A33CFC" w:rsidRDefault="00A33CFC" w:rsidRPr="00A33CFC">
      <w:pPr>
        <w:autoSpaceDE w:val="0"/>
        <w:autoSpaceDN w:val="0"/>
        <w:adjustRightInd w:val="0"/>
        <w:jc w:val="center"/>
        <w:rPr>
          <w:b/>
          <w:sz w:val="28"/>
          <w:szCs w:val="28"/>
        </w:rPr>
      </w:pPr>
      <w:r w:rsidRPr="00A33CFC">
        <w:rPr>
          <w:b/>
          <w:sz w:val="28"/>
          <w:szCs w:val="28"/>
        </w:rPr>
        <w:t xml:space="preserve"> для учащихся заочной формы обучения 2 и 3 курса,</w:t>
      </w:r>
    </w:p>
    <w:p w:rsidP="00A33CFC" w:rsidR="00A33CFC" w:rsidRDefault="00A33CFC" w:rsidRPr="00A33CFC">
      <w:pPr>
        <w:autoSpaceDE w:val="0"/>
        <w:autoSpaceDN w:val="0"/>
        <w:adjustRightInd w:val="0"/>
        <w:jc w:val="center"/>
        <w:rPr>
          <w:b/>
          <w:sz w:val="28"/>
          <w:szCs w:val="28"/>
        </w:rPr>
      </w:pPr>
      <w:r w:rsidRPr="00A33CFC">
        <w:rPr>
          <w:b/>
          <w:sz w:val="28"/>
          <w:szCs w:val="28"/>
        </w:rPr>
        <w:t>групп: Д-2, Т-2, П-2, Д-3, Т-3, П-3</w:t>
      </w:r>
    </w:p>
    <w:p w:rsidP="00A33CFC" w:rsidR="00A33CFC" w:rsidRDefault="00A33CFC">
      <w:pPr>
        <w:autoSpaceDE w:val="0"/>
        <w:autoSpaceDN w:val="0"/>
        <w:adjustRightInd w:val="0"/>
        <w:jc w:val="center"/>
        <w:rPr>
          <w:b/>
          <w:sz w:val="28"/>
          <w:szCs w:val="28"/>
        </w:rPr>
      </w:pPr>
    </w:p>
    <w:p w:rsidP="00A33CFC" w:rsidR="00A33CFC" w:rsidRDefault="00A33CFC">
      <w:pPr>
        <w:autoSpaceDE w:val="0"/>
        <w:autoSpaceDN w:val="0"/>
        <w:adjustRightInd w:val="0"/>
        <w:jc w:val="center"/>
        <w:rPr>
          <w:b/>
          <w:sz w:val="28"/>
          <w:szCs w:val="28"/>
        </w:rPr>
      </w:pPr>
    </w:p>
    <w:p w:rsidP="00A33CFC" w:rsidR="00A33CFC" w:rsidRDefault="00A33CFC" w:rsidRPr="00A33CFC">
      <w:pPr>
        <w:autoSpaceDE w:val="0"/>
        <w:autoSpaceDN w:val="0"/>
        <w:adjustRightInd w:val="0"/>
        <w:jc w:val="center"/>
        <w:rPr>
          <w:b/>
          <w:sz w:val="28"/>
          <w:szCs w:val="28"/>
        </w:rPr>
      </w:pPr>
    </w:p>
    <w:tbl>
      <w:tblPr>
        <w:tblW w:type="dxa" w:w="10031"/>
        <w:tblLook w:firstColumn="1" w:firstRow="1" w:lastColumn="0" w:lastRow="0" w:noHBand="0" w:noVBand="1" w:val="04A0"/>
      </w:tblPr>
      <w:tblGrid>
        <w:gridCol w:w="3794"/>
        <w:gridCol w:w="6237"/>
      </w:tblGrid>
      <w:tr w:rsidR="00A33CFC" w:rsidRPr="00A33CFC" w:rsidTr="00A33CFC">
        <w:tc>
          <w:tcPr>
            <w:tcW w:type="dxa" w:w="3794"/>
          </w:tcPr>
          <w:p w:rsidP="00A33CFC" w:rsidR="00A33CFC" w:rsidRDefault="00A33CFC" w:rsidRPr="00A33CFC">
            <w:pPr>
              <w:autoSpaceDE w:val="0"/>
              <w:autoSpaceDN w:val="0"/>
              <w:adjustRightInd w:val="0"/>
              <w:ind w:firstLine="0"/>
              <w:rPr>
                <w:sz w:val="28"/>
                <w:szCs w:val="28"/>
              </w:rPr>
            </w:pPr>
            <w:r w:rsidRPr="00A33CFC">
              <w:rPr>
                <w:sz w:val="28"/>
                <w:szCs w:val="28"/>
              </w:rPr>
              <w:t>Специальность 5-04-0715-15</w:t>
            </w:r>
          </w:p>
        </w:tc>
        <w:tc>
          <w:tcPr>
            <w:tcW w:type="dxa" w:w="6237"/>
          </w:tcPr>
          <w:p w:rsidP="00A33CFC" w:rsidR="00A33CFC" w:rsidRDefault="00C0766E" w:rsidRPr="00A33CFC">
            <w:pPr>
              <w:autoSpaceDE w:val="0"/>
              <w:autoSpaceDN w:val="0"/>
              <w:adjustRightInd w:val="0"/>
              <w:ind w:firstLine="0"/>
              <w:rPr>
                <w:sz w:val="28"/>
                <w:szCs w:val="28"/>
              </w:rPr>
            </w:pPr>
            <w:r>
              <w:rPr>
                <w:sz w:val="28"/>
                <w:szCs w:val="28"/>
              </w:rPr>
              <w:t>«</w:t>
            </w:r>
            <w:r w:rsidR="00A33CFC" w:rsidRPr="00A33CFC">
              <w:rPr>
                <w:sz w:val="28"/>
                <w:szCs w:val="28"/>
              </w:rPr>
              <w:t>Техническая эксплуатация подвижного состава железнодорожного транспорта</w:t>
            </w:r>
            <w:r>
              <w:rPr>
                <w:sz w:val="28"/>
                <w:szCs w:val="28"/>
              </w:rPr>
              <w:t>»</w:t>
            </w:r>
          </w:p>
          <w:p w:rsidP="00047FF5" w:rsidR="00A33CFC" w:rsidRDefault="00A33CFC" w:rsidRPr="00A33CFC">
            <w:pPr>
              <w:autoSpaceDE w:val="0"/>
              <w:autoSpaceDN w:val="0"/>
              <w:adjustRightInd w:val="0"/>
              <w:rPr>
                <w:sz w:val="28"/>
                <w:szCs w:val="28"/>
              </w:rPr>
            </w:pPr>
          </w:p>
        </w:tc>
      </w:tr>
      <w:tr w:rsidR="00A33CFC" w:rsidRPr="00A33CFC" w:rsidTr="00A33CFC">
        <w:tc>
          <w:tcPr>
            <w:tcW w:type="dxa" w:w="3794"/>
          </w:tcPr>
          <w:p w:rsidP="00A33CFC" w:rsidR="00A33CFC" w:rsidRDefault="00A33CFC" w:rsidRPr="00A33CFC">
            <w:pPr>
              <w:autoSpaceDE w:val="0"/>
              <w:autoSpaceDN w:val="0"/>
              <w:adjustRightInd w:val="0"/>
              <w:ind w:firstLine="0"/>
              <w:rPr>
                <w:sz w:val="28"/>
                <w:szCs w:val="28"/>
              </w:rPr>
            </w:pPr>
            <w:r w:rsidRPr="00A33CFC">
              <w:rPr>
                <w:sz w:val="28"/>
                <w:szCs w:val="28"/>
              </w:rPr>
              <w:t>Специальность 5-04-10 41-01</w:t>
            </w:r>
          </w:p>
        </w:tc>
        <w:tc>
          <w:tcPr>
            <w:tcW w:type="dxa" w:w="6237"/>
          </w:tcPr>
          <w:p w:rsidP="00A33CFC" w:rsidR="00A33CFC" w:rsidRDefault="00C0766E" w:rsidRPr="00A33CFC">
            <w:pPr>
              <w:autoSpaceDE w:val="0"/>
              <w:autoSpaceDN w:val="0"/>
              <w:adjustRightInd w:val="0"/>
              <w:ind w:firstLine="0"/>
              <w:rPr>
                <w:sz w:val="28"/>
                <w:szCs w:val="28"/>
              </w:rPr>
            </w:pPr>
            <w:r>
              <w:rPr>
                <w:sz w:val="28"/>
                <w:szCs w:val="28"/>
              </w:rPr>
              <w:t>«</w:t>
            </w:r>
            <w:r w:rsidR="00A33CFC" w:rsidRPr="00A33CFC">
              <w:rPr>
                <w:sz w:val="28"/>
                <w:szCs w:val="28"/>
              </w:rPr>
              <w:t>Организация перевозок на железнодорожном транспорте</w:t>
            </w:r>
            <w:r>
              <w:rPr>
                <w:sz w:val="28"/>
                <w:szCs w:val="28"/>
              </w:rPr>
              <w:t>»</w:t>
            </w:r>
          </w:p>
        </w:tc>
      </w:tr>
    </w:tbl>
    <w:p w:rsidP="00A33CFC" w:rsidR="00A33CFC" w:rsidRDefault="00A33CFC">
      <w:pPr>
        <w:autoSpaceDE w:val="0"/>
        <w:autoSpaceDN w:val="0"/>
        <w:adjustRightInd w:val="0"/>
        <w:ind w:firstLine="0"/>
        <w:jc w:val="center"/>
        <w:rPr>
          <w:sz w:val="28"/>
          <w:szCs w:val="28"/>
        </w:rPr>
      </w:pPr>
    </w:p>
    <w:p w:rsidP="00A33CFC" w:rsidR="00A33CFC" w:rsidRDefault="00A33CFC">
      <w:pPr>
        <w:autoSpaceDE w:val="0"/>
        <w:autoSpaceDN w:val="0"/>
        <w:adjustRightInd w:val="0"/>
        <w:ind w:firstLine="0"/>
        <w:jc w:val="center"/>
        <w:rPr>
          <w:sz w:val="28"/>
          <w:szCs w:val="28"/>
        </w:rPr>
      </w:pPr>
    </w:p>
    <w:p w:rsidP="00A33CFC" w:rsidR="00A33CFC" w:rsidRDefault="00A33CFC">
      <w:pPr>
        <w:autoSpaceDE w:val="0"/>
        <w:autoSpaceDN w:val="0"/>
        <w:adjustRightInd w:val="0"/>
        <w:ind w:firstLine="0"/>
        <w:jc w:val="center"/>
        <w:rPr>
          <w:sz w:val="28"/>
          <w:szCs w:val="28"/>
        </w:rPr>
      </w:pPr>
    </w:p>
    <w:p w:rsidP="00A33CFC" w:rsidR="00A33CFC" w:rsidRDefault="00A33CFC">
      <w:pPr>
        <w:autoSpaceDE w:val="0"/>
        <w:autoSpaceDN w:val="0"/>
        <w:adjustRightInd w:val="0"/>
        <w:ind w:firstLine="0"/>
        <w:jc w:val="center"/>
        <w:rPr>
          <w:sz w:val="28"/>
          <w:szCs w:val="28"/>
        </w:rPr>
      </w:pPr>
    </w:p>
    <w:p w:rsidP="00A33CFC" w:rsidR="00A33CFC" w:rsidRDefault="00A33CFC">
      <w:pPr>
        <w:autoSpaceDE w:val="0"/>
        <w:autoSpaceDN w:val="0"/>
        <w:adjustRightInd w:val="0"/>
        <w:ind w:firstLine="0"/>
        <w:jc w:val="center"/>
        <w:rPr>
          <w:sz w:val="28"/>
          <w:szCs w:val="28"/>
        </w:rPr>
      </w:pPr>
    </w:p>
    <w:p w:rsidP="00A33CFC" w:rsidR="00A33CFC" w:rsidRDefault="00A33CFC">
      <w:pPr>
        <w:autoSpaceDE w:val="0"/>
        <w:autoSpaceDN w:val="0"/>
        <w:adjustRightInd w:val="0"/>
        <w:ind w:firstLine="0"/>
        <w:jc w:val="center"/>
        <w:rPr>
          <w:sz w:val="28"/>
          <w:szCs w:val="28"/>
        </w:rPr>
      </w:pPr>
    </w:p>
    <w:p w:rsidP="00A33CFC" w:rsidR="00A33CFC" w:rsidRDefault="00A33CFC">
      <w:pPr>
        <w:autoSpaceDE w:val="0"/>
        <w:autoSpaceDN w:val="0"/>
        <w:adjustRightInd w:val="0"/>
        <w:ind w:firstLine="0"/>
        <w:jc w:val="center"/>
        <w:rPr>
          <w:sz w:val="28"/>
          <w:szCs w:val="28"/>
        </w:rPr>
      </w:pPr>
    </w:p>
    <w:p w:rsidP="00A33CFC" w:rsidR="00A33CFC" w:rsidRDefault="00A33CFC">
      <w:pPr>
        <w:autoSpaceDE w:val="0"/>
        <w:autoSpaceDN w:val="0"/>
        <w:adjustRightInd w:val="0"/>
        <w:ind w:firstLine="0"/>
        <w:jc w:val="center"/>
        <w:rPr>
          <w:sz w:val="28"/>
          <w:szCs w:val="28"/>
        </w:rPr>
      </w:pPr>
    </w:p>
    <w:p w:rsidP="00A33CFC" w:rsidR="00A33CFC" w:rsidRDefault="00A33CFC">
      <w:pPr>
        <w:autoSpaceDE w:val="0"/>
        <w:autoSpaceDN w:val="0"/>
        <w:adjustRightInd w:val="0"/>
        <w:ind w:firstLine="0"/>
        <w:jc w:val="center"/>
        <w:rPr>
          <w:sz w:val="28"/>
          <w:szCs w:val="28"/>
        </w:rPr>
      </w:pPr>
    </w:p>
    <w:p w:rsidP="00A33CFC" w:rsidR="00A33CFC" w:rsidRDefault="00A33CFC">
      <w:pPr>
        <w:autoSpaceDE w:val="0"/>
        <w:autoSpaceDN w:val="0"/>
        <w:adjustRightInd w:val="0"/>
        <w:ind w:firstLine="0"/>
        <w:jc w:val="center"/>
        <w:rPr>
          <w:sz w:val="28"/>
          <w:szCs w:val="28"/>
        </w:rPr>
      </w:pPr>
    </w:p>
    <w:p w:rsidP="00A33CFC" w:rsidR="00A33CFC" w:rsidRDefault="00A33CFC">
      <w:pPr>
        <w:autoSpaceDE w:val="0"/>
        <w:autoSpaceDN w:val="0"/>
        <w:adjustRightInd w:val="0"/>
        <w:ind w:firstLine="0"/>
        <w:jc w:val="center"/>
        <w:rPr>
          <w:sz w:val="28"/>
          <w:szCs w:val="28"/>
        </w:rPr>
      </w:pPr>
    </w:p>
    <w:p w:rsidP="00A33CFC" w:rsidR="00A33CFC" w:rsidRDefault="00A33CFC">
      <w:pPr>
        <w:autoSpaceDE w:val="0"/>
        <w:autoSpaceDN w:val="0"/>
        <w:adjustRightInd w:val="0"/>
        <w:ind w:firstLine="0"/>
        <w:jc w:val="center"/>
        <w:rPr>
          <w:sz w:val="28"/>
          <w:szCs w:val="28"/>
        </w:rPr>
      </w:pPr>
    </w:p>
    <w:p w:rsidP="00A33CFC" w:rsidR="00A33CFC" w:rsidRDefault="00A33CFC">
      <w:pPr>
        <w:autoSpaceDE w:val="0"/>
        <w:autoSpaceDN w:val="0"/>
        <w:adjustRightInd w:val="0"/>
        <w:ind w:firstLine="0"/>
        <w:jc w:val="center"/>
        <w:rPr>
          <w:sz w:val="28"/>
          <w:szCs w:val="28"/>
        </w:rPr>
      </w:pPr>
    </w:p>
    <w:p w:rsidP="00A33CFC" w:rsidR="00A33CFC" w:rsidRDefault="00A33CFC">
      <w:pPr>
        <w:autoSpaceDE w:val="0"/>
        <w:autoSpaceDN w:val="0"/>
        <w:adjustRightInd w:val="0"/>
        <w:ind w:firstLine="0"/>
        <w:jc w:val="center"/>
        <w:rPr>
          <w:sz w:val="28"/>
          <w:szCs w:val="28"/>
        </w:rPr>
      </w:pPr>
    </w:p>
    <w:p w:rsidP="00A33CFC" w:rsidR="00A33CFC" w:rsidRDefault="00A33CFC">
      <w:pPr>
        <w:autoSpaceDE w:val="0"/>
        <w:autoSpaceDN w:val="0"/>
        <w:adjustRightInd w:val="0"/>
        <w:ind w:firstLine="0"/>
        <w:jc w:val="center"/>
        <w:rPr>
          <w:sz w:val="28"/>
          <w:szCs w:val="28"/>
        </w:rPr>
      </w:pPr>
      <w:r w:rsidRPr="00122595">
        <w:rPr>
          <w:sz w:val="28"/>
          <w:szCs w:val="28"/>
        </w:rPr>
        <w:t>Гомель, 202</w:t>
      </w:r>
      <w:r w:rsidR="00C105DF">
        <w:rPr>
          <w:sz w:val="28"/>
          <w:szCs w:val="28"/>
        </w:rPr>
        <w:t>5</w:t>
      </w:r>
      <w:r w:rsidRPr="00122595">
        <w:rPr>
          <w:sz w:val="28"/>
          <w:szCs w:val="28"/>
        </w:rPr>
        <w:t xml:space="preserve"> г.</w:t>
      </w:r>
    </w:p>
    <w:p w:rsidR="00A33CFC" w:rsidRDefault="00A33CFC">
      <w:pPr>
        <w:spacing w:after="200" w:line="276" w:lineRule="auto"/>
        <w:ind w:firstLine="0"/>
        <w:jc w:val="left"/>
        <w:rPr>
          <w:sz w:val="28"/>
          <w:szCs w:val="28"/>
        </w:rPr>
      </w:pPr>
      <w:r>
        <w:rPr>
          <w:sz w:val="28"/>
          <w:szCs w:val="28"/>
        </w:rPr>
        <w:br w:type="page"/>
      </w:r>
    </w:p>
    <w:p w:rsidP="00A33CFC" w:rsidR="00A33CFC" w:rsidRDefault="00A33CFC" w:rsidRPr="006F7434">
      <w:pPr>
        <w:pStyle w:val="a3"/>
        <w:ind w:firstLine="708"/>
        <w:rPr>
          <w:sz w:val="28"/>
          <w:szCs w:val="28"/>
        </w:rPr>
      </w:pPr>
      <w:r w:rsidRPr="006F7434">
        <w:rPr>
          <w:sz w:val="28"/>
          <w:szCs w:val="28"/>
        </w:rPr>
        <w:lastRenderedPageBreak/>
        <w:t xml:space="preserve">Разработчик: Горленко С.Г., преподаватель Гомельского колледжа – филиала учреждения образования </w:t>
      </w:r>
      <w:r w:rsidR="00C0766E">
        <w:rPr>
          <w:sz w:val="28"/>
          <w:szCs w:val="28"/>
        </w:rPr>
        <w:t>«</w:t>
      </w:r>
      <w:r w:rsidRPr="006F7434">
        <w:rPr>
          <w:sz w:val="28"/>
          <w:szCs w:val="28"/>
        </w:rPr>
        <w:t>Белорусский государственный универс</w:t>
      </w:r>
      <w:r w:rsidRPr="006F7434">
        <w:rPr>
          <w:sz w:val="28"/>
          <w:szCs w:val="28"/>
        </w:rPr>
        <w:t>и</w:t>
      </w:r>
      <w:r w:rsidRPr="006F7434">
        <w:rPr>
          <w:sz w:val="28"/>
          <w:szCs w:val="28"/>
        </w:rPr>
        <w:t>тет транспорта</w:t>
      </w:r>
      <w:r w:rsidR="00C0766E">
        <w:rPr>
          <w:sz w:val="28"/>
          <w:szCs w:val="28"/>
        </w:rPr>
        <w:t>»</w:t>
      </w:r>
      <w:r w:rsidRPr="006F7434">
        <w:rPr>
          <w:sz w:val="28"/>
          <w:szCs w:val="28"/>
        </w:rPr>
        <w:t>.</w:t>
      </w:r>
    </w:p>
    <w:p w:rsidP="00A33CFC" w:rsidR="00A33CFC" w:rsidRDefault="00A33CFC" w:rsidRPr="006F7434">
      <w:pPr>
        <w:shd w:color="auto" w:fill="FFFFFF" w:val="clear"/>
        <w:ind w:hanging="1418" w:left="1418"/>
        <w:rPr>
          <w:color w:val="000000"/>
          <w:sz w:val="28"/>
          <w:szCs w:val="28"/>
        </w:rPr>
      </w:pPr>
    </w:p>
    <w:p w:rsidP="00A33CFC" w:rsidR="00A33CFC" w:rsidRDefault="00A33CFC" w:rsidRPr="006F7434">
      <w:pPr>
        <w:pStyle w:val="a3"/>
        <w:rPr>
          <w:sz w:val="28"/>
          <w:szCs w:val="28"/>
        </w:rPr>
      </w:pPr>
    </w:p>
    <w:p w:rsidP="00A33CFC" w:rsidR="00A33CFC" w:rsidRDefault="00A33CFC" w:rsidRPr="006F7434">
      <w:pPr>
        <w:pStyle w:val="Style9"/>
        <w:widowControl/>
        <w:spacing w:line="240" w:lineRule="auto"/>
        <w:rPr>
          <w:rStyle w:val="FontStyle48"/>
          <w:rFonts w:eastAsia="Arial Unicode MS"/>
          <w:b w:val="0"/>
          <w:sz w:val="28"/>
          <w:szCs w:val="28"/>
        </w:rPr>
      </w:pPr>
      <w:r w:rsidRPr="006F7434">
        <w:rPr>
          <w:rStyle w:val="FontStyle49"/>
          <w:sz w:val="28"/>
          <w:szCs w:val="28"/>
        </w:rPr>
        <w:t xml:space="preserve">Учебная программа </w:t>
      </w:r>
      <w:r w:rsidRPr="006F7434">
        <w:rPr>
          <w:rStyle w:val="FontStyle61"/>
          <w:rFonts w:eastAsia="Arial Unicode MS"/>
          <w:sz w:val="28"/>
          <w:szCs w:val="28"/>
        </w:rPr>
        <w:t>обсуждена и одобрена на заседании цикловой к</w:t>
      </w:r>
      <w:r w:rsidRPr="006F7434">
        <w:rPr>
          <w:rStyle w:val="FontStyle61"/>
          <w:rFonts w:eastAsia="Arial Unicode MS"/>
          <w:sz w:val="28"/>
          <w:szCs w:val="28"/>
        </w:rPr>
        <w:t>о</w:t>
      </w:r>
      <w:r w:rsidRPr="006F7434">
        <w:rPr>
          <w:rStyle w:val="FontStyle61"/>
          <w:rFonts w:eastAsia="Arial Unicode MS"/>
          <w:sz w:val="28"/>
          <w:szCs w:val="28"/>
        </w:rPr>
        <w:t xml:space="preserve">миссии </w:t>
      </w:r>
      <w:r w:rsidR="00C0766E">
        <w:rPr>
          <w:rStyle w:val="FontStyle48"/>
          <w:rFonts w:eastAsia="Arial Unicode MS"/>
          <w:sz w:val="28"/>
          <w:szCs w:val="28"/>
        </w:rPr>
        <w:t>«</w:t>
      </w:r>
      <w:r w:rsidRPr="006F7434">
        <w:rPr>
          <w:rStyle w:val="FontStyle48"/>
          <w:rFonts w:eastAsia="Arial Unicode MS"/>
          <w:sz w:val="28"/>
          <w:szCs w:val="28"/>
        </w:rPr>
        <w:t>Естественно-математических дисциплин</w:t>
      </w:r>
      <w:r w:rsidR="00C0766E">
        <w:rPr>
          <w:rStyle w:val="FontStyle48"/>
          <w:rFonts w:eastAsia="Arial Unicode MS"/>
          <w:sz w:val="28"/>
          <w:szCs w:val="28"/>
        </w:rPr>
        <w:t>»</w:t>
      </w:r>
      <w:r w:rsidRPr="006F7434">
        <w:rPr>
          <w:rStyle w:val="FontStyle48"/>
          <w:rFonts w:eastAsia="Arial Unicode MS"/>
          <w:sz w:val="28"/>
          <w:szCs w:val="28"/>
        </w:rPr>
        <w:t>.</w:t>
      </w:r>
    </w:p>
    <w:p w:rsidP="00A33CFC" w:rsidR="00A33CFC" w:rsidRDefault="00A33CFC" w:rsidRPr="006F7434">
      <w:pPr>
        <w:pStyle w:val="Style9"/>
        <w:widowControl/>
        <w:spacing w:line="240" w:lineRule="auto"/>
        <w:rPr>
          <w:rStyle w:val="FontStyle61"/>
          <w:rFonts w:eastAsia="Arial Unicode MS"/>
          <w:sz w:val="28"/>
          <w:szCs w:val="28"/>
        </w:rPr>
      </w:pPr>
    </w:p>
    <w:p w:rsidP="00A33CFC" w:rsidR="00A33CFC" w:rsidRDefault="00A33CFC" w:rsidRPr="006F7434">
      <w:pPr>
        <w:pStyle w:val="Style9"/>
        <w:widowControl/>
        <w:spacing w:line="240" w:lineRule="auto"/>
        <w:rPr>
          <w:rStyle w:val="FontStyle61"/>
          <w:rFonts w:eastAsia="Arial Unicode MS"/>
          <w:sz w:val="28"/>
          <w:szCs w:val="28"/>
        </w:rPr>
      </w:pPr>
      <w:r w:rsidRPr="006F7434">
        <w:rPr>
          <w:rStyle w:val="FontStyle61"/>
          <w:rFonts w:eastAsia="Arial Unicode MS"/>
          <w:sz w:val="28"/>
          <w:szCs w:val="28"/>
        </w:rPr>
        <w:t>Протокол</w:t>
      </w:r>
      <w:r w:rsidR="006609E4">
        <w:rPr>
          <w:rStyle w:val="FontStyle61"/>
          <w:rFonts w:eastAsia="Arial Unicode MS"/>
          <w:sz w:val="28"/>
          <w:szCs w:val="28"/>
        </w:rPr>
        <w:t xml:space="preserve"> </w:t>
      </w:r>
      <w:r w:rsidRPr="006F7434">
        <w:rPr>
          <w:rStyle w:val="FontStyle61"/>
          <w:rFonts w:eastAsia="Arial Unicode MS"/>
          <w:sz w:val="28"/>
          <w:szCs w:val="28"/>
        </w:rPr>
        <w:t>.</w:t>
      </w:r>
      <w:r w:rsidR="006609E4">
        <w:rPr>
          <w:rStyle w:val="FontStyle61"/>
          <w:rFonts w:eastAsia="Arial Unicode MS"/>
          <w:sz w:val="28"/>
          <w:szCs w:val="28"/>
        </w:rPr>
        <w:t xml:space="preserve"> </w:t>
      </w:r>
      <w:r w:rsidRPr="006F7434">
        <w:rPr>
          <w:rStyle w:val="FontStyle61"/>
          <w:rFonts w:eastAsia="Arial Unicode MS"/>
          <w:sz w:val="28"/>
          <w:szCs w:val="28"/>
        </w:rPr>
        <w:t>.202</w:t>
      </w:r>
      <w:r w:rsidR="00C105DF">
        <w:rPr>
          <w:rStyle w:val="FontStyle61"/>
          <w:rFonts w:eastAsia="Arial Unicode MS"/>
          <w:sz w:val="28"/>
          <w:szCs w:val="28"/>
        </w:rPr>
        <w:t>5</w:t>
      </w:r>
      <w:r w:rsidRPr="006F7434">
        <w:rPr>
          <w:rStyle w:val="FontStyle61"/>
          <w:rFonts w:eastAsia="Arial Unicode MS"/>
          <w:sz w:val="28"/>
          <w:szCs w:val="28"/>
        </w:rPr>
        <w:t xml:space="preserve"> №</w:t>
      </w:r>
      <w:r w:rsidR="006609E4">
        <w:rPr>
          <w:rStyle w:val="FontStyle61"/>
          <w:rFonts w:eastAsia="Arial Unicode MS"/>
          <w:sz w:val="28"/>
          <w:szCs w:val="28"/>
        </w:rPr>
        <w:t xml:space="preserve"> </w:t>
      </w:r>
    </w:p>
    <w:p w:rsidP="00A33CFC" w:rsidR="00A33CFC" w:rsidRDefault="00A33CFC" w:rsidRPr="006F7434">
      <w:pPr>
        <w:pStyle w:val="Style9"/>
        <w:widowControl/>
        <w:spacing w:after="120" w:line="240" w:lineRule="auto"/>
        <w:rPr>
          <w:rStyle w:val="FontStyle61"/>
          <w:rFonts w:eastAsia="Arial Unicode MS"/>
          <w:sz w:val="28"/>
          <w:szCs w:val="28"/>
        </w:rPr>
      </w:pPr>
      <w:r w:rsidRPr="006F7434">
        <w:rPr>
          <w:rStyle w:val="FontStyle61"/>
          <w:rFonts w:eastAsia="Arial Unicode MS"/>
          <w:sz w:val="28"/>
          <w:szCs w:val="28"/>
        </w:rPr>
        <w:t>Пр</w:t>
      </w:r>
      <w:r w:rsidR="0081457C">
        <w:rPr>
          <w:rStyle w:val="FontStyle61"/>
          <w:rFonts w:eastAsia="Arial Unicode MS"/>
          <w:sz w:val="28"/>
          <w:szCs w:val="28"/>
        </w:rPr>
        <w:t>едседатель цикловой комиссии</w:t>
      </w:r>
      <w:r w:rsidR="0081457C">
        <w:rPr>
          <w:rStyle w:val="FontStyle61"/>
          <w:rFonts w:eastAsia="Arial Unicode MS"/>
          <w:sz w:val="28"/>
          <w:szCs w:val="28"/>
        </w:rPr>
        <w:tab/>
      </w:r>
      <w:r w:rsidR="0081457C">
        <w:rPr>
          <w:rStyle w:val="FontStyle61"/>
          <w:rFonts w:eastAsia="Arial Unicode MS"/>
          <w:sz w:val="28"/>
          <w:szCs w:val="28"/>
        </w:rPr>
        <w:tab/>
      </w:r>
      <w:r w:rsidR="0081457C">
        <w:rPr>
          <w:rStyle w:val="FontStyle61"/>
          <w:rFonts w:eastAsia="Arial Unicode MS"/>
          <w:sz w:val="28"/>
          <w:szCs w:val="28"/>
        </w:rPr>
        <w:tab/>
      </w:r>
      <w:r w:rsidRPr="006F7434">
        <w:rPr>
          <w:rStyle w:val="FontStyle61"/>
          <w:rFonts w:eastAsia="Arial Unicode MS"/>
          <w:sz w:val="28"/>
          <w:szCs w:val="28"/>
        </w:rPr>
        <w:tab/>
        <w:t>С.Н. Егельская</w:t>
      </w:r>
    </w:p>
    <w:p w:rsidP="00A33CFC" w:rsidR="00A33CFC" w:rsidRDefault="00A33CFC" w:rsidRPr="006F7434">
      <w:pPr>
        <w:pStyle w:val="Style9"/>
        <w:widowControl/>
        <w:spacing w:line="240" w:lineRule="auto"/>
        <w:rPr>
          <w:spacing w:val="40"/>
          <w:sz w:val="28"/>
          <w:szCs w:val="28"/>
        </w:rPr>
      </w:pPr>
    </w:p>
    <w:p w:rsidP="00A33CFC" w:rsidR="00A33CFC" w:rsidRDefault="00A33CFC">
      <w:pPr>
        <w:autoSpaceDE w:val="0"/>
        <w:autoSpaceDN w:val="0"/>
        <w:adjustRightInd w:val="0"/>
        <w:ind w:firstLine="0"/>
        <w:jc w:val="center"/>
        <w:rPr>
          <w:sz w:val="28"/>
          <w:szCs w:val="28"/>
        </w:rPr>
      </w:pPr>
    </w:p>
    <w:p w:rsidR="00793D52" w:rsidRDefault="00A33CFC">
      <w:pPr>
        <w:spacing w:after="200" w:line="276" w:lineRule="auto"/>
        <w:ind w:firstLine="0"/>
        <w:jc w:val="left"/>
        <w:rPr>
          <w:sz w:val="28"/>
          <w:szCs w:val="28"/>
        </w:rPr>
        <w:sectPr w:rsidR="00793D52" w:rsidSect="007A6C51">
          <w:footerReference r:id="rId9" w:type="default"/>
          <w:pgSz w:h="16838" w:w="11906"/>
          <w:pgMar w:bottom="1134" w:footer="708" w:gutter="0" w:header="708" w:left="1701" w:right="850" w:top="1134"/>
          <w:cols w:space="708"/>
          <w:titlePg/>
          <w:docGrid w:linePitch="360"/>
        </w:sectPr>
      </w:pPr>
      <w:r>
        <w:rPr>
          <w:sz w:val="28"/>
          <w:szCs w:val="28"/>
        </w:rPr>
        <w:br w:type="page"/>
      </w:r>
    </w:p>
    <w:sdt>
      <w:sdtPr>
        <w:id w:val="1076633906"/>
        <w:docPartObj>
          <w:docPartGallery w:val="Table of Contents"/>
          <w:docPartUnique/>
        </w:docPartObj>
      </w:sdtPr>
      <w:sdtEndPr>
        <w:rPr>
          <w:b/>
          <w:bCs/>
        </w:rPr>
      </w:sdtEndPr>
      <w:sdtContent>
        <w:p w:rsidP="00B32CA9" w:rsidR="00B32CA9" w:rsidRDefault="00B32CA9">
          <w:pPr>
            <w:jc w:val="center"/>
            <w:rPr>
              <w:sz w:val="28"/>
              <w:szCs w:val="28"/>
            </w:rPr>
          </w:pPr>
          <w:r>
            <w:rPr>
              <w:sz w:val="28"/>
              <w:szCs w:val="28"/>
            </w:rPr>
            <w:t>СОДЕРЖАНИЕ</w:t>
          </w:r>
        </w:p>
        <w:p w:rsidP="00B32CA9" w:rsidR="00B32CA9" w:rsidRDefault="00B32CA9" w:rsidRPr="00B32CA9">
          <w:pPr>
            <w:pStyle w:val="14"/>
            <w:tabs>
              <w:tab w:leader="dot" w:pos="9345" w:val="right"/>
            </w:tabs>
            <w:spacing w:after="0" w:before="0"/>
            <w:ind w:firstLine="0"/>
            <w:rPr>
              <w:rFonts w:ascii="Times New Roman" w:eastAsiaTheme="minorEastAsia" w:hAnsi="Times New Roman"/>
              <w:b w:val="0"/>
              <w:bCs w:val="0"/>
              <w:noProof/>
              <w:sz w:val="24"/>
              <w:szCs w:val="24"/>
            </w:rPr>
          </w:pPr>
          <w:r w:rsidRPr="00B32CA9">
            <w:rPr>
              <w:rFonts w:ascii="Times New Roman" w:hAnsi="Times New Roman"/>
              <w:sz w:val="24"/>
              <w:szCs w:val="24"/>
            </w:rPr>
            <w:fldChar w:fldCharType="begin"/>
          </w:r>
          <w:r w:rsidRPr="00B32CA9">
            <w:rPr>
              <w:rFonts w:ascii="Times New Roman" w:hAnsi="Times New Roman"/>
              <w:sz w:val="24"/>
              <w:szCs w:val="24"/>
            </w:rPr>
            <w:instrText xml:space="preserve"> TOC \o "1-3" \h \z \u </w:instrText>
          </w:r>
          <w:r w:rsidRPr="00B32CA9">
            <w:rPr>
              <w:rFonts w:ascii="Times New Roman" w:hAnsi="Times New Roman"/>
              <w:sz w:val="24"/>
              <w:szCs w:val="24"/>
            </w:rPr>
            <w:fldChar w:fldCharType="separate"/>
          </w:r>
          <w:hyperlink w:anchor="_Toc179804387" w:history="1">
            <w:r w:rsidRPr="00B32CA9">
              <w:rPr>
                <w:rStyle w:val="afe"/>
                <w:rFonts w:ascii="Times New Roman" w:hAnsi="Times New Roman"/>
                <w:noProof/>
                <w:sz w:val="24"/>
                <w:szCs w:val="24"/>
              </w:rPr>
              <w:t>ПОЯСНИТЕЛЬНАЯ ЗАПИСКА</w:t>
            </w:r>
            <w:r w:rsidRPr="00B32CA9">
              <w:rPr>
                <w:rFonts w:ascii="Times New Roman" w:hAnsi="Times New Roman"/>
                <w:noProof/>
                <w:webHidden/>
                <w:sz w:val="24"/>
                <w:szCs w:val="24"/>
              </w:rPr>
              <w:tab/>
            </w:r>
            <w:r w:rsidRPr="00B32CA9">
              <w:rPr>
                <w:rFonts w:ascii="Times New Roman" w:hAnsi="Times New Roman"/>
                <w:noProof/>
                <w:webHidden/>
                <w:sz w:val="24"/>
                <w:szCs w:val="24"/>
              </w:rPr>
              <w:fldChar w:fldCharType="begin"/>
            </w:r>
            <w:r w:rsidRPr="00B32CA9">
              <w:rPr>
                <w:rFonts w:ascii="Times New Roman" w:hAnsi="Times New Roman"/>
                <w:noProof/>
                <w:webHidden/>
                <w:sz w:val="24"/>
                <w:szCs w:val="24"/>
              </w:rPr>
              <w:instrText xml:space="preserve"> PAGEREF _Toc179804387 \h </w:instrText>
            </w:r>
            <w:r w:rsidRPr="00B32CA9">
              <w:rPr>
                <w:rFonts w:ascii="Times New Roman" w:hAnsi="Times New Roman"/>
                <w:noProof/>
                <w:webHidden/>
                <w:sz w:val="24"/>
                <w:szCs w:val="24"/>
              </w:rPr>
            </w:r>
            <w:r w:rsidRPr="00B32CA9">
              <w:rPr>
                <w:rFonts w:ascii="Times New Roman" w:hAnsi="Times New Roman"/>
                <w:noProof/>
                <w:webHidden/>
                <w:sz w:val="24"/>
                <w:szCs w:val="24"/>
              </w:rPr>
              <w:fldChar w:fldCharType="separate"/>
            </w:r>
            <w:r>
              <w:rPr>
                <w:rFonts w:ascii="Times New Roman" w:hAnsi="Times New Roman"/>
                <w:noProof/>
                <w:webHidden/>
                <w:sz w:val="24"/>
                <w:szCs w:val="24"/>
              </w:rPr>
              <w:t>4</w:t>
            </w:r>
            <w:r w:rsidRPr="00B32CA9">
              <w:rPr>
                <w:rFonts w:ascii="Times New Roman" w:hAnsi="Times New Roman"/>
                <w:noProof/>
                <w:webHidden/>
                <w:sz w:val="24"/>
                <w:szCs w:val="24"/>
              </w:rPr>
              <w:fldChar w:fldCharType="end"/>
            </w:r>
          </w:hyperlink>
        </w:p>
        <w:p w:rsidP="00B32CA9" w:rsidR="00B32CA9" w:rsidRDefault="00F01DBE" w:rsidRPr="00B32CA9">
          <w:pPr>
            <w:pStyle w:val="14"/>
            <w:tabs>
              <w:tab w:leader="dot" w:pos="9345" w:val="right"/>
            </w:tabs>
            <w:spacing w:after="0" w:before="0"/>
            <w:ind w:firstLine="0"/>
            <w:rPr>
              <w:rFonts w:ascii="Times New Roman" w:eastAsiaTheme="minorEastAsia" w:hAnsi="Times New Roman"/>
              <w:b w:val="0"/>
              <w:bCs w:val="0"/>
              <w:noProof/>
              <w:sz w:val="24"/>
              <w:szCs w:val="24"/>
            </w:rPr>
          </w:pPr>
          <w:hyperlink w:anchor="_Toc179804388" w:history="1">
            <w:r w:rsidR="00B32CA9" w:rsidRPr="00B32CA9">
              <w:rPr>
                <w:rStyle w:val="afe"/>
                <w:rFonts w:ascii="Times New Roman" w:hAnsi="Times New Roman"/>
                <w:noProof/>
                <w:sz w:val="24"/>
                <w:szCs w:val="24"/>
              </w:rPr>
              <w:t>ТЕМАТИЧЕСКИЙ ПЛАН</w:t>
            </w:r>
            <w:r w:rsidR="00B32CA9" w:rsidRPr="00B32CA9">
              <w:rPr>
                <w:rFonts w:ascii="Times New Roman" w:hAnsi="Times New Roman"/>
                <w:noProof/>
                <w:webHidden/>
                <w:sz w:val="24"/>
                <w:szCs w:val="24"/>
              </w:rPr>
              <w:tab/>
            </w:r>
            <w:r w:rsidR="00B32CA9" w:rsidRPr="00B32CA9">
              <w:rPr>
                <w:rFonts w:ascii="Times New Roman" w:hAnsi="Times New Roman"/>
                <w:noProof/>
                <w:webHidden/>
                <w:sz w:val="24"/>
                <w:szCs w:val="24"/>
              </w:rPr>
              <w:fldChar w:fldCharType="begin"/>
            </w:r>
            <w:r w:rsidR="00B32CA9" w:rsidRPr="00B32CA9">
              <w:rPr>
                <w:rFonts w:ascii="Times New Roman" w:hAnsi="Times New Roman"/>
                <w:noProof/>
                <w:webHidden/>
                <w:sz w:val="24"/>
                <w:szCs w:val="24"/>
              </w:rPr>
              <w:instrText xml:space="preserve"> PAGEREF _Toc179804388 \h </w:instrText>
            </w:r>
            <w:r w:rsidR="00B32CA9" w:rsidRPr="00B32CA9">
              <w:rPr>
                <w:rFonts w:ascii="Times New Roman" w:hAnsi="Times New Roman"/>
                <w:noProof/>
                <w:webHidden/>
                <w:sz w:val="24"/>
                <w:szCs w:val="24"/>
              </w:rPr>
            </w:r>
            <w:r w:rsidR="00B32CA9" w:rsidRPr="00B32CA9">
              <w:rPr>
                <w:rFonts w:ascii="Times New Roman" w:hAnsi="Times New Roman"/>
                <w:noProof/>
                <w:webHidden/>
                <w:sz w:val="24"/>
                <w:szCs w:val="24"/>
              </w:rPr>
              <w:fldChar w:fldCharType="separate"/>
            </w:r>
            <w:r w:rsidR="00B32CA9">
              <w:rPr>
                <w:rFonts w:ascii="Times New Roman" w:hAnsi="Times New Roman"/>
                <w:noProof/>
                <w:webHidden/>
                <w:sz w:val="24"/>
                <w:szCs w:val="24"/>
              </w:rPr>
              <w:t>5</w:t>
            </w:r>
            <w:r w:rsidR="00B32CA9" w:rsidRPr="00B32CA9">
              <w:rPr>
                <w:rFonts w:ascii="Times New Roman" w:hAnsi="Times New Roman"/>
                <w:noProof/>
                <w:webHidden/>
                <w:sz w:val="24"/>
                <w:szCs w:val="24"/>
              </w:rPr>
              <w:fldChar w:fldCharType="end"/>
            </w:r>
          </w:hyperlink>
        </w:p>
        <w:p w:rsidP="00B32CA9" w:rsidR="00B32CA9" w:rsidRDefault="00F01DBE" w:rsidRPr="00B32CA9">
          <w:pPr>
            <w:pStyle w:val="14"/>
            <w:tabs>
              <w:tab w:leader="dot" w:pos="9345" w:val="right"/>
            </w:tabs>
            <w:spacing w:after="0" w:before="0"/>
            <w:ind w:firstLine="0"/>
            <w:rPr>
              <w:rFonts w:ascii="Times New Roman" w:eastAsiaTheme="minorEastAsia" w:hAnsi="Times New Roman"/>
              <w:b w:val="0"/>
              <w:bCs w:val="0"/>
              <w:noProof/>
              <w:sz w:val="24"/>
              <w:szCs w:val="24"/>
            </w:rPr>
          </w:pPr>
          <w:hyperlink w:anchor="_Toc179804389" w:history="1">
            <w:r w:rsidR="00B32CA9" w:rsidRPr="00B32CA9">
              <w:rPr>
                <w:rStyle w:val="afe"/>
                <w:rFonts w:ascii="Times New Roman" w:hAnsi="Times New Roman"/>
                <w:noProof/>
                <w:sz w:val="24"/>
                <w:szCs w:val="24"/>
                <w:lang w:val="be-BY"/>
              </w:rPr>
              <w:t>СОДЕРЖАНИЕ ПРОГРАММЫ</w:t>
            </w:r>
            <w:r w:rsidR="00B32CA9" w:rsidRPr="00B32CA9">
              <w:rPr>
                <w:rFonts w:ascii="Times New Roman" w:hAnsi="Times New Roman"/>
                <w:noProof/>
                <w:webHidden/>
                <w:sz w:val="24"/>
                <w:szCs w:val="24"/>
              </w:rPr>
              <w:tab/>
            </w:r>
            <w:r w:rsidR="00B32CA9" w:rsidRPr="00B32CA9">
              <w:rPr>
                <w:rFonts w:ascii="Times New Roman" w:hAnsi="Times New Roman"/>
                <w:noProof/>
                <w:webHidden/>
                <w:sz w:val="24"/>
                <w:szCs w:val="24"/>
              </w:rPr>
              <w:fldChar w:fldCharType="begin"/>
            </w:r>
            <w:r w:rsidR="00B32CA9" w:rsidRPr="00B32CA9">
              <w:rPr>
                <w:rFonts w:ascii="Times New Roman" w:hAnsi="Times New Roman"/>
                <w:noProof/>
                <w:webHidden/>
                <w:sz w:val="24"/>
                <w:szCs w:val="24"/>
              </w:rPr>
              <w:instrText xml:space="preserve"> PAGEREF _Toc179804389 \h </w:instrText>
            </w:r>
            <w:r w:rsidR="00B32CA9" w:rsidRPr="00B32CA9">
              <w:rPr>
                <w:rFonts w:ascii="Times New Roman" w:hAnsi="Times New Roman"/>
                <w:noProof/>
                <w:webHidden/>
                <w:sz w:val="24"/>
                <w:szCs w:val="24"/>
              </w:rPr>
            </w:r>
            <w:r w:rsidR="00B32CA9" w:rsidRPr="00B32CA9">
              <w:rPr>
                <w:rFonts w:ascii="Times New Roman" w:hAnsi="Times New Roman"/>
                <w:noProof/>
                <w:webHidden/>
                <w:sz w:val="24"/>
                <w:szCs w:val="24"/>
              </w:rPr>
              <w:fldChar w:fldCharType="separate"/>
            </w:r>
            <w:r w:rsidR="00B32CA9">
              <w:rPr>
                <w:rFonts w:ascii="Times New Roman" w:hAnsi="Times New Roman"/>
                <w:noProof/>
                <w:webHidden/>
                <w:sz w:val="24"/>
                <w:szCs w:val="24"/>
              </w:rPr>
              <w:t>7</w:t>
            </w:r>
            <w:r w:rsidR="00B32CA9" w:rsidRPr="00B32CA9">
              <w:rPr>
                <w:rFonts w:ascii="Times New Roman" w:hAnsi="Times New Roman"/>
                <w:noProof/>
                <w:webHidden/>
                <w:sz w:val="24"/>
                <w:szCs w:val="24"/>
              </w:rPr>
              <w:fldChar w:fldCharType="end"/>
            </w:r>
          </w:hyperlink>
        </w:p>
        <w:p w:rsidP="00B32CA9" w:rsidR="00B32CA9" w:rsidRDefault="00F01DBE" w:rsidRPr="00B32CA9">
          <w:pPr>
            <w:pStyle w:val="14"/>
            <w:tabs>
              <w:tab w:leader="dot" w:pos="9345" w:val="right"/>
            </w:tabs>
            <w:spacing w:after="0" w:before="0"/>
            <w:ind w:firstLine="0"/>
            <w:rPr>
              <w:rFonts w:ascii="Times New Roman" w:eastAsiaTheme="minorEastAsia" w:hAnsi="Times New Roman"/>
              <w:b w:val="0"/>
              <w:bCs w:val="0"/>
              <w:noProof/>
              <w:sz w:val="24"/>
              <w:szCs w:val="24"/>
            </w:rPr>
          </w:pPr>
          <w:hyperlink w:anchor="_Toc179804390" w:history="1">
            <w:r w:rsidR="00B32CA9" w:rsidRPr="00B32CA9">
              <w:rPr>
                <w:rStyle w:val="afe"/>
                <w:rFonts w:ascii="Times New Roman" w:hAnsi="Times New Roman"/>
                <w:noProof/>
                <w:sz w:val="24"/>
                <w:szCs w:val="24"/>
              </w:rPr>
              <w:t>МЕТОДИЧЕСКИЕ РЕКОМЕНДАЦИИ ПО ИЗУЧЕНИЮ ТЕМ ПРОГРАММЫ</w:t>
            </w:r>
            <w:r w:rsidR="00B32CA9" w:rsidRPr="00B32CA9">
              <w:rPr>
                <w:rFonts w:ascii="Times New Roman" w:hAnsi="Times New Roman"/>
                <w:noProof/>
                <w:webHidden/>
                <w:sz w:val="24"/>
                <w:szCs w:val="24"/>
              </w:rPr>
              <w:tab/>
            </w:r>
            <w:r w:rsidR="00B32CA9" w:rsidRPr="00B32CA9">
              <w:rPr>
                <w:rFonts w:ascii="Times New Roman" w:hAnsi="Times New Roman"/>
                <w:noProof/>
                <w:webHidden/>
                <w:sz w:val="24"/>
                <w:szCs w:val="24"/>
              </w:rPr>
              <w:fldChar w:fldCharType="begin"/>
            </w:r>
            <w:r w:rsidR="00B32CA9" w:rsidRPr="00B32CA9">
              <w:rPr>
                <w:rFonts w:ascii="Times New Roman" w:hAnsi="Times New Roman"/>
                <w:noProof/>
                <w:webHidden/>
                <w:sz w:val="24"/>
                <w:szCs w:val="24"/>
              </w:rPr>
              <w:instrText xml:space="preserve"> PAGEREF _Toc179804390 \h </w:instrText>
            </w:r>
            <w:r w:rsidR="00B32CA9" w:rsidRPr="00B32CA9">
              <w:rPr>
                <w:rFonts w:ascii="Times New Roman" w:hAnsi="Times New Roman"/>
                <w:noProof/>
                <w:webHidden/>
                <w:sz w:val="24"/>
                <w:szCs w:val="24"/>
              </w:rPr>
            </w:r>
            <w:r w:rsidR="00B32CA9" w:rsidRPr="00B32CA9">
              <w:rPr>
                <w:rFonts w:ascii="Times New Roman" w:hAnsi="Times New Roman"/>
                <w:noProof/>
                <w:webHidden/>
                <w:sz w:val="24"/>
                <w:szCs w:val="24"/>
              </w:rPr>
              <w:fldChar w:fldCharType="separate"/>
            </w:r>
            <w:r w:rsidR="00B32CA9">
              <w:rPr>
                <w:rFonts w:ascii="Times New Roman" w:hAnsi="Times New Roman"/>
                <w:noProof/>
                <w:webHidden/>
                <w:sz w:val="24"/>
                <w:szCs w:val="24"/>
              </w:rPr>
              <w:t>15</w:t>
            </w:r>
            <w:r w:rsidR="00B32CA9" w:rsidRPr="00B32CA9">
              <w:rPr>
                <w:rFonts w:ascii="Times New Roman" w:hAnsi="Times New Roman"/>
                <w:noProof/>
                <w:webHidden/>
                <w:sz w:val="24"/>
                <w:szCs w:val="24"/>
              </w:rPr>
              <w:fldChar w:fldCharType="end"/>
            </w:r>
          </w:hyperlink>
        </w:p>
        <w:p w:rsidP="00B32CA9" w:rsidR="00B32CA9" w:rsidRDefault="00F01DBE" w:rsidRPr="00B32CA9">
          <w:pPr>
            <w:pStyle w:val="14"/>
            <w:tabs>
              <w:tab w:leader="dot" w:pos="9345" w:val="right"/>
            </w:tabs>
            <w:spacing w:after="0" w:before="0"/>
            <w:ind w:firstLine="0"/>
            <w:rPr>
              <w:rFonts w:ascii="Times New Roman" w:eastAsiaTheme="minorEastAsia" w:hAnsi="Times New Roman"/>
              <w:b w:val="0"/>
              <w:bCs w:val="0"/>
              <w:noProof/>
              <w:sz w:val="24"/>
              <w:szCs w:val="24"/>
            </w:rPr>
          </w:pPr>
          <w:hyperlink w:anchor="_Toc179804391" w:history="1">
            <w:r w:rsidR="00B32CA9" w:rsidRPr="00B32CA9">
              <w:rPr>
                <w:rStyle w:val="afe"/>
                <w:rFonts w:ascii="Times New Roman" w:hAnsi="Times New Roman"/>
                <w:noProof/>
                <w:sz w:val="24"/>
                <w:szCs w:val="24"/>
              </w:rPr>
              <w:t>Введение</w:t>
            </w:r>
            <w:r w:rsidR="00B32CA9" w:rsidRPr="00B32CA9">
              <w:rPr>
                <w:rFonts w:ascii="Times New Roman" w:hAnsi="Times New Roman"/>
                <w:noProof/>
                <w:webHidden/>
                <w:sz w:val="24"/>
                <w:szCs w:val="24"/>
              </w:rPr>
              <w:tab/>
            </w:r>
            <w:r w:rsidR="00B32CA9" w:rsidRPr="00B32CA9">
              <w:rPr>
                <w:rFonts w:ascii="Times New Roman" w:hAnsi="Times New Roman"/>
                <w:noProof/>
                <w:webHidden/>
                <w:sz w:val="24"/>
                <w:szCs w:val="24"/>
              </w:rPr>
              <w:fldChar w:fldCharType="begin"/>
            </w:r>
            <w:r w:rsidR="00B32CA9" w:rsidRPr="00B32CA9">
              <w:rPr>
                <w:rFonts w:ascii="Times New Roman" w:hAnsi="Times New Roman"/>
                <w:noProof/>
                <w:webHidden/>
                <w:sz w:val="24"/>
                <w:szCs w:val="24"/>
              </w:rPr>
              <w:instrText xml:space="preserve"> PAGEREF _Toc179804391 \h </w:instrText>
            </w:r>
            <w:r w:rsidR="00B32CA9" w:rsidRPr="00B32CA9">
              <w:rPr>
                <w:rFonts w:ascii="Times New Roman" w:hAnsi="Times New Roman"/>
                <w:noProof/>
                <w:webHidden/>
                <w:sz w:val="24"/>
                <w:szCs w:val="24"/>
              </w:rPr>
            </w:r>
            <w:r w:rsidR="00B32CA9" w:rsidRPr="00B32CA9">
              <w:rPr>
                <w:rFonts w:ascii="Times New Roman" w:hAnsi="Times New Roman"/>
                <w:noProof/>
                <w:webHidden/>
                <w:sz w:val="24"/>
                <w:szCs w:val="24"/>
              </w:rPr>
              <w:fldChar w:fldCharType="separate"/>
            </w:r>
            <w:r w:rsidR="00B32CA9">
              <w:rPr>
                <w:rFonts w:ascii="Times New Roman" w:hAnsi="Times New Roman"/>
                <w:noProof/>
                <w:webHidden/>
                <w:sz w:val="24"/>
                <w:szCs w:val="24"/>
              </w:rPr>
              <w:t>15</w:t>
            </w:r>
            <w:r w:rsidR="00B32CA9" w:rsidRPr="00B32CA9">
              <w:rPr>
                <w:rFonts w:ascii="Times New Roman" w:hAnsi="Times New Roman"/>
                <w:noProof/>
                <w:webHidden/>
                <w:sz w:val="24"/>
                <w:szCs w:val="24"/>
              </w:rPr>
              <w:fldChar w:fldCharType="end"/>
            </w:r>
          </w:hyperlink>
        </w:p>
        <w:p w:rsidP="00B32CA9" w:rsidR="00B32CA9" w:rsidRDefault="00F01DBE" w:rsidRPr="00B32CA9">
          <w:pPr>
            <w:pStyle w:val="24"/>
            <w:tabs>
              <w:tab w:leader="dot" w:pos="9345" w:val="right"/>
            </w:tabs>
            <w:spacing w:before="0"/>
            <w:ind w:firstLine="0"/>
            <w:rPr>
              <w:rFonts w:ascii="Times New Roman" w:eastAsiaTheme="minorEastAsia" w:hAnsi="Times New Roman"/>
              <w:i w:val="0"/>
              <w:iCs w:val="0"/>
              <w:noProof/>
              <w:sz w:val="24"/>
              <w:szCs w:val="24"/>
            </w:rPr>
          </w:pPr>
          <w:hyperlink w:anchor="_Toc179804392" w:history="1">
            <w:r w:rsidR="00B32CA9" w:rsidRPr="00B32CA9">
              <w:rPr>
                <w:rStyle w:val="afe"/>
                <w:rFonts w:ascii="Times New Roman" w:hAnsi="Times New Roman"/>
                <w:i w:val="0"/>
                <w:noProof/>
                <w:sz w:val="24"/>
                <w:szCs w:val="24"/>
              </w:rPr>
              <w:t>Информация и информационные процессы</w:t>
            </w:r>
            <w:r w:rsidR="00B32CA9" w:rsidRPr="00B32CA9">
              <w:rPr>
                <w:rFonts w:ascii="Times New Roman" w:hAnsi="Times New Roman"/>
                <w:i w:val="0"/>
                <w:noProof/>
                <w:webHidden/>
                <w:sz w:val="24"/>
                <w:szCs w:val="24"/>
              </w:rPr>
              <w:tab/>
            </w:r>
            <w:r w:rsidR="00B32CA9" w:rsidRPr="00B32CA9">
              <w:rPr>
                <w:rFonts w:ascii="Times New Roman" w:hAnsi="Times New Roman"/>
                <w:i w:val="0"/>
                <w:noProof/>
                <w:webHidden/>
                <w:sz w:val="24"/>
                <w:szCs w:val="24"/>
              </w:rPr>
              <w:fldChar w:fldCharType="begin"/>
            </w:r>
            <w:r w:rsidR="00B32CA9" w:rsidRPr="00B32CA9">
              <w:rPr>
                <w:rFonts w:ascii="Times New Roman" w:hAnsi="Times New Roman"/>
                <w:i w:val="0"/>
                <w:noProof/>
                <w:webHidden/>
                <w:sz w:val="24"/>
                <w:szCs w:val="24"/>
              </w:rPr>
              <w:instrText xml:space="preserve"> PAGEREF _Toc179804392 \h </w:instrText>
            </w:r>
            <w:r w:rsidR="00B32CA9" w:rsidRPr="00B32CA9">
              <w:rPr>
                <w:rFonts w:ascii="Times New Roman" w:hAnsi="Times New Roman"/>
                <w:i w:val="0"/>
                <w:noProof/>
                <w:webHidden/>
                <w:sz w:val="24"/>
                <w:szCs w:val="24"/>
              </w:rPr>
            </w:r>
            <w:r w:rsidR="00B32CA9" w:rsidRPr="00B32CA9">
              <w:rPr>
                <w:rFonts w:ascii="Times New Roman" w:hAnsi="Times New Roman"/>
                <w:i w:val="0"/>
                <w:noProof/>
                <w:webHidden/>
                <w:sz w:val="24"/>
                <w:szCs w:val="24"/>
              </w:rPr>
              <w:fldChar w:fldCharType="separate"/>
            </w:r>
            <w:r w:rsidR="00B32CA9">
              <w:rPr>
                <w:rFonts w:ascii="Times New Roman" w:hAnsi="Times New Roman"/>
                <w:i w:val="0"/>
                <w:noProof/>
                <w:webHidden/>
                <w:sz w:val="24"/>
                <w:szCs w:val="24"/>
              </w:rPr>
              <w:t>15</w:t>
            </w:r>
            <w:r w:rsidR="00B32CA9" w:rsidRPr="00B32CA9">
              <w:rPr>
                <w:rFonts w:ascii="Times New Roman" w:hAnsi="Times New Roman"/>
                <w:i w:val="0"/>
                <w:noProof/>
                <w:webHidden/>
                <w:sz w:val="24"/>
                <w:szCs w:val="24"/>
              </w:rPr>
              <w:fldChar w:fldCharType="end"/>
            </w:r>
          </w:hyperlink>
        </w:p>
        <w:p w:rsidP="00B32CA9" w:rsidR="00B32CA9" w:rsidRDefault="00F01DBE" w:rsidRPr="00B32CA9">
          <w:pPr>
            <w:pStyle w:val="24"/>
            <w:tabs>
              <w:tab w:leader="dot" w:pos="9345" w:val="right"/>
            </w:tabs>
            <w:spacing w:before="0"/>
            <w:ind w:firstLine="0"/>
            <w:rPr>
              <w:rFonts w:ascii="Times New Roman" w:eastAsiaTheme="minorEastAsia" w:hAnsi="Times New Roman"/>
              <w:i w:val="0"/>
              <w:iCs w:val="0"/>
              <w:noProof/>
              <w:sz w:val="24"/>
              <w:szCs w:val="24"/>
            </w:rPr>
          </w:pPr>
          <w:hyperlink w:anchor="_Toc179804393" w:history="1">
            <w:r w:rsidR="00B32CA9" w:rsidRPr="00B32CA9">
              <w:rPr>
                <w:rStyle w:val="afe"/>
                <w:rFonts w:ascii="Times New Roman" w:hAnsi="Times New Roman"/>
                <w:i w:val="0"/>
                <w:noProof/>
                <w:sz w:val="24"/>
                <w:szCs w:val="24"/>
              </w:rPr>
              <w:t>Операционные системы</w:t>
            </w:r>
            <w:r w:rsidR="00B32CA9" w:rsidRPr="00B32CA9">
              <w:rPr>
                <w:rFonts w:ascii="Times New Roman" w:hAnsi="Times New Roman"/>
                <w:i w:val="0"/>
                <w:noProof/>
                <w:webHidden/>
                <w:sz w:val="24"/>
                <w:szCs w:val="24"/>
              </w:rPr>
              <w:tab/>
            </w:r>
            <w:r w:rsidR="00B32CA9" w:rsidRPr="00B32CA9">
              <w:rPr>
                <w:rFonts w:ascii="Times New Roman" w:hAnsi="Times New Roman"/>
                <w:i w:val="0"/>
                <w:noProof/>
                <w:webHidden/>
                <w:sz w:val="24"/>
                <w:szCs w:val="24"/>
              </w:rPr>
              <w:fldChar w:fldCharType="begin"/>
            </w:r>
            <w:r w:rsidR="00B32CA9" w:rsidRPr="00B32CA9">
              <w:rPr>
                <w:rFonts w:ascii="Times New Roman" w:hAnsi="Times New Roman"/>
                <w:i w:val="0"/>
                <w:noProof/>
                <w:webHidden/>
                <w:sz w:val="24"/>
                <w:szCs w:val="24"/>
              </w:rPr>
              <w:instrText xml:space="preserve"> PAGEREF _Toc179804393 \h </w:instrText>
            </w:r>
            <w:r w:rsidR="00B32CA9" w:rsidRPr="00B32CA9">
              <w:rPr>
                <w:rFonts w:ascii="Times New Roman" w:hAnsi="Times New Roman"/>
                <w:i w:val="0"/>
                <w:noProof/>
                <w:webHidden/>
                <w:sz w:val="24"/>
                <w:szCs w:val="24"/>
              </w:rPr>
            </w:r>
            <w:r w:rsidR="00B32CA9" w:rsidRPr="00B32CA9">
              <w:rPr>
                <w:rFonts w:ascii="Times New Roman" w:hAnsi="Times New Roman"/>
                <w:i w:val="0"/>
                <w:noProof/>
                <w:webHidden/>
                <w:sz w:val="24"/>
                <w:szCs w:val="24"/>
              </w:rPr>
              <w:fldChar w:fldCharType="separate"/>
            </w:r>
            <w:r w:rsidR="00B32CA9">
              <w:rPr>
                <w:rFonts w:ascii="Times New Roman" w:hAnsi="Times New Roman"/>
                <w:i w:val="0"/>
                <w:noProof/>
                <w:webHidden/>
                <w:sz w:val="24"/>
                <w:szCs w:val="24"/>
              </w:rPr>
              <w:t>23</w:t>
            </w:r>
            <w:r w:rsidR="00B32CA9" w:rsidRPr="00B32CA9">
              <w:rPr>
                <w:rFonts w:ascii="Times New Roman" w:hAnsi="Times New Roman"/>
                <w:i w:val="0"/>
                <w:noProof/>
                <w:webHidden/>
                <w:sz w:val="24"/>
                <w:szCs w:val="24"/>
              </w:rPr>
              <w:fldChar w:fldCharType="end"/>
            </w:r>
          </w:hyperlink>
        </w:p>
        <w:p w:rsidP="00B32CA9" w:rsidR="00B32CA9" w:rsidRDefault="00F01DBE" w:rsidRPr="00B32CA9">
          <w:pPr>
            <w:pStyle w:val="24"/>
            <w:tabs>
              <w:tab w:leader="dot" w:pos="9345" w:val="right"/>
            </w:tabs>
            <w:spacing w:before="0"/>
            <w:ind w:firstLine="0"/>
            <w:rPr>
              <w:rFonts w:ascii="Times New Roman" w:eastAsiaTheme="minorEastAsia" w:hAnsi="Times New Roman"/>
              <w:i w:val="0"/>
              <w:iCs w:val="0"/>
              <w:noProof/>
              <w:sz w:val="24"/>
              <w:szCs w:val="24"/>
            </w:rPr>
          </w:pPr>
          <w:hyperlink w:anchor="_Toc179804394" w:history="1">
            <w:r w:rsidR="00B32CA9" w:rsidRPr="00B32CA9">
              <w:rPr>
                <w:rStyle w:val="afe"/>
                <w:rFonts w:ascii="Times New Roman" w:hAnsi="Times New Roman"/>
                <w:i w:val="0"/>
                <w:noProof/>
                <w:sz w:val="24"/>
                <w:szCs w:val="24"/>
              </w:rPr>
              <w:t>Файловая система</w:t>
            </w:r>
            <w:r w:rsidR="00B32CA9" w:rsidRPr="00B32CA9">
              <w:rPr>
                <w:rFonts w:ascii="Times New Roman" w:hAnsi="Times New Roman"/>
                <w:i w:val="0"/>
                <w:noProof/>
                <w:webHidden/>
                <w:sz w:val="24"/>
                <w:szCs w:val="24"/>
              </w:rPr>
              <w:tab/>
            </w:r>
            <w:r w:rsidR="00B32CA9" w:rsidRPr="00B32CA9">
              <w:rPr>
                <w:rFonts w:ascii="Times New Roman" w:hAnsi="Times New Roman"/>
                <w:i w:val="0"/>
                <w:noProof/>
                <w:webHidden/>
                <w:sz w:val="24"/>
                <w:szCs w:val="24"/>
              </w:rPr>
              <w:fldChar w:fldCharType="begin"/>
            </w:r>
            <w:r w:rsidR="00B32CA9" w:rsidRPr="00B32CA9">
              <w:rPr>
                <w:rFonts w:ascii="Times New Roman" w:hAnsi="Times New Roman"/>
                <w:i w:val="0"/>
                <w:noProof/>
                <w:webHidden/>
                <w:sz w:val="24"/>
                <w:szCs w:val="24"/>
              </w:rPr>
              <w:instrText xml:space="preserve"> PAGEREF _Toc179804394 \h </w:instrText>
            </w:r>
            <w:r w:rsidR="00B32CA9" w:rsidRPr="00B32CA9">
              <w:rPr>
                <w:rFonts w:ascii="Times New Roman" w:hAnsi="Times New Roman"/>
                <w:i w:val="0"/>
                <w:noProof/>
                <w:webHidden/>
                <w:sz w:val="24"/>
                <w:szCs w:val="24"/>
              </w:rPr>
            </w:r>
            <w:r w:rsidR="00B32CA9" w:rsidRPr="00B32CA9">
              <w:rPr>
                <w:rFonts w:ascii="Times New Roman" w:hAnsi="Times New Roman"/>
                <w:i w:val="0"/>
                <w:noProof/>
                <w:webHidden/>
                <w:sz w:val="24"/>
                <w:szCs w:val="24"/>
              </w:rPr>
              <w:fldChar w:fldCharType="separate"/>
            </w:r>
            <w:r w:rsidR="00B32CA9">
              <w:rPr>
                <w:rFonts w:ascii="Times New Roman" w:hAnsi="Times New Roman"/>
                <w:i w:val="0"/>
                <w:noProof/>
                <w:webHidden/>
                <w:sz w:val="24"/>
                <w:szCs w:val="24"/>
              </w:rPr>
              <w:t>30</w:t>
            </w:r>
            <w:r w:rsidR="00B32CA9" w:rsidRPr="00B32CA9">
              <w:rPr>
                <w:rFonts w:ascii="Times New Roman" w:hAnsi="Times New Roman"/>
                <w:i w:val="0"/>
                <w:noProof/>
                <w:webHidden/>
                <w:sz w:val="24"/>
                <w:szCs w:val="24"/>
              </w:rPr>
              <w:fldChar w:fldCharType="end"/>
            </w:r>
          </w:hyperlink>
        </w:p>
        <w:p w:rsidP="00B32CA9" w:rsidR="00B32CA9" w:rsidRDefault="00F01DBE" w:rsidRPr="00B32CA9">
          <w:pPr>
            <w:pStyle w:val="14"/>
            <w:tabs>
              <w:tab w:leader="dot" w:pos="9345" w:val="right"/>
            </w:tabs>
            <w:spacing w:after="0" w:before="0"/>
            <w:ind w:firstLine="0"/>
            <w:rPr>
              <w:rFonts w:ascii="Times New Roman" w:eastAsiaTheme="minorEastAsia" w:hAnsi="Times New Roman"/>
              <w:b w:val="0"/>
              <w:bCs w:val="0"/>
              <w:noProof/>
              <w:sz w:val="24"/>
              <w:szCs w:val="24"/>
            </w:rPr>
          </w:pPr>
          <w:hyperlink w:anchor="_Toc179804395" w:history="1">
            <w:r w:rsidR="00B32CA9" w:rsidRPr="00B32CA9">
              <w:rPr>
                <w:rStyle w:val="afe"/>
                <w:rFonts w:ascii="Times New Roman" w:hAnsi="Times New Roman"/>
                <w:noProof/>
                <w:sz w:val="24"/>
                <w:szCs w:val="24"/>
              </w:rPr>
              <w:t>1. Технология обработки компьютерной информации</w:t>
            </w:r>
            <w:r w:rsidR="00B32CA9" w:rsidRPr="00B32CA9">
              <w:rPr>
                <w:rFonts w:ascii="Times New Roman" w:hAnsi="Times New Roman"/>
                <w:noProof/>
                <w:webHidden/>
                <w:sz w:val="24"/>
                <w:szCs w:val="24"/>
              </w:rPr>
              <w:tab/>
            </w:r>
            <w:r w:rsidR="00B32CA9" w:rsidRPr="00B32CA9">
              <w:rPr>
                <w:rFonts w:ascii="Times New Roman" w:hAnsi="Times New Roman"/>
                <w:noProof/>
                <w:webHidden/>
                <w:sz w:val="24"/>
                <w:szCs w:val="24"/>
              </w:rPr>
              <w:fldChar w:fldCharType="begin"/>
            </w:r>
            <w:r w:rsidR="00B32CA9" w:rsidRPr="00B32CA9">
              <w:rPr>
                <w:rFonts w:ascii="Times New Roman" w:hAnsi="Times New Roman"/>
                <w:noProof/>
                <w:webHidden/>
                <w:sz w:val="24"/>
                <w:szCs w:val="24"/>
              </w:rPr>
              <w:instrText xml:space="preserve"> PAGEREF _Toc179804395 \h </w:instrText>
            </w:r>
            <w:r w:rsidR="00B32CA9" w:rsidRPr="00B32CA9">
              <w:rPr>
                <w:rFonts w:ascii="Times New Roman" w:hAnsi="Times New Roman"/>
                <w:noProof/>
                <w:webHidden/>
                <w:sz w:val="24"/>
                <w:szCs w:val="24"/>
              </w:rPr>
            </w:r>
            <w:r w:rsidR="00B32CA9" w:rsidRPr="00B32CA9">
              <w:rPr>
                <w:rFonts w:ascii="Times New Roman" w:hAnsi="Times New Roman"/>
                <w:noProof/>
                <w:webHidden/>
                <w:sz w:val="24"/>
                <w:szCs w:val="24"/>
              </w:rPr>
              <w:fldChar w:fldCharType="separate"/>
            </w:r>
            <w:r w:rsidR="00B32CA9">
              <w:rPr>
                <w:rFonts w:ascii="Times New Roman" w:hAnsi="Times New Roman"/>
                <w:noProof/>
                <w:webHidden/>
                <w:sz w:val="24"/>
                <w:szCs w:val="24"/>
              </w:rPr>
              <w:t>37</w:t>
            </w:r>
            <w:r w:rsidR="00B32CA9" w:rsidRPr="00B32CA9">
              <w:rPr>
                <w:rFonts w:ascii="Times New Roman" w:hAnsi="Times New Roman"/>
                <w:noProof/>
                <w:webHidden/>
                <w:sz w:val="24"/>
                <w:szCs w:val="24"/>
              </w:rPr>
              <w:fldChar w:fldCharType="end"/>
            </w:r>
          </w:hyperlink>
        </w:p>
        <w:p w:rsidP="00B32CA9" w:rsidR="00B32CA9" w:rsidRDefault="00F01DBE" w:rsidRPr="00B32CA9">
          <w:pPr>
            <w:pStyle w:val="24"/>
            <w:tabs>
              <w:tab w:leader="dot" w:pos="9345" w:val="right"/>
            </w:tabs>
            <w:spacing w:before="0"/>
            <w:ind w:firstLine="0"/>
            <w:rPr>
              <w:rFonts w:ascii="Times New Roman" w:eastAsiaTheme="minorEastAsia" w:hAnsi="Times New Roman"/>
              <w:i w:val="0"/>
              <w:iCs w:val="0"/>
              <w:noProof/>
              <w:sz w:val="24"/>
              <w:szCs w:val="24"/>
            </w:rPr>
          </w:pPr>
          <w:hyperlink w:anchor="_Toc179804396" w:history="1">
            <w:r w:rsidR="00B32CA9" w:rsidRPr="00B32CA9">
              <w:rPr>
                <w:rStyle w:val="afe"/>
                <w:rFonts w:ascii="Times New Roman" w:hAnsi="Times New Roman"/>
                <w:i w:val="0"/>
                <w:noProof/>
                <w:sz w:val="24"/>
                <w:szCs w:val="24"/>
                <w:lang w:bidi="hi-IN"/>
              </w:rPr>
              <w:t>1.1. Изучение базы данных как системы отображения деловой информации</w:t>
            </w:r>
            <w:r w:rsidR="00B32CA9" w:rsidRPr="00B32CA9">
              <w:rPr>
                <w:rFonts w:ascii="Times New Roman" w:hAnsi="Times New Roman"/>
                <w:i w:val="0"/>
                <w:noProof/>
                <w:webHidden/>
                <w:sz w:val="24"/>
                <w:szCs w:val="24"/>
              </w:rPr>
              <w:tab/>
            </w:r>
            <w:r w:rsidR="00B32CA9" w:rsidRPr="00B32CA9">
              <w:rPr>
                <w:rFonts w:ascii="Times New Roman" w:hAnsi="Times New Roman"/>
                <w:i w:val="0"/>
                <w:noProof/>
                <w:webHidden/>
                <w:sz w:val="24"/>
                <w:szCs w:val="24"/>
              </w:rPr>
              <w:fldChar w:fldCharType="begin"/>
            </w:r>
            <w:r w:rsidR="00B32CA9" w:rsidRPr="00B32CA9">
              <w:rPr>
                <w:rFonts w:ascii="Times New Roman" w:hAnsi="Times New Roman"/>
                <w:i w:val="0"/>
                <w:noProof/>
                <w:webHidden/>
                <w:sz w:val="24"/>
                <w:szCs w:val="24"/>
              </w:rPr>
              <w:instrText xml:space="preserve"> PAGEREF _Toc179804396 \h </w:instrText>
            </w:r>
            <w:r w:rsidR="00B32CA9" w:rsidRPr="00B32CA9">
              <w:rPr>
                <w:rFonts w:ascii="Times New Roman" w:hAnsi="Times New Roman"/>
                <w:i w:val="0"/>
                <w:noProof/>
                <w:webHidden/>
                <w:sz w:val="24"/>
                <w:szCs w:val="24"/>
              </w:rPr>
            </w:r>
            <w:r w:rsidR="00B32CA9" w:rsidRPr="00B32CA9">
              <w:rPr>
                <w:rFonts w:ascii="Times New Roman" w:hAnsi="Times New Roman"/>
                <w:i w:val="0"/>
                <w:noProof/>
                <w:webHidden/>
                <w:sz w:val="24"/>
                <w:szCs w:val="24"/>
              </w:rPr>
              <w:fldChar w:fldCharType="separate"/>
            </w:r>
            <w:r w:rsidR="00B32CA9">
              <w:rPr>
                <w:rFonts w:ascii="Times New Roman" w:hAnsi="Times New Roman"/>
                <w:i w:val="0"/>
                <w:noProof/>
                <w:webHidden/>
                <w:sz w:val="24"/>
                <w:szCs w:val="24"/>
              </w:rPr>
              <w:t>37</w:t>
            </w:r>
            <w:r w:rsidR="00B32CA9" w:rsidRPr="00B32CA9">
              <w:rPr>
                <w:rFonts w:ascii="Times New Roman" w:hAnsi="Times New Roman"/>
                <w:i w:val="0"/>
                <w:noProof/>
                <w:webHidden/>
                <w:sz w:val="24"/>
                <w:szCs w:val="24"/>
              </w:rPr>
              <w:fldChar w:fldCharType="end"/>
            </w:r>
          </w:hyperlink>
        </w:p>
        <w:p w:rsidP="00B32CA9" w:rsidR="00B32CA9" w:rsidRDefault="00F01DBE" w:rsidRPr="00B32CA9">
          <w:pPr>
            <w:pStyle w:val="24"/>
            <w:tabs>
              <w:tab w:leader="dot" w:pos="9345" w:val="right"/>
            </w:tabs>
            <w:spacing w:before="0"/>
            <w:ind w:firstLine="0"/>
            <w:rPr>
              <w:rFonts w:ascii="Times New Roman" w:eastAsiaTheme="minorEastAsia" w:hAnsi="Times New Roman"/>
              <w:i w:val="0"/>
              <w:iCs w:val="0"/>
              <w:noProof/>
              <w:sz w:val="24"/>
              <w:szCs w:val="24"/>
            </w:rPr>
          </w:pPr>
          <w:hyperlink w:anchor="_Toc179804397" w:history="1">
            <w:r w:rsidR="00B32CA9" w:rsidRPr="00B32CA9">
              <w:rPr>
                <w:rStyle w:val="afe"/>
                <w:rFonts w:ascii="Times New Roman" w:hAnsi="Times New Roman"/>
                <w:i w:val="0"/>
                <w:noProof/>
                <w:sz w:val="24"/>
                <w:szCs w:val="24"/>
              </w:rPr>
              <w:t>1.2. Изучение основных возможностей системы управления базами данных «MS Access»</w:t>
            </w:r>
            <w:r w:rsidR="00B32CA9" w:rsidRPr="00B32CA9">
              <w:rPr>
                <w:rFonts w:ascii="Times New Roman" w:hAnsi="Times New Roman"/>
                <w:i w:val="0"/>
                <w:noProof/>
                <w:webHidden/>
                <w:sz w:val="24"/>
                <w:szCs w:val="24"/>
              </w:rPr>
              <w:tab/>
            </w:r>
            <w:r w:rsidR="00B32CA9" w:rsidRPr="00B32CA9">
              <w:rPr>
                <w:rFonts w:ascii="Times New Roman" w:hAnsi="Times New Roman"/>
                <w:i w:val="0"/>
                <w:noProof/>
                <w:webHidden/>
                <w:sz w:val="24"/>
                <w:szCs w:val="24"/>
              </w:rPr>
              <w:fldChar w:fldCharType="begin"/>
            </w:r>
            <w:r w:rsidR="00B32CA9" w:rsidRPr="00B32CA9">
              <w:rPr>
                <w:rFonts w:ascii="Times New Roman" w:hAnsi="Times New Roman"/>
                <w:i w:val="0"/>
                <w:noProof/>
                <w:webHidden/>
                <w:sz w:val="24"/>
                <w:szCs w:val="24"/>
              </w:rPr>
              <w:instrText xml:space="preserve"> PAGEREF _Toc179804397 \h </w:instrText>
            </w:r>
            <w:r w:rsidR="00B32CA9" w:rsidRPr="00B32CA9">
              <w:rPr>
                <w:rFonts w:ascii="Times New Roman" w:hAnsi="Times New Roman"/>
                <w:i w:val="0"/>
                <w:noProof/>
                <w:webHidden/>
                <w:sz w:val="24"/>
                <w:szCs w:val="24"/>
              </w:rPr>
            </w:r>
            <w:r w:rsidR="00B32CA9" w:rsidRPr="00B32CA9">
              <w:rPr>
                <w:rFonts w:ascii="Times New Roman" w:hAnsi="Times New Roman"/>
                <w:i w:val="0"/>
                <w:noProof/>
                <w:webHidden/>
                <w:sz w:val="24"/>
                <w:szCs w:val="24"/>
              </w:rPr>
              <w:fldChar w:fldCharType="separate"/>
            </w:r>
            <w:r w:rsidR="00B32CA9">
              <w:rPr>
                <w:rFonts w:ascii="Times New Roman" w:hAnsi="Times New Roman"/>
                <w:i w:val="0"/>
                <w:noProof/>
                <w:webHidden/>
                <w:sz w:val="24"/>
                <w:szCs w:val="24"/>
              </w:rPr>
              <w:t>58</w:t>
            </w:r>
            <w:r w:rsidR="00B32CA9" w:rsidRPr="00B32CA9">
              <w:rPr>
                <w:rFonts w:ascii="Times New Roman" w:hAnsi="Times New Roman"/>
                <w:i w:val="0"/>
                <w:noProof/>
                <w:webHidden/>
                <w:sz w:val="24"/>
                <w:szCs w:val="24"/>
              </w:rPr>
              <w:fldChar w:fldCharType="end"/>
            </w:r>
          </w:hyperlink>
        </w:p>
        <w:p w:rsidP="00B32CA9" w:rsidR="00B32CA9" w:rsidRDefault="00F01DBE" w:rsidRPr="00B32CA9">
          <w:pPr>
            <w:pStyle w:val="24"/>
            <w:tabs>
              <w:tab w:leader="dot" w:pos="9345" w:val="right"/>
            </w:tabs>
            <w:spacing w:before="0"/>
            <w:ind w:firstLine="0"/>
            <w:rPr>
              <w:rFonts w:ascii="Times New Roman" w:eastAsiaTheme="minorEastAsia" w:hAnsi="Times New Roman"/>
              <w:i w:val="0"/>
              <w:iCs w:val="0"/>
              <w:noProof/>
              <w:sz w:val="24"/>
              <w:szCs w:val="24"/>
            </w:rPr>
          </w:pPr>
          <w:hyperlink w:anchor="_Toc179804398" w:history="1">
            <w:r w:rsidR="00B32CA9" w:rsidRPr="00B32CA9">
              <w:rPr>
                <w:rStyle w:val="afe"/>
                <w:rFonts w:ascii="Times New Roman" w:hAnsi="Times New Roman"/>
                <w:i w:val="0"/>
                <w:noProof/>
                <w:sz w:val="24"/>
                <w:szCs w:val="24"/>
              </w:rPr>
              <w:t>1.3. Изучение основных видов деловых документов</w:t>
            </w:r>
            <w:r w:rsidR="00B32CA9" w:rsidRPr="00B32CA9">
              <w:rPr>
                <w:rFonts w:ascii="Times New Roman" w:hAnsi="Times New Roman"/>
                <w:i w:val="0"/>
                <w:noProof/>
                <w:webHidden/>
                <w:sz w:val="24"/>
                <w:szCs w:val="24"/>
              </w:rPr>
              <w:tab/>
            </w:r>
            <w:r w:rsidR="00B32CA9" w:rsidRPr="00B32CA9">
              <w:rPr>
                <w:rFonts w:ascii="Times New Roman" w:hAnsi="Times New Roman"/>
                <w:i w:val="0"/>
                <w:noProof/>
                <w:webHidden/>
                <w:sz w:val="24"/>
                <w:szCs w:val="24"/>
              </w:rPr>
              <w:fldChar w:fldCharType="begin"/>
            </w:r>
            <w:r w:rsidR="00B32CA9" w:rsidRPr="00B32CA9">
              <w:rPr>
                <w:rFonts w:ascii="Times New Roman" w:hAnsi="Times New Roman"/>
                <w:i w:val="0"/>
                <w:noProof/>
                <w:webHidden/>
                <w:sz w:val="24"/>
                <w:szCs w:val="24"/>
              </w:rPr>
              <w:instrText xml:space="preserve"> PAGEREF _Toc179804398 \h </w:instrText>
            </w:r>
            <w:r w:rsidR="00B32CA9" w:rsidRPr="00B32CA9">
              <w:rPr>
                <w:rFonts w:ascii="Times New Roman" w:hAnsi="Times New Roman"/>
                <w:i w:val="0"/>
                <w:noProof/>
                <w:webHidden/>
                <w:sz w:val="24"/>
                <w:szCs w:val="24"/>
              </w:rPr>
            </w:r>
            <w:r w:rsidR="00B32CA9" w:rsidRPr="00B32CA9">
              <w:rPr>
                <w:rFonts w:ascii="Times New Roman" w:hAnsi="Times New Roman"/>
                <w:i w:val="0"/>
                <w:noProof/>
                <w:webHidden/>
                <w:sz w:val="24"/>
                <w:szCs w:val="24"/>
              </w:rPr>
              <w:fldChar w:fldCharType="separate"/>
            </w:r>
            <w:r w:rsidR="00B32CA9">
              <w:rPr>
                <w:rFonts w:ascii="Times New Roman" w:hAnsi="Times New Roman"/>
                <w:i w:val="0"/>
                <w:noProof/>
                <w:webHidden/>
                <w:sz w:val="24"/>
                <w:szCs w:val="24"/>
              </w:rPr>
              <w:t>69</w:t>
            </w:r>
            <w:r w:rsidR="00B32CA9" w:rsidRPr="00B32CA9">
              <w:rPr>
                <w:rFonts w:ascii="Times New Roman" w:hAnsi="Times New Roman"/>
                <w:i w:val="0"/>
                <w:noProof/>
                <w:webHidden/>
                <w:sz w:val="24"/>
                <w:szCs w:val="24"/>
              </w:rPr>
              <w:fldChar w:fldCharType="end"/>
            </w:r>
          </w:hyperlink>
        </w:p>
        <w:p w:rsidP="00B32CA9" w:rsidR="00B32CA9" w:rsidRDefault="00F01DBE" w:rsidRPr="00B32CA9">
          <w:pPr>
            <w:pStyle w:val="24"/>
            <w:tabs>
              <w:tab w:leader="dot" w:pos="9345" w:val="right"/>
            </w:tabs>
            <w:spacing w:before="0"/>
            <w:ind w:firstLine="0"/>
            <w:rPr>
              <w:rFonts w:ascii="Times New Roman" w:eastAsiaTheme="minorEastAsia" w:hAnsi="Times New Roman"/>
              <w:i w:val="0"/>
              <w:iCs w:val="0"/>
              <w:noProof/>
              <w:sz w:val="24"/>
              <w:szCs w:val="24"/>
            </w:rPr>
          </w:pPr>
          <w:hyperlink w:anchor="_Toc179804399" w:history="1">
            <w:r w:rsidR="00B32CA9" w:rsidRPr="00B32CA9">
              <w:rPr>
                <w:rStyle w:val="afe"/>
                <w:rFonts w:ascii="Times New Roman" w:hAnsi="Times New Roman"/>
                <w:i w:val="0"/>
                <w:noProof/>
                <w:sz w:val="24"/>
                <w:szCs w:val="24"/>
              </w:rPr>
              <w:t>1.4. Изучение транспортной задачи</w:t>
            </w:r>
            <w:r w:rsidR="00B32CA9" w:rsidRPr="00B32CA9">
              <w:rPr>
                <w:rFonts w:ascii="Times New Roman" w:hAnsi="Times New Roman"/>
                <w:i w:val="0"/>
                <w:noProof/>
                <w:webHidden/>
                <w:sz w:val="24"/>
                <w:szCs w:val="24"/>
              </w:rPr>
              <w:tab/>
            </w:r>
            <w:r w:rsidR="00B32CA9" w:rsidRPr="00B32CA9">
              <w:rPr>
                <w:rFonts w:ascii="Times New Roman" w:hAnsi="Times New Roman"/>
                <w:i w:val="0"/>
                <w:noProof/>
                <w:webHidden/>
                <w:sz w:val="24"/>
                <w:szCs w:val="24"/>
              </w:rPr>
              <w:fldChar w:fldCharType="begin"/>
            </w:r>
            <w:r w:rsidR="00B32CA9" w:rsidRPr="00B32CA9">
              <w:rPr>
                <w:rFonts w:ascii="Times New Roman" w:hAnsi="Times New Roman"/>
                <w:i w:val="0"/>
                <w:noProof/>
                <w:webHidden/>
                <w:sz w:val="24"/>
                <w:szCs w:val="24"/>
              </w:rPr>
              <w:instrText xml:space="preserve"> PAGEREF _Toc179804399 \h </w:instrText>
            </w:r>
            <w:r w:rsidR="00B32CA9" w:rsidRPr="00B32CA9">
              <w:rPr>
                <w:rFonts w:ascii="Times New Roman" w:hAnsi="Times New Roman"/>
                <w:i w:val="0"/>
                <w:noProof/>
                <w:webHidden/>
                <w:sz w:val="24"/>
                <w:szCs w:val="24"/>
              </w:rPr>
            </w:r>
            <w:r w:rsidR="00B32CA9" w:rsidRPr="00B32CA9">
              <w:rPr>
                <w:rFonts w:ascii="Times New Roman" w:hAnsi="Times New Roman"/>
                <w:i w:val="0"/>
                <w:noProof/>
                <w:webHidden/>
                <w:sz w:val="24"/>
                <w:szCs w:val="24"/>
              </w:rPr>
              <w:fldChar w:fldCharType="separate"/>
            </w:r>
            <w:r w:rsidR="00B32CA9">
              <w:rPr>
                <w:rFonts w:ascii="Times New Roman" w:hAnsi="Times New Roman"/>
                <w:i w:val="0"/>
                <w:noProof/>
                <w:webHidden/>
                <w:sz w:val="24"/>
                <w:szCs w:val="24"/>
              </w:rPr>
              <w:t>95</w:t>
            </w:r>
            <w:r w:rsidR="00B32CA9" w:rsidRPr="00B32CA9">
              <w:rPr>
                <w:rFonts w:ascii="Times New Roman" w:hAnsi="Times New Roman"/>
                <w:i w:val="0"/>
                <w:noProof/>
                <w:webHidden/>
                <w:sz w:val="24"/>
                <w:szCs w:val="24"/>
              </w:rPr>
              <w:fldChar w:fldCharType="end"/>
            </w:r>
          </w:hyperlink>
        </w:p>
        <w:p w:rsidP="00B32CA9" w:rsidR="00B32CA9" w:rsidRDefault="00F01DBE" w:rsidRPr="00B32CA9">
          <w:pPr>
            <w:pStyle w:val="14"/>
            <w:tabs>
              <w:tab w:leader="dot" w:pos="9345" w:val="right"/>
            </w:tabs>
            <w:spacing w:after="0" w:before="0"/>
            <w:ind w:firstLine="0"/>
            <w:rPr>
              <w:rFonts w:ascii="Times New Roman" w:eastAsiaTheme="minorEastAsia" w:hAnsi="Times New Roman"/>
              <w:b w:val="0"/>
              <w:bCs w:val="0"/>
              <w:noProof/>
              <w:sz w:val="24"/>
              <w:szCs w:val="24"/>
            </w:rPr>
          </w:pPr>
          <w:hyperlink w:anchor="_Toc179804400" w:history="1">
            <w:r w:rsidR="00B32CA9" w:rsidRPr="00B32CA9">
              <w:rPr>
                <w:rStyle w:val="afe"/>
                <w:rFonts w:ascii="Times New Roman" w:hAnsi="Times New Roman"/>
                <w:noProof/>
                <w:sz w:val="24"/>
                <w:szCs w:val="24"/>
              </w:rPr>
              <w:t>2. Системы автоматизированного проектирования.</w:t>
            </w:r>
            <w:r w:rsidR="00B32CA9" w:rsidRPr="00B32CA9">
              <w:rPr>
                <w:rFonts w:ascii="Times New Roman" w:hAnsi="Times New Roman"/>
                <w:noProof/>
                <w:webHidden/>
                <w:sz w:val="24"/>
                <w:szCs w:val="24"/>
              </w:rPr>
              <w:tab/>
            </w:r>
            <w:r w:rsidR="00B32CA9" w:rsidRPr="00B32CA9">
              <w:rPr>
                <w:rFonts w:ascii="Times New Roman" w:hAnsi="Times New Roman"/>
                <w:noProof/>
                <w:webHidden/>
                <w:sz w:val="24"/>
                <w:szCs w:val="24"/>
              </w:rPr>
              <w:fldChar w:fldCharType="begin"/>
            </w:r>
            <w:r w:rsidR="00B32CA9" w:rsidRPr="00B32CA9">
              <w:rPr>
                <w:rFonts w:ascii="Times New Roman" w:hAnsi="Times New Roman"/>
                <w:noProof/>
                <w:webHidden/>
                <w:sz w:val="24"/>
                <w:szCs w:val="24"/>
              </w:rPr>
              <w:instrText xml:space="preserve"> PAGEREF _Toc179804400 \h </w:instrText>
            </w:r>
            <w:r w:rsidR="00B32CA9" w:rsidRPr="00B32CA9">
              <w:rPr>
                <w:rFonts w:ascii="Times New Roman" w:hAnsi="Times New Roman"/>
                <w:noProof/>
                <w:webHidden/>
                <w:sz w:val="24"/>
                <w:szCs w:val="24"/>
              </w:rPr>
            </w:r>
            <w:r w:rsidR="00B32CA9" w:rsidRPr="00B32CA9">
              <w:rPr>
                <w:rFonts w:ascii="Times New Roman" w:hAnsi="Times New Roman"/>
                <w:noProof/>
                <w:webHidden/>
                <w:sz w:val="24"/>
                <w:szCs w:val="24"/>
              </w:rPr>
              <w:fldChar w:fldCharType="separate"/>
            </w:r>
            <w:r w:rsidR="00B32CA9">
              <w:rPr>
                <w:rFonts w:ascii="Times New Roman" w:hAnsi="Times New Roman"/>
                <w:noProof/>
                <w:webHidden/>
                <w:sz w:val="24"/>
                <w:szCs w:val="24"/>
              </w:rPr>
              <w:t>102</w:t>
            </w:r>
            <w:r w:rsidR="00B32CA9" w:rsidRPr="00B32CA9">
              <w:rPr>
                <w:rFonts w:ascii="Times New Roman" w:hAnsi="Times New Roman"/>
                <w:noProof/>
                <w:webHidden/>
                <w:sz w:val="24"/>
                <w:szCs w:val="24"/>
              </w:rPr>
              <w:fldChar w:fldCharType="end"/>
            </w:r>
          </w:hyperlink>
        </w:p>
        <w:p w:rsidP="00B32CA9" w:rsidR="00B32CA9" w:rsidRDefault="00F01DBE" w:rsidRPr="00B32CA9">
          <w:pPr>
            <w:pStyle w:val="24"/>
            <w:tabs>
              <w:tab w:leader="dot" w:pos="9345" w:val="right"/>
            </w:tabs>
            <w:spacing w:before="0"/>
            <w:ind w:firstLine="0"/>
            <w:rPr>
              <w:rFonts w:ascii="Times New Roman" w:eastAsiaTheme="minorEastAsia" w:hAnsi="Times New Roman"/>
              <w:i w:val="0"/>
              <w:iCs w:val="0"/>
              <w:noProof/>
              <w:sz w:val="24"/>
              <w:szCs w:val="24"/>
            </w:rPr>
          </w:pPr>
          <w:hyperlink w:anchor="_Toc179804401" w:history="1">
            <w:r w:rsidR="00B32CA9" w:rsidRPr="00B32CA9">
              <w:rPr>
                <w:rStyle w:val="afe"/>
                <w:rFonts w:ascii="Times New Roman" w:hAnsi="Times New Roman"/>
                <w:i w:val="0"/>
                <w:noProof/>
                <w:sz w:val="24"/>
                <w:szCs w:val="24"/>
              </w:rPr>
              <w:t>2.1. Изучение основных функций системы автоматизированного проектирования «КОМПАС»</w:t>
            </w:r>
            <w:r w:rsidR="00B32CA9" w:rsidRPr="00B32CA9">
              <w:rPr>
                <w:rFonts w:ascii="Times New Roman" w:hAnsi="Times New Roman"/>
                <w:i w:val="0"/>
                <w:noProof/>
                <w:webHidden/>
                <w:sz w:val="24"/>
                <w:szCs w:val="24"/>
              </w:rPr>
              <w:tab/>
            </w:r>
            <w:r w:rsidR="00B32CA9" w:rsidRPr="00B32CA9">
              <w:rPr>
                <w:rFonts w:ascii="Times New Roman" w:hAnsi="Times New Roman"/>
                <w:i w:val="0"/>
                <w:noProof/>
                <w:webHidden/>
                <w:sz w:val="24"/>
                <w:szCs w:val="24"/>
              </w:rPr>
              <w:fldChar w:fldCharType="begin"/>
            </w:r>
            <w:r w:rsidR="00B32CA9" w:rsidRPr="00B32CA9">
              <w:rPr>
                <w:rFonts w:ascii="Times New Roman" w:hAnsi="Times New Roman"/>
                <w:i w:val="0"/>
                <w:noProof/>
                <w:webHidden/>
                <w:sz w:val="24"/>
                <w:szCs w:val="24"/>
              </w:rPr>
              <w:instrText xml:space="preserve"> PAGEREF _Toc179804401 \h </w:instrText>
            </w:r>
            <w:r w:rsidR="00B32CA9" w:rsidRPr="00B32CA9">
              <w:rPr>
                <w:rFonts w:ascii="Times New Roman" w:hAnsi="Times New Roman"/>
                <w:i w:val="0"/>
                <w:noProof/>
                <w:webHidden/>
                <w:sz w:val="24"/>
                <w:szCs w:val="24"/>
              </w:rPr>
            </w:r>
            <w:r w:rsidR="00B32CA9" w:rsidRPr="00B32CA9">
              <w:rPr>
                <w:rFonts w:ascii="Times New Roman" w:hAnsi="Times New Roman"/>
                <w:i w:val="0"/>
                <w:noProof/>
                <w:webHidden/>
                <w:sz w:val="24"/>
                <w:szCs w:val="24"/>
              </w:rPr>
              <w:fldChar w:fldCharType="separate"/>
            </w:r>
            <w:r w:rsidR="00B32CA9">
              <w:rPr>
                <w:rFonts w:ascii="Times New Roman" w:hAnsi="Times New Roman"/>
                <w:i w:val="0"/>
                <w:noProof/>
                <w:webHidden/>
                <w:sz w:val="24"/>
                <w:szCs w:val="24"/>
              </w:rPr>
              <w:t>102</w:t>
            </w:r>
            <w:r w:rsidR="00B32CA9" w:rsidRPr="00B32CA9">
              <w:rPr>
                <w:rFonts w:ascii="Times New Roman" w:hAnsi="Times New Roman"/>
                <w:i w:val="0"/>
                <w:noProof/>
                <w:webHidden/>
                <w:sz w:val="24"/>
                <w:szCs w:val="24"/>
              </w:rPr>
              <w:fldChar w:fldCharType="end"/>
            </w:r>
          </w:hyperlink>
        </w:p>
        <w:p w:rsidP="00B32CA9" w:rsidR="00B32CA9" w:rsidRDefault="00F01DBE" w:rsidRPr="00B32CA9">
          <w:pPr>
            <w:pStyle w:val="14"/>
            <w:tabs>
              <w:tab w:leader="dot" w:pos="9345" w:val="right"/>
            </w:tabs>
            <w:spacing w:after="0" w:before="0"/>
            <w:ind w:firstLine="0"/>
            <w:rPr>
              <w:rFonts w:ascii="Times New Roman" w:eastAsiaTheme="minorEastAsia" w:hAnsi="Times New Roman"/>
              <w:b w:val="0"/>
              <w:bCs w:val="0"/>
              <w:noProof/>
              <w:sz w:val="24"/>
              <w:szCs w:val="24"/>
            </w:rPr>
          </w:pPr>
          <w:hyperlink w:anchor="_Toc179804402" w:history="1">
            <w:r w:rsidR="00B32CA9" w:rsidRPr="00B32CA9">
              <w:rPr>
                <w:rStyle w:val="afe"/>
                <w:rFonts w:ascii="Times New Roman" w:hAnsi="Times New Roman"/>
                <w:noProof/>
                <w:sz w:val="24"/>
                <w:szCs w:val="24"/>
              </w:rPr>
              <w:t>3. Коммуникации при обработке деловой информации</w:t>
            </w:r>
            <w:r w:rsidR="00B32CA9" w:rsidRPr="00B32CA9">
              <w:rPr>
                <w:rFonts w:ascii="Times New Roman" w:hAnsi="Times New Roman"/>
                <w:noProof/>
                <w:webHidden/>
                <w:sz w:val="24"/>
                <w:szCs w:val="24"/>
              </w:rPr>
              <w:tab/>
            </w:r>
            <w:r w:rsidR="00B32CA9" w:rsidRPr="00B32CA9">
              <w:rPr>
                <w:rFonts w:ascii="Times New Roman" w:hAnsi="Times New Roman"/>
                <w:noProof/>
                <w:webHidden/>
                <w:sz w:val="24"/>
                <w:szCs w:val="24"/>
              </w:rPr>
              <w:fldChar w:fldCharType="begin"/>
            </w:r>
            <w:r w:rsidR="00B32CA9" w:rsidRPr="00B32CA9">
              <w:rPr>
                <w:rFonts w:ascii="Times New Roman" w:hAnsi="Times New Roman"/>
                <w:noProof/>
                <w:webHidden/>
                <w:sz w:val="24"/>
                <w:szCs w:val="24"/>
              </w:rPr>
              <w:instrText xml:space="preserve"> PAGEREF _Toc179804402 \h </w:instrText>
            </w:r>
            <w:r w:rsidR="00B32CA9" w:rsidRPr="00B32CA9">
              <w:rPr>
                <w:rFonts w:ascii="Times New Roman" w:hAnsi="Times New Roman"/>
                <w:noProof/>
                <w:webHidden/>
                <w:sz w:val="24"/>
                <w:szCs w:val="24"/>
              </w:rPr>
            </w:r>
            <w:r w:rsidR="00B32CA9" w:rsidRPr="00B32CA9">
              <w:rPr>
                <w:rFonts w:ascii="Times New Roman" w:hAnsi="Times New Roman"/>
                <w:noProof/>
                <w:webHidden/>
                <w:sz w:val="24"/>
                <w:szCs w:val="24"/>
              </w:rPr>
              <w:fldChar w:fldCharType="separate"/>
            </w:r>
            <w:r w:rsidR="00B32CA9">
              <w:rPr>
                <w:rFonts w:ascii="Times New Roman" w:hAnsi="Times New Roman"/>
                <w:noProof/>
                <w:webHidden/>
                <w:sz w:val="24"/>
                <w:szCs w:val="24"/>
              </w:rPr>
              <w:t>109</w:t>
            </w:r>
            <w:r w:rsidR="00B32CA9" w:rsidRPr="00B32CA9">
              <w:rPr>
                <w:rFonts w:ascii="Times New Roman" w:hAnsi="Times New Roman"/>
                <w:noProof/>
                <w:webHidden/>
                <w:sz w:val="24"/>
                <w:szCs w:val="24"/>
              </w:rPr>
              <w:fldChar w:fldCharType="end"/>
            </w:r>
          </w:hyperlink>
        </w:p>
        <w:p w:rsidP="00B32CA9" w:rsidR="00B32CA9" w:rsidRDefault="00F01DBE" w:rsidRPr="00B32CA9">
          <w:pPr>
            <w:pStyle w:val="24"/>
            <w:tabs>
              <w:tab w:leader="dot" w:pos="9345" w:val="right"/>
            </w:tabs>
            <w:spacing w:before="0"/>
            <w:ind w:firstLine="0"/>
            <w:rPr>
              <w:rFonts w:ascii="Times New Roman" w:eastAsiaTheme="minorEastAsia" w:hAnsi="Times New Roman"/>
              <w:i w:val="0"/>
              <w:iCs w:val="0"/>
              <w:noProof/>
              <w:sz w:val="24"/>
              <w:szCs w:val="24"/>
            </w:rPr>
          </w:pPr>
          <w:hyperlink w:anchor="_Toc179804403" w:history="1">
            <w:r w:rsidR="00B32CA9" w:rsidRPr="00B32CA9">
              <w:rPr>
                <w:rStyle w:val="afe"/>
                <w:rFonts w:ascii="Times New Roman" w:hAnsi="Times New Roman"/>
                <w:i w:val="0"/>
                <w:noProof/>
                <w:sz w:val="24"/>
                <w:szCs w:val="24"/>
              </w:rPr>
              <w:t>3.1. Изучение организации локальных вычислительных сетей</w:t>
            </w:r>
            <w:r w:rsidR="00B32CA9" w:rsidRPr="00B32CA9">
              <w:rPr>
                <w:rFonts w:ascii="Times New Roman" w:hAnsi="Times New Roman"/>
                <w:i w:val="0"/>
                <w:noProof/>
                <w:webHidden/>
                <w:sz w:val="24"/>
                <w:szCs w:val="24"/>
              </w:rPr>
              <w:tab/>
            </w:r>
            <w:r w:rsidR="00B32CA9" w:rsidRPr="00B32CA9">
              <w:rPr>
                <w:rFonts w:ascii="Times New Roman" w:hAnsi="Times New Roman"/>
                <w:i w:val="0"/>
                <w:noProof/>
                <w:webHidden/>
                <w:sz w:val="24"/>
                <w:szCs w:val="24"/>
              </w:rPr>
              <w:fldChar w:fldCharType="begin"/>
            </w:r>
            <w:r w:rsidR="00B32CA9" w:rsidRPr="00B32CA9">
              <w:rPr>
                <w:rFonts w:ascii="Times New Roman" w:hAnsi="Times New Roman"/>
                <w:i w:val="0"/>
                <w:noProof/>
                <w:webHidden/>
                <w:sz w:val="24"/>
                <w:szCs w:val="24"/>
              </w:rPr>
              <w:instrText xml:space="preserve"> PAGEREF _Toc179804403 \h </w:instrText>
            </w:r>
            <w:r w:rsidR="00B32CA9" w:rsidRPr="00B32CA9">
              <w:rPr>
                <w:rFonts w:ascii="Times New Roman" w:hAnsi="Times New Roman"/>
                <w:i w:val="0"/>
                <w:noProof/>
                <w:webHidden/>
                <w:sz w:val="24"/>
                <w:szCs w:val="24"/>
              </w:rPr>
            </w:r>
            <w:r w:rsidR="00B32CA9" w:rsidRPr="00B32CA9">
              <w:rPr>
                <w:rFonts w:ascii="Times New Roman" w:hAnsi="Times New Roman"/>
                <w:i w:val="0"/>
                <w:noProof/>
                <w:webHidden/>
                <w:sz w:val="24"/>
                <w:szCs w:val="24"/>
              </w:rPr>
              <w:fldChar w:fldCharType="separate"/>
            </w:r>
            <w:r w:rsidR="00B32CA9">
              <w:rPr>
                <w:rFonts w:ascii="Times New Roman" w:hAnsi="Times New Roman"/>
                <w:i w:val="0"/>
                <w:noProof/>
                <w:webHidden/>
                <w:sz w:val="24"/>
                <w:szCs w:val="24"/>
              </w:rPr>
              <w:t>109</w:t>
            </w:r>
            <w:r w:rsidR="00B32CA9" w:rsidRPr="00B32CA9">
              <w:rPr>
                <w:rFonts w:ascii="Times New Roman" w:hAnsi="Times New Roman"/>
                <w:i w:val="0"/>
                <w:noProof/>
                <w:webHidden/>
                <w:sz w:val="24"/>
                <w:szCs w:val="24"/>
              </w:rPr>
              <w:fldChar w:fldCharType="end"/>
            </w:r>
          </w:hyperlink>
        </w:p>
        <w:p w:rsidP="00B32CA9" w:rsidR="00B32CA9" w:rsidRDefault="00F01DBE" w:rsidRPr="00B32CA9">
          <w:pPr>
            <w:pStyle w:val="14"/>
            <w:tabs>
              <w:tab w:leader="dot" w:pos="9345" w:val="right"/>
            </w:tabs>
            <w:spacing w:after="0" w:before="0"/>
            <w:ind w:firstLine="0"/>
            <w:rPr>
              <w:rFonts w:ascii="Times New Roman" w:eastAsiaTheme="minorEastAsia" w:hAnsi="Times New Roman"/>
              <w:b w:val="0"/>
              <w:bCs w:val="0"/>
              <w:noProof/>
              <w:sz w:val="24"/>
              <w:szCs w:val="24"/>
            </w:rPr>
          </w:pPr>
          <w:hyperlink w:anchor="_Toc179804404" w:history="1">
            <w:r w:rsidR="00B32CA9" w:rsidRPr="00B32CA9">
              <w:rPr>
                <w:rStyle w:val="afe"/>
                <w:rFonts w:ascii="Times New Roman" w:hAnsi="Times New Roman"/>
                <w:noProof/>
                <w:sz w:val="24"/>
                <w:szCs w:val="24"/>
              </w:rPr>
              <w:t>4. Обеспечение информационной безопасности</w:t>
            </w:r>
            <w:r w:rsidR="00B32CA9" w:rsidRPr="00B32CA9">
              <w:rPr>
                <w:rFonts w:ascii="Times New Roman" w:hAnsi="Times New Roman"/>
                <w:noProof/>
                <w:webHidden/>
                <w:sz w:val="24"/>
                <w:szCs w:val="24"/>
              </w:rPr>
              <w:tab/>
            </w:r>
            <w:r w:rsidR="00B32CA9" w:rsidRPr="00B32CA9">
              <w:rPr>
                <w:rFonts w:ascii="Times New Roman" w:hAnsi="Times New Roman"/>
                <w:noProof/>
                <w:webHidden/>
                <w:sz w:val="24"/>
                <w:szCs w:val="24"/>
              </w:rPr>
              <w:fldChar w:fldCharType="begin"/>
            </w:r>
            <w:r w:rsidR="00B32CA9" w:rsidRPr="00B32CA9">
              <w:rPr>
                <w:rFonts w:ascii="Times New Roman" w:hAnsi="Times New Roman"/>
                <w:noProof/>
                <w:webHidden/>
                <w:sz w:val="24"/>
                <w:szCs w:val="24"/>
              </w:rPr>
              <w:instrText xml:space="preserve"> PAGEREF _Toc179804404 \h </w:instrText>
            </w:r>
            <w:r w:rsidR="00B32CA9" w:rsidRPr="00B32CA9">
              <w:rPr>
                <w:rFonts w:ascii="Times New Roman" w:hAnsi="Times New Roman"/>
                <w:noProof/>
                <w:webHidden/>
                <w:sz w:val="24"/>
                <w:szCs w:val="24"/>
              </w:rPr>
            </w:r>
            <w:r w:rsidR="00B32CA9" w:rsidRPr="00B32CA9">
              <w:rPr>
                <w:rFonts w:ascii="Times New Roman" w:hAnsi="Times New Roman"/>
                <w:noProof/>
                <w:webHidden/>
                <w:sz w:val="24"/>
                <w:szCs w:val="24"/>
              </w:rPr>
              <w:fldChar w:fldCharType="separate"/>
            </w:r>
            <w:r w:rsidR="00B32CA9">
              <w:rPr>
                <w:rFonts w:ascii="Times New Roman" w:hAnsi="Times New Roman"/>
                <w:noProof/>
                <w:webHidden/>
                <w:sz w:val="24"/>
                <w:szCs w:val="24"/>
              </w:rPr>
              <w:t>142</w:t>
            </w:r>
            <w:r w:rsidR="00B32CA9" w:rsidRPr="00B32CA9">
              <w:rPr>
                <w:rFonts w:ascii="Times New Roman" w:hAnsi="Times New Roman"/>
                <w:noProof/>
                <w:webHidden/>
                <w:sz w:val="24"/>
                <w:szCs w:val="24"/>
              </w:rPr>
              <w:fldChar w:fldCharType="end"/>
            </w:r>
          </w:hyperlink>
        </w:p>
        <w:p w:rsidP="00B32CA9" w:rsidR="00B32CA9" w:rsidRDefault="00F01DBE" w:rsidRPr="00B32CA9">
          <w:pPr>
            <w:pStyle w:val="24"/>
            <w:tabs>
              <w:tab w:leader="dot" w:pos="9345" w:val="right"/>
            </w:tabs>
            <w:spacing w:before="0"/>
            <w:ind w:firstLine="0"/>
            <w:rPr>
              <w:rFonts w:ascii="Times New Roman" w:eastAsiaTheme="minorEastAsia" w:hAnsi="Times New Roman"/>
              <w:i w:val="0"/>
              <w:iCs w:val="0"/>
              <w:noProof/>
              <w:sz w:val="24"/>
              <w:szCs w:val="24"/>
            </w:rPr>
          </w:pPr>
          <w:hyperlink w:anchor="_Toc179804405" w:history="1">
            <w:r w:rsidR="00B32CA9" w:rsidRPr="00B32CA9">
              <w:rPr>
                <w:rStyle w:val="afe"/>
                <w:rFonts w:ascii="Times New Roman" w:hAnsi="Times New Roman"/>
                <w:i w:val="0"/>
                <w:noProof/>
                <w:sz w:val="24"/>
                <w:szCs w:val="24"/>
              </w:rPr>
              <w:t>4.1. Изучение основных приемов работы с архиватором</w:t>
            </w:r>
            <w:r w:rsidR="00B32CA9" w:rsidRPr="00B32CA9">
              <w:rPr>
                <w:rFonts w:ascii="Times New Roman" w:hAnsi="Times New Roman"/>
                <w:i w:val="0"/>
                <w:noProof/>
                <w:webHidden/>
                <w:sz w:val="24"/>
                <w:szCs w:val="24"/>
              </w:rPr>
              <w:tab/>
            </w:r>
            <w:r w:rsidR="00B32CA9" w:rsidRPr="00B32CA9">
              <w:rPr>
                <w:rFonts w:ascii="Times New Roman" w:hAnsi="Times New Roman"/>
                <w:i w:val="0"/>
                <w:noProof/>
                <w:webHidden/>
                <w:sz w:val="24"/>
                <w:szCs w:val="24"/>
              </w:rPr>
              <w:fldChar w:fldCharType="begin"/>
            </w:r>
            <w:r w:rsidR="00B32CA9" w:rsidRPr="00B32CA9">
              <w:rPr>
                <w:rFonts w:ascii="Times New Roman" w:hAnsi="Times New Roman"/>
                <w:i w:val="0"/>
                <w:noProof/>
                <w:webHidden/>
                <w:sz w:val="24"/>
                <w:szCs w:val="24"/>
              </w:rPr>
              <w:instrText xml:space="preserve"> PAGEREF _Toc179804405 \h </w:instrText>
            </w:r>
            <w:r w:rsidR="00B32CA9" w:rsidRPr="00B32CA9">
              <w:rPr>
                <w:rFonts w:ascii="Times New Roman" w:hAnsi="Times New Roman"/>
                <w:i w:val="0"/>
                <w:noProof/>
                <w:webHidden/>
                <w:sz w:val="24"/>
                <w:szCs w:val="24"/>
              </w:rPr>
            </w:r>
            <w:r w:rsidR="00B32CA9" w:rsidRPr="00B32CA9">
              <w:rPr>
                <w:rFonts w:ascii="Times New Roman" w:hAnsi="Times New Roman"/>
                <w:i w:val="0"/>
                <w:noProof/>
                <w:webHidden/>
                <w:sz w:val="24"/>
                <w:szCs w:val="24"/>
              </w:rPr>
              <w:fldChar w:fldCharType="separate"/>
            </w:r>
            <w:r w:rsidR="00B32CA9">
              <w:rPr>
                <w:rFonts w:ascii="Times New Roman" w:hAnsi="Times New Roman"/>
                <w:i w:val="0"/>
                <w:noProof/>
                <w:webHidden/>
                <w:sz w:val="24"/>
                <w:szCs w:val="24"/>
              </w:rPr>
              <w:t>142</w:t>
            </w:r>
            <w:r w:rsidR="00B32CA9" w:rsidRPr="00B32CA9">
              <w:rPr>
                <w:rFonts w:ascii="Times New Roman" w:hAnsi="Times New Roman"/>
                <w:i w:val="0"/>
                <w:noProof/>
                <w:webHidden/>
                <w:sz w:val="24"/>
                <w:szCs w:val="24"/>
              </w:rPr>
              <w:fldChar w:fldCharType="end"/>
            </w:r>
          </w:hyperlink>
        </w:p>
        <w:p w:rsidP="00B32CA9" w:rsidR="00B32CA9" w:rsidRDefault="00F01DBE" w:rsidRPr="00B32CA9">
          <w:pPr>
            <w:pStyle w:val="24"/>
            <w:tabs>
              <w:tab w:leader="dot" w:pos="9345" w:val="right"/>
            </w:tabs>
            <w:spacing w:before="0"/>
            <w:ind w:firstLine="0"/>
            <w:rPr>
              <w:rFonts w:ascii="Times New Roman" w:eastAsiaTheme="minorEastAsia" w:hAnsi="Times New Roman"/>
              <w:i w:val="0"/>
              <w:iCs w:val="0"/>
              <w:noProof/>
              <w:sz w:val="24"/>
              <w:szCs w:val="24"/>
            </w:rPr>
          </w:pPr>
          <w:hyperlink w:anchor="_Toc179804406" w:history="1">
            <w:r w:rsidR="00B32CA9" w:rsidRPr="00B32CA9">
              <w:rPr>
                <w:rStyle w:val="afe"/>
                <w:rFonts w:ascii="Times New Roman" w:hAnsi="Times New Roman"/>
                <w:i w:val="0"/>
                <w:noProof/>
                <w:sz w:val="24"/>
                <w:szCs w:val="24"/>
              </w:rPr>
              <w:t>4.2. Изучение основных приемов защиты информации</w:t>
            </w:r>
            <w:r w:rsidR="00B32CA9" w:rsidRPr="00B32CA9">
              <w:rPr>
                <w:rFonts w:ascii="Times New Roman" w:hAnsi="Times New Roman"/>
                <w:i w:val="0"/>
                <w:noProof/>
                <w:webHidden/>
                <w:sz w:val="24"/>
                <w:szCs w:val="24"/>
              </w:rPr>
              <w:tab/>
            </w:r>
            <w:r w:rsidR="00B32CA9" w:rsidRPr="00B32CA9">
              <w:rPr>
                <w:rFonts w:ascii="Times New Roman" w:hAnsi="Times New Roman"/>
                <w:i w:val="0"/>
                <w:noProof/>
                <w:webHidden/>
                <w:sz w:val="24"/>
                <w:szCs w:val="24"/>
              </w:rPr>
              <w:fldChar w:fldCharType="begin"/>
            </w:r>
            <w:r w:rsidR="00B32CA9" w:rsidRPr="00B32CA9">
              <w:rPr>
                <w:rFonts w:ascii="Times New Roman" w:hAnsi="Times New Roman"/>
                <w:i w:val="0"/>
                <w:noProof/>
                <w:webHidden/>
                <w:sz w:val="24"/>
                <w:szCs w:val="24"/>
              </w:rPr>
              <w:instrText xml:space="preserve"> PAGEREF _Toc179804406 \h </w:instrText>
            </w:r>
            <w:r w:rsidR="00B32CA9" w:rsidRPr="00B32CA9">
              <w:rPr>
                <w:rFonts w:ascii="Times New Roman" w:hAnsi="Times New Roman"/>
                <w:i w:val="0"/>
                <w:noProof/>
                <w:webHidden/>
                <w:sz w:val="24"/>
                <w:szCs w:val="24"/>
              </w:rPr>
            </w:r>
            <w:r w:rsidR="00B32CA9" w:rsidRPr="00B32CA9">
              <w:rPr>
                <w:rFonts w:ascii="Times New Roman" w:hAnsi="Times New Roman"/>
                <w:i w:val="0"/>
                <w:noProof/>
                <w:webHidden/>
                <w:sz w:val="24"/>
                <w:szCs w:val="24"/>
              </w:rPr>
              <w:fldChar w:fldCharType="separate"/>
            </w:r>
            <w:r w:rsidR="00B32CA9">
              <w:rPr>
                <w:rFonts w:ascii="Times New Roman" w:hAnsi="Times New Roman"/>
                <w:i w:val="0"/>
                <w:noProof/>
                <w:webHidden/>
                <w:sz w:val="24"/>
                <w:szCs w:val="24"/>
              </w:rPr>
              <w:t>144</w:t>
            </w:r>
            <w:r w:rsidR="00B32CA9" w:rsidRPr="00B32CA9">
              <w:rPr>
                <w:rFonts w:ascii="Times New Roman" w:hAnsi="Times New Roman"/>
                <w:i w:val="0"/>
                <w:noProof/>
                <w:webHidden/>
                <w:sz w:val="24"/>
                <w:szCs w:val="24"/>
              </w:rPr>
              <w:fldChar w:fldCharType="end"/>
            </w:r>
          </w:hyperlink>
        </w:p>
        <w:p w:rsidP="00B32CA9" w:rsidR="00B32CA9" w:rsidRDefault="00F01DBE" w:rsidRPr="00B32CA9">
          <w:pPr>
            <w:pStyle w:val="14"/>
            <w:tabs>
              <w:tab w:leader="dot" w:pos="9345" w:val="right"/>
            </w:tabs>
            <w:spacing w:after="0" w:before="0"/>
            <w:ind w:firstLine="0"/>
            <w:rPr>
              <w:rFonts w:ascii="Times New Roman" w:eastAsiaTheme="minorEastAsia" w:hAnsi="Times New Roman"/>
              <w:b w:val="0"/>
              <w:bCs w:val="0"/>
              <w:noProof/>
              <w:sz w:val="24"/>
              <w:szCs w:val="24"/>
            </w:rPr>
          </w:pPr>
          <w:hyperlink w:anchor="_Toc179804407" w:history="1">
            <w:r w:rsidR="00B32CA9" w:rsidRPr="00B32CA9">
              <w:rPr>
                <w:rStyle w:val="afe"/>
                <w:rFonts w:ascii="Times New Roman" w:hAnsi="Times New Roman"/>
                <w:noProof/>
                <w:sz w:val="24"/>
                <w:szCs w:val="24"/>
              </w:rPr>
              <w:t>5. Методические рекомендации по выполнению домашней контрольной работы</w:t>
            </w:r>
            <w:r w:rsidR="00B32CA9" w:rsidRPr="00B32CA9">
              <w:rPr>
                <w:rFonts w:ascii="Times New Roman" w:hAnsi="Times New Roman"/>
                <w:noProof/>
                <w:webHidden/>
                <w:sz w:val="24"/>
                <w:szCs w:val="24"/>
              </w:rPr>
              <w:tab/>
            </w:r>
            <w:r w:rsidR="00B32CA9" w:rsidRPr="00B32CA9">
              <w:rPr>
                <w:rFonts w:ascii="Times New Roman" w:hAnsi="Times New Roman"/>
                <w:noProof/>
                <w:webHidden/>
                <w:sz w:val="24"/>
                <w:szCs w:val="24"/>
              </w:rPr>
              <w:fldChar w:fldCharType="begin"/>
            </w:r>
            <w:r w:rsidR="00B32CA9" w:rsidRPr="00B32CA9">
              <w:rPr>
                <w:rFonts w:ascii="Times New Roman" w:hAnsi="Times New Roman"/>
                <w:noProof/>
                <w:webHidden/>
                <w:sz w:val="24"/>
                <w:szCs w:val="24"/>
              </w:rPr>
              <w:instrText xml:space="preserve"> PAGEREF _Toc179804407 \h </w:instrText>
            </w:r>
            <w:r w:rsidR="00B32CA9" w:rsidRPr="00B32CA9">
              <w:rPr>
                <w:rFonts w:ascii="Times New Roman" w:hAnsi="Times New Roman"/>
                <w:noProof/>
                <w:webHidden/>
                <w:sz w:val="24"/>
                <w:szCs w:val="24"/>
              </w:rPr>
            </w:r>
            <w:r w:rsidR="00B32CA9" w:rsidRPr="00B32CA9">
              <w:rPr>
                <w:rFonts w:ascii="Times New Roman" w:hAnsi="Times New Roman"/>
                <w:noProof/>
                <w:webHidden/>
                <w:sz w:val="24"/>
                <w:szCs w:val="24"/>
              </w:rPr>
              <w:fldChar w:fldCharType="separate"/>
            </w:r>
            <w:r w:rsidR="00B32CA9">
              <w:rPr>
                <w:rFonts w:ascii="Times New Roman" w:hAnsi="Times New Roman"/>
                <w:noProof/>
                <w:webHidden/>
                <w:sz w:val="24"/>
                <w:szCs w:val="24"/>
              </w:rPr>
              <w:t>164</w:t>
            </w:r>
            <w:r w:rsidR="00B32CA9" w:rsidRPr="00B32CA9">
              <w:rPr>
                <w:rFonts w:ascii="Times New Roman" w:hAnsi="Times New Roman"/>
                <w:noProof/>
                <w:webHidden/>
                <w:sz w:val="24"/>
                <w:szCs w:val="24"/>
              </w:rPr>
              <w:fldChar w:fldCharType="end"/>
            </w:r>
          </w:hyperlink>
        </w:p>
        <w:p w:rsidP="00B32CA9" w:rsidR="00B32CA9" w:rsidRDefault="00F01DBE" w:rsidRPr="00B32CA9">
          <w:pPr>
            <w:pStyle w:val="14"/>
            <w:tabs>
              <w:tab w:leader="dot" w:pos="9345" w:val="right"/>
            </w:tabs>
            <w:spacing w:after="0" w:before="0"/>
            <w:ind w:firstLine="0"/>
            <w:rPr>
              <w:rFonts w:ascii="Times New Roman" w:eastAsiaTheme="minorEastAsia" w:hAnsi="Times New Roman"/>
              <w:b w:val="0"/>
              <w:bCs w:val="0"/>
              <w:noProof/>
              <w:sz w:val="24"/>
              <w:szCs w:val="24"/>
            </w:rPr>
          </w:pPr>
          <w:hyperlink w:anchor="_Toc179804408" w:history="1">
            <w:r w:rsidR="00B32CA9" w:rsidRPr="00B32CA9">
              <w:rPr>
                <w:rStyle w:val="afe"/>
                <w:rFonts w:ascii="Times New Roman" w:hAnsi="Times New Roman"/>
                <w:noProof/>
                <w:sz w:val="24"/>
                <w:szCs w:val="24"/>
              </w:rPr>
              <w:t>6. Задания для домашней контрольной работы</w:t>
            </w:r>
            <w:r w:rsidR="00B32CA9" w:rsidRPr="00B32CA9">
              <w:rPr>
                <w:rFonts w:ascii="Times New Roman" w:hAnsi="Times New Roman"/>
                <w:noProof/>
                <w:webHidden/>
                <w:sz w:val="24"/>
                <w:szCs w:val="24"/>
              </w:rPr>
              <w:tab/>
            </w:r>
            <w:r w:rsidR="00B32CA9" w:rsidRPr="00B32CA9">
              <w:rPr>
                <w:rFonts w:ascii="Times New Roman" w:hAnsi="Times New Roman"/>
                <w:noProof/>
                <w:webHidden/>
                <w:sz w:val="24"/>
                <w:szCs w:val="24"/>
              </w:rPr>
              <w:fldChar w:fldCharType="begin"/>
            </w:r>
            <w:r w:rsidR="00B32CA9" w:rsidRPr="00B32CA9">
              <w:rPr>
                <w:rFonts w:ascii="Times New Roman" w:hAnsi="Times New Roman"/>
                <w:noProof/>
                <w:webHidden/>
                <w:sz w:val="24"/>
                <w:szCs w:val="24"/>
              </w:rPr>
              <w:instrText xml:space="preserve"> PAGEREF _Toc179804408 \h </w:instrText>
            </w:r>
            <w:r w:rsidR="00B32CA9" w:rsidRPr="00B32CA9">
              <w:rPr>
                <w:rFonts w:ascii="Times New Roman" w:hAnsi="Times New Roman"/>
                <w:noProof/>
                <w:webHidden/>
                <w:sz w:val="24"/>
                <w:szCs w:val="24"/>
              </w:rPr>
            </w:r>
            <w:r w:rsidR="00B32CA9" w:rsidRPr="00B32CA9">
              <w:rPr>
                <w:rFonts w:ascii="Times New Roman" w:hAnsi="Times New Roman"/>
                <w:noProof/>
                <w:webHidden/>
                <w:sz w:val="24"/>
                <w:szCs w:val="24"/>
              </w:rPr>
              <w:fldChar w:fldCharType="separate"/>
            </w:r>
            <w:r w:rsidR="00B32CA9">
              <w:rPr>
                <w:rFonts w:ascii="Times New Roman" w:hAnsi="Times New Roman"/>
                <w:noProof/>
                <w:webHidden/>
                <w:sz w:val="24"/>
                <w:szCs w:val="24"/>
              </w:rPr>
              <w:t>168</w:t>
            </w:r>
            <w:r w:rsidR="00B32CA9" w:rsidRPr="00B32CA9">
              <w:rPr>
                <w:rFonts w:ascii="Times New Roman" w:hAnsi="Times New Roman"/>
                <w:noProof/>
                <w:webHidden/>
                <w:sz w:val="24"/>
                <w:szCs w:val="24"/>
              </w:rPr>
              <w:fldChar w:fldCharType="end"/>
            </w:r>
          </w:hyperlink>
        </w:p>
        <w:p w:rsidP="00B32CA9" w:rsidR="00B32CA9" w:rsidRDefault="00F01DBE" w:rsidRPr="00B32CA9">
          <w:pPr>
            <w:pStyle w:val="24"/>
            <w:tabs>
              <w:tab w:leader="dot" w:pos="9345" w:val="right"/>
            </w:tabs>
            <w:spacing w:before="0"/>
            <w:ind w:firstLine="0"/>
            <w:rPr>
              <w:rFonts w:ascii="Times New Roman" w:eastAsiaTheme="minorEastAsia" w:hAnsi="Times New Roman"/>
              <w:i w:val="0"/>
              <w:iCs w:val="0"/>
              <w:noProof/>
              <w:sz w:val="24"/>
              <w:szCs w:val="24"/>
            </w:rPr>
          </w:pPr>
          <w:hyperlink w:anchor="_Toc179804409" w:history="1">
            <w:r w:rsidR="00B32CA9" w:rsidRPr="00B32CA9">
              <w:rPr>
                <w:rStyle w:val="afe"/>
                <w:rFonts w:ascii="Times New Roman" w:hAnsi="Times New Roman"/>
                <w:i w:val="0"/>
                <w:noProof/>
                <w:sz w:val="24"/>
                <w:szCs w:val="24"/>
              </w:rPr>
              <w:t>6.1. Варианты заданий домашней контрольной работы</w:t>
            </w:r>
            <w:r w:rsidR="00B32CA9" w:rsidRPr="00B32CA9">
              <w:rPr>
                <w:rFonts w:ascii="Times New Roman" w:hAnsi="Times New Roman"/>
                <w:i w:val="0"/>
                <w:noProof/>
                <w:webHidden/>
                <w:sz w:val="24"/>
                <w:szCs w:val="24"/>
              </w:rPr>
              <w:tab/>
            </w:r>
            <w:r w:rsidR="00B32CA9" w:rsidRPr="00B32CA9">
              <w:rPr>
                <w:rFonts w:ascii="Times New Roman" w:hAnsi="Times New Roman"/>
                <w:i w:val="0"/>
                <w:noProof/>
                <w:webHidden/>
                <w:sz w:val="24"/>
                <w:szCs w:val="24"/>
              </w:rPr>
              <w:fldChar w:fldCharType="begin"/>
            </w:r>
            <w:r w:rsidR="00B32CA9" w:rsidRPr="00B32CA9">
              <w:rPr>
                <w:rFonts w:ascii="Times New Roman" w:hAnsi="Times New Roman"/>
                <w:i w:val="0"/>
                <w:noProof/>
                <w:webHidden/>
                <w:sz w:val="24"/>
                <w:szCs w:val="24"/>
              </w:rPr>
              <w:instrText xml:space="preserve"> PAGEREF _Toc179804409 \h </w:instrText>
            </w:r>
            <w:r w:rsidR="00B32CA9" w:rsidRPr="00B32CA9">
              <w:rPr>
                <w:rFonts w:ascii="Times New Roman" w:hAnsi="Times New Roman"/>
                <w:i w:val="0"/>
                <w:noProof/>
                <w:webHidden/>
                <w:sz w:val="24"/>
                <w:szCs w:val="24"/>
              </w:rPr>
            </w:r>
            <w:r w:rsidR="00B32CA9" w:rsidRPr="00B32CA9">
              <w:rPr>
                <w:rFonts w:ascii="Times New Roman" w:hAnsi="Times New Roman"/>
                <w:i w:val="0"/>
                <w:noProof/>
                <w:webHidden/>
                <w:sz w:val="24"/>
                <w:szCs w:val="24"/>
              </w:rPr>
              <w:fldChar w:fldCharType="separate"/>
            </w:r>
            <w:r w:rsidR="00B32CA9">
              <w:rPr>
                <w:rFonts w:ascii="Times New Roman" w:hAnsi="Times New Roman"/>
                <w:i w:val="0"/>
                <w:noProof/>
                <w:webHidden/>
                <w:sz w:val="24"/>
                <w:szCs w:val="24"/>
              </w:rPr>
              <w:t>168</w:t>
            </w:r>
            <w:r w:rsidR="00B32CA9" w:rsidRPr="00B32CA9">
              <w:rPr>
                <w:rFonts w:ascii="Times New Roman" w:hAnsi="Times New Roman"/>
                <w:i w:val="0"/>
                <w:noProof/>
                <w:webHidden/>
                <w:sz w:val="24"/>
                <w:szCs w:val="24"/>
              </w:rPr>
              <w:fldChar w:fldCharType="end"/>
            </w:r>
          </w:hyperlink>
        </w:p>
        <w:p w:rsidP="00B32CA9" w:rsidR="00B32CA9" w:rsidRDefault="00F01DBE" w:rsidRPr="00B32CA9">
          <w:pPr>
            <w:pStyle w:val="24"/>
            <w:tabs>
              <w:tab w:leader="dot" w:pos="9345" w:val="right"/>
            </w:tabs>
            <w:spacing w:before="0"/>
            <w:ind w:firstLine="0"/>
            <w:rPr>
              <w:rFonts w:ascii="Times New Roman" w:eastAsiaTheme="minorEastAsia" w:hAnsi="Times New Roman"/>
              <w:i w:val="0"/>
              <w:iCs w:val="0"/>
              <w:noProof/>
              <w:sz w:val="24"/>
              <w:szCs w:val="24"/>
            </w:rPr>
          </w:pPr>
          <w:hyperlink w:anchor="_Toc179804410" w:history="1">
            <w:r w:rsidR="00B32CA9" w:rsidRPr="00B32CA9">
              <w:rPr>
                <w:rStyle w:val="afe"/>
                <w:rFonts w:ascii="Times New Roman" w:hAnsi="Times New Roman"/>
                <w:i w:val="0"/>
                <w:noProof/>
                <w:sz w:val="24"/>
                <w:szCs w:val="24"/>
              </w:rPr>
              <w:t>6.2. Теоретические вопросы для домашней контрольной работы</w:t>
            </w:r>
            <w:r w:rsidR="00B32CA9" w:rsidRPr="00B32CA9">
              <w:rPr>
                <w:rFonts w:ascii="Times New Roman" w:hAnsi="Times New Roman"/>
                <w:i w:val="0"/>
                <w:noProof/>
                <w:webHidden/>
                <w:sz w:val="24"/>
                <w:szCs w:val="24"/>
              </w:rPr>
              <w:tab/>
            </w:r>
            <w:r w:rsidR="00B32CA9" w:rsidRPr="00B32CA9">
              <w:rPr>
                <w:rFonts w:ascii="Times New Roman" w:hAnsi="Times New Roman"/>
                <w:i w:val="0"/>
                <w:noProof/>
                <w:webHidden/>
                <w:sz w:val="24"/>
                <w:szCs w:val="24"/>
              </w:rPr>
              <w:fldChar w:fldCharType="begin"/>
            </w:r>
            <w:r w:rsidR="00B32CA9" w:rsidRPr="00B32CA9">
              <w:rPr>
                <w:rFonts w:ascii="Times New Roman" w:hAnsi="Times New Roman"/>
                <w:i w:val="0"/>
                <w:noProof/>
                <w:webHidden/>
                <w:sz w:val="24"/>
                <w:szCs w:val="24"/>
              </w:rPr>
              <w:instrText xml:space="preserve"> PAGEREF _Toc179804410 \h </w:instrText>
            </w:r>
            <w:r w:rsidR="00B32CA9" w:rsidRPr="00B32CA9">
              <w:rPr>
                <w:rFonts w:ascii="Times New Roman" w:hAnsi="Times New Roman"/>
                <w:i w:val="0"/>
                <w:noProof/>
                <w:webHidden/>
                <w:sz w:val="24"/>
                <w:szCs w:val="24"/>
              </w:rPr>
            </w:r>
            <w:r w:rsidR="00B32CA9" w:rsidRPr="00B32CA9">
              <w:rPr>
                <w:rFonts w:ascii="Times New Roman" w:hAnsi="Times New Roman"/>
                <w:i w:val="0"/>
                <w:noProof/>
                <w:webHidden/>
                <w:sz w:val="24"/>
                <w:szCs w:val="24"/>
              </w:rPr>
              <w:fldChar w:fldCharType="separate"/>
            </w:r>
            <w:r w:rsidR="00B32CA9">
              <w:rPr>
                <w:rFonts w:ascii="Times New Roman" w:hAnsi="Times New Roman"/>
                <w:i w:val="0"/>
                <w:noProof/>
                <w:webHidden/>
                <w:sz w:val="24"/>
                <w:szCs w:val="24"/>
              </w:rPr>
              <w:t>170</w:t>
            </w:r>
            <w:r w:rsidR="00B32CA9" w:rsidRPr="00B32CA9">
              <w:rPr>
                <w:rFonts w:ascii="Times New Roman" w:hAnsi="Times New Roman"/>
                <w:i w:val="0"/>
                <w:noProof/>
                <w:webHidden/>
                <w:sz w:val="24"/>
                <w:szCs w:val="24"/>
              </w:rPr>
              <w:fldChar w:fldCharType="end"/>
            </w:r>
          </w:hyperlink>
        </w:p>
        <w:p w:rsidP="00B32CA9" w:rsidR="00B32CA9" w:rsidRDefault="00F01DBE" w:rsidRPr="00B32CA9">
          <w:pPr>
            <w:pStyle w:val="24"/>
            <w:tabs>
              <w:tab w:leader="dot" w:pos="9345" w:val="right"/>
            </w:tabs>
            <w:spacing w:before="0"/>
            <w:ind w:firstLine="0"/>
            <w:rPr>
              <w:rFonts w:ascii="Times New Roman" w:eastAsiaTheme="minorEastAsia" w:hAnsi="Times New Roman"/>
              <w:i w:val="0"/>
              <w:iCs w:val="0"/>
              <w:noProof/>
              <w:sz w:val="24"/>
              <w:szCs w:val="24"/>
            </w:rPr>
          </w:pPr>
          <w:hyperlink w:anchor="_Toc179804411" w:history="1">
            <w:r w:rsidR="00B32CA9" w:rsidRPr="00B32CA9">
              <w:rPr>
                <w:rStyle w:val="afe"/>
                <w:rFonts w:ascii="Times New Roman" w:hAnsi="Times New Roman"/>
                <w:i w:val="0"/>
                <w:noProof/>
                <w:sz w:val="24"/>
                <w:szCs w:val="24"/>
              </w:rPr>
              <w:t>6.3. Практические задания для домашней контрольной работы</w:t>
            </w:r>
            <w:r w:rsidR="00B32CA9" w:rsidRPr="00B32CA9">
              <w:rPr>
                <w:rFonts w:ascii="Times New Roman" w:hAnsi="Times New Roman"/>
                <w:i w:val="0"/>
                <w:noProof/>
                <w:webHidden/>
                <w:sz w:val="24"/>
                <w:szCs w:val="24"/>
              </w:rPr>
              <w:tab/>
            </w:r>
            <w:r w:rsidR="00B32CA9" w:rsidRPr="00B32CA9">
              <w:rPr>
                <w:rFonts w:ascii="Times New Roman" w:hAnsi="Times New Roman"/>
                <w:i w:val="0"/>
                <w:noProof/>
                <w:webHidden/>
                <w:sz w:val="24"/>
                <w:szCs w:val="24"/>
              </w:rPr>
              <w:fldChar w:fldCharType="begin"/>
            </w:r>
            <w:r w:rsidR="00B32CA9" w:rsidRPr="00B32CA9">
              <w:rPr>
                <w:rFonts w:ascii="Times New Roman" w:hAnsi="Times New Roman"/>
                <w:i w:val="0"/>
                <w:noProof/>
                <w:webHidden/>
                <w:sz w:val="24"/>
                <w:szCs w:val="24"/>
              </w:rPr>
              <w:instrText xml:space="preserve"> PAGEREF _Toc179804411 \h </w:instrText>
            </w:r>
            <w:r w:rsidR="00B32CA9" w:rsidRPr="00B32CA9">
              <w:rPr>
                <w:rFonts w:ascii="Times New Roman" w:hAnsi="Times New Roman"/>
                <w:i w:val="0"/>
                <w:noProof/>
                <w:webHidden/>
                <w:sz w:val="24"/>
                <w:szCs w:val="24"/>
              </w:rPr>
            </w:r>
            <w:r w:rsidR="00B32CA9" w:rsidRPr="00B32CA9">
              <w:rPr>
                <w:rFonts w:ascii="Times New Roman" w:hAnsi="Times New Roman"/>
                <w:i w:val="0"/>
                <w:noProof/>
                <w:webHidden/>
                <w:sz w:val="24"/>
                <w:szCs w:val="24"/>
              </w:rPr>
              <w:fldChar w:fldCharType="separate"/>
            </w:r>
            <w:r w:rsidR="00B32CA9">
              <w:rPr>
                <w:rFonts w:ascii="Times New Roman" w:hAnsi="Times New Roman"/>
                <w:i w:val="0"/>
                <w:noProof/>
                <w:webHidden/>
                <w:sz w:val="24"/>
                <w:szCs w:val="24"/>
              </w:rPr>
              <w:t>172</w:t>
            </w:r>
            <w:r w:rsidR="00B32CA9" w:rsidRPr="00B32CA9">
              <w:rPr>
                <w:rFonts w:ascii="Times New Roman" w:hAnsi="Times New Roman"/>
                <w:i w:val="0"/>
                <w:noProof/>
                <w:webHidden/>
                <w:sz w:val="24"/>
                <w:szCs w:val="24"/>
              </w:rPr>
              <w:fldChar w:fldCharType="end"/>
            </w:r>
          </w:hyperlink>
        </w:p>
        <w:p w:rsidP="00B32CA9" w:rsidR="00B32CA9" w:rsidRDefault="00F01DBE" w:rsidRPr="00B32CA9">
          <w:pPr>
            <w:pStyle w:val="14"/>
            <w:tabs>
              <w:tab w:leader="dot" w:pos="9345" w:val="right"/>
            </w:tabs>
            <w:spacing w:after="0" w:before="0"/>
            <w:ind w:firstLine="0"/>
            <w:rPr>
              <w:rFonts w:ascii="Times New Roman" w:eastAsiaTheme="minorEastAsia" w:hAnsi="Times New Roman"/>
              <w:b w:val="0"/>
              <w:bCs w:val="0"/>
              <w:noProof/>
              <w:sz w:val="24"/>
              <w:szCs w:val="24"/>
            </w:rPr>
          </w:pPr>
          <w:hyperlink w:anchor="_Toc179804412" w:history="1">
            <w:r w:rsidR="00B32CA9" w:rsidRPr="00B32CA9">
              <w:rPr>
                <w:rStyle w:val="afe"/>
                <w:rFonts w:ascii="Times New Roman" w:hAnsi="Times New Roman"/>
                <w:noProof/>
                <w:sz w:val="24"/>
                <w:szCs w:val="24"/>
              </w:rPr>
              <w:t>КРИТЕРИИ ОЦЕНКИ РЕЗУЛЬТАТОВ УЧЕБНОЙ ДЕЯТЕЛЬНОСТИ УЧАЩИХСЯ</w:t>
            </w:r>
            <w:r w:rsidR="00B32CA9" w:rsidRPr="00B32CA9">
              <w:rPr>
                <w:rFonts w:ascii="Times New Roman" w:hAnsi="Times New Roman"/>
                <w:noProof/>
                <w:webHidden/>
                <w:sz w:val="24"/>
                <w:szCs w:val="24"/>
              </w:rPr>
              <w:tab/>
            </w:r>
            <w:r w:rsidR="00B32CA9" w:rsidRPr="00B32CA9">
              <w:rPr>
                <w:rFonts w:ascii="Times New Roman" w:hAnsi="Times New Roman"/>
                <w:noProof/>
                <w:webHidden/>
                <w:sz w:val="24"/>
                <w:szCs w:val="24"/>
              </w:rPr>
              <w:fldChar w:fldCharType="begin"/>
            </w:r>
            <w:r w:rsidR="00B32CA9" w:rsidRPr="00B32CA9">
              <w:rPr>
                <w:rFonts w:ascii="Times New Roman" w:hAnsi="Times New Roman"/>
                <w:noProof/>
                <w:webHidden/>
                <w:sz w:val="24"/>
                <w:szCs w:val="24"/>
              </w:rPr>
              <w:instrText xml:space="preserve"> PAGEREF _Toc179804412 \h </w:instrText>
            </w:r>
            <w:r w:rsidR="00B32CA9" w:rsidRPr="00B32CA9">
              <w:rPr>
                <w:rFonts w:ascii="Times New Roman" w:hAnsi="Times New Roman"/>
                <w:noProof/>
                <w:webHidden/>
                <w:sz w:val="24"/>
                <w:szCs w:val="24"/>
              </w:rPr>
            </w:r>
            <w:r w:rsidR="00B32CA9" w:rsidRPr="00B32CA9">
              <w:rPr>
                <w:rFonts w:ascii="Times New Roman" w:hAnsi="Times New Roman"/>
                <w:noProof/>
                <w:webHidden/>
                <w:sz w:val="24"/>
                <w:szCs w:val="24"/>
              </w:rPr>
              <w:fldChar w:fldCharType="separate"/>
            </w:r>
            <w:r w:rsidR="00B32CA9">
              <w:rPr>
                <w:rFonts w:ascii="Times New Roman" w:hAnsi="Times New Roman"/>
                <w:noProof/>
                <w:webHidden/>
                <w:sz w:val="24"/>
                <w:szCs w:val="24"/>
              </w:rPr>
              <w:t>189</w:t>
            </w:r>
            <w:r w:rsidR="00B32CA9" w:rsidRPr="00B32CA9">
              <w:rPr>
                <w:rFonts w:ascii="Times New Roman" w:hAnsi="Times New Roman"/>
                <w:noProof/>
                <w:webHidden/>
                <w:sz w:val="24"/>
                <w:szCs w:val="24"/>
              </w:rPr>
              <w:fldChar w:fldCharType="end"/>
            </w:r>
          </w:hyperlink>
        </w:p>
        <w:p w:rsidP="00B32CA9" w:rsidR="00B32CA9" w:rsidRDefault="00F01DBE" w:rsidRPr="00B32CA9">
          <w:pPr>
            <w:pStyle w:val="14"/>
            <w:tabs>
              <w:tab w:leader="dot" w:pos="9345" w:val="right"/>
            </w:tabs>
            <w:spacing w:after="0" w:before="0"/>
            <w:ind w:firstLine="0"/>
            <w:rPr>
              <w:rFonts w:ascii="Times New Roman" w:eastAsiaTheme="minorEastAsia" w:hAnsi="Times New Roman"/>
              <w:b w:val="0"/>
              <w:bCs w:val="0"/>
              <w:noProof/>
              <w:sz w:val="24"/>
              <w:szCs w:val="24"/>
            </w:rPr>
          </w:pPr>
          <w:hyperlink w:anchor="_Toc179804413" w:history="1">
            <w:r w:rsidR="00B32CA9" w:rsidRPr="00B32CA9">
              <w:rPr>
                <w:rStyle w:val="afe"/>
                <w:rFonts w:ascii="Times New Roman" w:hAnsi="Times New Roman"/>
                <w:noProof/>
                <w:sz w:val="24"/>
                <w:szCs w:val="24"/>
              </w:rPr>
              <w:t>КРИТЕРИИ ОЦЕНКИ ДОМАШНЕЙ КОНТРОЛЬНОЙ РАБОТЫ</w:t>
            </w:r>
            <w:r w:rsidR="00B32CA9" w:rsidRPr="00B32CA9">
              <w:rPr>
                <w:rFonts w:ascii="Times New Roman" w:hAnsi="Times New Roman"/>
                <w:noProof/>
                <w:webHidden/>
                <w:sz w:val="24"/>
                <w:szCs w:val="24"/>
              </w:rPr>
              <w:tab/>
            </w:r>
            <w:r w:rsidR="00B32CA9" w:rsidRPr="00B32CA9">
              <w:rPr>
                <w:rFonts w:ascii="Times New Roman" w:hAnsi="Times New Roman"/>
                <w:noProof/>
                <w:webHidden/>
                <w:sz w:val="24"/>
                <w:szCs w:val="24"/>
              </w:rPr>
              <w:fldChar w:fldCharType="begin"/>
            </w:r>
            <w:r w:rsidR="00B32CA9" w:rsidRPr="00B32CA9">
              <w:rPr>
                <w:rFonts w:ascii="Times New Roman" w:hAnsi="Times New Roman"/>
                <w:noProof/>
                <w:webHidden/>
                <w:sz w:val="24"/>
                <w:szCs w:val="24"/>
              </w:rPr>
              <w:instrText xml:space="preserve"> PAGEREF _Toc179804413 \h </w:instrText>
            </w:r>
            <w:r w:rsidR="00B32CA9" w:rsidRPr="00B32CA9">
              <w:rPr>
                <w:rFonts w:ascii="Times New Roman" w:hAnsi="Times New Roman"/>
                <w:noProof/>
                <w:webHidden/>
                <w:sz w:val="24"/>
                <w:szCs w:val="24"/>
              </w:rPr>
            </w:r>
            <w:r w:rsidR="00B32CA9" w:rsidRPr="00B32CA9">
              <w:rPr>
                <w:rFonts w:ascii="Times New Roman" w:hAnsi="Times New Roman"/>
                <w:noProof/>
                <w:webHidden/>
                <w:sz w:val="24"/>
                <w:szCs w:val="24"/>
              </w:rPr>
              <w:fldChar w:fldCharType="separate"/>
            </w:r>
            <w:r w:rsidR="00B32CA9">
              <w:rPr>
                <w:rFonts w:ascii="Times New Roman" w:hAnsi="Times New Roman"/>
                <w:noProof/>
                <w:webHidden/>
                <w:sz w:val="24"/>
                <w:szCs w:val="24"/>
              </w:rPr>
              <w:t>191</w:t>
            </w:r>
            <w:r w:rsidR="00B32CA9" w:rsidRPr="00B32CA9">
              <w:rPr>
                <w:rFonts w:ascii="Times New Roman" w:hAnsi="Times New Roman"/>
                <w:noProof/>
                <w:webHidden/>
                <w:sz w:val="24"/>
                <w:szCs w:val="24"/>
              </w:rPr>
              <w:fldChar w:fldCharType="end"/>
            </w:r>
          </w:hyperlink>
        </w:p>
        <w:p w:rsidP="00B32CA9" w:rsidR="00B32CA9" w:rsidRDefault="00F01DBE" w:rsidRPr="00B32CA9">
          <w:pPr>
            <w:pStyle w:val="14"/>
            <w:tabs>
              <w:tab w:leader="dot" w:pos="9345" w:val="right"/>
            </w:tabs>
            <w:spacing w:after="0" w:before="0"/>
            <w:ind w:firstLine="0"/>
            <w:rPr>
              <w:rFonts w:ascii="Times New Roman" w:eastAsiaTheme="minorEastAsia" w:hAnsi="Times New Roman"/>
              <w:b w:val="0"/>
              <w:bCs w:val="0"/>
              <w:noProof/>
              <w:sz w:val="24"/>
              <w:szCs w:val="24"/>
            </w:rPr>
          </w:pPr>
          <w:hyperlink w:anchor="_Toc179804414" w:history="1">
            <w:r w:rsidR="00B32CA9" w:rsidRPr="00B32CA9">
              <w:rPr>
                <w:rStyle w:val="afe"/>
                <w:rFonts w:ascii="Times New Roman" w:hAnsi="Times New Roman"/>
                <w:noProof/>
                <w:sz w:val="24"/>
                <w:szCs w:val="24"/>
              </w:rPr>
              <w:t>ПЕРЕЧЕНЬ РЕКОМЕНДУЕМОЙ ЛИТЕРАТУРЫ</w:t>
            </w:r>
            <w:r w:rsidR="00B32CA9" w:rsidRPr="00B32CA9">
              <w:rPr>
                <w:rFonts w:ascii="Times New Roman" w:hAnsi="Times New Roman"/>
                <w:noProof/>
                <w:webHidden/>
                <w:sz w:val="24"/>
                <w:szCs w:val="24"/>
              </w:rPr>
              <w:tab/>
            </w:r>
            <w:r w:rsidR="00B32CA9" w:rsidRPr="00B32CA9">
              <w:rPr>
                <w:rFonts w:ascii="Times New Roman" w:hAnsi="Times New Roman"/>
                <w:noProof/>
                <w:webHidden/>
                <w:sz w:val="24"/>
                <w:szCs w:val="24"/>
              </w:rPr>
              <w:fldChar w:fldCharType="begin"/>
            </w:r>
            <w:r w:rsidR="00B32CA9" w:rsidRPr="00B32CA9">
              <w:rPr>
                <w:rFonts w:ascii="Times New Roman" w:hAnsi="Times New Roman"/>
                <w:noProof/>
                <w:webHidden/>
                <w:sz w:val="24"/>
                <w:szCs w:val="24"/>
              </w:rPr>
              <w:instrText xml:space="preserve"> PAGEREF _Toc179804414 \h </w:instrText>
            </w:r>
            <w:r w:rsidR="00B32CA9" w:rsidRPr="00B32CA9">
              <w:rPr>
                <w:rFonts w:ascii="Times New Roman" w:hAnsi="Times New Roman"/>
                <w:noProof/>
                <w:webHidden/>
                <w:sz w:val="24"/>
                <w:szCs w:val="24"/>
              </w:rPr>
            </w:r>
            <w:r w:rsidR="00B32CA9" w:rsidRPr="00B32CA9">
              <w:rPr>
                <w:rFonts w:ascii="Times New Roman" w:hAnsi="Times New Roman"/>
                <w:noProof/>
                <w:webHidden/>
                <w:sz w:val="24"/>
                <w:szCs w:val="24"/>
              </w:rPr>
              <w:fldChar w:fldCharType="separate"/>
            </w:r>
            <w:r w:rsidR="00B32CA9">
              <w:rPr>
                <w:rFonts w:ascii="Times New Roman" w:hAnsi="Times New Roman"/>
                <w:noProof/>
                <w:webHidden/>
                <w:sz w:val="24"/>
                <w:szCs w:val="24"/>
              </w:rPr>
              <w:t>192</w:t>
            </w:r>
            <w:r w:rsidR="00B32CA9" w:rsidRPr="00B32CA9">
              <w:rPr>
                <w:rFonts w:ascii="Times New Roman" w:hAnsi="Times New Roman"/>
                <w:noProof/>
                <w:webHidden/>
                <w:sz w:val="24"/>
                <w:szCs w:val="24"/>
              </w:rPr>
              <w:fldChar w:fldCharType="end"/>
            </w:r>
          </w:hyperlink>
        </w:p>
        <w:p w:rsidP="00B32CA9" w:rsidR="00B32CA9" w:rsidRDefault="00F01DBE" w:rsidRPr="00B32CA9">
          <w:pPr>
            <w:pStyle w:val="14"/>
            <w:tabs>
              <w:tab w:leader="dot" w:pos="9345" w:val="right"/>
            </w:tabs>
            <w:spacing w:after="0" w:before="0"/>
            <w:ind w:firstLine="0"/>
            <w:rPr>
              <w:rFonts w:ascii="Times New Roman" w:eastAsiaTheme="minorEastAsia" w:hAnsi="Times New Roman"/>
              <w:b w:val="0"/>
              <w:bCs w:val="0"/>
              <w:noProof/>
              <w:sz w:val="24"/>
              <w:szCs w:val="24"/>
            </w:rPr>
          </w:pPr>
          <w:hyperlink w:anchor="_Toc179804415" w:history="1">
            <w:r w:rsidR="00B32CA9" w:rsidRPr="00B32CA9">
              <w:rPr>
                <w:rStyle w:val="afe"/>
                <w:rFonts w:ascii="Times New Roman" w:hAnsi="Times New Roman"/>
                <w:noProof/>
                <w:sz w:val="24"/>
                <w:szCs w:val="24"/>
              </w:rPr>
              <w:t>Приложение А</w:t>
            </w:r>
            <w:r w:rsidR="00B32CA9" w:rsidRPr="00B32CA9">
              <w:rPr>
                <w:rFonts w:ascii="Times New Roman" w:hAnsi="Times New Roman"/>
                <w:noProof/>
                <w:webHidden/>
                <w:sz w:val="24"/>
                <w:szCs w:val="24"/>
              </w:rPr>
              <w:tab/>
            </w:r>
            <w:r w:rsidR="00B32CA9" w:rsidRPr="00B32CA9">
              <w:rPr>
                <w:rFonts w:ascii="Times New Roman" w:hAnsi="Times New Roman"/>
                <w:noProof/>
                <w:webHidden/>
                <w:sz w:val="24"/>
                <w:szCs w:val="24"/>
              </w:rPr>
              <w:fldChar w:fldCharType="begin"/>
            </w:r>
            <w:r w:rsidR="00B32CA9" w:rsidRPr="00B32CA9">
              <w:rPr>
                <w:rFonts w:ascii="Times New Roman" w:hAnsi="Times New Roman"/>
                <w:noProof/>
                <w:webHidden/>
                <w:sz w:val="24"/>
                <w:szCs w:val="24"/>
              </w:rPr>
              <w:instrText xml:space="preserve"> PAGEREF _Toc179804415 \h </w:instrText>
            </w:r>
            <w:r w:rsidR="00B32CA9" w:rsidRPr="00B32CA9">
              <w:rPr>
                <w:rFonts w:ascii="Times New Roman" w:hAnsi="Times New Roman"/>
                <w:noProof/>
                <w:webHidden/>
                <w:sz w:val="24"/>
                <w:szCs w:val="24"/>
              </w:rPr>
            </w:r>
            <w:r w:rsidR="00B32CA9" w:rsidRPr="00B32CA9">
              <w:rPr>
                <w:rFonts w:ascii="Times New Roman" w:hAnsi="Times New Roman"/>
                <w:noProof/>
                <w:webHidden/>
                <w:sz w:val="24"/>
                <w:szCs w:val="24"/>
              </w:rPr>
              <w:fldChar w:fldCharType="separate"/>
            </w:r>
            <w:r w:rsidR="00B32CA9">
              <w:rPr>
                <w:rFonts w:ascii="Times New Roman" w:hAnsi="Times New Roman"/>
                <w:noProof/>
                <w:webHidden/>
                <w:sz w:val="24"/>
                <w:szCs w:val="24"/>
              </w:rPr>
              <w:t>193</w:t>
            </w:r>
            <w:r w:rsidR="00B32CA9" w:rsidRPr="00B32CA9">
              <w:rPr>
                <w:rFonts w:ascii="Times New Roman" w:hAnsi="Times New Roman"/>
                <w:noProof/>
                <w:webHidden/>
                <w:sz w:val="24"/>
                <w:szCs w:val="24"/>
              </w:rPr>
              <w:fldChar w:fldCharType="end"/>
            </w:r>
          </w:hyperlink>
        </w:p>
        <w:p w:rsidP="00B32CA9" w:rsidR="00B32CA9" w:rsidRDefault="00F01DBE" w:rsidRPr="00B32CA9">
          <w:pPr>
            <w:pStyle w:val="14"/>
            <w:tabs>
              <w:tab w:leader="dot" w:pos="9345" w:val="right"/>
            </w:tabs>
            <w:spacing w:after="0" w:before="0"/>
            <w:ind w:firstLine="0"/>
            <w:rPr>
              <w:rFonts w:ascii="Times New Roman" w:eastAsiaTheme="minorEastAsia" w:hAnsi="Times New Roman"/>
              <w:b w:val="0"/>
              <w:bCs w:val="0"/>
              <w:noProof/>
              <w:sz w:val="24"/>
              <w:szCs w:val="24"/>
            </w:rPr>
          </w:pPr>
          <w:hyperlink w:anchor="_Toc179804416" w:history="1">
            <w:r w:rsidR="00B32CA9" w:rsidRPr="00B32CA9">
              <w:rPr>
                <w:rStyle w:val="afe"/>
                <w:rFonts w:ascii="Times New Roman" w:hAnsi="Times New Roman"/>
                <w:noProof/>
                <w:sz w:val="24"/>
                <w:szCs w:val="24"/>
              </w:rPr>
              <w:t>Приложение Б</w:t>
            </w:r>
            <w:r w:rsidR="00B32CA9" w:rsidRPr="00B32CA9">
              <w:rPr>
                <w:rFonts w:ascii="Times New Roman" w:hAnsi="Times New Roman"/>
                <w:noProof/>
                <w:webHidden/>
                <w:sz w:val="24"/>
                <w:szCs w:val="24"/>
              </w:rPr>
              <w:tab/>
            </w:r>
            <w:r w:rsidR="00B32CA9" w:rsidRPr="00B32CA9">
              <w:rPr>
                <w:rFonts w:ascii="Times New Roman" w:hAnsi="Times New Roman"/>
                <w:noProof/>
                <w:webHidden/>
                <w:sz w:val="24"/>
                <w:szCs w:val="24"/>
              </w:rPr>
              <w:fldChar w:fldCharType="begin"/>
            </w:r>
            <w:r w:rsidR="00B32CA9" w:rsidRPr="00B32CA9">
              <w:rPr>
                <w:rFonts w:ascii="Times New Roman" w:hAnsi="Times New Roman"/>
                <w:noProof/>
                <w:webHidden/>
                <w:sz w:val="24"/>
                <w:szCs w:val="24"/>
              </w:rPr>
              <w:instrText xml:space="preserve"> PAGEREF _Toc179804416 \h </w:instrText>
            </w:r>
            <w:r w:rsidR="00B32CA9" w:rsidRPr="00B32CA9">
              <w:rPr>
                <w:rFonts w:ascii="Times New Roman" w:hAnsi="Times New Roman"/>
                <w:noProof/>
                <w:webHidden/>
                <w:sz w:val="24"/>
                <w:szCs w:val="24"/>
              </w:rPr>
            </w:r>
            <w:r w:rsidR="00B32CA9" w:rsidRPr="00B32CA9">
              <w:rPr>
                <w:rFonts w:ascii="Times New Roman" w:hAnsi="Times New Roman"/>
                <w:noProof/>
                <w:webHidden/>
                <w:sz w:val="24"/>
                <w:szCs w:val="24"/>
              </w:rPr>
              <w:fldChar w:fldCharType="separate"/>
            </w:r>
            <w:r w:rsidR="00B32CA9">
              <w:rPr>
                <w:rFonts w:ascii="Times New Roman" w:hAnsi="Times New Roman"/>
                <w:noProof/>
                <w:webHidden/>
                <w:sz w:val="24"/>
                <w:szCs w:val="24"/>
              </w:rPr>
              <w:t>196</w:t>
            </w:r>
            <w:r w:rsidR="00B32CA9" w:rsidRPr="00B32CA9">
              <w:rPr>
                <w:rFonts w:ascii="Times New Roman" w:hAnsi="Times New Roman"/>
                <w:noProof/>
                <w:webHidden/>
                <w:sz w:val="24"/>
                <w:szCs w:val="24"/>
              </w:rPr>
              <w:fldChar w:fldCharType="end"/>
            </w:r>
          </w:hyperlink>
        </w:p>
        <w:p w:rsidP="00B32CA9" w:rsidR="00B32CA9" w:rsidRDefault="00F01DBE" w:rsidRPr="00B32CA9">
          <w:pPr>
            <w:pStyle w:val="14"/>
            <w:tabs>
              <w:tab w:leader="dot" w:pos="9345" w:val="right"/>
            </w:tabs>
            <w:spacing w:after="0" w:before="0"/>
            <w:ind w:firstLine="0"/>
            <w:rPr>
              <w:rFonts w:ascii="Times New Roman" w:eastAsiaTheme="minorEastAsia" w:hAnsi="Times New Roman"/>
              <w:b w:val="0"/>
              <w:bCs w:val="0"/>
              <w:noProof/>
              <w:sz w:val="24"/>
              <w:szCs w:val="24"/>
            </w:rPr>
          </w:pPr>
          <w:hyperlink w:anchor="_Toc179804417" w:history="1">
            <w:r w:rsidR="00B32CA9" w:rsidRPr="00B32CA9">
              <w:rPr>
                <w:rStyle w:val="afe"/>
                <w:rFonts w:ascii="Times New Roman" w:hAnsi="Times New Roman"/>
                <w:noProof/>
                <w:sz w:val="24"/>
                <w:szCs w:val="24"/>
              </w:rPr>
              <w:t>Приложение В</w:t>
            </w:r>
            <w:r w:rsidR="00B32CA9" w:rsidRPr="00B32CA9">
              <w:rPr>
                <w:rFonts w:ascii="Times New Roman" w:hAnsi="Times New Roman"/>
                <w:noProof/>
                <w:webHidden/>
                <w:sz w:val="24"/>
                <w:szCs w:val="24"/>
              </w:rPr>
              <w:tab/>
            </w:r>
            <w:r w:rsidR="00B32CA9" w:rsidRPr="00B32CA9">
              <w:rPr>
                <w:rFonts w:ascii="Times New Roman" w:hAnsi="Times New Roman"/>
                <w:noProof/>
                <w:webHidden/>
                <w:sz w:val="24"/>
                <w:szCs w:val="24"/>
              </w:rPr>
              <w:fldChar w:fldCharType="begin"/>
            </w:r>
            <w:r w:rsidR="00B32CA9" w:rsidRPr="00B32CA9">
              <w:rPr>
                <w:rFonts w:ascii="Times New Roman" w:hAnsi="Times New Roman"/>
                <w:noProof/>
                <w:webHidden/>
                <w:sz w:val="24"/>
                <w:szCs w:val="24"/>
              </w:rPr>
              <w:instrText xml:space="preserve"> PAGEREF _Toc179804417 \h </w:instrText>
            </w:r>
            <w:r w:rsidR="00B32CA9" w:rsidRPr="00B32CA9">
              <w:rPr>
                <w:rFonts w:ascii="Times New Roman" w:hAnsi="Times New Roman"/>
                <w:noProof/>
                <w:webHidden/>
                <w:sz w:val="24"/>
                <w:szCs w:val="24"/>
              </w:rPr>
            </w:r>
            <w:r w:rsidR="00B32CA9" w:rsidRPr="00B32CA9">
              <w:rPr>
                <w:rFonts w:ascii="Times New Roman" w:hAnsi="Times New Roman"/>
                <w:noProof/>
                <w:webHidden/>
                <w:sz w:val="24"/>
                <w:szCs w:val="24"/>
              </w:rPr>
              <w:fldChar w:fldCharType="separate"/>
            </w:r>
            <w:r w:rsidR="00B32CA9">
              <w:rPr>
                <w:rFonts w:ascii="Times New Roman" w:hAnsi="Times New Roman"/>
                <w:noProof/>
                <w:webHidden/>
                <w:sz w:val="24"/>
                <w:szCs w:val="24"/>
              </w:rPr>
              <w:t>202</w:t>
            </w:r>
            <w:r w:rsidR="00B32CA9" w:rsidRPr="00B32CA9">
              <w:rPr>
                <w:rFonts w:ascii="Times New Roman" w:hAnsi="Times New Roman"/>
                <w:noProof/>
                <w:webHidden/>
                <w:sz w:val="24"/>
                <w:szCs w:val="24"/>
              </w:rPr>
              <w:fldChar w:fldCharType="end"/>
            </w:r>
          </w:hyperlink>
        </w:p>
        <w:p w:rsidR="00B32CA9" w:rsidRDefault="00B32CA9" w:rsidRPr="00B32CA9">
          <w:r w:rsidRPr="00B32CA9">
            <w:rPr>
              <w:b/>
              <w:bCs/>
            </w:rPr>
            <w:fldChar w:fldCharType="end"/>
          </w:r>
        </w:p>
      </w:sdtContent>
    </w:sdt>
    <w:p w:rsidR="00B32CA9" w:rsidRDefault="00B32CA9">
      <w:pPr>
        <w:rPr>
          <w:sz w:val="28"/>
          <w:szCs w:val="28"/>
        </w:rPr>
      </w:pPr>
    </w:p>
    <w:p w:rsidR="00A33CFC" w:rsidRDefault="00A33CFC">
      <w:pPr>
        <w:spacing w:after="200" w:line="276" w:lineRule="auto"/>
        <w:ind w:firstLine="0"/>
        <w:jc w:val="left"/>
        <w:rPr>
          <w:sz w:val="28"/>
          <w:szCs w:val="28"/>
        </w:rPr>
      </w:pPr>
      <w:r>
        <w:rPr>
          <w:sz w:val="28"/>
          <w:szCs w:val="28"/>
        </w:rPr>
        <w:br w:type="page"/>
      </w:r>
    </w:p>
    <w:p w:rsidP="005C5999" w:rsidR="00A33CFC" w:rsidRDefault="00A33CFC" w:rsidRPr="00492CC8">
      <w:pPr>
        <w:pStyle w:val="1"/>
        <w:ind w:firstLine="0"/>
        <w:jc w:val="center"/>
      </w:pPr>
      <w:bookmarkStart w:id="0" w:name="_Toc179804387"/>
      <w:r w:rsidRPr="00492CC8">
        <w:t>ПОЯСНИТЕЛЬНАЯ ЗАПИСКА</w:t>
      </w:r>
      <w:bookmarkEnd w:id="0"/>
    </w:p>
    <w:p w:rsidP="00A33CFC" w:rsidR="00A33CFC" w:rsidRDefault="00A33CFC" w:rsidRPr="000144DD">
      <w:pPr>
        <w:rPr>
          <w:b/>
        </w:rPr>
      </w:pPr>
      <w:r w:rsidRPr="00552EA9">
        <w:t xml:space="preserve">Программа учебного предмета </w:t>
      </w:r>
      <w:r w:rsidR="00C0766E">
        <w:t>«</w:t>
      </w:r>
      <w:r w:rsidRPr="00552EA9">
        <w:t>Информационные технологии</w:t>
      </w:r>
      <w:r w:rsidR="00C0766E">
        <w:t>»</w:t>
      </w:r>
      <w:r w:rsidRPr="00552EA9">
        <w:t xml:space="preserve"> предназначена для изучения учащимися, обучающимися по учебному плану специальностей </w:t>
      </w:r>
      <w:r w:rsidRPr="00552EA9">
        <w:rPr>
          <w:rStyle w:val="a6"/>
        </w:rPr>
        <w:t>5</w:t>
      </w:r>
      <w:r w:rsidRPr="000144DD">
        <w:rPr>
          <w:rStyle w:val="a6"/>
          <w:b w:val="0"/>
        </w:rPr>
        <w:t xml:space="preserve">-04-10 41-01 </w:t>
      </w:r>
      <w:r w:rsidR="00C0766E">
        <w:rPr>
          <w:rStyle w:val="a6"/>
          <w:b w:val="0"/>
        </w:rPr>
        <w:t>«</w:t>
      </w:r>
      <w:r w:rsidRPr="000144DD">
        <w:rPr>
          <w:rStyle w:val="a6"/>
          <w:b w:val="0"/>
        </w:rPr>
        <w:t>Организация перевозок на железнодорожном транспорте</w:t>
      </w:r>
      <w:r w:rsidR="00C0766E">
        <w:rPr>
          <w:rStyle w:val="a6"/>
          <w:b w:val="0"/>
        </w:rPr>
        <w:t>»</w:t>
      </w:r>
      <w:r w:rsidRPr="000144DD">
        <w:rPr>
          <w:b/>
        </w:rPr>
        <w:t xml:space="preserve">, </w:t>
      </w:r>
      <w:r w:rsidRPr="000144DD">
        <w:rPr>
          <w:rStyle w:val="a6"/>
          <w:b w:val="0"/>
        </w:rPr>
        <w:t xml:space="preserve">5-04-0715-15 </w:t>
      </w:r>
      <w:r w:rsidR="00C0766E">
        <w:rPr>
          <w:rStyle w:val="a6"/>
          <w:b w:val="0"/>
        </w:rPr>
        <w:t>«</w:t>
      </w:r>
      <w:r w:rsidRPr="000144DD">
        <w:rPr>
          <w:rStyle w:val="a6"/>
          <w:b w:val="0"/>
        </w:rPr>
        <w:t>Техническая эксплуатация подвижного состава железнодорожного транспорта</w:t>
      </w:r>
      <w:r w:rsidR="00C0766E">
        <w:rPr>
          <w:rStyle w:val="a6"/>
          <w:b w:val="0"/>
        </w:rPr>
        <w:t>»</w:t>
      </w:r>
      <w:r w:rsidRPr="000144DD">
        <w:rPr>
          <w:rStyle w:val="a6"/>
          <w:b w:val="0"/>
        </w:rPr>
        <w:t>.</w:t>
      </w:r>
    </w:p>
    <w:p w:rsidP="00A33CFC" w:rsidR="00A33CFC" w:rsidRDefault="00A33CFC" w:rsidRPr="00552EA9">
      <w:pPr>
        <w:pStyle w:val="Iauiue"/>
        <w:ind w:firstLine="709"/>
        <w:jc w:val="both"/>
        <w:rPr>
          <w:color w:val="000000"/>
        </w:rPr>
      </w:pPr>
      <w:r w:rsidRPr="00552EA9">
        <w:rPr>
          <w:color w:val="000000"/>
        </w:rPr>
        <w:t xml:space="preserve">Целью учебного предмета </w:t>
      </w:r>
      <w:r w:rsidR="00C0766E">
        <w:rPr>
          <w:color w:val="000000"/>
        </w:rPr>
        <w:t>«</w:t>
      </w:r>
      <w:r w:rsidRPr="00552EA9">
        <w:rPr>
          <w:color w:val="000000"/>
        </w:rPr>
        <w:t>Информационные технологии</w:t>
      </w:r>
      <w:r w:rsidR="00C0766E">
        <w:rPr>
          <w:color w:val="000000"/>
        </w:rPr>
        <w:t>»</w:t>
      </w:r>
      <w:r w:rsidRPr="00552EA9">
        <w:rPr>
          <w:color w:val="000000"/>
        </w:rPr>
        <w:t xml:space="preserve"> является </w:t>
      </w:r>
      <w:r w:rsidRPr="00552EA9">
        <w:t>изучение эле</w:t>
      </w:r>
      <w:r w:rsidRPr="00552EA9">
        <w:t>к</w:t>
      </w:r>
      <w:r w:rsidRPr="00552EA9">
        <w:t>тронных документов, информационной безопасности, возможностей компьютерных сетей, работы в системе автоматизированного проектирования информационных технологий и процессов, способов обработки, передачи и хранения информации, возможностей техн</w:t>
      </w:r>
      <w:r w:rsidRPr="00552EA9">
        <w:t>о</w:t>
      </w:r>
      <w:r w:rsidRPr="00552EA9">
        <w:t>логических и программных средств</w:t>
      </w:r>
      <w:r w:rsidRPr="00552EA9">
        <w:rPr>
          <w:color w:val="000000"/>
        </w:rPr>
        <w:t xml:space="preserve">. </w:t>
      </w:r>
    </w:p>
    <w:p w:rsidP="00A33CFC" w:rsidR="00A33CFC" w:rsidRDefault="00A33CFC" w:rsidRPr="00552EA9">
      <w:pPr>
        <w:suppressAutoHyphens/>
        <w:ind w:firstLine="567"/>
      </w:pPr>
      <w:r w:rsidRPr="00552EA9">
        <w:t>В целях контроля усвоения программного учебного материала предусмотрено проведение 1 обязательной контрольной работы.</w:t>
      </w:r>
    </w:p>
    <w:p w:rsidP="00A33CFC" w:rsidR="00A33CFC" w:rsidRDefault="00A33CFC" w:rsidRPr="00552EA9">
      <w:pPr>
        <w:suppressAutoHyphens/>
        <w:ind w:firstLine="567"/>
      </w:pPr>
      <w:bookmarkStart w:id="1" w:name="_Hlk111988325"/>
      <w:r w:rsidRPr="00552EA9">
        <w:t>Учебной программой определены цели изучения каждой темы, спрогнозированы результаты их достижения в соответствии с уровнями усвоения учебного материала.</w:t>
      </w:r>
    </w:p>
    <w:bookmarkEnd w:id="1"/>
    <w:p w:rsidP="00A33CFC" w:rsidR="00A33CFC" w:rsidRDefault="00A33CFC" w:rsidRPr="00552EA9">
      <w:pPr>
        <w:suppressAutoHyphens/>
      </w:pPr>
      <w:r w:rsidRPr="00552EA9">
        <w:t xml:space="preserve">В результате изучения учебного предмета </w:t>
      </w:r>
      <w:r w:rsidR="00C0766E">
        <w:t>«</w:t>
      </w:r>
      <w:r w:rsidRPr="00552EA9">
        <w:t>Информационные технологии</w:t>
      </w:r>
      <w:r w:rsidR="00C0766E">
        <w:t>»</w:t>
      </w:r>
      <w:r w:rsidRPr="00552EA9">
        <w:t xml:space="preserve"> учащиеся должны знать:</w:t>
      </w:r>
    </w:p>
    <w:p w:rsidP="00A33CFC" w:rsidR="00A33CFC" w:rsidRDefault="00A33CFC" w:rsidRPr="00552EA9">
      <w:r w:rsidRPr="00552EA9">
        <w:t>тенденции развития информационных технологий;</w:t>
      </w:r>
    </w:p>
    <w:p w:rsidP="00A33CFC" w:rsidR="00A33CFC" w:rsidRDefault="00A33CFC" w:rsidRPr="00552EA9">
      <w:r w:rsidRPr="00552EA9">
        <w:t>основы построения, перспективы развития локальных и глобальных компьютерных сетей, сетевые технологии обработки информации;</w:t>
      </w:r>
    </w:p>
    <w:p w:rsidP="00A33CFC" w:rsidR="00A33CFC" w:rsidRDefault="00A33CFC" w:rsidRPr="00552EA9">
      <w:r w:rsidRPr="00552EA9">
        <w:t>способы представления и технологию обработки, хранения и передачи информ</w:t>
      </w:r>
      <w:r w:rsidRPr="00552EA9">
        <w:t>а</w:t>
      </w:r>
      <w:r w:rsidRPr="00552EA9">
        <w:t>ции;</w:t>
      </w:r>
    </w:p>
    <w:p w:rsidP="00A33CFC" w:rsidR="00A33CFC" w:rsidRDefault="00A33CFC" w:rsidRPr="00552EA9">
      <w:r w:rsidRPr="00552EA9">
        <w:t>правила пользования аппаратным и программным обеспечением персонального компьютера, систем и сетей;</w:t>
      </w:r>
    </w:p>
    <w:p w:rsidP="00A33CFC" w:rsidR="00A33CFC" w:rsidRDefault="00A33CFC" w:rsidRPr="00552EA9">
      <w:r w:rsidRPr="00552EA9">
        <w:t>назначение и возможности графических и текстовых редакторов, электронных та</w:t>
      </w:r>
      <w:r w:rsidRPr="00552EA9">
        <w:t>б</w:t>
      </w:r>
      <w:r w:rsidRPr="00552EA9">
        <w:t>лиц и систем управления базами данных для создания технологической документации, применяемой в производственной деятельности;</w:t>
      </w:r>
    </w:p>
    <w:p w:rsidP="00A33CFC" w:rsidR="00A33CFC" w:rsidRDefault="00A33CFC" w:rsidRPr="00552EA9">
      <w:r w:rsidRPr="00552EA9">
        <w:t>методы защиты информации;</w:t>
      </w:r>
    </w:p>
    <w:p w:rsidP="00A33CFC" w:rsidR="00A33CFC" w:rsidRDefault="00A33CFC" w:rsidRPr="00552EA9">
      <w:r w:rsidRPr="00552EA9">
        <w:t>требования по охране труда, правила безопасного поведения в лаборатории инфо</w:t>
      </w:r>
      <w:r w:rsidRPr="00552EA9">
        <w:t>р</w:t>
      </w:r>
      <w:r w:rsidRPr="00552EA9">
        <w:t>мационных технологий;</w:t>
      </w:r>
    </w:p>
    <w:p w:rsidP="00A33CFC" w:rsidR="00A33CFC" w:rsidRDefault="00A33CFC" w:rsidRPr="00552EA9">
      <w:r w:rsidRPr="00552EA9">
        <w:t>уметь:</w:t>
      </w:r>
    </w:p>
    <w:p w:rsidP="00A33CFC" w:rsidR="00A33CFC" w:rsidRDefault="00A33CFC" w:rsidRPr="00552EA9">
      <w:r w:rsidRPr="00552EA9">
        <w:t>использовать стандартное и прикладное программное обеспечение персонального компьютера;</w:t>
      </w:r>
    </w:p>
    <w:p w:rsidP="00A33CFC" w:rsidR="00A33CFC" w:rsidRDefault="00A33CFC" w:rsidRPr="00552EA9">
      <w:r w:rsidRPr="00552EA9">
        <w:t>применять современные методы автоматизированного проектирования;</w:t>
      </w:r>
    </w:p>
    <w:p w:rsidP="00A33CFC" w:rsidR="00A33CFC" w:rsidRDefault="00A33CFC" w:rsidRPr="00552EA9">
      <w:r w:rsidRPr="00552EA9">
        <w:t>создавать электронные документы;</w:t>
      </w:r>
    </w:p>
    <w:p w:rsidP="00A33CFC" w:rsidR="00A33CFC" w:rsidRDefault="00A33CFC" w:rsidRPr="00552EA9">
      <w:r w:rsidRPr="00552EA9">
        <w:t>осуществлять поиск информации в глобальной компьютерной сети Интернет, и</w:t>
      </w:r>
      <w:r w:rsidRPr="00552EA9">
        <w:t>с</w:t>
      </w:r>
      <w:r w:rsidRPr="00552EA9">
        <w:t>пользовать электронную почту, современные информационные технологии.</w:t>
      </w:r>
    </w:p>
    <w:p w:rsidP="00A33CFC" w:rsidR="00A33CFC" w:rsidRDefault="00A33CFC" w:rsidRPr="00552EA9">
      <w:pPr>
        <w:pStyle w:val="a3"/>
        <w:ind w:firstLine="567"/>
      </w:pPr>
      <w:r w:rsidRPr="00552EA9">
        <w:t>В учебной программе приведены критерии оценки результатов учебной деятельн</w:t>
      </w:r>
      <w:r w:rsidRPr="00552EA9">
        <w:t>о</w:t>
      </w:r>
      <w:r w:rsidRPr="00552EA9">
        <w:t>сти учащихся, разработанные в соответствии с Правилами проведения аттестации уч</w:t>
      </w:r>
      <w:r w:rsidRPr="00552EA9">
        <w:t>а</w:t>
      </w:r>
      <w:r w:rsidRPr="00552EA9">
        <w:t>щихся, при освоении содержания образовательных программ среднего специального о</w:t>
      </w:r>
      <w:r w:rsidRPr="00552EA9">
        <w:t>б</w:t>
      </w:r>
      <w:r w:rsidRPr="00552EA9">
        <w:t>разования; перечень оснащения кабинета оборудованием, техническими и демонстрац</w:t>
      </w:r>
      <w:r w:rsidRPr="00552EA9">
        <w:t>и</w:t>
      </w:r>
      <w:r w:rsidRPr="00552EA9">
        <w:t>онными средствами обучения, необходимыми для обеспечения образовательного проце</w:t>
      </w:r>
      <w:r w:rsidRPr="00552EA9">
        <w:t>с</w:t>
      </w:r>
      <w:r w:rsidRPr="00552EA9">
        <w:t>са.</w:t>
      </w:r>
    </w:p>
    <w:p w:rsidP="00A33CFC" w:rsidR="00A33CFC" w:rsidRDefault="00A33CFC" w:rsidRPr="00552EA9">
      <w:pPr>
        <w:spacing w:after="200" w:line="276" w:lineRule="auto"/>
      </w:pPr>
      <w:r w:rsidRPr="00552EA9">
        <w:br w:type="page"/>
      </w:r>
    </w:p>
    <w:p w:rsidP="00A33CFC" w:rsidR="00A33CFC" w:rsidRDefault="00A33CFC" w:rsidRPr="00F61FDF">
      <w:pPr>
        <w:pStyle w:val="1"/>
        <w:jc w:val="center"/>
      </w:pPr>
      <w:bookmarkStart w:id="2" w:name="_Toc179804388"/>
      <w:bookmarkStart w:id="3" w:name="bookmark0"/>
      <w:r w:rsidRPr="00F61FDF">
        <w:t>ТЕМАТИЧЕСКИЙ ПЛАН</w:t>
      </w:r>
      <w:bookmarkEnd w:id="2"/>
    </w:p>
    <w:p w:rsidP="00A33CFC" w:rsidR="00A33CFC" w:rsidRDefault="00A33CFC" w:rsidRPr="00A33CFC">
      <w:pPr>
        <w:rPr>
          <w:rStyle w:val="a6"/>
          <w:b w:val="0"/>
        </w:rPr>
      </w:pPr>
      <w:r w:rsidRPr="007131DF">
        <w:t xml:space="preserve">специальность </w:t>
      </w:r>
      <w:r w:rsidRPr="00A33CFC">
        <w:t>5</w:t>
      </w:r>
      <w:r w:rsidRPr="00A33CFC">
        <w:rPr>
          <w:rStyle w:val="a6"/>
          <w:b w:val="0"/>
        </w:rPr>
        <w:t xml:space="preserve">5-04-10 41-01 </w:t>
      </w:r>
      <w:r w:rsidR="00C0766E">
        <w:rPr>
          <w:rStyle w:val="a6"/>
          <w:b w:val="0"/>
        </w:rPr>
        <w:t>«</w:t>
      </w:r>
      <w:r w:rsidRPr="00A33CFC">
        <w:rPr>
          <w:rStyle w:val="a6"/>
          <w:b w:val="0"/>
        </w:rPr>
        <w:t>Организация перевозок на железнодорожном транспорте</w:t>
      </w:r>
      <w:r w:rsidR="00C0766E">
        <w:rPr>
          <w:rStyle w:val="a6"/>
          <w:b w:val="0"/>
        </w:rPr>
        <w:t>»</w:t>
      </w:r>
    </w:p>
    <w:p w:rsidP="00A33CFC" w:rsidR="00A33CFC" w:rsidRDefault="00A33CFC" w:rsidRPr="00A33CFC">
      <w:pPr>
        <w:rPr>
          <w:rStyle w:val="a6"/>
          <w:b w:val="0"/>
        </w:rPr>
      </w:pPr>
    </w:p>
    <w:tbl>
      <w:tblPr>
        <w:tblW w:type="dxa" w:w="9639"/>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2888"/>
        <w:gridCol w:w="1280"/>
        <w:gridCol w:w="1008"/>
        <w:gridCol w:w="1299"/>
        <w:gridCol w:w="1766"/>
        <w:gridCol w:w="1398"/>
      </w:tblGrid>
      <w:tr w:rsidR="00A33CFC" w:rsidRPr="003A2F36" w:rsidTr="00047FF5">
        <w:trPr>
          <w:tblHeader/>
          <w:jc w:val="center"/>
        </w:trPr>
        <w:tc>
          <w:tcPr>
            <w:tcW w:type="pct" w:w="1498"/>
            <w:vMerge w:val="restart"/>
            <w:shd w:color="auto" w:fill="auto" w:val="clear"/>
            <w:vAlign w:val="center"/>
          </w:tcPr>
          <w:p w:rsidP="00047FF5" w:rsidR="00A33CFC" w:rsidRDefault="00A33CFC" w:rsidRPr="003A2F36">
            <w:pPr>
              <w:pStyle w:val="a3"/>
              <w:jc w:val="center"/>
            </w:pPr>
            <w:r w:rsidRPr="003A2F36">
              <w:t>Раздел, тема</w:t>
            </w:r>
          </w:p>
        </w:tc>
        <w:tc>
          <w:tcPr>
            <w:tcW w:type="pct" w:w="2777"/>
            <w:gridSpan w:val="4"/>
            <w:shd w:color="auto" w:fill="auto" w:val="clear"/>
            <w:vAlign w:val="center"/>
          </w:tcPr>
          <w:p w:rsidP="00047FF5" w:rsidR="00A33CFC" w:rsidRDefault="00A33CFC" w:rsidRPr="003A2F36">
            <w:pPr>
              <w:pStyle w:val="a3"/>
              <w:jc w:val="center"/>
            </w:pPr>
            <w:r w:rsidRPr="003A2F36">
              <w:t>Количество учебных часов</w:t>
            </w:r>
          </w:p>
        </w:tc>
        <w:tc>
          <w:tcPr>
            <w:tcW w:type="pct" w:w="725"/>
            <w:vMerge w:val="restart"/>
          </w:tcPr>
          <w:p w:rsidP="00047FF5" w:rsidR="00A33CFC" w:rsidRDefault="00A33CFC" w:rsidRPr="003A2F36">
            <w:pPr>
              <w:pStyle w:val="a3"/>
              <w:jc w:val="center"/>
            </w:pPr>
            <w:r w:rsidRPr="003A2F36">
              <w:rPr>
                <w:bCs/>
              </w:rPr>
              <w:t>Время на самосто</w:t>
            </w:r>
            <w:r w:rsidRPr="003A2F36">
              <w:rPr>
                <w:bCs/>
              </w:rPr>
              <w:t>я</w:t>
            </w:r>
            <w:r w:rsidRPr="003A2F36">
              <w:rPr>
                <w:bCs/>
              </w:rPr>
              <w:t>тельную работу учащихся</w:t>
            </w:r>
          </w:p>
        </w:tc>
      </w:tr>
      <w:tr w:rsidR="00A33CFC" w:rsidRPr="003A2F36" w:rsidTr="00047FF5">
        <w:trPr>
          <w:trHeight w:val="714"/>
          <w:tblHeader/>
          <w:jc w:val="center"/>
        </w:trPr>
        <w:tc>
          <w:tcPr>
            <w:tcW w:type="pct" w:w="1498"/>
            <w:vMerge/>
            <w:shd w:color="auto" w:fill="auto" w:val="clear"/>
          </w:tcPr>
          <w:p w:rsidP="00047FF5" w:rsidR="00A33CFC" w:rsidRDefault="00A33CFC" w:rsidRPr="003A2F36">
            <w:pPr>
              <w:pStyle w:val="a3"/>
            </w:pPr>
          </w:p>
        </w:tc>
        <w:tc>
          <w:tcPr>
            <w:tcW w:type="pct" w:w="1187"/>
            <w:gridSpan w:val="2"/>
            <w:shd w:color="auto" w:fill="auto" w:val="clear"/>
            <w:vAlign w:val="center"/>
          </w:tcPr>
          <w:p w:rsidP="00047FF5" w:rsidR="00A33CFC" w:rsidRDefault="00A33CFC" w:rsidRPr="003A2F36">
            <w:pPr>
              <w:pStyle w:val="a3"/>
              <w:jc w:val="center"/>
              <w:rPr>
                <w:highlight w:val="green"/>
              </w:rPr>
            </w:pPr>
            <w:r w:rsidRPr="003A2F36">
              <w:t>Всего</w:t>
            </w:r>
          </w:p>
        </w:tc>
        <w:tc>
          <w:tcPr>
            <w:tcW w:type="pct" w:w="1590"/>
            <w:gridSpan w:val="2"/>
            <w:shd w:color="auto" w:fill="auto" w:val="clear"/>
            <w:vAlign w:val="center"/>
          </w:tcPr>
          <w:p w:rsidP="00047FF5" w:rsidR="00A33CFC" w:rsidRDefault="00A33CFC" w:rsidRPr="003A2F36">
            <w:pPr>
              <w:pStyle w:val="a3"/>
              <w:jc w:val="center"/>
              <w:rPr>
                <w:highlight w:val="green"/>
              </w:rPr>
            </w:pPr>
            <w:r w:rsidRPr="003A2F36">
              <w:t>Всего</w:t>
            </w:r>
          </w:p>
        </w:tc>
        <w:tc>
          <w:tcPr>
            <w:tcW w:type="pct" w:w="725"/>
            <w:vMerge/>
          </w:tcPr>
          <w:p w:rsidP="00047FF5" w:rsidR="00A33CFC" w:rsidRDefault="00A33CFC" w:rsidRPr="003A2F36">
            <w:pPr>
              <w:pStyle w:val="a3"/>
            </w:pPr>
          </w:p>
        </w:tc>
      </w:tr>
      <w:tr w:rsidR="00A33CFC" w:rsidRPr="003A2F36" w:rsidTr="00047FF5">
        <w:trPr>
          <w:trHeight w:val="713"/>
          <w:tblHeader/>
          <w:jc w:val="center"/>
        </w:trPr>
        <w:tc>
          <w:tcPr>
            <w:tcW w:type="pct" w:w="1498"/>
            <w:vMerge/>
            <w:shd w:color="auto" w:fill="auto" w:val="clear"/>
          </w:tcPr>
          <w:p w:rsidP="00047FF5" w:rsidR="00A33CFC" w:rsidRDefault="00A33CFC" w:rsidRPr="003A2F36">
            <w:pPr>
              <w:pStyle w:val="a3"/>
            </w:pPr>
          </w:p>
        </w:tc>
        <w:tc>
          <w:tcPr>
            <w:tcW w:type="pct" w:w="664"/>
            <w:shd w:color="auto" w:fill="auto" w:val="clear"/>
            <w:vAlign w:val="center"/>
          </w:tcPr>
          <w:p w:rsidP="00047FF5" w:rsidR="00A33CFC" w:rsidRDefault="00A33CFC" w:rsidRPr="003A2F36">
            <w:pPr>
              <w:pStyle w:val="a3"/>
              <w:jc w:val="center"/>
            </w:pPr>
            <w:r w:rsidRPr="003A2F36">
              <w:t>Для дне</w:t>
            </w:r>
            <w:r w:rsidRPr="003A2F36">
              <w:t>в</w:t>
            </w:r>
            <w:r w:rsidRPr="003A2F36">
              <w:t>ной фо</w:t>
            </w:r>
            <w:r w:rsidRPr="003A2F36">
              <w:t>р</w:t>
            </w:r>
            <w:r w:rsidRPr="003A2F36">
              <w:t>мы об</w:t>
            </w:r>
            <w:r w:rsidRPr="003A2F36">
              <w:t>у</w:t>
            </w:r>
            <w:r w:rsidRPr="003A2F36">
              <w:t>чения</w:t>
            </w:r>
          </w:p>
        </w:tc>
        <w:tc>
          <w:tcPr>
            <w:tcW w:type="pct" w:w="523"/>
            <w:shd w:color="auto" w:fill="auto" w:val="clear"/>
            <w:vAlign w:val="center"/>
          </w:tcPr>
          <w:p w:rsidP="00047FF5" w:rsidR="00A33CFC" w:rsidRDefault="00A33CFC" w:rsidRPr="003A2F36">
            <w:pPr>
              <w:pStyle w:val="a3"/>
              <w:jc w:val="center"/>
              <w:rPr>
                <w:bCs/>
              </w:rPr>
            </w:pPr>
            <w:r w:rsidRPr="003A2F36">
              <w:rPr>
                <w:bCs/>
              </w:rPr>
              <w:t>Для з</w:t>
            </w:r>
            <w:r w:rsidRPr="003A2F36">
              <w:rPr>
                <w:bCs/>
              </w:rPr>
              <w:t>а</w:t>
            </w:r>
            <w:r w:rsidRPr="003A2F36">
              <w:rPr>
                <w:bCs/>
              </w:rPr>
              <w:t>очной формы</w:t>
            </w:r>
          </w:p>
        </w:tc>
        <w:tc>
          <w:tcPr>
            <w:tcW w:type="pct" w:w="674"/>
            <w:shd w:color="auto" w:fill="auto" w:val="clear"/>
            <w:vAlign w:val="center"/>
          </w:tcPr>
          <w:p w:rsidP="00047FF5" w:rsidR="00A33CFC" w:rsidRDefault="00A33CFC" w:rsidRPr="003A2F36">
            <w:pPr>
              <w:pStyle w:val="a3"/>
              <w:jc w:val="center"/>
            </w:pPr>
            <w:r w:rsidRPr="003A2F36">
              <w:t>На обзо</w:t>
            </w:r>
            <w:r w:rsidRPr="003A2F36">
              <w:t>р</w:t>
            </w:r>
            <w:r w:rsidRPr="003A2F36">
              <w:t>ные зан</w:t>
            </w:r>
            <w:r w:rsidRPr="003A2F36">
              <w:t>я</w:t>
            </w:r>
            <w:r w:rsidRPr="003A2F36">
              <w:t>тия</w:t>
            </w:r>
          </w:p>
        </w:tc>
        <w:tc>
          <w:tcPr>
            <w:tcW w:type="pct" w:w="916"/>
            <w:shd w:color="auto" w:fill="auto" w:val="clear"/>
            <w:vAlign w:val="center"/>
          </w:tcPr>
          <w:p w:rsidP="00047FF5" w:rsidR="00A33CFC" w:rsidRDefault="00A33CFC" w:rsidRPr="003A2F36">
            <w:pPr>
              <w:pStyle w:val="a3"/>
              <w:jc w:val="center"/>
            </w:pPr>
            <w:r w:rsidRPr="003A2F36">
              <w:t>На практич</w:t>
            </w:r>
            <w:r w:rsidRPr="003A2F36">
              <w:t>е</w:t>
            </w:r>
            <w:r w:rsidRPr="003A2F36">
              <w:t>ские занятия</w:t>
            </w:r>
          </w:p>
        </w:tc>
        <w:tc>
          <w:tcPr>
            <w:tcW w:type="pct" w:w="725"/>
            <w:vMerge/>
          </w:tcPr>
          <w:p w:rsidP="00047FF5" w:rsidR="00A33CFC" w:rsidRDefault="00A33CFC" w:rsidRPr="003A2F36">
            <w:pPr>
              <w:pStyle w:val="a3"/>
            </w:pPr>
          </w:p>
        </w:tc>
      </w:tr>
      <w:tr w:rsidR="00A33CFC" w:rsidRPr="003A2F36" w:rsidTr="00047FF5">
        <w:trPr>
          <w:trHeight w:val="60"/>
          <w:jc w:val="center"/>
        </w:trPr>
        <w:tc>
          <w:tcPr>
            <w:tcW w:type="pct" w:w="1498"/>
            <w:shd w:color="auto" w:fill="auto" w:val="clear"/>
          </w:tcPr>
          <w:p w:rsidP="00047FF5" w:rsidR="00A33CFC" w:rsidRDefault="00A33CFC" w:rsidRPr="003A2F36">
            <w:pPr>
              <w:pStyle w:val="a3"/>
            </w:pPr>
            <w:r w:rsidRPr="003A2F36">
              <w:t xml:space="preserve">Раздел </w:t>
            </w:r>
            <w:r w:rsidRPr="003A2F36">
              <w:rPr>
                <w:lang w:val="en-US"/>
              </w:rPr>
              <w:t>I</w:t>
            </w:r>
            <w:r w:rsidRPr="003A2F36">
              <w:t xml:space="preserve">. </w:t>
            </w:r>
            <w:r w:rsidRPr="003A2F36">
              <w:rPr>
                <w:b/>
                <w:bCs/>
                <w:lang w:eastAsia="en-US"/>
              </w:rPr>
              <w:t>Технология о</w:t>
            </w:r>
            <w:r w:rsidRPr="003A2F36">
              <w:rPr>
                <w:b/>
                <w:bCs/>
                <w:lang w:eastAsia="en-US"/>
              </w:rPr>
              <w:t>б</w:t>
            </w:r>
            <w:r w:rsidRPr="003A2F36">
              <w:rPr>
                <w:b/>
                <w:bCs/>
                <w:lang w:eastAsia="en-US"/>
              </w:rPr>
              <w:t>работки компьютерной информации</w:t>
            </w:r>
          </w:p>
        </w:tc>
        <w:tc>
          <w:tcPr>
            <w:tcW w:type="pct" w:w="664"/>
            <w:shd w:color="auto" w:fill="auto" w:val="clear"/>
          </w:tcPr>
          <w:p w:rsidP="00047FF5" w:rsidR="00A33CFC" w:rsidRDefault="003A325B" w:rsidRPr="003A2F36">
            <w:pPr>
              <w:pStyle w:val="a3"/>
              <w:rPr>
                <w:b/>
              </w:rPr>
            </w:pPr>
            <w:r>
              <w:rPr>
                <w:b/>
              </w:rPr>
              <w:t>54</w:t>
            </w:r>
          </w:p>
        </w:tc>
        <w:tc>
          <w:tcPr>
            <w:tcW w:type="pct" w:w="523"/>
            <w:shd w:color="auto" w:fill="auto" w:val="clear"/>
          </w:tcPr>
          <w:p w:rsidP="00047FF5" w:rsidR="00A33CFC" w:rsidRDefault="00A33CFC" w:rsidRPr="003A2F36">
            <w:pPr>
              <w:pStyle w:val="a3"/>
              <w:rPr>
                <w:b/>
              </w:rPr>
            </w:pPr>
            <w:r w:rsidRPr="003A2F36">
              <w:rPr>
                <w:b/>
              </w:rPr>
              <w:t>12</w:t>
            </w:r>
          </w:p>
        </w:tc>
        <w:tc>
          <w:tcPr>
            <w:tcW w:type="pct" w:w="674"/>
            <w:shd w:color="auto" w:fill="auto" w:val="clear"/>
          </w:tcPr>
          <w:p w:rsidP="00047FF5" w:rsidR="00A33CFC" w:rsidRDefault="00A33CFC" w:rsidRPr="003A2F36">
            <w:pPr>
              <w:pStyle w:val="a3"/>
              <w:rPr>
                <w:b/>
              </w:rPr>
            </w:pPr>
          </w:p>
        </w:tc>
        <w:tc>
          <w:tcPr>
            <w:tcW w:type="pct" w:w="916"/>
            <w:shd w:color="auto" w:fill="auto" w:val="clear"/>
          </w:tcPr>
          <w:p w:rsidP="00047FF5" w:rsidR="00A33CFC" w:rsidRDefault="00A33CFC" w:rsidRPr="003A2F36">
            <w:pPr>
              <w:pStyle w:val="a3"/>
              <w:rPr>
                <w:b/>
              </w:rPr>
            </w:pPr>
            <w:r w:rsidRPr="003A2F36">
              <w:rPr>
                <w:b/>
              </w:rPr>
              <w:t>12</w:t>
            </w:r>
          </w:p>
        </w:tc>
        <w:tc>
          <w:tcPr>
            <w:tcW w:type="pct" w:w="725"/>
          </w:tcPr>
          <w:p w:rsidP="003A325B" w:rsidR="00A33CFC" w:rsidRDefault="003A325B" w:rsidRPr="003A2F36">
            <w:pPr>
              <w:pStyle w:val="a3"/>
              <w:rPr>
                <w:b/>
              </w:rPr>
            </w:pPr>
            <w:r>
              <w:rPr>
                <w:b/>
              </w:rPr>
              <w:t>42</w:t>
            </w:r>
          </w:p>
        </w:tc>
      </w:tr>
      <w:tr w:rsidR="00A33CFC" w:rsidRPr="003A2F36" w:rsidTr="00047FF5">
        <w:trPr>
          <w:trHeight w:val="60"/>
          <w:jc w:val="center"/>
        </w:trPr>
        <w:tc>
          <w:tcPr>
            <w:tcW w:type="pct" w:w="1498"/>
            <w:shd w:color="auto" w:fill="auto" w:val="clear"/>
          </w:tcPr>
          <w:p w:rsidP="00047FF5" w:rsidR="00A33CFC" w:rsidRDefault="00A33CFC" w:rsidRPr="003A2F36">
            <w:pPr>
              <w:pStyle w:val="a3"/>
            </w:pPr>
            <w:r w:rsidRPr="003A2F36">
              <w:t>1.1. Изучение базы да</w:t>
            </w:r>
            <w:r w:rsidRPr="003A2F36">
              <w:t>н</w:t>
            </w:r>
            <w:r w:rsidRPr="003A2F36">
              <w:t>ных как системы отобр</w:t>
            </w:r>
            <w:r w:rsidRPr="003A2F36">
              <w:t>а</w:t>
            </w:r>
            <w:r w:rsidRPr="003A2F36">
              <w:t>жения деловой информ</w:t>
            </w:r>
            <w:r w:rsidRPr="003A2F36">
              <w:t>а</w:t>
            </w:r>
            <w:r w:rsidRPr="003A2F36">
              <w:t>ции</w:t>
            </w:r>
          </w:p>
        </w:tc>
        <w:tc>
          <w:tcPr>
            <w:tcW w:type="pct" w:w="664"/>
            <w:shd w:color="auto" w:fill="auto" w:val="clear"/>
          </w:tcPr>
          <w:p w:rsidP="00047FF5" w:rsidR="00A33CFC" w:rsidRDefault="00A33CFC" w:rsidRPr="003A2F36">
            <w:pPr>
              <w:pStyle w:val="a3"/>
            </w:pPr>
            <w:r w:rsidRPr="003A2F36">
              <w:t>2</w:t>
            </w:r>
          </w:p>
        </w:tc>
        <w:tc>
          <w:tcPr>
            <w:tcW w:type="pct" w:w="523"/>
            <w:shd w:color="auto" w:fill="auto" w:val="clear"/>
          </w:tcPr>
          <w:p w:rsidP="00047FF5" w:rsidR="00A33CFC" w:rsidRDefault="00A33CFC" w:rsidRPr="003A2F36">
            <w:pPr>
              <w:pStyle w:val="a3"/>
            </w:pPr>
          </w:p>
        </w:tc>
        <w:tc>
          <w:tcPr>
            <w:tcW w:type="pct" w:w="674"/>
            <w:shd w:color="auto" w:fill="auto" w:val="clear"/>
          </w:tcPr>
          <w:p w:rsidP="00047FF5" w:rsidR="00A33CFC" w:rsidRDefault="00A33CFC" w:rsidRPr="003A2F36">
            <w:pPr>
              <w:pStyle w:val="a3"/>
            </w:pPr>
          </w:p>
        </w:tc>
        <w:tc>
          <w:tcPr>
            <w:tcW w:type="pct" w:w="916"/>
            <w:shd w:color="auto" w:fill="auto" w:val="clear"/>
          </w:tcPr>
          <w:p w:rsidP="00047FF5" w:rsidR="00A33CFC" w:rsidRDefault="00A33CFC" w:rsidRPr="003A2F36">
            <w:pPr>
              <w:pStyle w:val="a3"/>
            </w:pPr>
          </w:p>
        </w:tc>
        <w:tc>
          <w:tcPr>
            <w:tcW w:type="pct" w:w="725"/>
          </w:tcPr>
          <w:p w:rsidP="00047FF5" w:rsidR="00A33CFC" w:rsidRDefault="00A33CFC" w:rsidRPr="003A2F36">
            <w:pPr>
              <w:pStyle w:val="a3"/>
            </w:pPr>
          </w:p>
        </w:tc>
      </w:tr>
      <w:tr w:rsidR="00A33CFC" w:rsidRPr="003A2F36" w:rsidTr="00047FF5">
        <w:trPr>
          <w:trHeight w:val="60"/>
          <w:jc w:val="center"/>
        </w:trPr>
        <w:tc>
          <w:tcPr>
            <w:tcW w:type="pct" w:w="1498"/>
            <w:shd w:color="auto" w:fill="auto" w:val="clear"/>
          </w:tcPr>
          <w:p w:rsidP="00047FF5" w:rsidR="00A33CFC" w:rsidRDefault="00A33CFC" w:rsidRPr="003A2F36">
            <w:pPr>
              <w:pStyle w:val="a3"/>
            </w:pPr>
            <w:r w:rsidRPr="003A2F36">
              <w:t>1.2. Изучение основных возможностей системы управления базами да</w:t>
            </w:r>
            <w:r w:rsidRPr="003A2F36">
              <w:t>н</w:t>
            </w:r>
            <w:r w:rsidRPr="003A2F36">
              <w:t xml:space="preserve">ных </w:t>
            </w:r>
            <w:r w:rsidR="00C0766E" w:rsidRPr="003A2F36">
              <w:t>«</w:t>
            </w:r>
            <w:r w:rsidRPr="003A2F36">
              <w:rPr>
                <w:lang w:val="en-US"/>
              </w:rPr>
              <w:t>MS</w:t>
            </w:r>
            <w:r w:rsidRPr="003A2F36">
              <w:t xml:space="preserve"> </w:t>
            </w:r>
            <w:r w:rsidRPr="003A2F36">
              <w:rPr>
                <w:lang w:val="en-US"/>
              </w:rPr>
              <w:t>Access</w:t>
            </w:r>
            <w:r w:rsidR="00C0766E" w:rsidRPr="003A2F36">
              <w:t>»</w:t>
            </w:r>
          </w:p>
        </w:tc>
        <w:tc>
          <w:tcPr>
            <w:tcW w:type="pct" w:w="664"/>
            <w:shd w:color="auto" w:fill="auto" w:val="clear"/>
          </w:tcPr>
          <w:p w:rsidP="00047FF5" w:rsidR="00A33CFC" w:rsidRDefault="00A33CFC" w:rsidRPr="003A2F36">
            <w:pPr>
              <w:pStyle w:val="a3"/>
            </w:pPr>
            <w:r w:rsidRPr="003A2F36">
              <w:t>16</w:t>
            </w:r>
          </w:p>
        </w:tc>
        <w:tc>
          <w:tcPr>
            <w:tcW w:type="pct" w:w="523"/>
            <w:shd w:color="auto" w:fill="auto" w:val="clear"/>
          </w:tcPr>
          <w:p w:rsidP="00047FF5" w:rsidR="00A33CFC" w:rsidRDefault="00A33CFC" w:rsidRPr="003A2F36">
            <w:pPr>
              <w:pStyle w:val="a3"/>
            </w:pPr>
          </w:p>
        </w:tc>
        <w:tc>
          <w:tcPr>
            <w:tcW w:type="pct" w:w="674"/>
            <w:shd w:color="auto" w:fill="auto" w:val="clear"/>
          </w:tcPr>
          <w:p w:rsidP="00047FF5" w:rsidR="00A33CFC" w:rsidRDefault="00A33CFC" w:rsidRPr="003A2F36">
            <w:pPr>
              <w:pStyle w:val="a3"/>
            </w:pPr>
          </w:p>
        </w:tc>
        <w:tc>
          <w:tcPr>
            <w:tcW w:type="pct" w:w="916"/>
            <w:shd w:color="auto" w:fill="auto" w:val="clear"/>
          </w:tcPr>
          <w:p w:rsidP="00047FF5" w:rsidR="00A33CFC" w:rsidRDefault="00A33CFC" w:rsidRPr="003A2F36">
            <w:pPr>
              <w:pStyle w:val="a3"/>
            </w:pPr>
            <w:r w:rsidRPr="003A2F36">
              <w:t>2</w:t>
            </w:r>
          </w:p>
        </w:tc>
        <w:tc>
          <w:tcPr>
            <w:tcW w:type="pct" w:w="725"/>
          </w:tcPr>
          <w:p w:rsidP="00047FF5" w:rsidR="00A33CFC" w:rsidRDefault="00A33CFC" w:rsidRPr="003A2F36">
            <w:pPr>
              <w:pStyle w:val="a3"/>
            </w:pPr>
            <w:r w:rsidRPr="003A2F36">
              <w:t>14</w:t>
            </w:r>
          </w:p>
        </w:tc>
      </w:tr>
      <w:tr w:rsidR="00A33CFC" w:rsidRPr="003A2F36" w:rsidTr="00047FF5">
        <w:trPr>
          <w:trHeight w:val="60"/>
          <w:jc w:val="center"/>
        </w:trPr>
        <w:tc>
          <w:tcPr>
            <w:tcW w:type="pct" w:w="1498"/>
            <w:shd w:color="auto" w:fill="auto" w:val="clear"/>
          </w:tcPr>
          <w:p w:rsidP="00047FF5" w:rsidR="00A33CFC" w:rsidRDefault="00A33CFC" w:rsidRPr="003A2F36">
            <w:pPr>
              <w:pStyle w:val="a3"/>
              <w:rPr>
                <w:color w:val="000000"/>
              </w:rPr>
            </w:pPr>
            <w:r w:rsidRPr="003A2F36">
              <w:rPr>
                <w:color w:val="000000"/>
              </w:rPr>
              <w:t>1.3. Изучение основных видов деловых докуме</w:t>
            </w:r>
            <w:r w:rsidRPr="003A2F36">
              <w:rPr>
                <w:color w:val="000000"/>
              </w:rPr>
              <w:t>н</w:t>
            </w:r>
            <w:r w:rsidRPr="003A2F36">
              <w:rPr>
                <w:color w:val="000000"/>
              </w:rPr>
              <w:t>тов</w:t>
            </w:r>
          </w:p>
        </w:tc>
        <w:tc>
          <w:tcPr>
            <w:tcW w:type="pct" w:w="664"/>
            <w:shd w:color="auto" w:fill="auto" w:val="clear"/>
          </w:tcPr>
          <w:p w:rsidP="003A325B" w:rsidR="00A33CFC" w:rsidRDefault="00A33CFC" w:rsidRPr="003A2F36">
            <w:pPr>
              <w:pStyle w:val="a3"/>
            </w:pPr>
            <w:r w:rsidRPr="003A2F36">
              <w:t>2</w:t>
            </w:r>
            <w:r w:rsidR="003A325B">
              <w:t>6</w:t>
            </w:r>
          </w:p>
        </w:tc>
        <w:tc>
          <w:tcPr>
            <w:tcW w:type="pct" w:w="523"/>
            <w:shd w:color="auto" w:fill="auto" w:val="clear"/>
          </w:tcPr>
          <w:p w:rsidP="00047FF5" w:rsidR="00A33CFC" w:rsidRDefault="00A33CFC" w:rsidRPr="003A2F36">
            <w:pPr>
              <w:pStyle w:val="a3"/>
            </w:pPr>
            <w:r w:rsidRPr="003A2F36">
              <w:t>10</w:t>
            </w:r>
          </w:p>
        </w:tc>
        <w:tc>
          <w:tcPr>
            <w:tcW w:type="pct" w:w="674"/>
            <w:shd w:color="auto" w:fill="auto" w:val="clear"/>
          </w:tcPr>
          <w:p w:rsidP="00047FF5" w:rsidR="00A33CFC" w:rsidRDefault="00A33CFC" w:rsidRPr="003A2F36">
            <w:pPr>
              <w:pStyle w:val="a3"/>
            </w:pPr>
          </w:p>
        </w:tc>
        <w:tc>
          <w:tcPr>
            <w:tcW w:type="pct" w:w="916"/>
            <w:shd w:color="auto" w:fill="auto" w:val="clear"/>
          </w:tcPr>
          <w:p w:rsidP="00047FF5" w:rsidR="00A33CFC" w:rsidRDefault="00A33CFC" w:rsidRPr="003A2F36">
            <w:pPr>
              <w:pStyle w:val="a3"/>
            </w:pPr>
            <w:r w:rsidRPr="003A2F36">
              <w:t>10</w:t>
            </w:r>
          </w:p>
        </w:tc>
        <w:tc>
          <w:tcPr>
            <w:tcW w:type="pct" w:w="725"/>
          </w:tcPr>
          <w:p w:rsidP="003A325B" w:rsidR="00A33CFC" w:rsidRDefault="00A33CFC" w:rsidRPr="003A2F36">
            <w:pPr>
              <w:pStyle w:val="a3"/>
            </w:pPr>
            <w:r w:rsidRPr="003A2F36">
              <w:t>1</w:t>
            </w:r>
            <w:r w:rsidR="003A325B">
              <w:t>6</w:t>
            </w:r>
          </w:p>
        </w:tc>
      </w:tr>
      <w:tr w:rsidR="003A2F36" w:rsidRPr="003A2F36" w:rsidTr="00047FF5">
        <w:trPr>
          <w:trHeight w:val="60"/>
          <w:jc w:val="center"/>
        </w:trPr>
        <w:tc>
          <w:tcPr>
            <w:tcW w:type="pct" w:w="1498"/>
            <w:shd w:color="auto" w:fill="auto" w:val="clear"/>
          </w:tcPr>
          <w:p w:rsidP="00047FF5" w:rsidR="003A2F36" w:rsidRDefault="003A2F36" w:rsidRPr="003A2F36">
            <w:pPr>
              <w:pStyle w:val="a3"/>
              <w:rPr>
                <w:color w:val="000000"/>
              </w:rPr>
            </w:pPr>
            <w:r w:rsidRPr="003A2F36">
              <w:t>1.4. Изучение транспор</w:t>
            </w:r>
            <w:r w:rsidRPr="003A2F36">
              <w:t>т</w:t>
            </w:r>
            <w:r w:rsidRPr="003A2F36">
              <w:t>ной задачи</w:t>
            </w:r>
          </w:p>
        </w:tc>
        <w:tc>
          <w:tcPr>
            <w:tcW w:type="pct" w:w="664"/>
            <w:shd w:color="auto" w:fill="auto" w:val="clear"/>
          </w:tcPr>
          <w:p w:rsidP="00047FF5" w:rsidR="003A2F36" w:rsidRDefault="003A2F36" w:rsidRPr="003A2F36">
            <w:pPr>
              <w:pStyle w:val="a3"/>
            </w:pPr>
            <w:r w:rsidRPr="003A2F36">
              <w:t>10</w:t>
            </w:r>
          </w:p>
        </w:tc>
        <w:tc>
          <w:tcPr>
            <w:tcW w:type="pct" w:w="523"/>
            <w:shd w:color="auto" w:fill="auto" w:val="clear"/>
          </w:tcPr>
          <w:p w:rsidP="00047FF5" w:rsidR="003A2F36" w:rsidRDefault="003A2F36" w:rsidRPr="003A2F36">
            <w:pPr>
              <w:pStyle w:val="a3"/>
            </w:pPr>
          </w:p>
        </w:tc>
        <w:tc>
          <w:tcPr>
            <w:tcW w:type="pct" w:w="674"/>
            <w:shd w:color="auto" w:fill="auto" w:val="clear"/>
          </w:tcPr>
          <w:p w:rsidP="00047FF5" w:rsidR="003A2F36" w:rsidRDefault="003A2F36" w:rsidRPr="003A2F36">
            <w:pPr>
              <w:pStyle w:val="a3"/>
            </w:pPr>
          </w:p>
        </w:tc>
        <w:tc>
          <w:tcPr>
            <w:tcW w:type="pct" w:w="916"/>
            <w:shd w:color="auto" w:fill="auto" w:val="clear"/>
          </w:tcPr>
          <w:p w:rsidP="00047FF5" w:rsidR="003A2F36" w:rsidRDefault="003A2F36" w:rsidRPr="003A2F36">
            <w:pPr>
              <w:pStyle w:val="a3"/>
            </w:pPr>
          </w:p>
        </w:tc>
        <w:tc>
          <w:tcPr>
            <w:tcW w:type="pct" w:w="725"/>
          </w:tcPr>
          <w:p w:rsidP="00047FF5" w:rsidR="003A2F36" w:rsidRDefault="003A325B" w:rsidRPr="003A2F36">
            <w:pPr>
              <w:pStyle w:val="a3"/>
            </w:pPr>
            <w:r>
              <w:t>10</w:t>
            </w:r>
          </w:p>
        </w:tc>
      </w:tr>
      <w:tr w:rsidR="00A33CFC" w:rsidRPr="003A2F36" w:rsidTr="00047FF5">
        <w:trPr>
          <w:trHeight w:val="60"/>
          <w:jc w:val="center"/>
        </w:trPr>
        <w:tc>
          <w:tcPr>
            <w:tcW w:type="pct" w:w="1498"/>
            <w:shd w:color="auto" w:fill="auto" w:val="clear"/>
            <w:vAlign w:val="center"/>
          </w:tcPr>
          <w:p w:rsidP="00047FF5" w:rsidR="00A33CFC" w:rsidRDefault="00A33CFC" w:rsidRPr="003A2F36">
            <w:pPr>
              <w:pStyle w:val="a3"/>
            </w:pPr>
            <w:r w:rsidRPr="003A2F36">
              <w:t xml:space="preserve">Раздел </w:t>
            </w:r>
            <w:r w:rsidR="003A2F36" w:rsidRPr="003A2F36">
              <w:rPr>
                <w:lang w:val="en-US"/>
              </w:rPr>
              <w:t>I</w:t>
            </w:r>
            <w:r w:rsidRPr="003A2F36">
              <w:rPr>
                <w:lang w:val="en-US"/>
              </w:rPr>
              <w:t>I</w:t>
            </w:r>
            <w:r w:rsidRPr="003A2F36">
              <w:t xml:space="preserve">. </w:t>
            </w:r>
            <w:r w:rsidRPr="003A2F36">
              <w:rPr>
                <w:b/>
              </w:rPr>
              <w:t>Обеспечение информационной бе</w:t>
            </w:r>
            <w:r w:rsidRPr="003A2F36">
              <w:rPr>
                <w:b/>
              </w:rPr>
              <w:t>з</w:t>
            </w:r>
            <w:r w:rsidRPr="003A2F36">
              <w:rPr>
                <w:b/>
              </w:rPr>
              <w:t>опасности</w:t>
            </w:r>
          </w:p>
        </w:tc>
        <w:tc>
          <w:tcPr>
            <w:tcW w:type="pct" w:w="664"/>
            <w:shd w:color="auto" w:fill="auto" w:val="clear"/>
          </w:tcPr>
          <w:p w:rsidP="00047FF5" w:rsidR="00A33CFC" w:rsidRDefault="00A33CFC" w:rsidRPr="003A2F36">
            <w:pPr>
              <w:pStyle w:val="a3"/>
              <w:rPr>
                <w:b/>
              </w:rPr>
            </w:pPr>
            <w:r w:rsidRPr="003A2F36">
              <w:rPr>
                <w:b/>
              </w:rPr>
              <w:t>10</w:t>
            </w:r>
          </w:p>
        </w:tc>
        <w:tc>
          <w:tcPr>
            <w:tcW w:type="pct" w:w="523"/>
            <w:shd w:color="auto" w:fill="auto" w:val="clear"/>
          </w:tcPr>
          <w:p w:rsidP="00047FF5" w:rsidR="00A33CFC" w:rsidRDefault="00A33CFC" w:rsidRPr="003A2F36">
            <w:pPr>
              <w:pStyle w:val="a3"/>
              <w:rPr>
                <w:b/>
              </w:rPr>
            </w:pPr>
            <w:r w:rsidRPr="003A2F36">
              <w:rPr>
                <w:b/>
              </w:rPr>
              <w:t>2</w:t>
            </w:r>
          </w:p>
        </w:tc>
        <w:tc>
          <w:tcPr>
            <w:tcW w:type="pct" w:w="674"/>
            <w:shd w:color="auto" w:fill="auto" w:val="clear"/>
          </w:tcPr>
          <w:p w:rsidP="00047FF5" w:rsidR="00A33CFC" w:rsidRDefault="00A33CFC" w:rsidRPr="003A2F36">
            <w:pPr>
              <w:pStyle w:val="a3"/>
              <w:rPr>
                <w:b/>
              </w:rPr>
            </w:pPr>
            <w:r w:rsidRPr="003A2F36">
              <w:rPr>
                <w:b/>
              </w:rPr>
              <w:t>2</w:t>
            </w:r>
          </w:p>
        </w:tc>
        <w:tc>
          <w:tcPr>
            <w:tcW w:type="pct" w:w="916"/>
            <w:shd w:color="auto" w:fill="auto" w:val="clear"/>
          </w:tcPr>
          <w:p w:rsidP="00047FF5" w:rsidR="00A33CFC" w:rsidRDefault="00A33CFC" w:rsidRPr="003A2F36">
            <w:pPr>
              <w:pStyle w:val="a3"/>
              <w:rPr>
                <w:b/>
              </w:rPr>
            </w:pPr>
          </w:p>
        </w:tc>
        <w:tc>
          <w:tcPr>
            <w:tcW w:type="pct" w:w="725"/>
          </w:tcPr>
          <w:p w:rsidP="00047FF5" w:rsidR="00A33CFC" w:rsidRDefault="00A33CFC" w:rsidRPr="003A2F36">
            <w:pPr>
              <w:pStyle w:val="a3"/>
              <w:rPr>
                <w:b/>
              </w:rPr>
            </w:pPr>
            <w:r w:rsidRPr="003A2F36">
              <w:rPr>
                <w:b/>
              </w:rPr>
              <w:t>8</w:t>
            </w:r>
          </w:p>
        </w:tc>
      </w:tr>
      <w:tr w:rsidR="00A33CFC" w:rsidRPr="003A2F36" w:rsidTr="00047FF5">
        <w:trPr>
          <w:trHeight w:val="60"/>
          <w:jc w:val="center"/>
        </w:trPr>
        <w:tc>
          <w:tcPr>
            <w:tcW w:type="pct" w:w="1498"/>
            <w:shd w:color="auto" w:fill="auto" w:val="clear"/>
            <w:vAlign w:val="center"/>
          </w:tcPr>
          <w:p w:rsidP="00047FF5" w:rsidR="00A33CFC" w:rsidRDefault="003A2F36" w:rsidRPr="003A2F36">
            <w:pPr>
              <w:pStyle w:val="a3"/>
            </w:pPr>
            <w:r w:rsidRPr="003A2F36">
              <w:t>2</w:t>
            </w:r>
            <w:r w:rsidR="00A33CFC" w:rsidRPr="003A2F36">
              <w:t>.1. Изучение организ</w:t>
            </w:r>
            <w:r w:rsidR="00A33CFC" w:rsidRPr="003A2F36">
              <w:t>а</w:t>
            </w:r>
            <w:r w:rsidR="00A33CFC" w:rsidRPr="003A2F36">
              <w:t>ции локальных вычисл</w:t>
            </w:r>
            <w:r w:rsidR="00A33CFC" w:rsidRPr="003A2F36">
              <w:t>и</w:t>
            </w:r>
            <w:r w:rsidR="00A33CFC" w:rsidRPr="003A2F36">
              <w:t xml:space="preserve">тельных сетей </w:t>
            </w:r>
          </w:p>
        </w:tc>
        <w:tc>
          <w:tcPr>
            <w:tcW w:type="pct" w:w="664"/>
            <w:shd w:color="auto" w:fill="auto" w:val="clear"/>
          </w:tcPr>
          <w:p w:rsidP="00047FF5" w:rsidR="00A33CFC" w:rsidRDefault="00A33CFC" w:rsidRPr="003A2F36">
            <w:pPr>
              <w:pStyle w:val="a3"/>
            </w:pPr>
            <w:r w:rsidRPr="003A2F36">
              <w:t>6</w:t>
            </w:r>
          </w:p>
        </w:tc>
        <w:tc>
          <w:tcPr>
            <w:tcW w:type="pct" w:w="523"/>
            <w:shd w:color="auto" w:fill="auto" w:val="clear"/>
          </w:tcPr>
          <w:p w:rsidP="00047FF5" w:rsidR="00A33CFC" w:rsidRDefault="00A33CFC" w:rsidRPr="003A2F36">
            <w:pPr>
              <w:pStyle w:val="a3"/>
            </w:pPr>
          </w:p>
        </w:tc>
        <w:tc>
          <w:tcPr>
            <w:tcW w:type="pct" w:w="674"/>
            <w:shd w:color="auto" w:fill="auto" w:val="clear"/>
          </w:tcPr>
          <w:p w:rsidP="00047FF5" w:rsidR="00A33CFC" w:rsidRDefault="00A33CFC" w:rsidRPr="003A2F36">
            <w:pPr>
              <w:pStyle w:val="a3"/>
            </w:pPr>
          </w:p>
        </w:tc>
        <w:tc>
          <w:tcPr>
            <w:tcW w:type="pct" w:w="916"/>
            <w:shd w:color="auto" w:fill="auto" w:val="clear"/>
          </w:tcPr>
          <w:p w:rsidP="00047FF5" w:rsidR="00A33CFC" w:rsidRDefault="00A33CFC" w:rsidRPr="003A2F36">
            <w:pPr>
              <w:pStyle w:val="a3"/>
            </w:pPr>
          </w:p>
        </w:tc>
        <w:tc>
          <w:tcPr>
            <w:tcW w:type="pct" w:w="725"/>
          </w:tcPr>
          <w:p w:rsidP="00047FF5" w:rsidR="00A33CFC" w:rsidRDefault="00A33CFC" w:rsidRPr="003A2F36">
            <w:pPr>
              <w:pStyle w:val="a3"/>
            </w:pPr>
            <w:r w:rsidRPr="003A2F36">
              <w:t>6</w:t>
            </w:r>
          </w:p>
        </w:tc>
      </w:tr>
      <w:tr w:rsidR="00A33CFC" w:rsidRPr="003A2F36" w:rsidTr="00047FF5">
        <w:trPr>
          <w:trHeight w:val="60"/>
          <w:jc w:val="center"/>
        </w:trPr>
        <w:tc>
          <w:tcPr>
            <w:tcW w:type="pct" w:w="1498"/>
            <w:shd w:color="auto" w:fill="auto" w:val="clear"/>
            <w:vAlign w:val="center"/>
          </w:tcPr>
          <w:p w:rsidP="00047FF5" w:rsidR="00A33CFC" w:rsidRDefault="00A33CFC" w:rsidRPr="003A2F36">
            <w:pPr>
              <w:pStyle w:val="a3"/>
              <w:rPr>
                <w:i/>
                <w:lang w:val="en-US"/>
              </w:rPr>
            </w:pPr>
            <w:r w:rsidRPr="003A2F36">
              <w:rPr>
                <w:i/>
              </w:rPr>
              <w:t>Обязательная контрол</w:t>
            </w:r>
            <w:r w:rsidRPr="003A2F36">
              <w:rPr>
                <w:i/>
              </w:rPr>
              <w:t>ь</w:t>
            </w:r>
            <w:r w:rsidRPr="003A2F36">
              <w:rPr>
                <w:i/>
              </w:rPr>
              <w:t>ная работа</w:t>
            </w:r>
            <w:r w:rsidRPr="003A2F36">
              <w:rPr>
                <w:i/>
                <w:lang w:val="en-US"/>
              </w:rPr>
              <w:t xml:space="preserve"> </w:t>
            </w:r>
          </w:p>
        </w:tc>
        <w:tc>
          <w:tcPr>
            <w:tcW w:type="pct" w:w="664"/>
            <w:shd w:color="auto" w:fill="auto" w:val="clear"/>
          </w:tcPr>
          <w:p w:rsidP="00047FF5" w:rsidR="00A33CFC" w:rsidRDefault="00A33CFC" w:rsidRPr="003A2F36">
            <w:pPr>
              <w:pStyle w:val="a3"/>
            </w:pPr>
            <w:r w:rsidRPr="003A2F36">
              <w:t>1</w:t>
            </w:r>
          </w:p>
        </w:tc>
        <w:tc>
          <w:tcPr>
            <w:tcW w:type="pct" w:w="523"/>
            <w:shd w:color="auto" w:fill="auto" w:val="clear"/>
          </w:tcPr>
          <w:p w:rsidP="00047FF5" w:rsidR="00A33CFC" w:rsidRDefault="00A33CFC" w:rsidRPr="003A2F36">
            <w:pPr>
              <w:pStyle w:val="a3"/>
            </w:pPr>
            <w:r w:rsidRPr="003A2F36">
              <w:t>1</w:t>
            </w:r>
          </w:p>
        </w:tc>
        <w:tc>
          <w:tcPr>
            <w:tcW w:type="pct" w:w="674"/>
            <w:shd w:color="auto" w:fill="auto" w:val="clear"/>
          </w:tcPr>
          <w:p w:rsidP="00047FF5" w:rsidR="00A33CFC" w:rsidRDefault="00A33CFC" w:rsidRPr="003A2F36">
            <w:pPr>
              <w:pStyle w:val="a3"/>
            </w:pPr>
          </w:p>
        </w:tc>
        <w:tc>
          <w:tcPr>
            <w:tcW w:type="pct" w:w="916"/>
            <w:shd w:color="auto" w:fill="auto" w:val="clear"/>
          </w:tcPr>
          <w:p w:rsidP="00047FF5" w:rsidR="00A33CFC" w:rsidRDefault="00A33CFC" w:rsidRPr="003A2F36">
            <w:pPr>
              <w:pStyle w:val="a3"/>
            </w:pPr>
            <w:r w:rsidRPr="003A2F36">
              <w:t>1</w:t>
            </w:r>
          </w:p>
        </w:tc>
        <w:tc>
          <w:tcPr>
            <w:tcW w:type="pct" w:w="725"/>
          </w:tcPr>
          <w:p w:rsidP="00047FF5" w:rsidR="00A33CFC" w:rsidRDefault="00A33CFC" w:rsidRPr="003A2F36">
            <w:pPr>
              <w:pStyle w:val="a3"/>
            </w:pPr>
          </w:p>
        </w:tc>
      </w:tr>
      <w:tr w:rsidR="00A33CFC" w:rsidRPr="003A2F36" w:rsidTr="00047FF5">
        <w:trPr>
          <w:trHeight w:val="60"/>
          <w:jc w:val="center"/>
        </w:trPr>
        <w:tc>
          <w:tcPr>
            <w:tcW w:type="pct" w:w="1498"/>
            <w:shd w:color="auto" w:fill="auto" w:val="clear"/>
            <w:vAlign w:val="center"/>
          </w:tcPr>
          <w:p w:rsidP="00047FF5" w:rsidR="00A33CFC" w:rsidRDefault="00A33CFC" w:rsidRPr="003A2F36">
            <w:pPr>
              <w:pStyle w:val="a3"/>
            </w:pPr>
            <w:r w:rsidRPr="003A2F36">
              <w:t>3.2 Изучение основных приемов работы с арх</w:t>
            </w:r>
            <w:r w:rsidRPr="003A2F36">
              <w:t>и</w:t>
            </w:r>
            <w:r w:rsidRPr="003A2F36">
              <w:t>ватором</w:t>
            </w:r>
          </w:p>
        </w:tc>
        <w:tc>
          <w:tcPr>
            <w:tcW w:type="pct" w:w="664"/>
            <w:shd w:color="auto" w:fill="auto" w:val="clear"/>
          </w:tcPr>
          <w:p w:rsidP="00047FF5" w:rsidR="00A33CFC" w:rsidRDefault="00A33CFC" w:rsidRPr="003A2F36">
            <w:pPr>
              <w:pStyle w:val="a3"/>
            </w:pPr>
            <w:r w:rsidRPr="003A2F36">
              <w:t>1</w:t>
            </w:r>
          </w:p>
        </w:tc>
        <w:tc>
          <w:tcPr>
            <w:tcW w:type="pct" w:w="523"/>
            <w:shd w:color="auto" w:fill="auto" w:val="clear"/>
          </w:tcPr>
          <w:p w:rsidP="00047FF5" w:rsidR="00A33CFC" w:rsidRDefault="00A33CFC" w:rsidRPr="003A2F36">
            <w:pPr>
              <w:pStyle w:val="a3"/>
            </w:pPr>
            <w:r w:rsidRPr="003A2F36">
              <w:t>1</w:t>
            </w:r>
          </w:p>
        </w:tc>
        <w:tc>
          <w:tcPr>
            <w:tcW w:type="pct" w:w="674"/>
            <w:shd w:color="auto" w:fill="auto" w:val="clear"/>
          </w:tcPr>
          <w:p w:rsidP="00047FF5" w:rsidR="00A33CFC" w:rsidRDefault="00A33CFC" w:rsidRPr="003A2F36">
            <w:pPr>
              <w:pStyle w:val="a3"/>
            </w:pPr>
            <w:r w:rsidRPr="003A2F36">
              <w:t>1</w:t>
            </w:r>
          </w:p>
        </w:tc>
        <w:tc>
          <w:tcPr>
            <w:tcW w:type="pct" w:w="916"/>
            <w:shd w:color="auto" w:fill="auto" w:val="clear"/>
          </w:tcPr>
          <w:p w:rsidP="00047FF5" w:rsidR="00A33CFC" w:rsidRDefault="00A33CFC" w:rsidRPr="003A2F36">
            <w:pPr>
              <w:pStyle w:val="a3"/>
            </w:pPr>
          </w:p>
        </w:tc>
        <w:tc>
          <w:tcPr>
            <w:tcW w:type="pct" w:w="725"/>
          </w:tcPr>
          <w:p w:rsidP="00047FF5" w:rsidR="00A33CFC" w:rsidRDefault="00A33CFC" w:rsidRPr="003A2F36">
            <w:pPr>
              <w:pStyle w:val="a3"/>
            </w:pPr>
          </w:p>
        </w:tc>
      </w:tr>
      <w:tr w:rsidR="00A33CFC" w:rsidRPr="003A2F36" w:rsidTr="00047FF5">
        <w:trPr>
          <w:trHeight w:val="60"/>
          <w:jc w:val="center"/>
        </w:trPr>
        <w:tc>
          <w:tcPr>
            <w:tcW w:type="pct" w:w="1498"/>
            <w:shd w:color="auto" w:fill="auto" w:val="clear"/>
            <w:vAlign w:val="center"/>
          </w:tcPr>
          <w:p w:rsidP="00047FF5" w:rsidR="00A33CFC" w:rsidRDefault="00A33CFC" w:rsidRPr="003A2F36">
            <w:pPr>
              <w:pStyle w:val="a3"/>
            </w:pPr>
            <w:r w:rsidRPr="003A2F36">
              <w:t>3.3. Изучение основных приемов защиты инфо</w:t>
            </w:r>
            <w:r w:rsidRPr="003A2F36">
              <w:t>р</w:t>
            </w:r>
            <w:r w:rsidRPr="003A2F36">
              <w:t>мации</w:t>
            </w:r>
          </w:p>
        </w:tc>
        <w:tc>
          <w:tcPr>
            <w:tcW w:type="pct" w:w="664"/>
            <w:shd w:color="auto" w:fill="auto" w:val="clear"/>
          </w:tcPr>
          <w:p w:rsidP="00047FF5" w:rsidR="00A33CFC" w:rsidRDefault="00A33CFC" w:rsidRPr="003A2F36">
            <w:pPr>
              <w:pStyle w:val="a3"/>
            </w:pPr>
            <w:r w:rsidRPr="003A2F36">
              <w:t>2</w:t>
            </w:r>
          </w:p>
        </w:tc>
        <w:tc>
          <w:tcPr>
            <w:tcW w:type="pct" w:w="523"/>
            <w:shd w:color="auto" w:fill="auto" w:val="clear"/>
          </w:tcPr>
          <w:p w:rsidP="00047FF5" w:rsidR="00A33CFC" w:rsidRDefault="00A33CFC" w:rsidRPr="003A2F36">
            <w:pPr>
              <w:pStyle w:val="a3"/>
            </w:pPr>
          </w:p>
        </w:tc>
        <w:tc>
          <w:tcPr>
            <w:tcW w:type="pct" w:w="674"/>
            <w:shd w:color="auto" w:fill="auto" w:val="clear"/>
          </w:tcPr>
          <w:p w:rsidP="00047FF5" w:rsidR="00A33CFC" w:rsidRDefault="00A33CFC" w:rsidRPr="003A2F36">
            <w:pPr>
              <w:pStyle w:val="a3"/>
            </w:pPr>
          </w:p>
        </w:tc>
        <w:tc>
          <w:tcPr>
            <w:tcW w:type="pct" w:w="916"/>
            <w:shd w:color="auto" w:fill="auto" w:val="clear"/>
          </w:tcPr>
          <w:p w:rsidP="00047FF5" w:rsidR="00A33CFC" w:rsidRDefault="00A33CFC" w:rsidRPr="003A2F36">
            <w:pPr>
              <w:pStyle w:val="a3"/>
            </w:pPr>
          </w:p>
        </w:tc>
        <w:tc>
          <w:tcPr>
            <w:tcW w:type="pct" w:w="725"/>
          </w:tcPr>
          <w:p w:rsidP="00047FF5" w:rsidR="00A33CFC" w:rsidRDefault="00A33CFC" w:rsidRPr="003A2F36">
            <w:pPr>
              <w:pStyle w:val="a3"/>
            </w:pPr>
            <w:r w:rsidRPr="003A2F36">
              <w:t>2</w:t>
            </w:r>
          </w:p>
        </w:tc>
      </w:tr>
      <w:tr w:rsidR="00A33CFC" w:rsidRPr="003A2F36" w:rsidTr="00047FF5">
        <w:trPr>
          <w:trHeight w:val="195"/>
          <w:jc w:val="center"/>
        </w:trPr>
        <w:tc>
          <w:tcPr>
            <w:tcW w:type="pct" w:w="1498"/>
            <w:shd w:color="auto" w:fill="auto" w:val="clear"/>
          </w:tcPr>
          <w:p w:rsidP="00047FF5" w:rsidR="00A33CFC" w:rsidRDefault="00A33CFC" w:rsidRPr="003A2F36">
            <w:pPr>
              <w:pStyle w:val="a3"/>
            </w:pPr>
            <w:r w:rsidRPr="003A2F36">
              <w:rPr>
                <w:b/>
              </w:rPr>
              <w:t>Итого</w:t>
            </w:r>
          </w:p>
        </w:tc>
        <w:tc>
          <w:tcPr>
            <w:tcW w:type="pct" w:w="664"/>
            <w:shd w:color="auto" w:fill="auto" w:val="clear"/>
          </w:tcPr>
          <w:p w:rsidP="00047FF5" w:rsidR="00A33CFC" w:rsidRDefault="00A33CFC" w:rsidRPr="003A2F36">
            <w:pPr>
              <w:pStyle w:val="a3"/>
            </w:pPr>
            <w:r w:rsidRPr="003A2F36">
              <w:rPr>
                <w:b/>
              </w:rPr>
              <w:t>64</w:t>
            </w:r>
          </w:p>
        </w:tc>
        <w:tc>
          <w:tcPr>
            <w:tcW w:type="pct" w:w="523"/>
            <w:shd w:color="auto" w:fill="auto" w:val="clear"/>
          </w:tcPr>
          <w:p w:rsidP="00047FF5" w:rsidR="00A33CFC" w:rsidRDefault="00A33CFC" w:rsidRPr="003A2F36">
            <w:pPr>
              <w:pStyle w:val="a3"/>
              <w:rPr>
                <w:b/>
              </w:rPr>
            </w:pPr>
            <w:r w:rsidRPr="003A2F36">
              <w:rPr>
                <w:b/>
              </w:rPr>
              <w:t>14</w:t>
            </w:r>
          </w:p>
        </w:tc>
        <w:tc>
          <w:tcPr>
            <w:tcW w:type="pct" w:w="674"/>
            <w:shd w:color="auto" w:fill="auto" w:val="clear"/>
          </w:tcPr>
          <w:p w:rsidP="00047FF5" w:rsidR="00A33CFC" w:rsidRDefault="00A33CFC" w:rsidRPr="003A2F36">
            <w:pPr>
              <w:pStyle w:val="a3"/>
              <w:rPr>
                <w:b/>
              </w:rPr>
            </w:pPr>
            <w:r w:rsidRPr="003A2F36">
              <w:rPr>
                <w:b/>
              </w:rPr>
              <w:t>2</w:t>
            </w:r>
          </w:p>
        </w:tc>
        <w:tc>
          <w:tcPr>
            <w:tcW w:type="pct" w:w="916"/>
            <w:shd w:color="auto" w:fill="auto" w:val="clear"/>
          </w:tcPr>
          <w:p w:rsidP="00047FF5" w:rsidR="00A33CFC" w:rsidRDefault="00A33CFC" w:rsidRPr="003A2F36">
            <w:pPr>
              <w:pStyle w:val="a3"/>
              <w:rPr>
                <w:b/>
              </w:rPr>
            </w:pPr>
            <w:r w:rsidRPr="003A2F36">
              <w:rPr>
                <w:b/>
              </w:rPr>
              <w:t>12</w:t>
            </w:r>
          </w:p>
        </w:tc>
        <w:tc>
          <w:tcPr>
            <w:tcW w:type="pct" w:w="725"/>
          </w:tcPr>
          <w:p w:rsidP="00047FF5" w:rsidR="00A33CFC" w:rsidRDefault="00A33CFC" w:rsidRPr="003A2F36">
            <w:pPr>
              <w:pStyle w:val="a3"/>
              <w:rPr>
                <w:b/>
              </w:rPr>
            </w:pPr>
            <w:r w:rsidRPr="003A2F36">
              <w:rPr>
                <w:b/>
              </w:rPr>
              <w:t>50</w:t>
            </w:r>
          </w:p>
        </w:tc>
      </w:tr>
    </w:tbl>
    <w:p w:rsidP="00A33CFC" w:rsidR="00A33CFC" w:rsidRDefault="00A33CFC" w:rsidRPr="007131DF"/>
    <w:p w:rsidP="00A33CFC" w:rsidR="00A33CFC" w:rsidRDefault="00A33CFC" w:rsidRPr="007131DF">
      <w:pPr>
        <w:spacing w:after="200" w:line="276" w:lineRule="auto"/>
      </w:pPr>
      <w:r w:rsidRPr="007131DF">
        <w:br w:type="page"/>
      </w:r>
    </w:p>
    <w:p w:rsidP="00A33CFC" w:rsidR="00A33CFC" w:rsidRDefault="00A33CFC" w:rsidRPr="007131DF">
      <w:r w:rsidRPr="007131DF">
        <w:t xml:space="preserve">специальность 5-04-0715-15 </w:t>
      </w:r>
      <w:r w:rsidR="00C0766E">
        <w:t>«</w:t>
      </w:r>
      <w:r w:rsidRPr="007131DF">
        <w:t>Техническая эксплуатация подвижного состава ж</w:t>
      </w:r>
      <w:r w:rsidRPr="007131DF">
        <w:t>е</w:t>
      </w:r>
      <w:r w:rsidRPr="007131DF">
        <w:t>лезнодорожного транспорта</w:t>
      </w:r>
      <w:r w:rsidR="00C0766E">
        <w:t>»</w:t>
      </w:r>
    </w:p>
    <w:p w:rsidP="00A33CFC" w:rsidR="00A33CFC" w:rsidRDefault="00A33CFC" w:rsidRPr="007131DF">
      <w:pPr>
        <w:rPr>
          <w:rStyle w:val="a6"/>
          <w:b w:val="0"/>
        </w:rPr>
      </w:pPr>
    </w:p>
    <w:tbl>
      <w:tblPr>
        <w:tblW w:type="dxa" w:w="963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3328"/>
        <w:gridCol w:w="1213"/>
        <w:gridCol w:w="1213"/>
        <w:gridCol w:w="1231"/>
        <w:gridCol w:w="1252"/>
        <w:gridCol w:w="1402"/>
      </w:tblGrid>
      <w:tr w:rsidR="00A33CFC" w:rsidRPr="007131DF" w:rsidTr="00047FF5">
        <w:trPr>
          <w:tblHeader/>
        </w:trPr>
        <w:tc>
          <w:tcPr>
            <w:tcW w:type="dxa" w:w="3369"/>
            <w:vMerge w:val="restart"/>
            <w:shd w:color="auto" w:fill="auto" w:val="clear"/>
            <w:vAlign w:val="center"/>
          </w:tcPr>
          <w:p w:rsidP="00047FF5" w:rsidR="00A33CFC" w:rsidRDefault="00A33CFC" w:rsidRPr="007131DF">
            <w:pPr>
              <w:pStyle w:val="a3"/>
              <w:jc w:val="center"/>
            </w:pPr>
            <w:r w:rsidRPr="007131DF">
              <w:t>Раздел, тема</w:t>
            </w:r>
          </w:p>
        </w:tc>
        <w:tc>
          <w:tcPr>
            <w:tcW w:type="dxa" w:w="4961"/>
            <w:gridSpan w:val="4"/>
            <w:shd w:color="auto" w:fill="auto" w:val="clear"/>
            <w:vAlign w:val="center"/>
          </w:tcPr>
          <w:p w:rsidP="00047FF5" w:rsidR="00A33CFC" w:rsidRDefault="00A33CFC" w:rsidRPr="007131DF">
            <w:pPr>
              <w:pStyle w:val="a3"/>
              <w:jc w:val="center"/>
            </w:pPr>
            <w:r w:rsidRPr="007131DF">
              <w:t>Количество учебных часов</w:t>
            </w:r>
          </w:p>
        </w:tc>
        <w:tc>
          <w:tcPr>
            <w:tcW w:type="dxa" w:w="1417"/>
            <w:vMerge w:val="restart"/>
          </w:tcPr>
          <w:p w:rsidP="00047FF5" w:rsidR="00A33CFC" w:rsidRDefault="00A33CFC" w:rsidRPr="007131DF">
            <w:pPr>
              <w:pStyle w:val="a3"/>
              <w:jc w:val="center"/>
            </w:pPr>
            <w:r w:rsidRPr="007131DF">
              <w:rPr>
                <w:bCs/>
              </w:rPr>
              <w:t>Время на самосто</w:t>
            </w:r>
            <w:r w:rsidRPr="007131DF">
              <w:rPr>
                <w:bCs/>
              </w:rPr>
              <w:t>я</w:t>
            </w:r>
            <w:r w:rsidRPr="007131DF">
              <w:rPr>
                <w:bCs/>
              </w:rPr>
              <w:t>тельную работу учащихся</w:t>
            </w:r>
          </w:p>
        </w:tc>
      </w:tr>
      <w:tr w:rsidR="00A33CFC" w:rsidRPr="007131DF" w:rsidTr="00047FF5">
        <w:trPr>
          <w:tblHeader/>
        </w:trPr>
        <w:tc>
          <w:tcPr>
            <w:tcW w:type="dxa" w:w="3369"/>
            <w:vMerge/>
            <w:shd w:color="auto" w:fill="auto" w:val="clear"/>
          </w:tcPr>
          <w:p w:rsidP="00047FF5" w:rsidR="00A33CFC" w:rsidRDefault="00A33CFC" w:rsidRPr="007131DF">
            <w:pPr>
              <w:pStyle w:val="a3"/>
            </w:pPr>
          </w:p>
        </w:tc>
        <w:tc>
          <w:tcPr>
            <w:tcW w:type="dxa" w:w="2452"/>
            <w:gridSpan w:val="2"/>
            <w:shd w:color="auto" w:fill="auto" w:val="clear"/>
            <w:vAlign w:val="center"/>
          </w:tcPr>
          <w:p w:rsidP="00047FF5" w:rsidR="00A33CFC" w:rsidRDefault="00A33CFC" w:rsidRPr="007131DF">
            <w:pPr>
              <w:pStyle w:val="a3"/>
              <w:jc w:val="center"/>
            </w:pPr>
            <w:r w:rsidRPr="007131DF">
              <w:t>Всего</w:t>
            </w:r>
          </w:p>
        </w:tc>
        <w:tc>
          <w:tcPr>
            <w:tcW w:type="dxa" w:w="2509"/>
            <w:gridSpan w:val="2"/>
            <w:shd w:color="auto" w:fill="auto" w:val="clear"/>
            <w:vAlign w:val="center"/>
          </w:tcPr>
          <w:p w:rsidP="00047FF5" w:rsidR="00A33CFC" w:rsidRDefault="00A33CFC" w:rsidRPr="007131DF">
            <w:pPr>
              <w:pStyle w:val="a3"/>
              <w:jc w:val="center"/>
            </w:pPr>
            <w:r w:rsidRPr="007131DF">
              <w:t>Всего</w:t>
            </w:r>
          </w:p>
        </w:tc>
        <w:tc>
          <w:tcPr>
            <w:tcW w:type="dxa" w:w="1417"/>
            <w:vMerge/>
          </w:tcPr>
          <w:p w:rsidP="00047FF5" w:rsidR="00A33CFC" w:rsidRDefault="00A33CFC" w:rsidRPr="007131DF">
            <w:pPr>
              <w:pStyle w:val="a3"/>
            </w:pPr>
          </w:p>
        </w:tc>
      </w:tr>
      <w:tr w:rsidR="00A33CFC" w:rsidRPr="007131DF" w:rsidTr="00047FF5">
        <w:trPr>
          <w:tblHeader/>
        </w:trPr>
        <w:tc>
          <w:tcPr>
            <w:tcW w:type="dxa" w:w="3369"/>
            <w:vMerge/>
            <w:shd w:color="auto" w:fill="auto" w:val="clear"/>
          </w:tcPr>
          <w:p w:rsidP="00047FF5" w:rsidR="00A33CFC" w:rsidRDefault="00A33CFC" w:rsidRPr="007131DF">
            <w:pPr>
              <w:pStyle w:val="a3"/>
            </w:pPr>
          </w:p>
        </w:tc>
        <w:tc>
          <w:tcPr>
            <w:tcW w:type="dxa" w:w="1226"/>
            <w:shd w:color="auto" w:fill="auto" w:val="clear"/>
            <w:vAlign w:val="center"/>
          </w:tcPr>
          <w:p w:rsidP="00047FF5" w:rsidR="00A33CFC" w:rsidRDefault="00A33CFC" w:rsidRPr="007131DF">
            <w:pPr>
              <w:pStyle w:val="a3"/>
              <w:jc w:val="center"/>
              <w:rPr>
                <w:highlight w:val="green"/>
              </w:rPr>
            </w:pPr>
            <w:r w:rsidRPr="007131DF">
              <w:t>Для дневной формы обучения</w:t>
            </w:r>
          </w:p>
        </w:tc>
        <w:tc>
          <w:tcPr>
            <w:tcW w:type="dxa" w:w="1226"/>
            <w:shd w:color="auto" w:fill="auto" w:val="clear"/>
            <w:vAlign w:val="center"/>
          </w:tcPr>
          <w:p w:rsidP="00047FF5" w:rsidR="00A33CFC" w:rsidRDefault="00A33CFC" w:rsidRPr="007131DF">
            <w:pPr>
              <w:pStyle w:val="a3"/>
              <w:jc w:val="center"/>
            </w:pPr>
            <w:r w:rsidRPr="007131DF">
              <w:t>Для з</w:t>
            </w:r>
            <w:r w:rsidRPr="007131DF">
              <w:t>а</w:t>
            </w:r>
            <w:r w:rsidRPr="007131DF">
              <w:t>очной формы обучения</w:t>
            </w:r>
          </w:p>
        </w:tc>
        <w:tc>
          <w:tcPr>
            <w:tcW w:type="dxa" w:w="1244"/>
            <w:shd w:color="auto" w:fill="auto" w:val="clear"/>
            <w:vAlign w:val="center"/>
          </w:tcPr>
          <w:p w:rsidP="00047FF5" w:rsidR="00A33CFC" w:rsidRDefault="00A33CFC" w:rsidRPr="007131DF">
            <w:pPr>
              <w:pStyle w:val="a3"/>
              <w:jc w:val="center"/>
            </w:pPr>
            <w:r w:rsidRPr="007131DF">
              <w:t>На о</w:t>
            </w:r>
            <w:r w:rsidRPr="007131DF">
              <w:t>б</w:t>
            </w:r>
            <w:r w:rsidRPr="007131DF">
              <w:t>зорные занятия</w:t>
            </w:r>
          </w:p>
        </w:tc>
        <w:tc>
          <w:tcPr>
            <w:tcW w:type="dxa" w:w="1265"/>
            <w:shd w:color="auto" w:fill="auto" w:val="clear"/>
            <w:vAlign w:val="center"/>
          </w:tcPr>
          <w:p w:rsidP="00047FF5" w:rsidR="00A33CFC" w:rsidRDefault="00A33CFC" w:rsidRPr="007131DF">
            <w:pPr>
              <w:pStyle w:val="a3"/>
              <w:jc w:val="center"/>
            </w:pPr>
            <w:r w:rsidRPr="007131DF">
              <w:t>На пра</w:t>
            </w:r>
            <w:r w:rsidRPr="007131DF">
              <w:t>к</w:t>
            </w:r>
            <w:r w:rsidRPr="007131DF">
              <w:t>тические занятия</w:t>
            </w:r>
          </w:p>
        </w:tc>
        <w:tc>
          <w:tcPr>
            <w:tcW w:type="dxa" w:w="1417"/>
            <w:vMerge/>
          </w:tcPr>
          <w:p w:rsidP="00047FF5" w:rsidR="00A33CFC" w:rsidRDefault="00A33CFC" w:rsidRPr="007131DF">
            <w:pPr>
              <w:pStyle w:val="a3"/>
            </w:pPr>
          </w:p>
        </w:tc>
      </w:tr>
      <w:tr w:rsidR="00A33CFC" w:rsidRPr="007131DF" w:rsidTr="00047FF5">
        <w:trPr>
          <w:trHeight w:val="60"/>
        </w:trPr>
        <w:tc>
          <w:tcPr>
            <w:tcW w:type="dxa" w:w="3369"/>
            <w:shd w:color="auto" w:fill="auto" w:val="clear"/>
          </w:tcPr>
          <w:p w:rsidP="00047FF5" w:rsidR="00A33CFC" w:rsidRDefault="00A33CFC" w:rsidRPr="007131DF">
            <w:pPr>
              <w:pStyle w:val="a3"/>
            </w:pPr>
            <w:r w:rsidRPr="007131DF">
              <w:t xml:space="preserve">Раздел </w:t>
            </w:r>
            <w:r w:rsidRPr="007131DF">
              <w:rPr>
                <w:lang w:val="en-US"/>
              </w:rPr>
              <w:t>I</w:t>
            </w:r>
            <w:r w:rsidRPr="007131DF">
              <w:t xml:space="preserve">. </w:t>
            </w:r>
            <w:r w:rsidRPr="007131DF">
              <w:rPr>
                <w:b/>
                <w:bCs/>
                <w:lang w:eastAsia="en-US"/>
              </w:rPr>
              <w:t>Технология обр</w:t>
            </w:r>
            <w:r w:rsidRPr="007131DF">
              <w:rPr>
                <w:b/>
                <w:bCs/>
                <w:lang w:eastAsia="en-US"/>
              </w:rPr>
              <w:t>а</w:t>
            </w:r>
            <w:r w:rsidRPr="007131DF">
              <w:rPr>
                <w:b/>
                <w:bCs/>
                <w:lang w:eastAsia="en-US"/>
              </w:rPr>
              <w:t>ботки компьютерной и</w:t>
            </w:r>
            <w:r w:rsidRPr="007131DF">
              <w:rPr>
                <w:b/>
                <w:bCs/>
                <w:lang w:eastAsia="en-US"/>
              </w:rPr>
              <w:t>н</w:t>
            </w:r>
            <w:r w:rsidRPr="007131DF">
              <w:rPr>
                <w:b/>
                <w:bCs/>
                <w:lang w:eastAsia="en-US"/>
              </w:rPr>
              <w:t>формации</w:t>
            </w:r>
          </w:p>
        </w:tc>
        <w:tc>
          <w:tcPr>
            <w:tcW w:type="dxa" w:w="1226"/>
            <w:shd w:color="auto" w:fill="auto" w:val="clear"/>
          </w:tcPr>
          <w:p w:rsidP="00047FF5" w:rsidR="00A33CFC" w:rsidRDefault="00A33CFC" w:rsidRPr="007131DF">
            <w:pPr>
              <w:pStyle w:val="a3"/>
              <w:rPr>
                <w:b/>
              </w:rPr>
            </w:pPr>
            <w:r w:rsidRPr="007131DF">
              <w:rPr>
                <w:b/>
              </w:rPr>
              <w:t>42</w:t>
            </w:r>
          </w:p>
        </w:tc>
        <w:tc>
          <w:tcPr>
            <w:tcW w:type="dxa" w:w="1226"/>
            <w:shd w:color="auto" w:fill="auto" w:val="clear"/>
          </w:tcPr>
          <w:p w:rsidP="00047FF5" w:rsidR="00A33CFC" w:rsidRDefault="00A33CFC" w:rsidRPr="007131DF">
            <w:pPr>
              <w:pStyle w:val="a3"/>
              <w:rPr>
                <w:b/>
              </w:rPr>
            </w:pPr>
            <w:r>
              <w:rPr>
                <w:b/>
              </w:rPr>
              <w:t>1</w:t>
            </w:r>
            <w:r w:rsidRPr="007131DF">
              <w:rPr>
                <w:b/>
              </w:rPr>
              <w:t>2</w:t>
            </w:r>
          </w:p>
        </w:tc>
        <w:tc>
          <w:tcPr>
            <w:tcW w:type="dxa" w:w="1244"/>
            <w:shd w:color="auto" w:fill="auto" w:val="clear"/>
          </w:tcPr>
          <w:p w:rsidP="00047FF5" w:rsidR="00A33CFC" w:rsidRDefault="00A33CFC" w:rsidRPr="007131DF">
            <w:pPr>
              <w:pStyle w:val="a3"/>
              <w:rPr>
                <w:b/>
              </w:rPr>
            </w:pPr>
            <w:r>
              <w:rPr>
                <w:b/>
              </w:rPr>
              <w:t>2</w:t>
            </w:r>
          </w:p>
        </w:tc>
        <w:tc>
          <w:tcPr>
            <w:tcW w:type="dxa" w:w="1265"/>
            <w:shd w:color="auto" w:fill="auto" w:val="clear"/>
          </w:tcPr>
          <w:p w:rsidP="00047FF5" w:rsidR="00A33CFC" w:rsidRDefault="00A33CFC" w:rsidRPr="007131DF">
            <w:pPr>
              <w:pStyle w:val="a3"/>
              <w:rPr>
                <w:b/>
              </w:rPr>
            </w:pPr>
            <w:r>
              <w:rPr>
                <w:b/>
              </w:rPr>
              <w:t>10</w:t>
            </w:r>
          </w:p>
        </w:tc>
        <w:tc>
          <w:tcPr>
            <w:tcW w:type="dxa" w:w="1417"/>
          </w:tcPr>
          <w:p w:rsidP="00047FF5" w:rsidR="00A33CFC" w:rsidRDefault="00A33CFC" w:rsidRPr="007131DF">
            <w:pPr>
              <w:pStyle w:val="a3"/>
              <w:rPr>
                <w:b/>
              </w:rPr>
            </w:pPr>
            <w:r w:rsidRPr="007131DF">
              <w:rPr>
                <w:b/>
              </w:rPr>
              <w:t>30</w:t>
            </w:r>
          </w:p>
        </w:tc>
      </w:tr>
      <w:tr w:rsidR="00A33CFC" w:rsidRPr="007131DF" w:rsidTr="00047FF5">
        <w:trPr>
          <w:trHeight w:val="60"/>
        </w:trPr>
        <w:tc>
          <w:tcPr>
            <w:tcW w:type="dxa" w:w="3369"/>
            <w:shd w:color="auto" w:fill="auto" w:val="clear"/>
          </w:tcPr>
          <w:p w:rsidP="00047FF5" w:rsidR="00A33CFC" w:rsidRDefault="00A33CFC" w:rsidRPr="007131DF">
            <w:pPr>
              <w:pStyle w:val="a3"/>
            </w:pPr>
            <w:r w:rsidRPr="007131DF">
              <w:t>1.1. Изучение базы данных как системы отображения д</w:t>
            </w:r>
            <w:r w:rsidRPr="007131DF">
              <w:t>е</w:t>
            </w:r>
            <w:r w:rsidRPr="007131DF">
              <w:t>ловой информации</w:t>
            </w:r>
          </w:p>
        </w:tc>
        <w:tc>
          <w:tcPr>
            <w:tcW w:type="dxa" w:w="1226"/>
            <w:shd w:color="auto" w:fill="auto" w:val="clear"/>
          </w:tcPr>
          <w:p w:rsidP="00047FF5" w:rsidR="00A33CFC" w:rsidRDefault="00A33CFC" w:rsidRPr="007131DF">
            <w:pPr>
              <w:pStyle w:val="a3"/>
            </w:pPr>
            <w:r w:rsidRPr="007131DF">
              <w:t>2</w:t>
            </w:r>
          </w:p>
        </w:tc>
        <w:tc>
          <w:tcPr>
            <w:tcW w:type="dxa" w:w="1226"/>
            <w:shd w:color="auto" w:fill="auto" w:val="clear"/>
          </w:tcPr>
          <w:p w:rsidP="00047FF5" w:rsidR="00A33CFC" w:rsidRDefault="00A33CFC" w:rsidRPr="007131DF">
            <w:pPr>
              <w:pStyle w:val="a3"/>
            </w:pPr>
          </w:p>
        </w:tc>
        <w:tc>
          <w:tcPr>
            <w:tcW w:type="dxa" w:w="1244"/>
            <w:shd w:color="auto" w:fill="auto" w:val="clear"/>
          </w:tcPr>
          <w:p w:rsidP="00047FF5" w:rsidR="00A33CFC" w:rsidRDefault="00A33CFC" w:rsidRPr="007131DF">
            <w:pPr>
              <w:pStyle w:val="a3"/>
            </w:pPr>
          </w:p>
        </w:tc>
        <w:tc>
          <w:tcPr>
            <w:tcW w:type="dxa" w:w="1265"/>
            <w:shd w:color="auto" w:fill="auto" w:val="clear"/>
          </w:tcPr>
          <w:p w:rsidP="00047FF5" w:rsidR="00A33CFC" w:rsidRDefault="00A33CFC" w:rsidRPr="007131DF">
            <w:pPr>
              <w:pStyle w:val="a3"/>
            </w:pPr>
          </w:p>
        </w:tc>
        <w:tc>
          <w:tcPr>
            <w:tcW w:type="dxa" w:w="1417"/>
          </w:tcPr>
          <w:p w:rsidP="00047FF5" w:rsidR="00A33CFC" w:rsidRDefault="00A33CFC" w:rsidRPr="007131DF">
            <w:pPr>
              <w:pStyle w:val="a3"/>
            </w:pPr>
            <w:r w:rsidRPr="007131DF">
              <w:t>2</w:t>
            </w:r>
          </w:p>
        </w:tc>
      </w:tr>
      <w:tr w:rsidR="00A33CFC" w:rsidRPr="007131DF" w:rsidTr="00047FF5">
        <w:trPr>
          <w:trHeight w:val="60"/>
        </w:trPr>
        <w:tc>
          <w:tcPr>
            <w:tcW w:type="dxa" w:w="3369"/>
            <w:shd w:color="auto" w:fill="auto" w:val="clear"/>
          </w:tcPr>
          <w:p w:rsidP="00047FF5" w:rsidR="00A33CFC" w:rsidRDefault="00A33CFC" w:rsidRPr="007131DF">
            <w:pPr>
              <w:pStyle w:val="a3"/>
            </w:pPr>
            <w:r w:rsidRPr="007131DF">
              <w:t>1.2. Изучение основных во</w:t>
            </w:r>
            <w:r w:rsidRPr="007131DF">
              <w:t>з</w:t>
            </w:r>
            <w:r w:rsidRPr="007131DF">
              <w:t>можностей системы управл</w:t>
            </w:r>
            <w:r w:rsidRPr="007131DF">
              <w:t>е</w:t>
            </w:r>
            <w:r w:rsidRPr="007131DF">
              <w:t xml:space="preserve">ния базами данных </w:t>
            </w:r>
            <w:r w:rsidR="00C0766E">
              <w:t>«</w:t>
            </w:r>
            <w:r w:rsidRPr="007131DF">
              <w:rPr>
                <w:lang w:val="en-US"/>
              </w:rPr>
              <w:t>MS</w:t>
            </w:r>
            <w:r w:rsidRPr="007131DF">
              <w:t xml:space="preserve"> </w:t>
            </w:r>
            <w:r w:rsidRPr="007131DF">
              <w:rPr>
                <w:lang w:val="en-US"/>
              </w:rPr>
              <w:t>A</w:t>
            </w:r>
            <w:r w:rsidRPr="007131DF">
              <w:rPr>
                <w:lang w:val="en-US"/>
              </w:rPr>
              <w:t>c</w:t>
            </w:r>
            <w:r w:rsidRPr="007131DF">
              <w:rPr>
                <w:lang w:val="en-US"/>
              </w:rPr>
              <w:t>cess</w:t>
            </w:r>
            <w:r w:rsidR="00C0766E">
              <w:t>»</w:t>
            </w:r>
          </w:p>
        </w:tc>
        <w:tc>
          <w:tcPr>
            <w:tcW w:type="dxa" w:w="1226"/>
            <w:shd w:color="auto" w:fill="auto" w:val="clear"/>
          </w:tcPr>
          <w:p w:rsidP="00047FF5" w:rsidR="00A33CFC" w:rsidRDefault="00A33CFC" w:rsidRPr="007131DF">
            <w:pPr>
              <w:pStyle w:val="a3"/>
            </w:pPr>
            <w:r w:rsidRPr="007131DF">
              <w:t>16</w:t>
            </w:r>
          </w:p>
        </w:tc>
        <w:tc>
          <w:tcPr>
            <w:tcW w:type="dxa" w:w="1226"/>
            <w:shd w:color="auto" w:fill="auto" w:val="clear"/>
          </w:tcPr>
          <w:p w:rsidP="00047FF5" w:rsidR="00A33CFC" w:rsidRDefault="00A33CFC" w:rsidRPr="007131DF">
            <w:pPr>
              <w:pStyle w:val="a3"/>
            </w:pPr>
            <w:r w:rsidRPr="007131DF">
              <w:t>2</w:t>
            </w:r>
          </w:p>
        </w:tc>
        <w:tc>
          <w:tcPr>
            <w:tcW w:type="dxa" w:w="1244"/>
            <w:shd w:color="auto" w:fill="auto" w:val="clear"/>
          </w:tcPr>
          <w:p w:rsidP="00047FF5" w:rsidR="00A33CFC" w:rsidRDefault="00A33CFC" w:rsidRPr="007131DF">
            <w:pPr>
              <w:pStyle w:val="a3"/>
            </w:pPr>
          </w:p>
        </w:tc>
        <w:tc>
          <w:tcPr>
            <w:tcW w:type="dxa" w:w="1265"/>
            <w:shd w:color="auto" w:fill="auto" w:val="clear"/>
          </w:tcPr>
          <w:p w:rsidP="00047FF5" w:rsidR="00A33CFC" w:rsidRDefault="00A33CFC" w:rsidRPr="007131DF">
            <w:pPr>
              <w:pStyle w:val="a3"/>
            </w:pPr>
            <w:r w:rsidRPr="007131DF">
              <w:t>2</w:t>
            </w:r>
          </w:p>
        </w:tc>
        <w:tc>
          <w:tcPr>
            <w:tcW w:type="dxa" w:w="1417"/>
          </w:tcPr>
          <w:p w:rsidP="00047FF5" w:rsidR="00A33CFC" w:rsidRDefault="00A33CFC" w:rsidRPr="007131DF">
            <w:pPr>
              <w:pStyle w:val="a3"/>
            </w:pPr>
            <w:r w:rsidRPr="007131DF">
              <w:t>14</w:t>
            </w:r>
          </w:p>
        </w:tc>
      </w:tr>
      <w:tr w:rsidR="00A33CFC" w:rsidRPr="007131DF" w:rsidTr="00047FF5">
        <w:trPr>
          <w:trHeight w:val="60"/>
        </w:trPr>
        <w:tc>
          <w:tcPr>
            <w:tcW w:type="dxa" w:w="3369"/>
            <w:shd w:color="auto" w:fill="auto" w:val="clear"/>
          </w:tcPr>
          <w:p w:rsidP="00047FF5" w:rsidR="00A33CFC" w:rsidRDefault="00A33CFC" w:rsidRPr="007131DF">
            <w:pPr>
              <w:pStyle w:val="a3"/>
              <w:rPr>
                <w:color w:val="000000"/>
              </w:rPr>
            </w:pPr>
            <w:r w:rsidRPr="007131DF">
              <w:rPr>
                <w:color w:val="000000"/>
              </w:rPr>
              <w:t>1.3. Изучение основных в</w:t>
            </w:r>
            <w:r w:rsidRPr="007131DF">
              <w:rPr>
                <w:color w:val="000000"/>
              </w:rPr>
              <w:t>и</w:t>
            </w:r>
            <w:r w:rsidRPr="007131DF">
              <w:rPr>
                <w:color w:val="000000"/>
              </w:rPr>
              <w:t>дов деловых документов</w:t>
            </w:r>
          </w:p>
        </w:tc>
        <w:tc>
          <w:tcPr>
            <w:tcW w:type="dxa" w:w="1226"/>
            <w:shd w:color="auto" w:fill="auto" w:val="clear"/>
          </w:tcPr>
          <w:p w:rsidP="00047FF5" w:rsidR="00A33CFC" w:rsidRDefault="00A33CFC" w:rsidRPr="007131DF">
            <w:pPr>
              <w:pStyle w:val="a3"/>
            </w:pPr>
            <w:r w:rsidRPr="007131DF">
              <w:t>24</w:t>
            </w:r>
          </w:p>
        </w:tc>
        <w:tc>
          <w:tcPr>
            <w:tcW w:type="dxa" w:w="1226"/>
            <w:shd w:color="auto" w:fill="auto" w:val="clear"/>
          </w:tcPr>
          <w:p w:rsidP="00047FF5" w:rsidR="00A33CFC" w:rsidRDefault="00A33CFC" w:rsidRPr="007131DF">
            <w:pPr>
              <w:pStyle w:val="a3"/>
            </w:pPr>
          </w:p>
        </w:tc>
        <w:tc>
          <w:tcPr>
            <w:tcW w:type="dxa" w:w="1244"/>
            <w:shd w:color="auto" w:fill="auto" w:val="clear"/>
          </w:tcPr>
          <w:p w:rsidP="00047FF5" w:rsidR="00A33CFC" w:rsidRDefault="00A33CFC" w:rsidRPr="007131DF">
            <w:pPr>
              <w:pStyle w:val="a3"/>
            </w:pPr>
          </w:p>
        </w:tc>
        <w:tc>
          <w:tcPr>
            <w:tcW w:type="dxa" w:w="1265"/>
            <w:shd w:color="auto" w:fill="auto" w:val="clear"/>
          </w:tcPr>
          <w:p w:rsidP="00047FF5" w:rsidR="00A33CFC" w:rsidRDefault="00A33CFC" w:rsidRPr="007131DF">
            <w:pPr>
              <w:pStyle w:val="a3"/>
            </w:pPr>
            <w:r w:rsidRPr="007131DF">
              <w:t>10</w:t>
            </w:r>
          </w:p>
        </w:tc>
        <w:tc>
          <w:tcPr>
            <w:tcW w:type="dxa" w:w="1417"/>
          </w:tcPr>
          <w:p w:rsidP="00047FF5" w:rsidR="00A33CFC" w:rsidRDefault="00A33CFC" w:rsidRPr="007131DF">
            <w:pPr>
              <w:pStyle w:val="a3"/>
            </w:pPr>
            <w:r w:rsidRPr="007131DF">
              <w:t>14</w:t>
            </w:r>
          </w:p>
        </w:tc>
      </w:tr>
      <w:tr w:rsidR="00A33CFC" w:rsidRPr="007131DF" w:rsidTr="00047FF5">
        <w:trPr>
          <w:trHeight w:val="60"/>
        </w:trPr>
        <w:tc>
          <w:tcPr>
            <w:tcW w:type="dxa" w:w="3369"/>
            <w:shd w:color="auto" w:fill="auto" w:val="clear"/>
          </w:tcPr>
          <w:p w:rsidP="00047FF5" w:rsidR="00A33CFC" w:rsidRDefault="00A33CFC" w:rsidRPr="007131DF">
            <w:pPr>
              <w:pStyle w:val="a3"/>
              <w:rPr>
                <w:color w:val="000000"/>
              </w:rPr>
            </w:pPr>
            <w:r w:rsidRPr="007131DF">
              <w:t xml:space="preserve">Раздел </w:t>
            </w:r>
            <w:r w:rsidRPr="007131DF">
              <w:rPr>
                <w:lang w:val="en-US"/>
              </w:rPr>
              <w:t>II</w:t>
            </w:r>
            <w:r w:rsidRPr="007131DF">
              <w:t>.</w:t>
            </w:r>
            <w:r w:rsidRPr="007131DF">
              <w:rPr>
                <w:color w:val="000000"/>
              </w:rPr>
              <w:t xml:space="preserve"> </w:t>
            </w:r>
            <w:r w:rsidRPr="007131DF">
              <w:rPr>
                <w:b/>
                <w:color w:val="000000"/>
              </w:rPr>
              <w:t>Системы автом</w:t>
            </w:r>
            <w:r w:rsidRPr="007131DF">
              <w:rPr>
                <w:b/>
                <w:color w:val="000000"/>
              </w:rPr>
              <w:t>а</w:t>
            </w:r>
            <w:r w:rsidRPr="007131DF">
              <w:rPr>
                <w:b/>
                <w:color w:val="000000"/>
              </w:rPr>
              <w:t>тизированного проектир</w:t>
            </w:r>
            <w:r w:rsidRPr="007131DF">
              <w:rPr>
                <w:b/>
                <w:color w:val="000000"/>
              </w:rPr>
              <w:t>о</w:t>
            </w:r>
            <w:r w:rsidRPr="007131DF">
              <w:rPr>
                <w:b/>
                <w:color w:val="000000"/>
              </w:rPr>
              <w:t xml:space="preserve">вания. </w:t>
            </w:r>
          </w:p>
        </w:tc>
        <w:tc>
          <w:tcPr>
            <w:tcW w:type="dxa" w:w="1226"/>
            <w:shd w:color="auto" w:fill="auto" w:val="clear"/>
          </w:tcPr>
          <w:p w:rsidP="00047FF5" w:rsidR="00A33CFC" w:rsidRDefault="00A33CFC" w:rsidRPr="007131DF">
            <w:pPr>
              <w:pStyle w:val="a3"/>
              <w:rPr>
                <w:b/>
              </w:rPr>
            </w:pPr>
            <w:r w:rsidRPr="007131DF">
              <w:rPr>
                <w:b/>
              </w:rPr>
              <w:t>12</w:t>
            </w:r>
          </w:p>
        </w:tc>
        <w:tc>
          <w:tcPr>
            <w:tcW w:type="dxa" w:w="1226"/>
            <w:shd w:color="auto" w:fill="auto" w:val="clear"/>
          </w:tcPr>
          <w:p w:rsidP="00047FF5" w:rsidR="00A33CFC" w:rsidRDefault="00A33CFC" w:rsidRPr="007131DF">
            <w:pPr>
              <w:pStyle w:val="a3"/>
              <w:rPr>
                <w:b/>
              </w:rPr>
            </w:pPr>
          </w:p>
        </w:tc>
        <w:tc>
          <w:tcPr>
            <w:tcW w:type="dxa" w:w="1244"/>
            <w:shd w:color="auto" w:fill="auto" w:val="clear"/>
          </w:tcPr>
          <w:p w:rsidP="00047FF5" w:rsidR="00A33CFC" w:rsidRDefault="00A33CFC" w:rsidRPr="007131DF">
            <w:pPr>
              <w:pStyle w:val="a3"/>
              <w:rPr>
                <w:b/>
              </w:rPr>
            </w:pPr>
          </w:p>
        </w:tc>
        <w:tc>
          <w:tcPr>
            <w:tcW w:type="dxa" w:w="1265"/>
            <w:shd w:color="auto" w:fill="auto" w:val="clear"/>
          </w:tcPr>
          <w:p w:rsidP="00047FF5" w:rsidR="00A33CFC" w:rsidRDefault="00A33CFC" w:rsidRPr="007131DF">
            <w:pPr>
              <w:pStyle w:val="a3"/>
              <w:rPr>
                <w:b/>
              </w:rPr>
            </w:pPr>
          </w:p>
        </w:tc>
        <w:tc>
          <w:tcPr>
            <w:tcW w:type="dxa" w:w="1417"/>
          </w:tcPr>
          <w:p w:rsidP="00047FF5" w:rsidR="00A33CFC" w:rsidRDefault="00A33CFC" w:rsidRPr="007131DF">
            <w:pPr>
              <w:pStyle w:val="a3"/>
              <w:rPr>
                <w:b/>
              </w:rPr>
            </w:pPr>
            <w:r w:rsidRPr="007131DF">
              <w:rPr>
                <w:b/>
              </w:rPr>
              <w:t>12</w:t>
            </w:r>
          </w:p>
        </w:tc>
      </w:tr>
      <w:tr w:rsidR="00A33CFC" w:rsidRPr="007131DF" w:rsidTr="00047FF5">
        <w:trPr>
          <w:trHeight w:val="60"/>
        </w:trPr>
        <w:tc>
          <w:tcPr>
            <w:tcW w:type="dxa" w:w="3369"/>
            <w:shd w:color="auto" w:fill="auto" w:val="clear"/>
          </w:tcPr>
          <w:p w:rsidP="00047FF5" w:rsidR="00A33CFC" w:rsidRDefault="00A33CFC" w:rsidRPr="007131DF">
            <w:pPr>
              <w:pStyle w:val="a3"/>
            </w:pPr>
            <w:r w:rsidRPr="007131DF">
              <w:t>2.1. Изучение основных функций системы автомат</w:t>
            </w:r>
            <w:r w:rsidRPr="007131DF">
              <w:t>и</w:t>
            </w:r>
            <w:r w:rsidRPr="007131DF">
              <w:t xml:space="preserve">зированного проектирования </w:t>
            </w:r>
            <w:r w:rsidR="00C0766E">
              <w:t>«</w:t>
            </w:r>
            <w:r w:rsidRPr="007131DF">
              <w:t>КОМПАС</w:t>
            </w:r>
            <w:r w:rsidR="00C0766E">
              <w:t>»</w:t>
            </w:r>
          </w:p>
        </w:tc>
        <w:tc>
          <w:tcPr>
            <w:tcW w:type="dxa" w:w="1226"/>
            <w:shd w:color="auto" w:fill="auto" w:val="clear"/>
          </w:tcPr>
          <w:p w:rsidP="00047FF5" w:rsidR="00A33CFC" w:rsidRDefault="00A33CFC" w:rsidRPr="007131DF">
            <w:pPr>
              <w:pStyle w:val="a3"/>
            </w:pPr>
            <w:r w:rsidRPr="007131DF">
              <w:t>12</w:t>
            </w:r>
          </w:p>
        </w:tc>
        <w:tc>
          <w:tcPr>
            <w:tcW w:type="dxa" w:w="1226"/>
            <w:shd w:color="auto" w:fill="auto" w:val="clear"/>
          </w:tcPr>
          <w:p w:rsidP="00047FF5" w:rsidR="00A33CFC" w:rsidRDefault="00A33CFC" w:rsidRPr="007131DF">
            <w:pPr>
              <w:pStyle w:val="a3"/>
            </w:pPr>
          </w:p>
        </w:tc>
        <w:tc>
          <w:tcPr>
            <w:tcW w:type="dxa" w:w="1244"/>
            <w:shd w:color="auto" w:fill="auto" w:val="clear"/>
          </w:tcPr>
          <w:p w:rsidP="00047FF5" w:rsidR="00A33CFC" w:rsidRDefault="00A33CFC" w:rsidRPr="007131DF">
            <w:pPr>
              <w:pStyle w:val="a3"/>
              <w:rPr>
                <w:b/>
              </w:rPr>
            </w:pPr>
          </w:p>
        </w:tc>
        <w:tc>
          <w:tcPr>
            <w:tcW w:type="dxa" w:w="1265"/>
            <w:shd w:color="auto" w:fill="auto" w:val="clear"/>
          </w:tcPr>
          <w:p w:rsidP="00047FF5" w:rsidR="00A33CFC" w:rsidRDefault="00A33CFC" w:rsidRPr="007131DF">
            <w:pPr>
              <w:pStyle w:val="a3"/>
              <w:rPr>
                <w:b/>
              </w:rPr>
            </w:pPr>
          </w:p>
        </w:tc>
        <w:tc>
          <w:tcPr>
            <w:tcW w:type="dxa" w:w="1417"/>
          </w:tcPr>
          <w:p w:rsidP="00047FF5" w:rsidR="00A33CFC" w:rsidRDefault="00A33CFC" w:rsidRPr="007131DF">
            <w:pPr>
              <w:pStyle w:val="a3"/>
            </w:pPr>
            <w:r w:rsidRPr="007131DF">
              <w:t>12</w:t>
            </w:r>
          </w:p>
        </w:tc>
      </w:tr>
      <w:tr w:rsidR="00A33CFC" w:rsidRPr="007131DF" w:rsidTr="00047FF5">
        <w:trPr>
          <w:trHeight w:val="60"/>
        </w:trPr>
        <w:tc>
          <w:tcPr>
            <w:tcW w:type="dxa" w:w="3369"/>
            <w:shd w:color="auto" w:fill="auto" w:val="clear"/>
            <w:vAlign w:val="center"/>
          </w:tcPr>
          <w:p w:rsidP="00047FF5" w:rsidR="00A33CFC" w:rsidRDefault="00A33CFC" w:rsidRPr="007131DF">
            <w:pPr>
              <w:pStyle w:val="a3"/>
            </w:pPr>
            <w:r w:rsidRPr="007131DF">
              <w:t xml:space="preserve">Раздел </w:t>
            </w:r>
            <w:r w:rsidRPr="007131DF">
              <w:rPr>
                <w:lang w:val="en-US"/>
              </w:rPr>
              <w:t>III</w:t>
            </w:r>
            <w:r w:rsidRPr="007131DF">
              <w:t xml:space="preserve">. </w:t>
            </w:r>
            <w:r w:rsidRPr="007131DF">
              <w:rPr>
                <w:b/>
              </w:rPr>
              <w:t>Обеспечение и</w:t>
            </w:r>
            <w:r w:rsidRPr="007131DF">
              <w:rPr>
                <w:b/>
              </w:rPr>
              <w:t>н</w:t>
            </w:r>
            <w:r w:rsidRPr="007131DF">
              <w:rPr>
                <w:b/>
              </w:rPr>
              <w:t>формационной безопасн</w:t>
            </w:r>
            <w:r w:rsidRPr="007131DF">
              <w:rPr>
                <w:b/>
              </w:rPr>
              <w:t>о</w:t>
            </w:r>
            <w:r w:rsidRPr="007131DF">
              <w:rPr>
                <w:b/>
              </w:rPr>
              <w:t>сти</w:t>
            </w:r>
          </w:p>
        </w:tc>
        <w:tc>
          <w:tcPr>
            <w:tcW w:type="dxa" w:w="1226"/>
            <w:shd w:color="auto" w:fill="auto" w:val="clear"/>
          </w:tcPr>
          <w:p w:rsidP="00047FF5" w:rsidR="00A33CFC" w:rsidRDefault="00A33CFC" w:rsidRPr="007131DF">
            <w:pPr>
              <w:pStyle w:val="a3"/>
              <w:rPr>
                <w:b/>
              </w:rPr>
            </w:pPr>
            <w:r w:rsidRPr="007131DF">
              <w:rPr>
                <w:b/>
              </w:rPr>
              <w:t>10</w:t>
            </w:r>
          </w:p>
        </w:tc>
        <w:tc>
          <w:tcPr>
            <w:tcW w:type="dxa" w:w="1226"/>
            <w:shd w:color="auto" w:fill="auto" w:val="clear"/>
          </w:tcPr>
          <w:p w:rsidP="00047FF5" w:rsidR="00A33CFC" w:rsidRDefault="00A33CFC" w:rsidRPr="007131DF">
            <w:pPr>
              <w:pStyle w:val="a3"/>
              <w:rPr>
                <w:b/>
              </w:rPr>
            </w:pPr>
            <w:r w:rsidRPr="007131DF">
              <w:rPr>
                <w:b/>
              </w:rPr>
              <w:t>2</w:t>
            </w:r>
          </w:p>
        </w:tc>
        <w:tc>
          <w:tcPr>
            <w:tcW w:type="dxa" w:w="1244"/>
            <w:shd w:color="auto" w:fill="auto" w:val="clear"/>
          </w:tcPr>
          <w:p w:rsidP="00047FF5" w:rsidR="00A33CFC" w:rsidRDefault="00A33CFC" w:rsidRPr="007131DF">
            <w:pPr>
              <w:pStyle w:val="a3"/>
              <w:rPr>
                <w:b/>
              </w:rPr>
            </w:pPr>
            <w:r w:rsidRPr="007131DF">
              <w:rPr>
                <w:b/>
              </w:rPr>
              <w:t>2</w:t>
            </w:r>
          </w:p>
        </w:tc>
        <w:tc>
          <w:tcPr>
            <w:tcW w:type="dxa" w:w="1265"/>
            <w:shd w:color="auto" w:fill="auto" w:val="clear"/>
          </w:tcPr>
          <w:p w:rsidP="00047FF5" w:rsidR="00A33CFC" w:rsidRDefault="00A33CFC" w:rsidRPr="007131DF">
            <w:pPr>
              <w:pStyle w:val="a3"/>
              <w:rPr>
                <w:b/>
              </w:rPr>
            </w:pPr>
          </w:p>
        </w:tc>
        <w:tc>
          <w:tcPr>
            <w:tcW w:type="dxa" w:w="1417"/>
          </w:tcPr>
          <w:p w:rsidP="00047FF5" w:rsidR="00A33CFC" w:rsidRDefault="00A33CFC" w:rsidRPr="007131DF">
            <w:pPr>
              <w:pStyle w:val="a3"/>
              <w:rPr>
                <w:b/>
              </w:rPr>
            </w:pPr>
            <w:r w:rsidRPr="007131DF">
              <w:rPr>
                <w:b/>
              </w:rPr>
              <w:t>8</w:t>
            </w:r>
          </w:p>
        </w:tc>
      </w:tr>
      <w:tr w:rsidR="00A33CFC" w:rsidRPr="007131DF" w:rsidTr="00047FF5">
        <w:trPr>
          <w:trHeight w:val="60"/>
        </w:trPr>
        <w:tc>
          <w:tcPr>
            <w:tcW w:type="dxa" w:w="3369"/>
            <w:shd w:color="auto" w:fill="auto" w:val="clear"/>
            <w:vAlign w:val="center"/>
          </w:tcPr>
          <w:p w:rsidP="00047FF5" w:rsidR="00A33CFC" w:rsidRDefault="00A33CFC" w:rsidRPr="007131DF">
            <w:pPr>
              <w:pStyle w:val="a3"/>
            </w:pPr>
            <w:r w:rsidRPr="007131DF">
              <w:t xml:space="preserve">3.1. Изучение организации локальных вычислительных сетей </w:t>
            </w:r>
          </w:p>
        </w:tc>
        <w:tc>
          <w:tcPr>
            <w:tcW w:type="dxa" w:w="1226"/>
            <w:shd w:color="auto" w:fill="auto" w:val="clear"/>
          </w:tcPr>
          <w:p w:rsidP="00047FF5" w:rsidR="00A33CFC" w:rsidRDefault="00A33CFC" w:rsidRPr="007131DF">
            <w:pPr>
              <w:pStyle w:val="a3"/>
            </w:pPr>
            <w:r w:rsidRPr="007131DF">
              <w:t>6</w:t>
            </w:r>
          </w:p>
        </w:tc>
        <w:tc>
          <w:tcPr>
            <w:tcW w:type="dxa" w:w="1226"/>
            <w:shd w:color="auto" w:fill="auto" w:val="clear"/>
          </w:tcPr>
          <w:p w:rsidP="00047FF5" w:rsidR="00A33CFC" w:rsidRDefault="00A33CFC" w:rsidRPr="007131DF">
            <w:pPr>
              <w:pStyle w:val="a3"/>
            </w:pPr>
            <w:r w:rsidRPr="007131DF">
              <w:t>2</w:t>
            </w:r>
          </w:p>
        </w:tc>
        <w:tc>
          <w:tcPr>
            <w:tcW w:type="dxa" w:w="1244"/>
            <w:shd w:color="auto" w:fill="auto" w:val="clear"/>
          </w:tcPr>
          <w:p w:rsidP="00047FF5" w:rsidR="00A33CFC" w:rsidRDefault="00A33CFC" w:rsidRPr="007131DF">
            <w:pPr>
              <w:pStyle w:val="a3"/>
            </w:pPr>
            <w:r w:rsidRPr="007131DF">
              <w:t>2</w:t>
            </w:r>
          </w:p>
        </w:tc>
        <w:tc>
          <w:tcPr>
            <w:tcW w:type="dxa" w:w="1265"/>
            <w:shd w:color="auto" w:fill="auto" w:val="clear"/>
          </w:tcPr>
          <w:p w:rsidP="00047FF5" w:rsidR="00A33CFC" w:rsidRDefault="00A33CFC" w:rsidRPr="007131DF">
            <w:pPr>
              <w:pStyle w:val="a3"/>
            </w:pPr>
          </w:p>
        </w:tc>
        <w:tc>
          <w:tcPr>
            <w:tcW w:type="dxa" w:w="1417"/>
          </w:tcPr>
          <w:p w:rsidP="00047FF5" w:rsidR="00A33CFC" w:rsidRDefault="00A33CFC" w:rsidRPr="007131DF">
            <w:pPr>
              <w:pStyle w:val="a3"/>
            </w:pPr>
            <w:r w:rsidRPr="007131DF">
              <w:t>4</w:t>
            </w:r>
          </w:p>
        </w:tc>
      </w:tr>
      <w:tr w:rsidR="00A33CFC" w:rsidRPr="007131DF" w:rsidTr="00047FF5">
        <w:trPr>
          <w:trHeight w:val="60"/>
        </w:trPr>
        <w:tc>
          <w:tcPr>
            <w:tcW w:type="dxa" w:w="3369"/>
            <w:shd w:color="auto" w:fill="auto" w:val="clear"/>
            <w:vAlign w:val="center"/>
          </w:tcPr>
          <w:p w:rsidP="00047FF5" w:rsidR="00A33CFC" w:rsidRDefault="00A33CFC" w:rsidRPr="007131DF">
            <w:pPr>
              <w:pStyle w:val="a3"/>
              <w:rPr>
                <w:i/>
                <w:lang w:val="en-US"/>
              </w:rPr>
            </w:pPr>
            <w:r w:rsidRPr="007131DF">
              <w:rPr>
                <w:i/>
              </w:rPr>
              <w:t>Обязательная контрольная работа</w:t>
            </w:r>
            <w:r w:rsidRPr="007131DF">
              <w:rPr>
                <w:i/>
                <w:lang w:val="en-US"/>
              </w:rPr>
              <w:t xml:space="preserve"> </w:t>
            </w:r>
          </w:p>
        </w:tc>
        <w:tc>
          <w:tcPr>
            <w:tcW w:type="dxa" w:w="1226"/>
            <w:shd w:color="auto" w:fill="auto" w:val="clear"/>
          </w:tcPr>
          <w:p w:rsidP="00047FF5" w:rsidR="00A33CFC" w:rsidRDefault="00A33CFC" w:rsidRPr="007131DF">
            <w:pPr>
              <w:pStyle w:val="a3"/>
            </w:pPr>
            <w:r w:rsidRPr="007131DF">
              <w:t>1</w:t>
            </w:r>
          </w:p>
        </w:tc>
        <w:tc>
          <w:tcPr>
            <w:tcW w:type="dxa" w:w="1226"/>
            <w:shd w:color="auto" w:fill="auto" w:val="clear"/>
          </w:tcPr>
          <w:p w:rsidP="00047FF5" w:rsidR="00A33CFC" w:rsidRDefault="00A33CFC" w:rsidRPr="007131DF">
            <w:pPr>
              <w:pStyle w:val="a3"/>
            </w:pPr>
            <w:r w:rsidRPr="007131DF">
              <w:t>1</w:t>
            </w:r>
          </w:p>
        </w:tc>
        <w:tc>
          <w:tcPr>
            <w:tcW w:type="dxa" w:w="1244"/>
            <w:shd w:color="auto" w:fill="auto" w:val="clear"/>
          </w:tcPr>
          <w:p w:rsidP="00047FF5" w:rsidR="00A33CFC" w:rsidRDefault="00A33CFC" w:rsidRPr="007131DF">
            <w:pPr>
              <w:pStyle w:val="a3"/>
            </w:pPr>
            <w:r w:rsidRPr="007131DF">
              <w:t>1</w:t>
            </w:r>
          </w:p>
        </w:tc>
        <w:tc>
          <w:tcPr>
            <w:tcW w:type="dxa" w:w="1265"/>
            <w:shd w:color="auto" w:fill="auto" w:val="clear"/>
          </w:tcPr>
          <w:p w:rsidP="00047FF5" w:rsidR="00A33CFC" w:rsidRDefault="00A33CFC" w:rsidRPr="007131DF">
            <w:pPr>
              <w:pStyle w:val="a3"/>
            </w:pPr>
          </w:p>
        </w:tc>
        <w:tc>
          <w:tcPr>
            <w:tcW w:type="dxa" w:w="1417"/>
          </w:tcPr>
          <w:p w:rsidP="00047FF5" w:rsidR="00A33CFC" w:rsidRDefault="00A33CFC" w:rsidRPr="007131DF">
            <w:pPr>
              <w:pStyle w:val="a3"/>
            </w:pPr>
          </w:p>
        </w:tc>
      </w:tr>
      <w:tr w:rsidR="00A33CFC" w:rsidRPr="007131DF" w:rsidTr="00047FF5">
        <w:trPr>
          <w:trHeight w:val="60"/>
        </w:trPr>
        <w:tc>
          <w:tcPr>
            <w:tcW w:type="dxa" w:w="3369"/>
            <w:shd w:color="auto" w:fill="auto" w:val="clear"/>
            <w:vAlign w:val="center"/>
          </w:tcPr>
          <w:p w:rsidP="00047FF5" w:rsidR="00A33CFC" w:rsidRDefault="00A33CFC" w:rsidRPr="007131DF">
            <w:pPr>
              <w:pStyle w:val="a3"/>
            </w:pPr>
            <w:r w:rsidRPr="007131DF">
              <w:t>3.2. Изучение основных пр</w:t>
            </w:r>
            <w:r w:rsidRPr="007131DF">
              <w:t>и</w:t>
            </w:r>
            <w:r w:rsidRPr="007131DF">
              <w:t>емов работы с архиватором</w:t>
            </w:r>
          </w:p>
        </w:tc>
        <w:tc>
          <w:tcPr>
            <w:tcW w:type="dxa" w:w="1226"/>
            <w:shd w:color="auto" w:fill="auto" w:val="clear"/>
          </w:tcPr>
          <w:p w:rsidP="00047FF5" w:rsidR="00A33CFC" w:rsidRDefault="00A33CFC" w:rsidRPr="007131DF">
            <w:pPr>
              <w:pStyle w:val="a3"/>
            </w:pPr>
            <w:r w:rsidRPr="007131DF">
              <w:t>1</w:t>
            </w:r>
          </w:p>
        </w:tc>
        <w:tc>
          <w:tcPr>
            <w:tcW w:type="dxa" w:w="1226"/>
            <w:shd w:color="auto" w:fill="auto" w:val="clear"/>
          </w:tcPr>
          <w:p w:rsidP="00047FF5" w:rsidR="00A33CFC" w:rsidRDefault="00A33CFC" w:rsidRPr="007131DF">
            <w:pPr>
              <w:pStyle w:val="a3"/>
            </w:pPr>
          </w:p>
        </w:tc>
        <w:tc>
          <w:tcPr>
            <w:tcW w:type="dxa" w:w="1244"/>
            <w:shd w:color="auto" w:fill="auto" w:val="clear"/>
          </w:tcPr>
          <w:p w:rsidP="00047FF5" w:rsidR="00A33CFC" w:rsidRDefault="00A33CFC" w:rsidRPr="007131DF">
            <w:pPr>
              <w:pStyle w:val="a3"/>
            </w:pPr>
          </w:p>
        </w:tc>
        <w:tc>
          <w:tcPr>
            <w:tcW w:type="dxa" w:w="1265"/>
            <w:shd w:color="auto" w:fill="auto" w:val="clear"/>
          </w:tcPr>
          <w:p w:rsidP="00047FF5" w:rsidR="00A33CFC" w:rsidRDefault="00A33CFC" w:rsidRPr="007131DF">
            <w:pPr>
              <w:pStyle w:val="a3"/>
            </w:pPr>
          </w:p>
        </w:tc>
        <w:tc>
          <w:tcPr>
            <w:tcW w:type="dxa" w:w="1417"/>
          </w:tcPr>
          <w:p w:rsidP="00047FF5" w:rsidR="00A33CFC" w:rsidRDefault="00A33CFC" w:rsidRPr="007131DF">
            <w:pPr>
              <w:pStyle w:val="a3"/>
            </w:pPr>
            <w:r w:rsidRPr="007131DF">
              <w:t>1</w:t>
            </w:r>
          </w:p>
        </w:tc>
      </w:tr>
      <w:tr w:rsidR="00A33CFC" w:rsidRPr="007131DF" w:rsidTr="00047FF5">
        <w:trPr>
          <w:trHeight w:val="60"/>
        </w:trPr>
        <w:tc>
          <w:tcPr>
            <w:tcW w:type="dxa" w:w="3369"/>
            <w:shd w:color="auto" w:fill="auto" w:val="clear"/>
            <w:vAlign w:val="center"/>
          </w:tcPr>
          <w:p w:rsidP="00047FF5" w:rsidR="00A33CFC" w:rsidRDefault="00A33CFC" w:rsidRPr="007131DF">
            <w:pPr>
              <w:pStyle w:val="a3"/>
            </w:pPr>
            <w:r w:rsidRPr="007131DF">
              <w:t>3.3. Изучение основных пр</w:t>
            </w:r>
            <w:r w:rsidRPr="007131DF">
              <w:t>и</w:t>
            </w:r>
            <w:r w:rsidRPr="007131DF">
              <w:t>емов защиты информации</w:t>
            </w:r>
          </w:p>
        </w:tc>
        <w:tc>
          <w:tcPr>
            <w:tcW w:type="dxa" w:w="1226"/>
            <w:shd w:color="auto" w:fill="auto" w:val="clear"/>
          </w:tcPr>
          <w:p w:rsidP="00047FF5" w:rsidR="00A33CFC" w:rsidRDefault="00A33CFC" w:rsidRPr="007131DF">
            <w:pPr>
              <w:pStyle w:val="a3"/>
            </w:pPr>
            <w:r w:rsidRPr="007131DF">
              <w:t>2</w:t>
            </w:r>
          </w:p>
        </w:tc>
        <w:tc>
          <w:tcPr>
            <w:tcW w:type="dxa" w:w="1226"/>
            <w:shd w:color="auto" w:fill="auto" w:val="clear"/>
          </w:tcPr>
          <w:p w:rsidP="00047FF5" w:rsidR="00A33CFC" w:rsidRDefault="00A33CFC" w:rsidRPr="007131DF">
            <w:pPr>
              <w:pStyle w:val="a3"/>
            </w:pPr>
          </w:p>
        </w:tc>
        <w:tc>
          <w:tcPr>
            <w:tcW w:type="dxa" w:w="1244"/>
            <w:shd w:color="auto" w:fill="auto" w:val="clear"/>
          </w:tcPr>
          <w:p w:rsidP="00047FF5" w:rsidR="00A33CFC" w:rsidRDefault="00A33CFC" w:rsidRPr="007131DF">
            <w:pPr>
              <w:pStyle w:val="a3"/>
            </w:pPr>
          </w:p>
        </w:tc>
        <w:tc>
          <w:tcPr>
            <w:tcW w:type="dxa" w:w="1265"/>
            <w:shd w:color="auto" w:fill="auto" w:val="clear"/>
          </w:tcPr>
          <w:p w:rsidP="00047FF5" w:rsidR="00A33CFC" w:rsidRDefault="00A33CFC" w:rsidRPr="007131DF">
            <w:pPr>
              <w:pStyle w:val="a3"/>
            </w:pPr>
          </w:p>
        </w:tc>
        <w:tc>
          <w:tcPr>
            <w:tcW w:type="dxa" w:w="1417"/>
          </w:tcPr>
          <w:p w:rsidP="00047FF5" w:rsidR="00A33CFC" w:rsidRDefault="00A33CFC" w:rsidRPr="007131DF">
            <w:pPr>
              <w:pStyle w:val="a3"/>
            </w:pPr>
            <w:r w:rsidRPr="007131DF">
              <w:t>2</w:t>
            </w:r>
          </w:p>
        </w:tc>
      </w:tr>
      <w:tr w:rsidR="00A33CFC" w:rsidRPr="007131DF" w:rsidTr="00047FF5">
        <w:trPr>
          <w:trHeight w:val="195"/>
        </w:trPr>
        <w:tc>
          <w:tcPr>
            <w:tcW w:type="dxa" w:w="3369"/>
            <w:shd w:color="auto" w:fill="auto" w:val="clear"/>
          </w:tcPr>
          <w:p w:rsidP="00047FF5" w:rsidR="00A33CFC" w:rsidRDefault="00A33CFC" w:rsidRPr="007131DF">
            <w:pPr>
              <w:pStyle w:val="a3"/>
            </w:pPr>
            <w:r w:rsidRPr="007131DF">
              <w:rPr>
                <w:b/>
              </w:rPr>
              <w:t>Итого</w:t>
            </w:r>
          </w:p>
        </w:tc>
        <w:tc>
          <w:tcPr>
            <w:tcW w:type="dxa" w:w="1226"/>
            <w:shd w:color="auto" w:fill="auto" w:val="clear"/>
          </w:tcPr>
          <w:p w:rsidP="00047FF5" w:rsidR="00A33CFC" w:rsidRDefault="00A33CFC" w:rsidRPr="007131DF">
            <w:pPr>
              <w:pStyle w:val="a3"/>
            </w:pPr>
            <w:r w:rsidRPr="007131DF">
              <w:rPr>
                <w:b/>
              </w:rPr>
              <w:t>64</w:t>
            </w:r>
          </w:p>
        </w:tc>
        <w:tc>
          <w:tcPr>
            <w:tcW w:type="dxa" w:w="1226"/>
            <w:shd w:color="auto" w:fill="auto" w:val="clear"/>
          </w:tcPr>
          <w:p w:rsidP="00047FF5" w:rsidR="00A33CFC" w:rsidRDefault="00A33CFC" w:rsidRPr="007131DF">
            <w:pPr>
              <w:pStyle w:val="a3"/>
              <w:rPr>
                <w:b/>
              </w:rPr>
            </w:pPr>
            <w:r w:rsidRPr="007131DF">
              <w:rPr>
                <w:b/>
              </w:rPr>
              <w:t>14</w:t>
            </w:r>
          </w:p>
        </w:tc>
        <w:tc>
          <w:tcPr>
            <w:tcW w:type="dxa" w:w="1244"/>
            <w:shd w:color="auto" w:fill="auto" w:val="clear"/>
          </w:tcPr>
          <w:p w:rsidP="00047FF5" w:rsidR="00A33CFC" w:rsidRDefault="00A33CFC" w:rsidRPr="007131DF">
            <w:pPr>
              <w:pStyle w:val="a3"/>
              <w:rPr>
                <w:b/>
              </w:rPr>
            </w:pPr>
            <w:r w:rsidRPr="007131DF">
              <w:rPr>
                <w:b/>
              </w:rPr>
              <w:t>4</w:t>
            </w:r>
          </w:p>
        </w:tc>
        <w:tc>
          <w:tcPr>
            <w:tcW w:type="dxa" w:w="1265"/>
            <w:shd w:color="auto" w:fill="auto" w:val="clear"/>
          </w:tcPr>
          <w:p w:rsidP="00047FF5" w:rsidR="00A33CFC" w:rsidRDefault="00A33CFC" w:rsidRPr="007131DF">
            <w:pPr>
              <w:pStyle w:val="a3"/>
              <w:rPr>
                <w:b/>
              </w:rPr>
            </w:pPr>
            <w:r w:rsidRPr="007131DF">
              <w:rPr>
                <w:b/>
              </w:rPr>
              <w:t>10</w:t>
            </w:r>
          </w:p>
        </w:tc>
        <w:tc>
          <w:tcPr>
            <w:tcW w:type="dxa" w:w="1417"/>
          </w:tcPr>
          <w:p w:rsidP="00047FF5" w:rsidR="00A33CFC" w:rsidRDefault="00A33CFC" w:rsidRPr="007131DF">
            <w:pPr>
              <w:pStyle w:val="a3"/>
              <w:rPr>
                <w:b/>
              </w:rPr>
            </w:pPr>
            <w:r w:rsidRPr="007131DF">
              <w:rPr>
                <w:b/>
              </w:rPr>
              <w:t>50</w:t>
            </w:r>
          </w:p>
        </w:tc>
      </w:tr>
    </w:tbl>
    <w:p w:rsidP="00A33CFC" w:rsidR="00A33CFC" w:rsidRDefault="00A33CFC">
      <w:pPr>
        <w:spacing w:after="200" w:line="276" w:lineRule="auto"/>
        <w:rPr>
          <w:sz w:val="28"/>
          <w:szCs w:val="28"/>
        </w:rPr>
      </w:pPr>
    </w:p>
    <w:p w:rsidP="00A33CFC" w:rsidR="00A33CFC" w:rsidRDefault="00A33CFC">
      <w:pPr>
        <w:spacing w:after="200" w:line="276" w:lineRule="auto"/>
        <w:rPr>
          <w:sz w:val="28"/>
          <w:szCs w:val="28"/>
        </w:rPr>
      </w:pPr>
      <w:r>
        <w:rPr>
          <w:sz w:val="28"/>
          <w:szCs w:val="28"/>
        </w:rPr>
        <w:br w:type="page"/>
      </w:r>
    </w:p>
    <w:p w:rsidP="00A33CFC" w:rsidR="00A33CFC" w:rsidRDefault="00A33CFC">
      <w:pPr>
        <w:pStyle w:val="1"/>
        <w:jc w:val="center"/>
        <w:rPr>
          <w:lang w:val="be-BY"/>
        </w:rPr>
      </w:pPr>
      <w:bookmarkStart w:id="4" w:name="_Toc179804389"/>
      <w:r>
        <w:rPr>
          <w:lang w:val="be-BY"/>
        </w:rPr>
        <w:t>СОДЕРЖАНИЕ ПРОГРАММЫ</w:t>
      </w:r>
      <w:bookmarkEnd w:id="4"/>
    </w:p>
    <w:p w:rsidP="00A33CFC" w:rsidR="00A33CFC" w:rsidRDefault="00A33CFC" w:rsidRPr="001716B6">
      <w:pPr>
        <w:shd w:color="auto" w:fill="FFFFFF" w:val="clear"/>
        <w:ind w:firstLine="567"/>
        <w:rPr>
          <w:rStyle w:val="a6"/>
          <w:b w:val="0"/>
        </w:rPr>
      </w:pPr>
      <w:r w:rsidRPr="00313F58">
        <w:t xml:space="preserve">специальность </w:t>
      </w:r>
      <w:r w:rsidRPr="001716B6">
        <w:rPr>
          <w:b/>
        </w:rPr>
        <w:t>5</w:t>
      </w:r>
      <w:r w:rsidRPr="001716B6">
        <w:rPr>
          <w:rStyle w:val="a6"/>
          <w:b w:val="0"/>
        </w:rPr>
        <w:t xml:space="preserve">5-04-10 41-01 </w:t>
      </w:r>
      <w:r w:rsidR="00C0766E">
        <w:rPr>
          <w:rStyle w:val="a6"/>
          <w:b w:val="0"/>
        </w:rPr>
        <w:t>«</w:t>
      </w:r>
      <w:r w:rsidRPr="001716B6">
        <w:rPr>
          <w:rStyle w:val="a6"/>
          <w:b w:val="0"/>
        </w:rPr>
        <w:t>Организация перевозок на железнодорожном тран</w:t>
      </w:r>
      <w:r w:rsidRPr="001716B6">
        <w:rPr>
          <w:rStyle w:val="a6"/>
          <w:b w:val="0"/>
        </w:rPr>
        <w:t>с</w:t>
      </w:r>
      <w:r w:rsidRPr="001716B6">
        <w:rPr>
          <w:rStyle w:val="a6"/>
          <w:b w:val="0"/>
        </w:rPr>
        <w:t>порте</w:t>
      </w:r>
      <w:r w:rsidR="00C0766E">
        <w:rPr>
          <w:rStyle w:val="a6"/>
          <w:b w:val="0"/>
        </w:rPr>
        <w:t>»</w:t>
      </w:r>
    </w:p>
    <w:p w:rsidP="00A33CFC" w:rsidR="00A33CFC" w:rsidRDefault="00A33CFC" w:rsidRPr="00313F58">
      <w:pPr>
        <w:shd w:color="auto" w:fill="FFFFFF" w:val="clear"/>
        <w:ind w:firstLine="567"/>
        <w:rPr>
          <w:rStyle w:val="a6"/>
          <w:b w:val="0"/>
        </w:rPr>
      </w:pPr>
    </w:p>
    <w:tbl>
      <w:tblPr>
        <w:tblW w:type="dxa" w:w="9639"/>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1" w:firstRow="1" w:lastColumn="0" w:lastRow="0" w:noHBand="0" w:noVBand="1" w:val="04A0"/>
      </w:tblPr>
      <w:tblGrid>
        <w:gridCol w:w="3151"/>
        <w:gridCol w:w="3337"/>
        <w:gridCol w:w="3151"/>
      </w:tblGrid>
      <w:tr w:rsidR="00A33CFC" w:rsidRPr="00313F58" w:rsidTr="00047FF5">
        <w:trPr>
          <w:trHeight w:val="396"/>
          <w:tblHeader/>
        </w:trPr>
        <w:tc>
          <w:tcPr>
            <w:tcW w:type="dxa" w:w="5030"/>
            <w:shd w:color="auto" w:fill="auto" w:val="clear"/>
          </w:tcPr>
          <w:p w:rsidP="00047FF5" w:rsidR="00A33CFC" w:rsidRDefault="00A33CFC" w:rsidRPr="00313F58">
            <w:pPr>
              <w:pStyle w:val="a3"/>
              <w:jc w:val="center"/>
            </w:pPr>
            <w:r w:rsidRPr="00313F58">
              <w:t>Цель обучения</w:t>
            </w:r>
          </w:p>
        </w:tc>
        <w:tc>
          <w:tcPr>
            <w:tcW w:type="dxa" w:w="5031"/>
            <w:shd w:color="auto" w:fill="auto" w:val="clear"/>
          </w:tcPr>
          <w:p w:rsidP="00047FF5" w:rsidR="00A33CFC" w:rsidRDefault="00A33CFC" w:rsidRPr="00313F58">
            <w:pPr>
              <w:pStyle w:val="a3"/>
              <w:jc w:val="center"/>
            </w:pPr>
            <w:r w:rsidRPr="00313F58">
              <w:t>Содержание темы</w:t>
            </w:r>
          </w:p>
        </w:tc>
        <w:tc>
          <w:tcPr>
            <w:tcW w:type="dxa" w:w="5031"/>
            <w:shd w:color="auto" w:fill="auto" w:val="clear"/>
          </w:tcPr>
          <w:p w:rsidP="00047FF5" w:rsidR="00A33CFC" w:rsidRDefault="00A33CFC" w:rsidRPr="00313F58">
            <w:pPr>
              <w:pStyle w:val="a3"/>
              <w:jc w:val="center"/>
            </w:pPr>
            <w:r w:rsidRPr="00313F58">
              <w:t>Результат</w:t>
            </w:r>
          </w:p>
        </w:tc>
      </w:tr>
      <w:tr w:rsidR="00A33CFC" w:rsidRPr="00313F58" w:rsidTr="00047FF5">
        <w:trPr>
          <w:trHeight w:val="396"/>
        </w:trPr>
        <w:tc>
          <w:tcPr>
            <w:tcW w:type="dxa" w:w="15092"/>
            <w:gridSpan w:val="3"/>
            <w:shd w:color="auto" w:fill="auto" w:val="clear"/>
          </w:tcPr>
          <w:p w:rsidP="00047FF5" w:rsidR="00A33CFC" w:rsidRDefault="00A33CFC" w:rsidRPr="00313F58">
            <w:pPr>
              <w:pStyle w:val="a3"/>
              <w:jc w:val="center"/>
              <w:rPr>
                <w:b/>
                <w:color w:val="000000"/>
              </w:rPr>
            </w:pPr>
            <w:r w:rsidRPr="00313F58">
              <w:rPr>
                <w:color w:val="000000"/>
              </w:rPr>
              <w:t xml:space="preserve">Раздел </w:t>
            </w:r>
            <w:r w:rsidRPr="00313F58">
              <w:rPr>
                <w:color w:val="000000"/>
                <w:lang w:val="en-US"/>
              </w:rPr>
              <w:t>I</w:t>
            </w:r>
            <w:r w:rsidRPr="00313F58">
              <w:rPr>
                <w:color w:val="000000"/>
              </w:rPr>
              <w:t>.</w:t>
            </w:r>
            <w:r w:rsidRPr="00313F58">
              <w:rPr>
                <w:b/>
                <w:color w:val="000000"/>
              </w:rPr>
              <w:t xml:space="preserve"> Технология обработки компьютерной информации</w:t>
            </w:r>
          </w:p>
          <w:p w:rsidP="00047FF5" w:rsidR="00A33CFC" w:rsidRDefault="00A33CFC" w:rsidRPr="00313F58">
            <w:pPr>
              <w:pStyle w:val="a3"/>
              <w:jc w:val="center"/>
            </w:pPr>
            <w:r w:rsidRPr="002E15CC">
              <w:rPr>
                <w:color w:val="000000"/>
              </w:rPr>
              <w:t>1.</w:t>
            </w:r>
            <w:r>
              <w:rPr>
                <w:color w:val="000000"/>
              </w:rPr>
              <w:t xml:space="preserve">1. </w:t>
            </w:r>
            <w:r w:rsidRPr="002E15CC">
              <w:rPr>
                <w:color w:val="000000"/>
              </w:rPr>
              <w:t>Изучение базы данных как системы отображения деловой информации</w:t>
            </w:r>
          </w:p>
        </w:tc>
      </w:tr>
      <w:tr w:rsidR="00A33CFC" w:rsidRPr="00313F58" w:rsidTr="00047FF5">
        <w:trPr>
          <w:trHeight w:val="396"/>
        </w:trPr>
        <w:tc>
          <w:tcPr>
            <w:tcW w:type="dxa" w:w="5030"/>
            <w:shd w:color="auto" w:fill="auto" w:val="clear"/>
          </w:tcPr>
          <w:p w:rsidP="00047FF5" w:rsidR="00A33CFC" w:rsidRDefault="00A33CFC" w:rsidRPr="00313F58">
            <w:pPr>
              <w:pStyle w:val="a3"/>
              <w:rPr>
                <w:lang w:val="be-BY"/>
              </w:rPr>
            </w:pPr>
            <w:r w:rsidRPr="00313F58">
              <w:rPr>
                <w:lang w:val="be-BY"/>
              </w:rPr>
              <w:t>Дать представление о базах данных, системах управления базами деловых документов, видах баз деловых данных, структуре деловых данных, администрировании баз данных.</w:t>
            </w:r>
          </w:p>
        </w:tc>
        <w:tc>
          <w:tcPr>
            <w:tcW w:type="dxa" w:w="5031"/>
            <w:shd w:color="auto" w:fill="auto" w:val="clear"/>
          </w:tcPr>
          <w:p w:rsidP="00047FF5" w:rsidR="00A33CFC" w:rsidRDefault="00A33CFC" w:rsidRPr="00313F58">
            <w:pPr>
              <w:pStyle w:val="a3"/>
              <w:rPr>
                <w:lang w:val="be-BY"/>
              </w:rPr>
            </w:pPr>
            <w:r w:rsidRPr="00313F58">
              <w:rPr>
                <w:color w:val="000000"/>
                <w:lang w:val="be-BY"/>
              </w:rPr>
              <w:t>Системы управления базами данных. Базы данных как система отображения деловой информации.</w:t>
            </w:r>
          </w:p>
        </w:tc>
        <w:tc>
          <w:tcPr>
            <w:tcW w:type="dxa" w:w="5031"/>
            <w:shd w:color="auto" w:fill="auto" w:val="clear"/>
          </w:tcPr>
          <w:p w:rsidP="00047FF5" w:rsidR="00A33CFC" w:rsidRDefault="00A33CFC" w:rsidRPr="00313F58">
            <w:pPr>
              <w:pStyle w:val="a3"/>
              <w:rPr>
                <w:lang w:val="be-BY"/>
              </w:rPr>
            </w:pPr>
            <w:r w:rsidRPr="00313F58">
              <w:rPr>
                <w:lang w:val="be-BY"/>
              </w:rPr>
              <w:t>Формулирует понятие базы данных. Описывает системы управления базами данных, виды баз деловых данных, структуру деловых данных, администрирование баз данных.</w:t>
            </w:r>
          </w:p>
        </w:tc>
      </w:tr>
      <w:tr w:rsidR="00A33CFC" w:rsidRPr="00313F58" w:rsidTr="00047FF5">
        <w:trPr>
          <w:trHeight w:val="192"/>
        </w:trPr>
        <w:tc>
          <w:tcPr>
            <w:tcW w:type="dxa" w:w="15092"/>
            <w:gridSpan w:val="3"/>
            <w:shd w:color="auto" w:fill="auto" w:val="clear"/>
          </w:tcPr>
          <w:p w:rsidP="00047FF5" w:rsidR="00A33CFC" w:rsidRDefault="00A33CFC" w:rsidRPr="00313F58">
            <w:pPr>
              <w:pStyle w:val="a3"/>
              <w:jc w:val="center"/>
              <w:rPr>
                <w:lang w:val="be-BY"/>
              </w:rPr>
            </w:pPr>
            <w:r>
              <w:rPr>
                <w:lang w:val="be-BY"/>
              </w:rPr>
              <w:t xml:space="preserve">1.2. </w:t>
            </w:r>
            <w:r w:rsidRPr="00313F58">
              <w:rPr>
                <w:lang w:val="be-BY"/>
              </w:rPr>
              <w:t xml:space="preserve">Изучение основных возможностей системы управления базами даннах </w:t>
            </w:r>
            <w:r w:rsidR="00C0766E">
              <w:t>«</w:t>
            </w:r>
            <w:r w:rsidRPr="00313F58">
              <w:rPr>
                <w:lang w:val="en-US"/>
              </w:rPr>
              <w:t>MS</w:t>
            </w:r>
            <w:r w:rsidRPr="00313F58">
              <w:t xml:space="preserve"> </w:t>
            </w:r>
            <w:r w:rsidRPr="00313F58">
              <w:rPr>
                <w:lang w:val="en-US"/>
              </w:rPr>
              <w:t>Access</w:t>
            </w:r>
            <w:r w:rsidR="00C0766E">
              <w:t>»</w:t>
            </w:r>
          </w:p>
        </w:tc>
      </w:tr>
      <w:tr w:rsidR="00A33CFC" w:rsidRPr="00313F58" w:rsidTr="00047FF5">
        <w:trPr>
          <w:trHeight w:val="411"/>
        </w:trPr>
        <w:tc>
          <w:tcPr>
            <w:tcW w:type="dxa" w:w="5030"/>
            <w:shd w:color="auto" w:fill="auto" w:val="clear"/>
          </w:tcPr>
          <w:p w:rsidP="00047FF5" w:rsidR="00A33CFC" w:rsidRDefault="00A33CFC" w:rsidRPr="00313F58">
            <w:pPr>
              <w:pStyle w:val="a3"/>
              <w:rPr>
                <w:lang w:val="be-BY"/>
              </w:rPr>
            </w:pPr>
            <w:r w:rsidRPr="00313F58">
              <w:rPr>
                <w:lang w:val="be-BY"/>
              </w:rPr>
              <w:t xml:space="preserve">Дать представление о системе 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c>
          <w:tcPr>
            <w:tcW w:type="dxa" w:w="5031"/>
            <w:shd w:color="auto" w:fill="auto" w:val="clear"/>
          </w:tcPr>
          <w:p w:rsidP="00047FF5" w:rsidR="00A33CFC" w:rsidRDefault="00A33CFC" w:rsidRPr="00313F58">
            <w:pPr>
              <w:pStyle w:val="a3"/>
              <w:rPr>
                <w:color w:val="000000"/>
              </w:rPr>
            </w:pPr>
            <w:r w:rsidRPr="00313F58">
              <w:rPr>
                <w:lang w:val="be-BY"/>
              </w:rPr>
              <w:t xml:space="preserve">Система 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 Объе</w:t>
            </w:r>
            <w:r w:rsidRPr="00313F58">
              <w:t>к</w:t>
            </w:r>
            <w:r w:rsidRPr="00313F58">
              <w:t xml:space="preserve">ты системы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 Правила создания базы да</w:t>
            </w:r>
            <w:r w:rsidRPr="00313F58">
              <w:t>н</w:t>
            </w:r>
            <w:r w:rsidRPr="00313F58">
              <w:t xml:space="preserve">ных в системе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c>
          <w:tcPr>
            <w:tcW w:type="dxa" w:w="5031"/>
            <w:shd w:color="auto" w:fill="auto" w:val="clear"/>
          </w:tcPr>
          <w:p w:rsidP="00047FF5" w:rsidR="00A33CFC" w:rsidRDefault="00A33CFC" w:rsidRPr="00313F58">
            <w:pPr>
              <w:pStyle w:val="a3"/>
              <w:rPr>
                <w:b/>
                <w:lang w:val="be-BY"/>
              </w:rPr>
            </w:pPr>
            <w:r w:rsidRPr="00313F58">
              <w:rPr>
                <w:lang w:val="be-BY"/>
              </w:rPr>
              <w:t xml:space="preserve">Имеет представление о системе 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r>
      <w:tr w:rsidR="00A33CFC" w:rsidRPr="00313F58" w:rsidTr="00047FF5">
        <w:trPr>
          <w:trHeight w:val="411"/>
        </w:trPr>
        <w:tc>
          <w:tcPr>
            <w:tcW w:type="dxa" w:w="5030"/>
            <w:shd w:color="auto" w:fill="auto" w:val="clear"/>
          </w:tcPr>
          <w:p w:rsidP="00047FF5" w:rsidR="00A33CFC" w:rsidRDefault="00A33CFC" w:rsidRPr="00313F58">
            <w:pPr>
              <w:pStyle w:val="a3"/>
            </w:pPr>
            <w:r w:rsidRPr="00313F58">
              <w:rPr>
                <w:lang w:val="be-BY"/>
              </w:rPr>
              <w:t xml:space="preserve">Научить конструировать базу деловых данных </w:t>
            </w:r>
            <w:r w:rsidRPr="00313F58">
              <w:t>в с</w:t>
            </w:r>
            <w:r w:rsidRPr="00313F58">
              <w:t>и</w:t>
            </w:r>
            <w:r w:rsidRPr="00313F58">
              <w:t xml:space="preserve">стеме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c>
          <w:tcPr>
            <w:tcW w:type="dxa" w:w="5031"/>
            <w:shd w:color="auto" w:fill="auto" w:val="clear"/>
          </w:tcPr>
          <w:p w:rsidP="00047FF5" w:rsidR="00A33CFC" w:rsidRDefault="00A33CFC" w:rsidRPr="00313F58">
            <w:pPr>
              <w:pStyle w:val="a3"/>
              <w:rPr>
                <w:color w:val="000000"/>
              </w:rPr>
            </w:pPr>
            <w:r w:rsidRPr="00313F58">
              <w:rPr>
                <w:i/>
                <w:color w:val="000000"/>
              </w:rPr>
              <w:t>Практическая работа №1</w:t>
            </w:r>
          </w:p>
          <w:p w:rsidP="00047FF5" w:rsidR="00A33CFC" w:rsidRDefault="00A33CFC" w:rsidRPr="00313F58">
            <w:pPr>
              <w:pStyle w:val="a3"/>
              <w:rPr>
                <w:i/>
                <w:color w:val="000000"/>
              </w:rPr>
            </w:pPr>
            <w:r w:rsidRPr="00313F58">
              <w:rPr>
                <w:color w:val="000000"/>
              </w:rPr>
              <w:t xml:space="preserve">Создание таблиц данных, определение связей в </w:t>
            </w:r>
            <w:r w:rsidRPr="00313F58">
              <w:t xml:space="preserve">системе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c>
          <w:tcPr>
            <w:tcW w:type="dxa" w:w="5031"/>
            <w:shd w:color="auto" w:fill="auto" w:val="clear"/>
          </w:tcPr>
          <w:p w:rsidP="00047FF5" w:rsidR="00A33CFC" w:rsidRDefault="00A33CFC" w:rsidRPr="00313F58">
            <w:pPr>
              <w:pStyle w:val="a3"/>
              <w:rPr>
                <w:b/>
                <w:lang w:val="be-BY"/>
              </w:rPr>
            </w:pPr>
            <w:r w:rsidRPr="00313F58">
              <w:rPr>
                <w:lang w:val="be-BY"/>
              </w:rPr>
              <w:t>Конструирует</w:t>
            </w:r>
            <w:r w:rsidRPr="00313F58">
              <w:rPr>
                <w:b/>
                <w:lang w:val="be-BY"/>
              </w:rPr>
              <w:t xml:space="preserve"> </w:t>
            </w:r>
            <w:r w:rsidRPr="00313F58">
              <w:rPr>
                <w:lang w:val="be-BY"/>
              </w:rPr>
              <w:t xml:space="preserve">базу деловых данных </w:t>
            </w:r>
            <w:r w:rsidRPr="00313F58">
              <w:t xml:space="preserve">в в системе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r>
      <w:tr w:rsidR="00A33CFC" w:rsidRPr="00313F58" w:rsidTr="00047FF5">
        <w:trPr>
          <w:trHeight w:val="396"/>
        </w:trPr>
        <w:tc>
          <w:tcPr>
            <w:tcW w:type="dxa" w:w="5030"/>
            <w:shd w:color="auto" w:fill="auto" w:val="clear"/>
          </w:tcPr>
          <w:p w:rsidP="00047FF5" w:rsidR="00A33CFC" w:rsidRDefault="00A33CFC" w:rsidRPr="00313F58">
            <w:pPr>
              <w:pStyle w:val="a3"/>
              <w:rPr>
                <w:b/>
                <w:lang w:val="be-BY"/>
              </w:rPr>
            </w:pPr>
            <w:r w:rsidRPr="00313F58">
              <w:rPr>
                <w:lang w:val="be-BY"/>
              </w:rPr>
              <w:t xml:space="preserve">Научить связывать таблицы с помощью схемы данных </w:t>
            </w:r>
            <w:r w:rsidRPr="00313F58">
              <w:rPr>
                <w:color w:val="000000"/>
              </w:rPr>
              <w:t xml:space="preserve">в </w:t>
            </w:r>
            <w:r w:rsidRPr="00313F58">
              <w:t xml:space="preserve">системе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c>
          <w:tcPr>
            <w:tcW w:type="dxa" w:w="5031"/>
            <w:shd w:color="auto" w:fill="auto" w:val="clear"/>
          </w:tcPr>
          <w:p w:rsidP="00047FF5" w:rsidR="00A33CFC" w:rsidRDefault="00A33CFC" w:rsidRPr="00313F58">
            <w:pPr>
              <w:pStyle w:val="a3"/>
              <w:rPr>
                <w:color w:val="000000"/>
              </w:rPr>
            </w:pPr>
            <w:r w:rsidRPr="00313F58">
              <w:rPr>
                <w:i/>
                <w:color w:val="000000"/>
              </w:rPr>
              <w:t>Практическая работа №2</w:t>
            </w:r>
          </w:p>
          <w:p w:rsidP="00047FF5" w:rsidR="00A33CFC" w:rsidRDefault="00A33CFC" w:rsidRPr="00313F58">
            <w:pPr>
              <w:pStyle w:val="a3"/>
              <w:rPr>
                <w:bCs/>
                <w:i/>
                <w:color w:val="000000"/>
              </w:rPr>
            </w:pPr>
            <w:r w:rsidRPr="00313F58">
              <w:rPr>
                <w:bCs/>
                <w:color w:val="000000"/>
              </w:rPr>
              <w:t xml:space="preserve">Создание схемы данных </w:t>
            </w:r>
            <w:r w:rsidRPr="00313F58">
              <w:rPr>
                <w:color w:val="000000"/>
              </w:rPr>
              <w:t xml:space="preserve">в </w:t>
            </w:r>
            <w:r w:rsidRPr="00313F58">
              <w:t>с</w:t>
            </w:r>
            <w:r w:rsidRPr="00313F58">
              <w:t>и</w:t>
            </w:r>
            <w:r w:rsidRPr="00313F58">
              <w:t xml:space="preserve">стеме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c>
          <w:tcPr>
            <w:tcW w:type="dxa" w:w="5031"/>
            <w:shd w:color="auto" w:fill="auto" w:val="clear"/>
          </w:tcPr>
          <w:p w:rsidP="00047FF5" w:rsidR="00A33CFC" w:rsidRDefault="00A33CFC" w:rsidRPr="00313F58">
            <w:pPr>
              <w:pStyle w:val="a3"/>
              <w:rPr>
                <w:b/>
                <w:lang w:val="be-BY"/>
              </w:rPr>
            </w:pPr>
            <w:r w:rsidRPr="00313F58">
              <w:rPr>
                <w:lang w:val="be-BY"/>
              </w:rPr>
              <w:t xml:space="preserve">Связывает таблицы с помощью схемы данных </w:t>
            </w:r>
            <w:r w:rsidRPr="00313F58">
              <w:rPr>
                <w:color w:val="000000"/>
              </w:rPr>
              <w:t xml:space="preserve">в </w:t>
            </w:r>
            <w:r w:rsidRPr="00313F58">
              <w:t xml:space="preserve">системе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r>
      <w:tr w:rsidR="00A33CFC" w:rsidRPr="00313F58" w:rsidTr="00047FF5">
        <w:trPr>
          <w:trHeight w:val="396"/>
        </w:trPr>
        <w:tc>
          <w:tcPr>
            <w:tcW w:type="dxa" w:w="5030"/>
            <w:shd w:color="auto" w:fill="auto" w:val="clear"/>
          </w:tcPr>
          <w:p w:rsidP="00047FF5" w:rsidR="00A33CFC" w:rsidRDefault="00A33CFC" w:rsidRPr="00313F58">
            <w:pPr>
              <w:pStyle w:val="a3"/>
              <w:rPr>
                <w:b/>
                <w:lang w:val="be-BY"/>
              </w:rPr>
            </w:pPr>
            <w:r w:rsidRPr="00313F58">
              <w:rPr>
                <w:lang w:val="be-BY"/>
              </w:rPr>
              <w:t xml:space="preserve">Научить создавать запросы на выборку и запросы с груповыми операциями </w:t>
            </w:r>
            <w:r w:rsidRPr="00313F58">
              <w:rPr>
                <w:color w:val="000000"/>
              </w:rPr>
              <w:t xml:space="preserve">в </w:t>
            </w:r>
            <w:r w:rsidRPr="00313F58">
              <w:t xml:space="preserve">системе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c>
          <w:tcPr>
            <w:tcW w:type="dxa" w:w="5031"/>
            <w:shd w:color="auto" w:fill="auto" w:val="clear"/>
          </w:tcPr>
          <w:p w:rsidP="00047FF5" w:rsidR="00A33CFC" w:rsidRDefault="00A33CFC" w:rsidRPr="00313F58">
            <w:pPr>
              <w:pStyle w:val="a3"/>
              <w:rPr>
                <w:color w:val="000000"/>
              </w:rPr>
            </w:pPr>
            <w:r w:rsidRPr="00313F58">
              <w:rPr>
                <w:i/>
                <w:color w:val="000000"/>
              </w:rPr>
              <w:t>Практическая работа №3</w:t>
            </w:r>
          </w:p>
          <w:p w:rsidP="00047FF5" w:rsidR="00A33CFC" w:rsidRDefault="00A33CFC" w:rsidRPr="00313F58">
            <w:pPr>
              <w:pStyle w:val="a3"/>
              <w:rPr>
                <w:bCs/>
                <w:i/>
                <w:color w:val="000000"/>
              </w:rPr>
            </w:pPr>
            <w:r w:rsidRPr="00313F58">
              <w:rPr>
                <w:bCs/>
                <w:color w:val="000000"/>
              </w:rPr>
              <w:t xml:space="preserve">Создание запросов </w:t>
            </w:r>
            <w:r w:rsidRPr="00313F58">
              <w:rPr>
                <w:color w:val="000000"/>
              </w:rPr>
              <w:t xml:space="preserve">в </w:t>
            </w:r>
            <w:r w:rsidRPr="00313F58">
              <w:t xml:space="preserve">системе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c>
          <w:tcPr>
            <w:tcW w:type="dxa" w:w="5031"/>
            <w:shd w:color="auto" w:fill="auto" w:val="clear"/>
          </w:tcPr>
          <w:p w:rsidP="00047FF5" w:rsidR="00A33CFC" w:rsidRDefault="00A33CFC" w:rsidRPr="00313F58">
            <w:pPr>
              <w:pStyle w:val="a3"/>
              <w:rPr>
                <w:b/>
                <w:lang w:val="be-BY"/>
              </w:rPr>
            </w:pPr>
            <w:r w:rsidRPr="00313F58">
              <w:rPr>
                <w:lang w:val="be-BY"/>
              </w:rPr>
              <w:t xml:space="preserve">Создает запросы на выборку и запросы с груповыми операциями </w:t>
            </w:r>
            <w:r w:rsidRPr="00313F58">
              <w:rPr>
                <w:color w:val="000000"/>
              </w:rPr>
              <w:t xml:space="preserve">в </w:t>
            </w:r>
            <w:r w:rsidRPr="00313F58">
              <w:t xml:space="preserve">системе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r>
      <w:tr w:rsidR="00A33CFC" w:rsidRPr="00313F58" w:rsidTr="00047FF5">
        <w:trPr>
          <w:trHeight w:val="396"/>
        </w:trPr>
        <w:tc>
          <w:tcPr>
            <w:tcW w:type="dxa" w:w="5030"/>
            <w:shd w:color="auto" w:fill="auto" w:val="clear"/>
          </w:tcPr>
          <w:p w:rsidP="00047FF5" w:rsidR="00A33CFC" w:rsidRDefault="00A33CFC" w:rsidRPr="00313F58">
            <w:pPr>
              <w:pStyle w:val="a3"/>
              <w:rPr>
                <w:b/>
                <w:lang w:val="be-BY"/>
              </w:rPr>
            </w:pPr>
            <w:r w:rsidRPr="00313F58">
              <w:rPr>
                <w:lang w:val="be-BY"/>
              </w:rPr>
              <w:t xml:space="preserve">Научить создавать формы </w:t>
            </w:r>
            <w:r w:rsidRPr="00313F58">
              <w:rPr>
                <w:color w:val="000000"/>
              </w:rPr>
              <w:t xml:space="preserve">в </w:t>
            </w:r>
            <w:r w:rsidRPr="00313F58">
              <w:t xml:space="preserve">системе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c>
          <w:tcPr>
            <w:tcW w:type="dxa" w:w="5031"/>
            <w:shd w:color="auto" w:fill="auto" w:val="clear"/>
          </w:tcPr>
          <w:p w:rsidP="00047FF5" w:rsidR="00A33CFC" w:rsidRDefault="00A33CFC" w:rsidRPr="00313F58">
            <w:pPr>
              <w:pStyle w:val="a3"/>
              <w:rPr>
                <w:color w:val="000000"/>
              </w:rPr>
            </w:pPr>
            <w:r w:rsidRPr="00313F58">
              <w:rPr>
                <w:i/>
                <w:color w:val="000000"/>
              </w:rPr>
              <w:t>Практическая работа №4</w:t>
            </w:r>
          </w:p>
          <w:p w:rsidP="00047FF5" w:rsidR="00A33CFC" w:rsidRDefault="00A33CFC" w:rsidRPr="00313F58">
            <w:pPr>
              <w:pStyle w:val="a3"/>
              <w:rPr>
                <w:i/>
              </w:rPr>
            </w:pPr>
            <w:r w:rsidRPr="00313F58">
              <w:t xml:space="preserve">Создание форм </w:t>
            </w:r>
            <w:r w:rsidRPr="00313F58">
              <w:rPr>
                <w:color w:val="000000"/>
              </w:rPr>
              <w:t xml:space="preserve">в </w:t>
            </w:r>
            <w:r w:rsidRPr="00313F58">
              <w:t xml:space="preserve">системе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c>
          <w:tcPr>
            <w:tcW w:type="dxa" w:w="5031"/>
            <w:shd w:color="auto" w:fill="auto" w:val="clear"/>
          </w:tcPr>
          <w:p w:rsidP="00047FF5" w:rsidR="00A33CFC" w:rsidRDefault="00A33CFC" w:rsidRPr="00313F58">
            <w:pPr>
              <w:pStyle w:val="a3"/>
              <w:rPr>
                <w:b/>
                <w:lang w:val="be-BY"/>
              </w:rPr>
            </w:pPr>
            <w:r w:rsidRPr="00313F58">
              <w:rPr>
                <w:lang w:val="be-BY"/>
              </w:rPr>
              <w:t xml:space="preserve">Создает формы </w:t>
            </w:r>
            <w:r w:rsidRPr="00313F58">
              <w:rPr>
                <w:color w:val="000000"/>
              </w:rPr>
              <w:t xml:space="preserve">в </w:t>
            </w:r>
            <w:r w:rsidRPr="00313F58">
              <w:t xml:space="preserve">системе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r>
      <w:tr w:rsidR="00A33CFC" w:rsidRPr="00313F58" w:rsidTr="00047FF5">
        <w:trPr>
          <w:trHeight w:val="396"/>
        </w:trPr>
        <w:tc>
          <w:tcPr>
            <w:tcW w:type="dxa" w:w="5030"/>
            <w:shd w:color="auto" w:fill="auto" w:val="clear"/>
          </w:tcPr>
          <w:p w:rsidP="00047FF5" w:rsidR="00A33CFC" w:rsidRDefault="00A33CFC" w:rsidRPr="00313F58">
            <w:pPr>
              <w:pStyle w:val="a3"/>
              <w:rPr>
                <w:b/>
                <w:lang w:val="be-BY"/>
              </w:rPr>
            </w:pPr>
            <w:r w:rsidRPr="00313F58">
              <w:rPr>
                <w:color w:val="000000"/>
              </w:rPr>
              <w:t xml:space="preserve">Научить создавать отчеты в </w:t>
            </w:r>
            <w:r w:rsidRPr="00313F58">
              <w:t xml:space="preserve">системе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c>
          <w:tcPr>
            <w:tcW w:type="dxa" w:w="5031"/>
            <w:shd w:color="auto" w:fill="auto" w:val="clear"/>
          </w:tcPr>
          <w:p w:rsidP="00047FF5" w:rsidR="00A33CFC" w:rsidRDefault="00A33CFC" w:rsidRPr="00313F58">
            <w:pPr>
              <w:pStyle w:val="a3"/>
              <w:rPr>
                <w:color w:val="000000"/>
              </w:rPr>
            </w:pPr>
            <w:r w:rsidRPr="00313F58">
              <w:rPr>
                <w:i/>
                <w:color w:val="000000"/>
              </w:rPr>
              <w:t>Практическая работа №5</w:t>
            </w:r>
          </w:p>
          <w:p w:rsidP="00047FF5" w:rsidR="00A33CFC" w:rsidRDefault="00A33CFC" w:rsidRPr="00313F58">
            <w:pPr>
              <w:pStyle w:val="a3"/>
              <w:rPr>
                <w:bCs/>
                <w:i/>
                <w:color w:val="000000"/>
              </w:rPr>
            </w:pPr>
            <w:r w:rsidRPr="00313F58">
              <w:rPr>
                <w:bCs/>
                <w:color w:val="000000"/>
              </w:rPr>
              <w:t xml:space="preserve">Создание отчетов </w:t>
            </w:r>
            <w:r w:rsidRPr="00313F58">
              <w:rPr>
                <w:color w:val="000000"/>
              </w:rPr>
              <w:t xml:space="preserve">в </w:t>
            </w:r>
            <w:r w:rsidRPr="00313F58">
              <w:t xml:space="preserve">системе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c>
          <w:tcPr>
            <w:tcW w:type="dxa" w:w="5031"/>
            <w:shd w:color="auto" w:fill="auto" w:val="clear"/>
          </w:tcPr>
          <w:p w:rsidP="00047FF5" w:rsidR="00A33CFC" w:rsidRDefault="00A33CFC" w:rsidRPr="00313F58">
            <w:pPr>
              <w:pStyle w:val="a3"/>
              <w:rPr>
                <w:b/>
                <w:lang w:val="be-BY"/>
              </w:rPr>
            </w:pPr>
            <w:r w:rsidRPr="00313F58">
              <w:rPr>
                <w:color w:val="000000"/>
              </w:rPr>
              <w:t xml:space="preserve">Создает отчеты в </w:t>
            </w:r>
            <w:r w:rsidRPr="00313F58">
              <w:t xml:space="preserve">системе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r>
      <w:tr w:rsidR="00A33CFC" w:rsidRPr="00313F58" w:rsidTr="00047FF5">
        <w:trPr>
          <w:trHeight w:val="396"/>
        </w:trPr>
        <w:tc>
          <w:tcPr>
            <w:tcW w:type="dxa" w:w="5030"/>
            <w:shd w:color="auto" w:fill="auto" w:val="clear"/>
          </w:tcPr>
          <w:p w:rsidP="00047FF5" w:rsidR="00A33CFC" w:rsidRDefault="00A33CFC" w:rsidRPr="00313F58">
            <w:pPr>
              <w:pStyle w:val="a3"/>
              <w:rPr>
                <w:b/>
              </w:rPr>
            </w:pPr>
            <w:r w:rsidRPr="00313F58">
              <w:rPr>
                <w:lang w:val="be-BY"/>
              </w:rPr>
              <w:t xml:space="preserve">Научить создавать макросы с помощью макрокоманд </w:t>
            </w:r>
            <w:r w:rsidRPr="00313F58">
              <w:rPr>
                <w:color w:val="000000"/>
              </w:rPr>
              <w:t xml:space="preserve">в </w:t>
            </w:r>
            <w:r w:rsidRPr="00313F58">
              <w:t xml:space="preserve">системе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c>
          <w:tcPr>
            <w:tcW w:type="dxa" w:w="5031"/>
            <w:shd w:color="auto" w:fill="auto" w:val="clear"/>
          </w:tcPr>
          <w:p w:rsidP="00047FF5" w:rsidR="00A33CFC" w:rsidRDefault="00A33CFC" w:rsidRPr="00313F58">
            <w:pPr>
              <w:pStyle w:val="a3"/>
              <w:rPr>
                <w:color w:val="000000"/>
              </w:rPr>
            </w:pPr>
            <w:r w:rsidRPr="00313F58">
              <w:rPr>
                <w:i/>
                <w:color w:val="000000"/>
              </w:rPr>
              <w:t>Практическая работа №6</w:t>
            </w:r>
          </w:p>
          <w:p w:rsidP="00047FF5" w:rsidR="00A33CFC" w:rsidRDefault="00A33CFC" w:rsidRPr="00313F58">
            <w:pPr>
              <w:pStyle w:val="a3"/>
              <w:rPr>
                <w:bCs/>
                <w:i/>
                <w:color w:val="000000"/>
              </w:rPr>
            </w:pPr>
            <w:r w:rsidRPr="00313F58">
              <w:rPr>
                <w:bCs/>
                <w:color w:val="000000"/>
              </w:rPr>
              <w:t xml:space="preserve">Создание макросов </w:t>
            </w:r>
            <w:r w:rsidRPr="00313F58">
              <w:rPr>
                <w:color w:val="000000"/>
              </w:rPr>
              <w:t xml:space="preserve">в </w:t>
            </w:r>
            <w:r w:rsidRPr="00313F58">
              <w:t xml:space="preserve">системе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c>
          <w:tcPr>
            <w:tcW w:type="dxa" w:w="5031"/>
            <w:shd w:color="auto" w:fill="auto" w:val="clear"/>
          </w:tcPr>
          <w:p w:rsidP="00047FF5" w:rsidR="00A33CFC" w:rsidRDefault="00A33CFC" w:rsidRPr="00313F58">
            <w:pPr>
              <w:pStyle w:val="a3"/>
              <w:rPr>
                <w:b/>
                <w:lang w:val="be-BY"/>
              </w:rPr>
            </w:pPr>
            <w:r w:rsidRPr="00313F58">
              <w:rPr>
                <w:lang w:val="be-BY"/>
              </w:rPr>
              <w:t xml:space="preserve">Создает макросы с помощью макрокоманд </w:t>
            </w:r>
            <w:r w:rsidRPr="00313F58">
              <w:rPr>
                <w:color w:val="000000"/>
              </w:rPr>
              <w:t xml:space="preserve">в </w:t>
            </w:r>
            <w:r w:rsidRPr="00313F58">
              <w:t xml:space="preserve">системе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r>
      <w:tr w:rsidR="00A33CFC" w:rsidRPr="00313F58" w:rsidTr="00047FF5">
        <w:trPr>
          <w:trHeight w:val="396"/>
        </w:trPr>
        <w:tc>
          <w:tcPr>
            <w:tcW w:type="dxa" w:w="5030"/>
            <w:shd w:color="auto" w:fill="auto" w:val="clear"/>
          </w:tcPr>
          <w:p w:rsidP="00047FF5" w:rsidR="00A33CFC" w:rsidRDefault="00A33CFC" w:rsidRPr="00313F58">
            <w:pPr>
              <w:pStyle w:val="a3"/>
              <w:rPr>
                <w:b/>
              </w:rPr>
            </w:pPr>
            <w:r w:rsidRPr="00313F58">
              <w:rPr>
                <w:lang w:val="be-BY"/>
              </w:rPr>
              <w:t xml:space="preserve">Научить разрабатывать пользовательский интерфейс с помощью создания мень и переходов между формами базы данных </w:t>
            </w:r>
            <w:r w:rsidRPr="00313F58">
              <w:rPr>
                <w:color w:val="000000"/>
              </w:rPr>
              <w:t xml:space="preserve">в </w:t>
            </w:r>
            <w:r w:rsidRPr="00313F58">
              <w:t xml:space="preserve">системе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c>
          <w:tcPr>
            <w:tcW w:type="dxa" w:w="5031"/>
            <w:shd w:color="auto" w:fill="auto" w:val="clear"/>
          </w:tcPr>
          <w:p w:rsidP="00047FF5" w:rsidR="00A33CFC" w:rsidRDefault="00A33CFC" w:rsidRPr="00313F58">
            <w:pPr>
              <w:pStyle w:val="a3"/>
              <w:rPr>
                <w:color w:val="000000"/>
              </w:rPr>
            </w:pPr>
            <w:r w:rsidRPr="00313F58">
              <w:rPr>
                <w:i/>
                <w:color w:val="000000"/>
              </w:rPr>
              <w:t>Практическая работа №7</w:t>
            </w:r>
          </w:p>
          <w:p w:rsidP="00047FF5" w:rsidR="00A33CFC" w:rsidRDefault="00A33CFC" w:rsidRPr="00313F58">
            <w:pPr>
              <w:pStyle w:val="a3"/>
              <w:rPr>
                <w:i/>
                <w:color w:val="000000"/>
              </w:rPr>
            </w:pPr>
            <w:r w:rsidRPr="00313F58">
              <w:rPr>
                <w:bCs/>
                <w:color w:val="000000"/>
              </w:rPr>
              <w:t xml:space="preserve">Разработка пользовательского интерфейса </w:t>
            </w:r>
            <w:r w:rsidRPr="00313F58">
              <w:rPr>
                <w:color w:val="000000"/>
              </w:rPr>
              <w:t xml:space="preserve">в </w:t>
            </w:r>
            <w:r w:rsidRPr="00313F58">
              <w:t xml:space="preserve">системе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c>
          <w:tcPr>
            <w:tcW w:type="dxa" w:w="5031"/>
            <w:shd w:color="auto" w:fill="auto" w:val="clear"/>
          </w:tcPr>
          <w:p w:rsidP="00047FF5" w:rsidR="00A33CFC" w:rsidRDefault="00A33CFC" w:rsidRPr="00313F58">
            <w:pPr>
              <w:pStyle w:val="a3"/>
              <w:rPr>
                <w:b/>
                <w:lang w:val="be-BY"/>
              </w:rPr>
            </w:pPr>
            <w:r w:rsidRPr="00313F58">
              <w:rPr>
                <w:lang w:val="be-BY"/>
              </w:rPr>
              <w:t xml:space="preserve">Разрабатывает пользовательский интерфейс с помощью создания мень и переходов между формами базы данных </w:t>
            </w:r>
            <w:r w:rsidRPr="00313F58">
              <w:rPr>
                <w:color w:val="000000"/>
              </w:rPr>
              <w:t xml:space="preserve">в </w:t>
            </w:r>
            <w:r w:rsidRPr="00313F58">
              <w:t xml:space="preserve">системе </w:t>
            </w:r>
            <w:r w:rsidRPr="00313F58">
              <w:rPr>
                <w:lang w:val="be-BY"/>
              </w:rPr>
              <w:t xml:space="preserve">управления базами даннах </w:t>
            </w:r>
            <w:r w:rsidR="00C0766E">
              <w:t>«</w:t>
            </w:r>
            <w:r w:rsidRPr="00313F58">
              <w:rPr>
                <w:lang w:val="en-US"/>
              </w:rPr>
              <w:t>MS</w:t>
            </w:r>
            <w:r w:rsidRPr="00313F58">
              <w:t xml:space="preserve"> </w:t>
            </w:r>
            <w:r w:rsidRPr="00313F58">
              <w:rPr>
                <w:lang w:val="en-US"/>
              </w:rPr>
              <w:t>Access</w:t>
            </w:r>
            <w:r w:rsidR="00C0766E">
              <w:t>»</w:t>
            </w:r>
            <w:r w:rsidRPr="00313F58">
              <w:t>.</w:t>
            </w:r>
          </w:p>
        </w:tc>
      </w:tr>
      <w:tr w:rsidR="00A33CFC" w:rsidRPr="00313F58" w:rsidTr="00047FF5">
        <w:trPr>
          <w:trHeight w:val="188"/>
        </w:trPr>
        <w:tc>
          <w:tcPr>
            <w:tcW w:type="dxa" w:w="15092"/>
            <w:gridSpan w:val="3"/>
            <w:shd w:color="auto" w:fill="auto" w:val="clear"/>
          </w:tcPr>
          <w:p w:rsidP="00047FF5" w:rsidR="00A33CFC" w:rsidRDefault="00A33CFC" w:rsidRPr="00313F58">
            <w:pPr>
              <w:pStyle w:val="a3"/>
              <w:jc w:val="center"/>
              <w:rPr>
                <w:lang w:val="be-BY"/>
              </w:rPr>
            </w:pPr>
            <w:r>
              <w:rPr>
                <w:lang w:val="be-BY"/>
              </w:rPr>
              <w:t xml:space="preserve">1.3. </w:t>
            </w:r>
            <w:r w:rsidRPr="00313F58">
              <w:rPr>
                <w:lang w:val="be-BY"/>
              </w:rPr>
              <w:t>Изучение основных видов деловых документов</w:t>
            </w:r>
          </w:p>
        </w:tc>
      </w:tr>
      <w:tr w:rsidR="00A33CFC" w:rsidRPr="00313F58" w:rsidTr="00047FF5">
        <w:trPr>
          <w:trHeight w:val="396"/>
        </w:trPr>
        <w:tc>
          <w:tcPr>
            <w:tcW w:type="dxa" w:w="5030"/>
            <w:shd w:color="auto" w:fill="auto" w:val="clear"/>
          </w:tcPr>
          <w:p w:rsidP="00047FF5" w:rsidR="00A33CFC" w:rsidRDefault="00A33CFC" w:rsidRPr="00313F58">
            <w:pPr>
              <w:pStyle w:val="a3"/>
              <w:rPr>
                <w:lang w:val="be-BY"/>
              </w:rPr>
            </w:pPr>
            <w:r w:rsidRPr="00313F58">
              <w:rPr>
                <w:lang w:val="be-BY"/>
              </w:rPr>
              <w:t>Сформировать понятие о документообороте. Дать представление о видах и структуре деловых документов. Познакомить с основными правилами оформления деловых документов.</w:t>
            </w:r>
          </w:p>
        </w:tc>
        <w:tc>
          <w:tcPr>
            <w:tcW w:type="dxa" w:w="5031"/>
            <w:shd w:color="auto" w:fill="auto" w:val="clear"/>
          </w:tcPr>
          <w:p w:rsidP="00047FF5" w:rsidR="00A33CFC" w:rsidRDefault="00A33CFC" w:rsidRPr="00313F58">
            <w:pPr>
              <w:pStyle w:val="a3"/>
              <w:rPr>
                <w:color w:val="000000"/>
              </w:rPr>
            </w:pPr>
            <w:r w:rsidRPr="00313F58">
              <w:rPr>
                <w:color w:val="000000"/>
              </w:rPr>
              <w:t>Документооборот. Поток д</w:t>
            </w:r>
            <w:r w:rsidRPr="00313F58">
              <w:rPr>
                <w:color w:val="000000"/>
              </w:rPr>
              <w:t>е</w:t>
            </w:r>
            <w:r w:rsidRPr="00313F58">
              <w:rPr>
                <w:color w:val="000000"/>
              </w:rPr>
              <w:t>ловой документации. Спос</w:t>
            </w:r>
            <w:r w:rsidRPr="00313F58">
              <w:rPr>
                <w:color w:val="000000"/>
              </w:rPr>
              <w:t>о</w:t>
            </w:r>
            <w:r w:rsidRPr="00313F58">
              <w:rPr>
                <w:color w:val="000000"/>
              </w:rPr>
              <w:t>бы создания делового док</w:t>
            </w:r>
            <w:r w:rsidRPr="00313F58">
              <w:rPr>
                <w:color w:val="000000"/>
              </w:rPr>
              <w:t>у</w:t>
            </w:r>
            <w:r w:rsidRPr="00313F58">
              <w:rPr>
                <w:color w:val="000000"/>
              </w:rPr>
              <w:t>мента. Виды деловых док</w:t>
            </w:r>
            <w:r w:rsidRPr="00313F58">
              <w:rPr>
                <w:color w:val="000000"/>
              </w:rPr>
              <w:t>у</w:t>
            </w:r>
            <w:r w:rsidRPr="00313F58">
              <w:rPr>
                <w:color w:val="000000"/>
              </w:rPr>
              <w:t>ментов. Структура деловых документов. Требования к оформлению деловой док</w:t>
            </w:r>
            <w:r w:rsidRPr="00313F58">
              <w:rPr>
                <w:color w:val="000000"/>
              </w:rPr>
              <w:t>у</w:t>
            </w:r>
            <w:r w:rsidRPr="00313F58">
              <w:rPr>
                <w:color w:val="000000"/>
              </w:rPr>
              <w:t>ментации.</w:t>
            </w:r>
          </w:p>
        </w:tc>
        <w:tc>
          <w:tcPr>
            <w:tcW w:type="dxa" w:w="5031"/>
            <w:shd w:color="auto" w:fill="auto" w:val="clear"/>
          </w:tcPr>
          <w:p w:rsidP="00047FF5" w:rsidR="00A33CFC" w:rsidRDefault="00A33CFC" w:rsidRPr="00313F58">
            <w:pPr>
              <w:pStyle w:val="a3"/>
              <w:rPr>
                <w:lang w:val="be-BY"/>
              </w:rPr>
            </w:pPr>
            <w:r w:rsidRPr="00313F58">
              <w:rPr>
                <w:lang w:val="be-BY"/>
              </w:rPr>
              <w:t>Имеет представление о документообороте. Перечисляет виды и структуру деловых документов. Высказывае суждение об основных правилах оформления деловых документов.</w:t>
            </w:r>
          </w:p>
        </w:tc>
      </w:tr>
      <w:tr w:rsidR="00A33CFC" w:rsidRPr="00313F58" w:rsidTr="00047FF5">
        <w:trPr>
          <w:trHeight w:val="396"/>
        </w:trPr>
        <w:tc>
          <w:tcPr>
            <w:tcW w:type="dxa" w:w="5030"/>
            <w:shd w:color="auto" w:fill="auto" w:val="clear"/>
          </w:tcPr>
          <w:p w:rsidP="00047FF5" w:rsidR="00A33CFC" w:rsidRDefault="00A33CFC" w:rsidRPr="00313F58">
            <w:pPr>
              <w:pStyle w:val="a3"/>
              <w:rPr>
                <w:lang w:val="be-BY"/>
              </w:rPr>
            </w:pPr>
            <w:r w:rsidRPr="00313F58">
              <w:rPr>
                <w:lang w:val="be-BY"/>
              </w:rPr>
              <w:t xml:space="preserve">Научить создавать различные виды деловых докуметов в текстовом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Word</w:t>
            </w:r>
            <w:r w:rsidR="00C0766E">
              <w:rPr>
                <w:color w:val="000000"/>
              </w:rPr>
              <w:t>»</w:t>
            </w:r>
            <w:r w:rsidRPr="00313F58">
              <w:rPr>
                <w:lang w:val="be-BY"/>
              </w:rPr>
              <w:t>.</w:t>
            </w:r>
          </w:p>
        </w:tc>
        <w:tc>
          <w:tcPr>
            <w:tcW w:type="dxa" w:w="5031"/>
            <w:shd w:color="auto" w:fill="auto" w:val="clear"/>
          </w:tcPr>
          <w:p w:rsidP="00047FF5" w:rsidR="00A33CFC" w:rsidRDefault="00A33CFC" w:rsidRPr="00313F58">
            <w:pPr>
              <w:pStyle w:val="a3"/>
              <w:rPr>
                <w:i/>
                <w:color w:val="000000"/>
              </w:rPr>
            </w:pPr>
            <w:r w:rsidRPr="00313F58">
              <w:rPr>
                <w:i/>
                <w:color w:val="000000"/>
              </w:rPr>
              <w:t>Практическая работа №8</w:t>
            </w:r>
          </w:p>
          <w:p w:rsidP="00047FF5" w:rsidR="00A33CFC" w:rsidRDefault="00A33CFC" w:rsidRPr="00313F58">
            <w:pPr>
              <w:pStyle w:val="a3"/>
              <w:rPr>
                <w:b/>
                <w:color w:val="000000"/>
              </w:rPr>
            </w:pPr>
            <w:r w:rsidRPr="00313F58">
              <w:rPr>
                <w:color w:val="000000"/>
              </w:rPr>
              <w:t>Создание различных видов деловых документов с и</w:t>
            </w:r>
            <w:r w:rsidRPr="00313F58">
              <w:rPr>
                <w:color w:val="000000"/>
              </w:rPr>
              <w:t>с</w:t>
            </w:r>
            <w:r w:rsidRPr="00313F58">
              <w:rPr>
                <w:color w:val="000000"/>
              </w:rPr>
              <w:t xml:space="preserve">пользованием текстового процессора </w:t>
            </w:r>
            <w:r w:rsidR="00C0766E">
              <w:rPr>
                <w:color w:val="000000"/>
              </w:rPr>
              <w:t>«</w:t>
            </w:r>
            <w:r w:rsidRPr="00313F58">
              <w:rPr>
                <w:color w:val="000000"/>
                <w:lang w:val="en-US"/>
              </w:rPr>
              <w:t>MS</w:t>
            </w:r>
            <w:r w:rsidRPr="00313F58">
              <w:rPr>
                <w:color w:val="000000"/>
              </w:rPr>
              <w:t xml:space="preserve"> </w:t>
            </w:r>
            <w:r w:rsidRPr="00313F58">
              <w:rPr>
                <w:color w:val="000000"/>
                <w:lang w:val="en-US"/>
              </w:rPr>
              <w:t>Word</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rPr>
                <w:lang w:val="be-BY"/>
              </w:rPr>
            </w:pPr>
            <w:r w:rsidRPr="00313F58">
              <w:rPr>
                <w:lang w:val="be-BY"/>
              </w:rPr>
              <w:t xml:space="preserve">Создает различные виды деловых докуметов в текстовом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Word</w:t>
            </w:r>
            <w:r w:rsidR="00C0766E">
              <w:rPr>
                <w:color w:val="000000"/>
              </w:rPr>
              <w:t>»</w:t>
            </w:r>
            <w:r w:rsidRPr="00313F58">
              <w:rPr>
                <w:lang w:val="be-BY"/>
              </w:rPr>
              <w:t>.</w:t>
            </w:r>
          </w:p>
        </w:tc>
      </w:tr>
      <w:tr w:rsidR="00A33CFC" w:rsidRPr="00313F58" w:rsidTr="00047FF5">
        <w:trPr>
          <w:trHeight w:val="396"/>
        </w:trPr>
        <w:tc>
          <w:tcPr>
            <w:tcW w:type="dxa" w:w="5030"/>
            <w:shd w:color="auto" w:fill="auto" w:val="clear"/>
          </w:tcPr>
          <w:p w:rsidP="00047FF5" w:rsidR="00A33CFC" w:rsidRDefault="00A33CFC" w:rsidRPr="00313F58">
            <w:pPr>
              <w:pStyle w:val="a3"/>
              <w:rPr>
                <w:lang w:val="be-BY"/>
              </w:rPr>
            </w:pPr>
            <w:r w:rsidRPr="00313F58">
              <w:rPr>
                <w:lang w:val="be-BY"/>
              </w:rPr>
              <w:t xml:space="preserve">Научить создавать различные виды деловых докуметов с испольлзованием средств визуализации в текстовом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Word</w:t>
            </w:r>
            <w:r w:rsidR="00C0766E">
              <w:rPr>
                <w:color w:val="000000"/>
              </w:rPr>
              <w:t>»</w:t>
            </w:r>
            <w:r w:rsidRPr="00313F58">
              <w:rPr>
                <w:lang w:val="be-BY"/>
              </w:rPr>
              <w:t>.</w:t>
            </w:r>
          </w:p>
        </w:tc>
        <w:tc>
          <w:tcPr>
            <w:tcW w:type="dxa" w:w="5031"/>
            <w:shd w:color="auto" w:fill="auto" w:val="clear"/>
          </w:tcPr>
          <w:p w:rsidP="00047FF5" w:rsidR="00A33CFC" w:rsidRDefault="00A33CFC" w:rsidRPr="00313F58">
            <w:pPr>
              <w:pStyle w:val="a3"/>
              <w:rPr>
                <w:i/>
                <w:color w:val="000000"/>
              </w:rPr>
            </w:pPr>
            <w:r w:rsidRPr="00313F58">
              <w:rPr>
                <w:i/>
                <w:color w:val="000000"/>
              </w:rPr>
              <w:t>Практическая работа №9</w:t>
            </w:r>
          </w:p>
          <w:p w:rsidP="00047FF5" w:rsidR="00A33CFC" w:rsidRDefault="00A33CFC" w:rsidRPr="00313F58">
            <w:pPr>
              <w:pStyle w:val="a3"/>
              <w:rPr>
                <w:b/>
                <w:color w:val="000000"/>
              </w:rPr>
            </w:pPr>
            <w:r w:rsidRPr="00313F58">
              <w:rPr>
                <w:color w:val="000000"/>
              </w:rPr>
              <w:t>Создание различных видов деловых документов с и</w:t>
            </w:r>
            <w:r w:rsidRPr="00313F58">
              <w:rPr>
                <w:color w:val="000000"/>
              </w:rPr>
              <w:t>с</w:t>
            </w:r>
            <w:r w:rsidRPr="00313F58">
              <w:rPr>
                <w:color w:val="000000"/>
              </w:rPr>
              <w:t>пользованием средств визу</w:t>
            </w:r>
            <w:r w:rsidRPr="00313F58">
              <w:rPr>
                <w:color w:val="000000"/>
              </w:rPr>
              <w:t>а</w:t>
            </w:r>
            <w:r w:rsidRPr="00313F58">
              <w:rPr>
                <w:color w:val="000000"/>
              </w:rPr>
              <w:t xml:space="preserve">лизации в </w:t>
            </w:r>
            <w:r w:rsidR="00C0766E">
              <w:rPr>
                <w:color w:val="000000"/>
              </w:rPr>
              <w:t>«</w:t>
            </w:r>
            <w:r w:rsidRPr="00313F58">
              <w:rPr>
                <w:color w:val="000000"/>
                <w:lang w:val="en-US"/>
              </w:rPr>
              <w:t>MS</w:t>
            </w:r>
            <w:r w:rsidRPr="00313F58">
              <w:rPr>
                <w:color w:val="000000"/>
              </w:rPr>
              <w:t xml:space="preserve"> </w:t>
            </w:r>
            <w:r w:rsidRPr="00313F58">
              <w:rPr>
                <w:color w:val="000000"/>
                <w:lang w:val="en-US"/>
              </w:rPr>
              <w:t>Word</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rPr>
                <w:lang w:val="be-BY"/>
              </w:rPr>
            </w:pPr>
            <w:r w:rsidRPr="00313F58">
              <w:rPr>
                <w:lang w:val="be-BY"/>
              </w:rPr>
              <w:t xml:space="preserve">Создает различные виды деловых докуметов с испольлзованием средств визуализации в текстовом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Word</w:t>
            </w:r>
            <w:r w:rsidR="00C0766E">
              <w:rPr>
                <w:color w:val="000000"/>
              </w:rPr>
              <w:t>»</w:t>
            </w:r>
            <w:r w:rsidRPr="00313F58">
              <w:rPr>
                <w:lang w:val="be-BY"/>
              </w:rPr>
              <w:t>.</w:t>
            </w:r>
          </w:p>
        </w:tc>
      </w:tr>
      <w:tr w:rsidR="00A33CFC" w:rsidRPr="00313F58" w:rsidTr="00047FF5">
        <w:trPr>
          <w:trHeight w:val="396"/>
        </w:trPr>
        <w:tc>
          <w:tcPr>
            <w:tcW w:type="dxa" w:w="5030"/>
            <w:shd w:color="auto" w:fill="auto" w:val="clear"/>
          </w:tcPr>
          <w:p w:rsidP="00047FF5" w:rsidR="00A33CFC" w:rsidRDefault="00A33CFC" w:rsidRPr="00313F58">
            <w:pPr>
              <w:pStyle w:val="a3"/>
              <w:rPr>
                <w:lang w:val="be-BY"/>
              </w:rPr>
            </w:pPr>
            <w:r w:rsidRPr="00313F58">
              <w:rPr>
                <w:lang w:val="be-BY"/>
              </w:rPr>
              <w:t xml:space="preserve">Научить создавать различные виды деловых докуметов с испольлзованием шаблонов в текстовом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Word</w:t>
            </w:r>
            <w:r w:rsidR="00C0766E">
              <w:rPr>
                <w:color w:val="000000"/>
              </w:rPr>
              <w:t>»</w:t>
            </w:r>
            <w:r w:rsidRPr="00313F58">
              <w:rPr>
                <w:lang w:val="be-BY"/>
              </w:rPr>
              <w:t>.</w:t>
            </w:r>
          </w:p>
        </w:tc>
        <w:tc>
          <w:tcPr>
            <w:tcW w:type="dxa" w:w="5031"/>
            <w:shd w:color="auto" w:fill="auto" w:val="clear"/>
          </w:tcPr>
          <w:p w:rsidP="00047FF5" w:rsidR="00A33CFC" w:rsidRDefault="00A33CFC" w:rsidRPr="00313F58">
            <w:pPr>
              <w:pStyle w:val="a3"/>
              <w:rPr>
                <w:i/>
                <w:color w:val="000000"/>
              </w:rPr>
            </w:pPr>
            <w:r w:rsidRPr="00313F58">
              <w:rPr>
                <w:i/>
                <w:color w:val="000000"/>
              </w:rPr>
              <w:t>Практическая работа №10</w:t>
            </w:r>
          </w:p>
          <w:p w:rsidP="00047FF5" w:rsidR="00A33CFC" w:rsidRDefault="00A33CFC" w:rsidRPr="00313F58">
            <w:pPr>
              <w:pStyle w:val="a3"/>
              <w:rPr>
                <w:b/>
                <w:color w:val="000000"/>
              </w:rPr>
            </w:pPr>
            <w:r w:rsidRPr="00313F58">
              <w:rPr>
                <w:color w:val="000000"/>
              </w:rPr>
              <w:t>Создание различных видов деловых документов с и</w:t>
            </w:r>
            <w:r w:rsidRPr="00313F58">
              <w:rPr>
                <w:color w:val="000000"/>
              </w:rPr>
              <w:t>с</w:t>
            </w:r>
            <w:r w:rsidRPr="00313F58">
              <w:rPr>
                <w:color w:val="000000"/>
              </w:rPr>
              <w:t xml:space="preserve">пользованием шаблонов в </w:t>
            </w:r>
            <w:r w:rsidR="00C0766E">
              <w:rPr>
                <w:color w:val="000000"/>
              </w:rPr>
              <w:t>«</w:t>
            </w:r>
            <w:r w:rsidRPr="00313F58">
              <w:rPr>
                <w:color w:val="000000"/>
              </w:rPr>
              <w:t>MS Word</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rPr>
                <w:lang w:val="be-BY"/>
              </w:rPr>
            </w:pPr>
            <w:r w:rsidRPr="00313F58">
              <w:rPr>
                <w:lang w:val="be-BY"/>
              </w:rPr>
              <w:t xml:space="preserve">Создает различные виды деловых докуметов с испольлзованием шаблонов в текстовом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Word</w:t>
            </w:r>
            <w:r w:rsidR="00C0766E">
              <w:rPr>
                <w:color w:val="000000"/>
              </w:rPr>
              <w:t>»</w:t>
            </w:r>
            <w:r w:rsidRPr="00313F58">
              <w:rPr>
                <w:lang w:val="be-BY"/>
              </w:rPr>
              <w:t>.</w:t>
            </w:r>
          </w:p>
        </w:tc>
      </w:tr>
      <w:tr w:rsidR="00A33CFC" w:rsidRPr="00313F58" w:rsidTr="00047FF5">
        <w:trPr>
          <w:trHeight w:val="396"/>
        </w:trPr>
        <w:tc>
          <w:tcPr>
            <w:tcW w:type="dxa" w:w="5030"/>
            <w:shd w:color="auto" w:fill="auto" w:val="clear"/>
          </w:tcPr>
          <w:p w:rsidP="00047FF5" w:rsidR="00A33CFC" w:rsidRDefault="00A33CFC" w:rsidRPr="00313F58">
            <w:pPr>
              <w:pStyle w:val="a3"/>
              <w:rPr>
                <w:lang w:val="be-BY"/>
              </w:rPr>
            </w:pPr>
            <w:r w:rsidRPr="00313F58">
              <w:rPr>
                <w:lang w:val="be-BY"/>
              </w:rPr>
              <w:t xml:space="preserve">Научить создавать различные виды деловых докуметов арифметическими олперациями в текстовом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Word</w:t>
            </w:r>
            <w:r w:rsidR="00C0766E">
              <w:rPr>
                <w:color w:val="000000"/>
              </w:rPr>
              <w:t>»</w:t>
            </w:r>
            <w:r w:rsidRPr="00313F58">
              <w:rPr>
                <w:lang w:val="be-BY"/>
              </w:rPr>
              <w:t>.</w:t>
            </w:r>
          </w:p>
        </w:tc>
        <w:tc>
          <w:tcPr>
            <w:tcW w:type="dxa" w:w="5031"/>
            <w:shd w:color="auto" w:fill="auto" w:val="clear"/>
          </w:tcPr>
          <w:p w:rsidP="00047FF5" w:rsidR="00A33CFC" w:rsidRDefault="00A33CFC" w:rsidRPr="00313F58">
            <w:pPr>
              <w:pStyle w:val="a3"/>
              <w:rPr>
                <w:i/>
                <w:color w:val="000000"/>
              </w:rPr>
            </w:pPr>
            <w:r w:rsidRPr="00313F58">
              <w:rPr>
                <w:i/>
                <w:color w:val="000000"/>
              </w:rPr>
              <w:t>Практическая работа №11</w:t>
            </w:r>
          </w:p>
          <w:p w:rsidP="00047FF5" w:rsidR="00A33CFC" w:rsidRDefault="00A33CFC" w:rsidRPr="00313F58">
            <w:pPr>
              <w:pStyle w:val="a3"/>
              <w:rPr>
                <w:b/>
                <w:color w:val="000000"/>
              </w:rPr>
            </w:pPr>
            <w:r w:rsidRPr="00313F58">
              <w:rPr>
                <w:color w:val="000000"/>
              </w:rPr>
              <w:t>Создание различных видов деловых документов с ари</w:t>
            </w:r>
            <w:r w:rsidRPr="00313F58">
              <w:rPr>
                <w:color w:val="000000"/>
              </w:rPr>
              <w:t>ф</w:t>
            </w:r>
            <w:r w:rsidRPr="00313F58">
              <w:rPr>
                <w:color w:val="000000"/>
              </w:rPr>
              <w:t xml:space="preserve">метическими операциями в </w:t>
            </w:r>
            <w:r w:rsidR="00C0766E">
              <w:rPr>
                <w:color w:val="000000"/>
              </w:rPr>
              <w:t>«</w:t>
            </w:r>
            <w:r w:rsidRPr="00313F58">
              <w:rPr>
                <w:color w:val="000000"/>
              </w:rPr>
              <w:t>MS Word</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rPr>
                <w:lang w:val="be-BY"/>
              </w:rPr>
            </w:pPr>
            <w:r w:rsidRPr="00313F58">
              <w:rPr>
                <w:lang w:val="be-BY"/>
              </w:rPr>
              <w:t xml:space="preserve">Создает различные виды деловых докуметов арифметическими олперациями в текстовом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Word</w:t>
            </w:r>
            <w:r w:rsidR="00C0766E">
              <w:rPr>
                <w:color w:val="000000"/>
              </w:rPr>
              <w:t>»</w:t>
            </w:r>
            <w:r w:rsidRPr="00313F58">
              <w:rPr>
                <w:lang w:val="be-BY"/>
              </w:rPr>
              <w:t>.</w:t>
            </w:r>
          </w:p>
        </w:tc>
      </w:tr>
      <w:tr w:rsidR="00A33CFC" w:rsidRPr="00313F58" w:rsidTr="00047FF5">
        <w:trPr>
          <w:trHeight w:val="396"/>
        </w:trPr>
        <w:tc>
          <w:tcPr>
            <w:tcW w:type="dxa" w:w="5030"/>
            <w:shd w:color="auto" w:fill="auto" w:val="clear"/>
          </w:tcPr>
          <w:p w:rsidP="00047FF5" w:rsidR="00A33CFC" w:rsidRDefault="00A33CFC" w:rsidRPr="00313F58">
            <w:pPr>
              <w:pStyle w:val="a3"/>
            </w:pPr>
            <w:r w:rsidRPr="00313F58">
              <w:rPr>
                <w:lang w:val="be-BY"/>
              </w:rPr>
              <w:t xml:space="preserve">Научить создавать презентацию с помощью стандартных шаблонов и тем оформления </w:t>
            </w:r>
            <w:r w:rsidRPr="00313F58">
              <w:rPr>
                <w:color w:val="000000"/>
              </w:rPr>
              <w:t>в прилож</w:t>
            </w:r>
            <w:r w:rsidRPr="00313F58">
              <w:rPr>
                <w:color w:val="000000"/>
              </w:rPr>
              <w:t>е</w:t>
            </w:r>
            <w:r w:rsidRPr="00313F58">
              <w:rPr>
                <w:color w:val="000000"/>
              </w:rPr>
              <w:t xml:space="preserve">нии </w:t>
            </w:r>
            <w:r w:rsidR="00C0766E">
              <w:rPr>
                <w:color w:val="000000"/>
              </w:rPr>
              <w:t>«</w:t>
            </w:r>
            <w:r w:rsidRPr="00313F58">
              <w:rPr>
                <w:color w:val="000000"/>
              </w:rPr>
              <w:t>MS Power Point</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rPr>
                <w:i/>
                <w:color w:val="000000"/>
              </w:rPr>
            </w:pPr>
            <w:r w:rsidRPr="00313F58">
              <w:rPr>
                <w:i/>
                <w:color w:val="000000"/>
              </w:rPr>
              <w:t>Практическая работа №12</w:t>
            </w:r>
          </w:p>
          <w:p w:rsidP="00047FF5" w:rsidR="00A33CFC" w:rsidRDefault="00A33CFC" w:rsidRPr="00313F58">
            <w:pPr>
              <w:pStyle w:val="a3"/>
              <w:rPr>
                <w:b/>
                <w:color w:val="000000"/>
              </w:rPr>
            </w:pPr>
            <w:r w:rsidRPr="00313F58">
              <w:rPr>
                <w:color w:val="000000"/>
              </w:rPr>
              <w:t>Создание презентации с и</w:t>
            </w:r>
            <w:r w:rsidRPr="00313F58">
              <w:rPr>
                <w:color w:val="000000"/>
              </w:rPr>
              <w:t>с</w:t>
            </w:r>
            <w:r w:rsidRPr="00313F58">
              <w:rPr>
                <w:color w:val="000000"/>
              </w:rPr>
              <w:t xml:space="preserve">пользованием стандартных шаблонов и тем оформления в приложении </w:t>
            </w:r>
            <w:r w:rsidR="00C0766E">
              <w:rPr>
                <w:color w:val="000000"/>
              </w:rPr>
              <w:t>«</w:t>
            </w:r>
            <w:r w:rsidRPr="00313F58">
              <w:rPr>
                <w:color w:val="000000"/>
              </w:rPr>
              <w:t>MS Power Point</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pPr>
            <w:r w:rsidRPr="00313F58">
              <w:rPr>
                <w:lang w:val="be-BY"/>
              </w:rPr>
              <w:t xml:space="preserve">Создает презентацию с помощью стандартных шаблонов и тем оформления в приложении </w:t>
            </w:r>
            <w:r w:rsidR="00C0766E">
              <w:rPr>
                <w:lang w:val="be-BY"/>
              </w:rPr>
              <w:t>«</w:t>
            </w:r>
            <w:r w:rsidRPr="00313F58">
              <w:rPr>
                <w:lang w:val="be-BY"/>
              </w:rPr>
              <w:t>MS Power Point</w:t>
            </w:r>
            <w:r w:rsidR="00C0766E">
              <w:rPr>
                <w:lang w:val="be-BY"/>
              </w:rPr>
              <w:t>»</w:t>
            </w:r>
            <w:r w:rsidRPr="00313F58">
              <w:rPr>
                <w:lang w:val="be-BY"/>
              </w:rPr>
              <w:t>.</w:t>
            </w:r>
          </w:p>
        </w:tc>
      </w:tr>
      <w:tr w:rsidR="00A33CFC" w:rsidRPr="00313F58" w:rsidTr="00047FF5">
        <w:trPr>
          <w:trHeight w:val="396"/>
        </w:trPr>
        <w:tc>
          <w:tcPr>
            <w:tcW w:type="dxa" w:w="5030"/>
            <w:shd w:color="auto" w:fill="auto" w:val="clear"/>
          </w:tcPr>
          <w:p w:rsidP="00047FF5" w:rsidR="00A33CFC" w:rsidRDefault="00A33CFC" w:rsidRPr="00313F58">
            <w:pPr>
              <w:pStyle w:val="a3"/>
            </w:pPr>
            <w:r w:rsidRPr="00313F58">
              <w:rPr>
                <w:lang w:val="be-BY"/>
              </w:rPr>
              <w:t xml:space="preserve">Научить добавлять анимацию объектов и переходы между слайдами </w:t>
            </w:r>
            <w:r w:rsidRPr="00313F58">
              <w:rPr>
                <w:color w:val="000000"/>
              </w:rPr>
              <w:t xml:space="preserve">в приложении </w:t>
            </w:r>
            <w:r w:rsidR="00C0766E">
              <w:rPr>
                <w:color w:val="000000"/>
              </w:rPr>
              <w:t>«</w:t>
            </w:r>
            <w:r w:rsidRPr="00313F58">
              <w:rPr>
                <w:color w:val="000000"/>
              </w:rPr>
              <w:t>MS Power Point</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rPr>
                <w:i/>
                <w:color w:val="000000"/>
              </w:rPr>
            </w:pPr>
            <w:r w:rsidRPr="00313F58">
              <w:rPr>
                <w:i/>
                <w:color w:val="000000"/>
              </w:rPr>
              <w:t>Практическая работа №13</w:t>
            </w:r>
          </w:p>
          <w:p w:rsidP="00047FF5" w:rsidR="00A33CFC" w:rsidRDefault="00A33CFC" w:rsidRPr="00313F58">
            <w:pPr>
              <w:pStyle w:val="a3"/>
              <w:rPr>
                <w:i/>
                <w:color w:val="000000"/>
              </w:rPr>
            </w:pPr>
            <w:r w:rsidRPr="00313F58">
              <w:rPr>
                <w:color w:val="000000"/>
              </w:rPr>
              <w:t>Разработка анимации объе</w:t>
            </w:r>
            <w:r w:rsidRPr="00313F58">
              <w:rPr>
                <w:color w:val="000000"/>
              </w:rPr>
              <w:t>к</w:t>
            </w:r>
            <w:r w:rsidRPr="00313F58">
              <w:rPr>
                <w:color w:val="000000"/>
              </w:rPr>
              <w:t xml:space="preserve">тов и слайдов в приложении </w:t>
            </w:r>
            <w:r w:rsidR="00C0766E">
              <w:rPr>
                <w:color w:val="000000"/>
              </w:rPr>
              <w:t>«</w:t>
            </w:r>
            <w:r w:rsidRPr="00313F58">
              <w:rPr>
                <w:color w:val="000000"/>
              </w:rPr>
              <w:t>MS Power Point</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pPr>
            <w:r w:rsidRPr="00313F58">
              <w:rPr>
                <w:lang w:val="be-BY"/>
              </w:rPr>
              <w:t xml:space="preserve">Добавляет анимацию объектов и переходы между слайдами </w:t>
            </w:r>
            <w:r w:rsidRPr="00313F58">
              <w:rPr>
                <w:color w:val="000000"/>
              </w:rPr>
              <w:t xml:space="preserve">в приложении </w:t>
            </w:r>
            <w:r w:rsidR="00C0766E">
              <w:rPr>
                <w:color w:val="000000"/>
              </w:rPr>
              <w:t>«</w:t>
            </w:r>
            <w:r w:rsidRPr="00313F58">
              <w:rPr>
                <w:color w:val="000000"/>
              </w:rPr>
              <w:t>MS Power Point</w:t>
            </w:r>
            <w:r w:rsidR="00C0766E">
              <w:rPr>
                <w:color w:val="000000"/>
              </w:rPr>
              <w:t>»</w:t>
            </w:r>
            <w:r w:rsidRPr="00313F58">
              <w:rPr>
                <w:color w:val="000000"/>
              </w:rPr>
              <w:t>.</w:t>
            </w:r>
          </w:p>
        </w:tc>
      </w:tr>
      <w:tr w:rsidR="00A33CFC" w:rsidRPr="00313F58" w:rsidTr="00047FF5">
        <w:trPr>
          <w:trHeight w:val="396"/>
        </w:trPr>
        <w:tc>
          <w:tcPr>
            <w:tcW w:type="dxa" w:w="5030"/>
            <w:shd w:color="auto" w:fill="auto" w:val="clear"/>
          </w:tcPr>
          <w:p w:rsidP="00047FF5" w:rsidR="00A33CFC" w:rsidRDefault="00A33CFC" w:rsidRPr="00313F58">
            <w:pPr>
              <w:pStyle w:val="a3"/>
            </w:pPr>
            <w:r w:rsidRPr="00313F58">
              <w:rPr>
                <w:lang w:val="be-BY"/>
              </w:rPr>
              <w:t xml:space="preserve">Научить добавлять ссылки и гиперссылки к объектам слайда </w:t>
            </w:r>
            <w:r w:rsidRPr="00313F58">
              <w:rPr>
                <w:color w:val="000000"/>
              </w:rPr>
              <w:t xml:space="preserve">в приложении </w:t>
            </w:r>
            <w:r w:rsidR="00C0766E">
              <w:rPr>
                <w:color w:val="000000"/>
              </w:rPr>
              <w:t>«</w:t>
            </w:r>
            <w:r w:rsidRPr="00313F58">
              <w:rPr>
                <w:color w:val="000000"/>
              </w:rPr>
              <w:t>MS Power Point</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rPr>
                <w:i/>
                <w:color w:val="000000"/>
              </w:rPr>
            </w:pPr>
            <w:r w:rsidRPr="00313F58">
              <w:rPr>
                <w:i/>
                <w:color w:val="000000"/>
              </w:rPr>
              <w:t>Практическая работа №14</w:t>
            </w:r>
          </w:p>
          <w:p w:rsidP="00047FF5" w:rsidR="00A33CFC" w:rsidRDefault="00A33CFC" w:rsidRPr="00313F58">
            <w:pPr>
              <w:pStyle w:val="a3"/>
              <w:rPr>
                <w:i/>
                <w:color w:val="000000"/>
              </w:rPr>
            </w:pPr>
            <w:r w:rsidRPr="00313F58">
              <w:rPr>
                <w:color w:val="000000"/>
              </w:rPr>
              <w:t>Создание интерактивной ка</w:t>
            </w:r>
            <w:r w:rsidRPr="00313F58">
              <w:rPr>
                <w:color w:val="000000"/>
              </w:rPr>
              <w:t>р</w:t>
            </w:r>
            <w:r w:rsidRPr="00313F58">
              <w:rPr>
                <w:color w:val="000000"/>
              </w:rPr>
              <w:t>ты с помощью ссылок и г</w:t>
            </w:r>
            <w:r w:rsidRPr="00313F58">
              <w:rPr>
                <w:color w:val="000000"/>
              </w:rPr>
              <w:t>и</w:t>
            </w:r>
            <w:r w:rsidRPr="00313F58">
              <w:rPr>
                <w:color w:val="000000"/>
              </w:rPr>
              <w:t xml:space="preserve">перссылок </w:t>
            </w:r>
            <w:r w:rsidRPr="00313F58">
              <w:rPr>
                <w:lang w:val="be-BY"/>
              </w:rPr>
              <w:t xml:space="preserve">в приложении </w:t>
            </w:r>
            <w:r w:rsidR="00C0766E">
              <w:rPr>
                <w:lang w:val="be-BY"/>
              </w:rPr>
              <w:t>«</w:t>
            </w:r>
            <w:r w:rsidRPr="00313F58">
              <w:rPr>
                <w:lang w:val="be-BY"/>
              </w:rPr>
              <w:t>MS Power Point</w:t>
            </w:r>
            <w:r w:rsidR="00C0766E">
              <w:rPr>
                <w:lang w:val="be-BY"/>
              </w:rPr>
              <w:t>»</w:t>
            </w:r>
            <w:r w:rsidRPr="00313F58">
              <w:rPr>
                <w:lang w:val="be-BY"/>
              </w:rPr>
              <w:t>.</w:t>
            </w:r>
          </w:p>
        </w:tc>
        <w:tc>
          <w:tcPr>
            <w:tcW w:type="dxa" w:w="5031"/>
            <w:shd w:color="auto" w:fill="auto" w:val="clear"/>
          </w:tcPr>
          <w:p w:rsidP="00047FF5" w:rsidR="00A33CFC" w:rsidRDefault="00A33CFC" w:rsidRPr="00313F58">
            <w:pPr>
              <w:pStyle w:val="a3"/>
            </w:pPr>
            <w:r w:rsidRPr="00313F58">
              <w:rPr>
                <w:lang w:val="be-BY"/>
              </w:rPr>
              <w:t xml:space="preserve">Добавляет ссылки и гиперссылки к объектам слайда </w:t>
            </w:r>
            <w:r w:rsidRPr="00313F58">
              <w:rPr>
                <w:color w:val="000000"/>
              </w:rPr>
              <w:t xml:space="preserve">в приложении </w:t>
            </w:r>
            <w:r w:rsidR="00C0766E">
              <w:rPr>
                <w:color w:val="000000"/>
              </w:rPr>
              <w:t>«</w:t>
            </w:r>
            <w:r w:rsidRPr="00313F58">
              <w:rPr>
                <w:color w:val="000000"/>
              </w:rPr>
              <w:t>MS Power Point</w:t>
            </w:r>
            <w:r w:rsidR="00C0766E">
              <w:rPr>
                <w:color w:val="000000"/>
              </w:rPr>
              <w:t>»</w:t>
            </w:r>
            <w:r w:rsidRPr="00313F58">
              <w:rPr>
                <w:color w:val="000000"/>
              </w:rPr>
              <w:t>.</w:t>
            </w:r>
          </w:p>
        </w:tc>
      </w:tr>
      <w:tr w:rsidR="00A33CFC" w:rsidRPr="00313F58" w:rsidTr="00047FF5">
        <w:trPr>
          <w:trHeight w:val="396"/>
        </w:trPr>
        <w:tc>
          <w:tcPr>
            <w:tcW w:type="dxa" w:w="5030"/>
            <w:shd w:color="auto" w:fill="auto" w:val="clear"/>
          </w:tcPr>
          <w:p w:rsidP="00047FF5" w:rsidR="00A33CFC" w:rsidRDefault="00A33CFC" w:rsidRPr="00313F58">
            <w:pPr>
              <w:pStyle w:val="a3"/>
            </w:pPr>
            <w:r w:rsidRPr="00313F58">
              <w:rPr>
                <w:color w:val="000000"/>
              </w:rPr>
              <w:t xml:space="preserve">Научить создавать триггеры в приложении </w:t>
            </w:r>
            <w:r w:rsidR="00C0766E">
              <w:rPr>
                <w:color w:val="000000"/>
              </w:rPr>
              <w:t>«</w:t>
            </w:r>
            <w:r w:rsidRPr="00313F58">
              <w:rPr>
                <w:color w:val="000000"/>
              </w:rPr>
              <w:t>MS Power Point</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rPr>
                <w:i/>
                <w:color w:val="000000"/>
              </w:rPr>
            </w:pPr>
            <w:r w:rsidRPr="00313F58">
              <w:rPr>
                <w:i/>
                <w:color w:val="000000"/>
              </w:rPr>
              <w:t>Практическая работа №15</w:t>
            </w:r>
          </w:p>
          <w:p w:rsidP="00047FF5" w:rsidR="00A33CFC" w:rsidRDefault="00A33CFC" w:rsidRPr="00313F58">
            <w:pPr>
              <w:pStyle w:val="a3"/>
              <w:rPr>
                <w:i/>
                <w:color w:val="000000"/>
              </w:rPr>
            </w:pPr>
            <w:r w:rsidRPr="00313F58">
              <w:rPr>
                <w:color w:val="000000"/>
              </w:rPr>
              <w:t>Создание триггеров в прил</w:t>
            </w:r>
            <w:r w:rsidRPr="00313F58">
              <w:rPr>
                <w:color w:val="000000"/>
              </w:rPr>
              <w:t>о</w:t>
            </w:r>
            <w:r w:rsidRPr="00313F58">
              <w:rPr>
                <w:color w:val="000000"/>
              </w:rPr>
              <w:t xml:space="preserve">жении </w:t>
            </w:r>
            <w:r w:rsidR="00C0766E">
              <w:rPr>
                <w:color w:val="000000"/>
              </w:rPr>
              <w:t>«</w:t>
            </w:r>
            <w:r w:rsidRPr="00313F58">
              <w:rPr>
                <w:color w:val="000000"/>
              </w:rPr>
              <w:t>MS Power Point</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pPr>
            <w:r w:rsidRPr="00313F58">
              <w:rPr>
                <w:color w:val="000000"/>
              </w:rPr>
              <w:t>Создает триггеры в прил</w:t>
            </w:r>
            <w:r w:rsidRPr="00313F58">
              <w:rPr>
                <w:color w:val="000000"/>
              </w:rPr>
              <w:t>о</w:t>
            </w:r>
            <w:r w:rsidRPr="00313F58">
              <w:rPr>
                <w:color w:val="000000"/>
              </w:rPr>
              <w:t xml:space="preserve">жении </w:t>
            </w:r>
            <w:r w:rsidR="00C0766E">
              <w:rPr>
                <w:color w:val="000000"/>
              </w:rPr>
              <w:t>«</w:t>
            </w:r>
            <w:r w:rsidRPr="00313F58">
              <w:rPr>
                <w:color w:val="000000"/>
              </w:rPr>
              <w:t>MS Power Point</w:t>
            </w:r>
            <w:r w:rsidR="00C0766E">
              <w:rPr>
                <w:color w:val="000000"/>
              </w:rPr>
              <w:t>»</w:t>
            </w:r>
            <w:r w:rsidRPr="00313F58">
              <w:rPr>
                <w:color w:val="000000"/>
              </w:rPr>
              <w:t>.</w:t>
            </w:r>
          </w:p>
        </w:tc>
      </w:tr>
      <w:tr w:rsidR="00A33CFC" w:rsidRPr="00313F58" w:rsidTr="00047FF5">
        <w:trPr>
          <w:trHeight w:val="396"/>
        </w:trPr>
        <w:tc>
          <w:tcPr>
            <w:tcW w:type="dxa" w:w="5030"/>
            <w:shd w:color="auto" w:fill="auto" w:val="clear"/>
          </w:tcPr>
          <w:p w:rsidP="00047FF5" w:rsidR="00A33CFC" w:rsidRDefault="00A33CFC" w:rsidRPr="00313F58">
            <w:pPr>
              <w:pStyle w:val="a3"/>
            </w:pPr>
            <w:r w:rsidRPr="00313F58">
              <w:rPr>
                <w:lang w:val="be-BY"/>
              </w:rPr>
              <w:t xml:space="preserve">Научить выполнять расчеты для решения технических задач </w:t>
            </w:r>
            <w:r w:rsidRPr="00313F58">
              <w:rPr>
                <w:color w:val="000000"/>
              </w:rPr>
              <w:t>в табличном проце</w:t>
            </w:r>
            <w:r w:rsidRPr="00313F58">
              <w:rPr>
                <w:color w:val="000000"/>
              </w:rPr>
              <w:t>с</w:t>
            </w:r>
            <w:r w:rsidRPr="00313F58">
              <w:rPr>
                <w:color w:val="000000"/>
              </w:rPr>
              <w:t xml:space="preserve">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Excel</w:t>
            </w:r>
            <w:r w:rsidR="00C0766E">
              <w:rPr>
                <w:color w:val="000000"/>
              </w:rPr>
              <w:t>»</w:t>
            </w:r>
            <w:r w:rsidRPr="00313F58">
              <w:rPr>
                <w:color w:val="000000"/>
              </w:rPr>
              <w:t>.</w:t>
            </w:r>
            <w:r w:rsidRPr="00313F58">
              <w:rPr>
                <w:lang w:val="be-BY"/>
              </w:rPr>
              <w:t xml:space="preserve"> </w:t>
            </w:r>
          </w:p>
        </w:tc>
        <w:tc>
          <w:tcPr>
            <w:tcW w:type="dxa" w:w="5031"/>
            <w:shd w:color="auto" w:fill="auto" w:val="clear"/>
          </w:tcPr>
          <w:p w:rsidP="00047FF5" w:rsidR="00A33CFC" w:rsidRDefault="00A33CFC" w:rsidRPr="00313F58">
            <w:pPr>
              <w:pStyle w:val="a3"/>
              <w:rPr>
                <w:i/>
                <w:color w:val="000000"/>
              </w:rPr>
            </w:pPr>
            <w:r w:rsidRPr="00313F58">
              <w:rPr>
                <w:i/>
                <w:color w:val="000000"/>
              </w:rPr>
              <w:t>Практическая работа №16</w:t>
            </w:r>
          </w:p>
          <w:p w:rsidP="00047FF5" w:rsidR="00A33CFC" w:rsidRDefault="00A33CFC" w:rsidRPr="00313F58">
            <w:pPr>
              <w:pStyle w:val="a3"/>
              <w:rPr>
                <w:i/>
                <w:color w:val="000000"/>
              </w:rPr>
            </w:pPr>
            <w:r w:rsidRPr="00313F58">
              <w:rPr>
                <w:color w:val="000000"/>
              </w:rPr>
              <w:t>Выполнение технических расчетов в табличном проце</w:t>
            </w:r>
            <w:r w:rsidRPr="00313F58">
              <w:rPr>
                <w:color w:val="000000"/>
              </w:rPr>
              <w:t>с</w:t>
            </w:r>
            <w:r w:rsidRPr="00313F58">
              <w:rPr>
                <w:color w:val="000000"/>
              </w:rPr>
              <w:t xml:space="preserve">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Excel</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pPr>
            <w:r w:rsidRPr="00313F58">
              <w:rPr>
                <w:lang w:val="be-BY"/>
              </w:rPr>
              <w:t xml:space="preserve">Выполняет расчеты для решения технических задач </w:t>
            </w:r>
            <w:r w:rsidRPr="00313F58">
              <w:rPr>
                <w:color w:val="000000"/>
              </w:rPr>
              <w:t xml:space="preserve">в табличном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Excel</w:t>
            </w:r>
            <w:r w:rsidR="00C0766E">
              <w:rPr>
                <w:color w:val="000000"/>
              </w:rPr>
              <w:t>»</w:t>
            </w:r>
            <w:r w:rsidRPr="00313F58">
              <w:rPr>
                <w:color w:val="000000"/>
              </w:rPr>
              <w:t>.</w:t>
            </w:r>
          </w:p>
        </w:tc>
      </w:tr>
      <w:tr w:rsidR="00A33CFC" w:rsidRPr="00313F58" w:rsidTr="00047FF5">
        <w:trPr>
          <w:trHeight w:val="396"/>
        </w:trPr>
        <w:tc>
          <w:tcPr>
            <w:tcW w:type="dxa" w:w="5030"/>
            <w:shd w:color="auto" w:fill="auto" w:val="clear"/>
          </w:tcPr>
          <w:p w:rsidP="00047FF5" w:rsidR="00A33CFC" w:rsidRDefault="00A33CFC" w:rsidRPr="00313F58">
            <w:pPr>
              <w:pStyle w:val="a3"/>
            </w:pPr>
            <w:r w:rsidRPr="00313F58">
              <w:rPr>
                <w:color w:val="000000"/>
              </w:rPr>
              <w:t xml:space="preserve">Научить строить графики функций и поверхностей в табличном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Excel</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rPr>
                <w:i/>
                <w:color w:val="000000"/>
              </w:rPr>
            </w:pPr>
            <w:r w:rsidRPr="00313F58">
              <w:rPr>
                <w:i/>
                <w:color w:val="000000"/>
              </w:rPr>
              <w:t>Практическая работа №17</w:t>
            </w:r>
          </w:p>
          <w:p w:rsidP="00047FF5" w:rsidR="00A33CFC" w:rsidRDefault="00A33CFC" w:rsidRPr="00313F58">
            <w:pPr>
              <w:pStyle w:val="a3"/>
              <w:rPr>
                <w:i/>
                <w:color w:val="000000"/>
              </w:rPr>
            </w:pPr>
            <w:r w:rsidRPr="00313F58">
              <w:rPr>
                <w:color w:val="000000"/>
              </w:rPr>
              <w:t>Построение графиков фун</w:t>
            </w:r>
            <w:r w:rsidRPr="00313F58">
              <w:rPr>
                <w:color w:val="000000"/>
              </w:rPr>
              <w:t>к</w:t>
            </w:r>
            <w:r w:rsidRPr="00313F58">
              <w:rPr>
                <w:color w:val="000000"/>
              </w:rPr>
              <w:t>ции и поверхностей в табли</w:t>
            </w:r>
            <w:r w:rsidRPr="00313F58">
              <w:rPr>
                <w:color w:val="000000"/>
              </w:rPr>
              <w:t>ч</w:t>
            </w:r>
            <w:r w:rsidRPr="00313F58">
              <w:rPr>
                <w:color w:val="000000"/>
              </w:rPr>
              <w:t xml:space="preserve">ном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Excel</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pPr>
            <w:r w:rsidRPr="00313F58">
              <w:rPr>
                <w:color w:val="000000"/>
              </w:rPr>
              <w:t xml:space="preserve">Научить строить графики функций и поверхностей в табличном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Excel</w:t>
            </w:r>
            <w:r w:rsidR="00C0766E">
              <w:rPr>
                <w:color w:val="000000"/>
              </w:rPr>
              <w:t>»</w:t>
            </w:r>
            <w:r w:rsidRPr="00313F58">
              <w:rPr>
                <w:color w:val="000000"/>
              </w:rPr>
              <w:t>.</w:t>
            </w:r>
          </w:p>
        </w:tc>
      </w:tr>
      <w:tr w:rsidR="00A33CFC" w:rsidRPr="00313F58" w:rsidTr="00047FF5">
        <w:trPr>
          <w:trHeight w:val="396"/>
        </w:trPr>
        <w:tc>
          <w:tcPr>
            <w:tcW w:type="dxa" w:w="5030"/>
            <w:shd w:color="auto" w:fill="auto" w:val="clear"/>
          </w:tcPr>
          <w:p w:rsidP="00047FF5" w:rsidR="00A33CFC" w:rsidRDefault="00A33CFC" w:rsidRPr="00313F58">
            <w:pPr>
              <w:pStyle w:val="a3"/>
            </w:pPr>
            <w:r w:rsidRPr="00313F58">
              <w:t>Научить создавать мног</w:t>
            </w:r>
            <w:r w:rsidRPr="00313F58">
              <w:t>о</w:t>
            </w:r>
            <w:r w:rsidRPr="00313F58">
              <w:t xml:space="preserve">уровневые документы </w:t>
            </w:r>
            <w:r w:rsidRPr="00313F58">
              <w:rPr>
                <w:color w:val="000000"/>
              </w:rPr>
              <w:t xml:space="preserve">в табличном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Excel</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rPr>
                <w:i/>
                <w:color w:val="000000"/>
              </w:rPr>
            </w:pPr>
            <w:r w:rsidRPr="00313F58">
              <w:rPr>
                <w:i/>
                <w:color w:val="000000"/>
              </w:rPr>
              <w:t>Практическая работа №18</w:t>
            </w:r>
          </w:p>
          <w:p w:rsidP="00047FF5" w:rsidR="00A33CFC" w:rsidRDefault="00A33CFC" w:rsidRPr="00313F58">
            <w:pPr>
              <w:pStyle w:val="a3"/>
              <w:rPr>
                <w:i/>
                <w:color w:val="000000"/>
              </w:rPr>
            </w:pPr>
            <w:r w:rsidRPr="00313F58">
              <w:rPr>
                <w:color w:val="000000"/>
              </w:rPr>
              <w:t>Создание многоуровневых документов в табличном пр</w:t>
            </w:r>
            <w:r w:rsidRPr="00313F58">
              <w:rPr>
                <w:color w:val="000000"/>
              </w:rPr>
              <w:t>о</w:t>
            </w:r>
            <w:r w:rsidRPr="00313F58">
              <w:rPr>
                <w:color w:val="000000"/>
              </w:rPr>
              <w:t xml:space="preserve">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Excel</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pPr>
            <w:r w:rsidRPr="00313F58">
              <w:t xml:space="preserve">Создает многоуровневые документы </w:t>
            </w:r>
            <w:r w:rsidRPr="00313F58">
              <w:rPr>
                <w:color w:val="000000"/>
              </w:rPr>
              <w:t xml:space="preserve">в табличном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Excel</w:t>
            </w:r>
            <w:r w:rsidR="00C0766E">
              <w:rPr>
                <w:color w:val="000000"/>
              </w:rPr>
              <w:t>»</w:t>
            </w:r>
            <w:r w:rsidRPr="00313F58">
              <w:rPr>
                <w:color w:val="000000"/>
              </w:rPr>
              <w:t>.</w:t>
            </w:r>
          </w:p>
        </w:tc>
      </w:tr>
      <w:tr w:rsidR="00A33CFC" w:rsidRPr="00313F58" w:rsidTr="00047FF5">
        <w:trPr>
          <w:trHeight w:val="396"/>
        </w:trPr>
        <w:tc>
          <w:tcPr>
            <w:tcW w:type="dxa" w:w="5030"/>
            <w:shd w:color="auto" w:fill="auto" w:val="clear"/>
          </w:tcPr>
          <w:p w:rsidP="00047FF5" w:rsidR="00A33CFC" w:rsidRDefault="00A33CFC" w:rsidRPr="00313F58">
            <w:pPr>
              <w:pStyle w:val="a3"/>
            </w:pPr>
            <w:r w:rsidRPr="00313F58">
              <w:t>Научить оформлять тран</w:t>
            </w:r>
            <w:r w:rsidRPr="00313F58">
              <w:t>с</w:t>
            </w:r>
            <w:r w:rsidRPr="00313F58">
              <w:t>портные документы для п</w:t>
            </w:r>
            <w:r w:rsidRPr="00313F58">
              <w:t>е</w:t>
            </w:r>
            <w:r w:rsidRPr="00313F58">
              <w:t xml:space="preserve">ревозки грузов </w:t>
            </w:r>
            <w:r w:rsidRPr="00313F58">
              <w:rPr>
                <w:color w:val="000000"/>
              </w:rPr>
              <w:t xml:space="preserve">в табличном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Excel</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rPr>
                <w:i/>
                <w:color w:val="000000"/>
              </w:rPr>
            </w:pPr>
            <w:r w:rsidRPr="00313F58">
              <w:rPr>
                <w:i/>
                <w:color w:val="000000"/>
              </w:rPr>
              <w:t>Практическая работа №19</w:t>
            </w:r>
          </w:p>
          <w:p w:rsidP="00047FF5" w:rsidR="00A33CFC" w:rsidRDefault="00A33CFC" w:rsidRPr="00313F58">
            <w:pPr>
              <w:pStyle w:val="a3"/>
              <w:rPr>
                <w:i/>
                <w:color w:val="000000"/>
              </w:rPr>
            </w:pPr>
            <w:r w:rsidRPr="00313F58">
              <w:rPr>
                <w:color w:val="000000"/>
              </w:rPr>
              <w:t>Создание транспортных д</w:t>
            </w:r>
            <w:r w:rsidRPr="00313F58">
              <w:rPr>
                <w:color w:val="000000"/>
              </w:rPr>
              <w:t>о</w:t>
            </w:r>
            <w:r w:rsidRPr="00313F58">
              <w:rPr>
                <w:color w:val="000000"/>
              </w:rPr>
              <w:t>кументов в табличном пр</w:t>
            </w:r>
            <w:r w:rsidRPr="00313F58">
              <w:rPr>
                <w:color w:val="000000"/>
              </w:rPr>
              <w:t>о</w:t>
            </w:r>
            <w:r w:rsidRPr="00313F58">
              <w:rPr>
                <w:color w:val="000000"/>
              </w:rPr>
              <w:t xml:space="preserve">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Excel</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pPr>
            <w:r w:rsidRPr="00313F58">
              <w:t xml:space="preserve">Оформляет транспортные документы для перевозки грузов </w:t>
            </w:r>
            <w:r w:rsidRPr="00313F58">
              <w:rPr>
                <w:color w:val="000000"/>
              </w:rPr>
              <w:t>в табличном проце</w:t>
            </w:r>
            <w:r w:rsidRPr="00313F58">
              <w:rPr>
                <w:color w:val="000000"/>
              </w:rPr>
              <w:t>с</w:t>
            </w:r>
            <w:r w:rsidRPr="00313F58">
              <w:rPr>
                <w:color w:val="000000"/>
              </w:rPr>
              <w:t xml:space="preserve">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Excel</w:t>
            </w:r>
            <w:r w:rsidR="00C0766E">
              <w:rPr>
                <w:color w:val="000000"/>
              </w:rPr>
              <w:t>»</w:t>
            </w:r>
            <w:r w:rsidRPr="00313F58">
              <w:rPr>
                <w:color w:val="000000"/>
              </w:rPr>
              <w:t>.</w:t>
            </w:r>
          </w:p>
        </w:tc>
      </w:tr>
      <w:tr w:rsidR="00A33CFC" w:rsidRPr="00313F58" w:rsidTr="00047FF5">
        <w:trPr>
          <w:trHeight w:val="154"/>
        </w:trPr>
        <w:tc>
          <w:tcPr>
            <w:tcW w:type="dxa" w:w="15092"/>
            <w:gridSpan w:val="3"/>
            <w:shd w:color="auto" w:fill="auto" w:val="clear"/>
          </w:tcPr>
          <w:p w:rsidP="00047FF5" w:rsidR="00A33CFC" w:rsidRDefault="00A33CFC" w:rsidRPr="00313F58">
            <w:pPr>
              <w:pStyle w:val="a3"/>
            </w:pPr>
            <w:r>
              <w:t xml:space="preserve">1.4. </w:t>
            </w:r>
            <w:r w:rsidRPr="00313F58">
              <w:t>Изучение транспортной задачи</w:t>
            </w:r>
          </w:p>
        </w:tc>
      </w:tr>
      <w:tr w:rsidR="00A33CFC" w:rsidRPr="00313F58" w:rsidTr="00047FF5">
        <w:trPr>
          <w:trHeight w:val="396"/>
        </w:trPr>
        <w:tc>
          <w:tcPr>
            <w:tcW w:type="dxa" w:w="5030"/>
            <w:shd w:color="auto" w:fill="auto" w:val="clear"/>
          </w:tcPr>
          <w:p w:rsidP="00047FF5" w:rsidR="00A33CFC" w:rsidRDefault="00A33CFC" w:rsidRPr="00313F58">
            <w:pPr>
              <w:pStyle w:val="a3"/>
            </w:pPr>
            <w:r w:rsidRPr="00313F58">
              <w:t>Сформировать принципы постановки задачи линейн</w:t>
            </w:r>
            <w:r w:rsidRPr="00313F58">
              <w:t>о</w:t>
            </w:r>
            <w:r w:rsidRPr="00313F58">
              <w:t>го программирования. П</w:t>
            </w:r>
            <w:r w:rsidRPr="00313F58">
              <w:t>о</w:t>
            </w:r>
            <w:r w:rsidRPr="00313F58">
              <w:t>знакомить с основными м</w:t>
            </w:r>
            <w:r w:rsidRPr="00313F58">
              <w:t>е</w:t>
            </w:r>
            <w:r w:rsidRPr="00313F58">
              <w:t>тодами оптимизации. Ра</w:t>
            </w:r>
            <w:r w:rsidRPr="00313F58">
              <w:t>с</w:t>
            </w:r>
            <w:r w:rsidRPr="00313F58">
              <w:t>смотреть транспортную з</w:t>
            </w:r>
            <w:r w:rsidRPr="00313F58">
              <w:t>а</w:t>
            </w:r>
            <w:r w:rsidRPr="00313F58">
              <w:t xml:space="preserve">дачу и методы ее решения. </w:t>
            </w:r>
          </w:p>
        </w:tc>
        <w:tc>
          <w:tcPr>
            <w:tcW w:type="dxa" w:w="5031"/>
            <w:shd w:color="auto" w:fill="auto" w:val="clear"/>
          </w:tcPr>
          <w:p w:rsidP="00047FF5" w:rsidR="00A33CFC" w:rsidRDefault="00A33CFC" w:rsidRPr="00313F58">
            <w:pPr>
              <w:pStyle w:val="a3"/>
            </w:pPr>
            <w:r w:rsidRPr="00313F58">
              <w:t>Постановка задачи линейного программирования. Сферы применения линейного пр</w:t>
            </w:r>
            <w:r w:rsidRPr="00313F58">
              <w:t>о</w:t>
            </w:r>
            <w:r w:rsidRPr="00313F58">
              <w:t>граммирования. Формы зап</w:t>
            </w:r>
            <w:r w:rsidRPr="00313F58">
              <w:t>и</w:t>
            </w:r>
            <w:r w:rsidRPr="00313F58">
              <w:t>си задачи линейного пр</w:t>
            </w:r>
            <w:r w:rsidRPr="00313F58">
              <w:t>о</w:t>
            </w:r>
            <w:r w:rsidRPr="00313F58">
              <w:t>граммирования, способы пр</w:t>
            </w:r>
            <w:r w:rsidRPr="00313F58">
              <w:t>е</w:t>
            </w:r>
            <w:r w:rsidRPr="00313F58">
              <w:t>образования. Целевая фун</w:t>
            </w:r>
            <w:r w:rsidRPr="00313F58">
              <w:t>к</w:t>
            </w:r>
            <w:r w:rsidRPr="00313F58">
              <w:t>ция и её оптимизация. Тран</w:t>
            </w:r>
            <w:r w:rsidRPr="00313F58">
              <w:t>с</w:t>
            </w:r>
            <w:r w:rsidRPr="00313F58">
              <w:t xml:space="preserve">портная задача. </w:t>
            </w:r>
            <w:proofErr w:type="gramStart"/>
            <w:r w:rsidRPr="00313F58">
              <w:t>Методы р</w:t>
            </w:r>
            <w:r w:rsidRPr="00313F58">
              <w:t>е</w:t>
            </w:r>
            <w:r w:rsidRPr="00313F58">
              <w:t>шения транспортной).</w:t>
            </w:r>
            <w:proofErr w:type="gramEnd"/>
          </w:p>
        </w:tc>
        <w:tc>
          <w:tcPr>
            <w:tcW w:type="dxa" w:w="5031"/>
            <w:shd w:color="auto" w:fill="auto" w:val="clear"/>
          </w:tcPr>
          <w:p w:rsidP="00047FF5" w:rsidR="00A33CFC" w:rsidRDefault="00A33CFC" w:rsidRPr="00313F58">
            <w:pPr>
              <w:pStyle w:val="a3"/>
            </w:pPr>
            <w:r w:rsidRPr="00313F58">
              <w:t>Высказывает суждение о принципах линейного пр</w:t>
            </w:r>
            <w:r w:rsidRPr="00313F58">
              <w:t>о</w:t>
            </w:r>
            <w:r w:rsidRPr="00313F58">
              <w:t>граммирования. Перечисл</w:t>
            </w:r>
            <w:r w:rsidRPr="00313F58">
              <w:t>я</w:t>
            </w:r>
            <w:r w:rsidRPr="00313F58">
              <w:t>ет основные методы опт</w:t>
            </w:r>
            <w:r w:rsidRPr="00313F58">
              <w:t>и</w:t>
            </w:r>
            <w:r w:rsidRPr="00313F58">
              <w:t>мизации. Объясняет тран</w:t>
            </w:r>
            <w:r w:rsidRPr="00313F58">
              <w:t>с</w:t>
            </w:r>
            <w:r w:rsidRPr="00313F58">
              <w:t>портную задачу и методы ее решения.</w:t>
            </w:r>
          </w:p>
        </w:tc>
      </w:tr>
      <w:tr w:rsidR="00A33CFC" w:rsidRPr="00313F58" w:rsidTr="00047FF5">
        <w:trPr>
          <w:trHeight w:val="396"/>
        </w:trPr>
        <w:tc>
          <w:tcPr>
            <w:tcW w:type="dxa" w:w="5030"/>
            <w:shd w:color="auto" w:fill="auto" w:val="clear"/>
          </w:tcPr>
          <w:p w:rsidP="00047FF5" w:rsidR="00A33CFC" w:rsidRDefault="00A33CFC" w:rsidRPr="00313F58">
            <w:pPr>
              <w:pStyle w:val="a3"/>
            </w:pPr>
            <w:r w:rsidRPr="00313F58">
              <w:t xml:space="preserve">Научить решать закрытую транспортную задачу </w:t>
            </w:r>
            <w:r w:rsidRPr="00313F58">
              <w:rPr>
                <w:color w:val="000000"/>
              </w:rPr>
              <w:t>в та</w:t>
            </w:r>
            <w:r w:rsidRPr="00313F58">
              <w:rPr>
                <w:color w:val="000000"/>
              </w:rPr>
              <w:t>б</w:t>
            </w:r>
            <w:r w:rsidRPr="00313F58">
              <w:rPr>
                <w:color w:val="000000"/>
              </w:rPr>
              <w:t xml:space="preserve">личном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Excel</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rPr>
                <w:i/>
                <w:color w:val="000000"/>
              </w:rPr>
            </w:pPr>
            <w:r w:rsidRPr="00313F58">
              <w:rPr>
                <w:i/>
                <w:color w:val="000000"/>
              </w:rPr>
              <w:t>Практическая работа №20</w:t>
            </w:r>
          </w:p>
          <w:p w:rsidP="00047FF5" w:rsidR="00A33CFC" w:rsidRDefault="00A33CFC" w:rsidRPr="00313F58">
            <w:pPr>
              <w:pStyle w:val="a3"/>
            </w:pPr>
            <w:r w:rsidRPr="00313F58">
              <w:rPr>
                <w:color w:val="000000"/>
              </w:rPr>
              <w:t>Решение закрытой тран</w:t>
            </w:r>
            <w:r w:rsidRPr="00313F58">
              <w:rPr>
                <w:color w:val="000000"/>
              </w:rPr>
              <w:t>с</w:t>
            </w:r>
            <w:r w:rsidRPr="00313F58">
              <w:rPr>
                <w:color w:val="000000"/>
              </w:rPr>
              <w:t xml:space="preserve">портной задачи в табличном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Excel</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pPr>
            <w:r w:rsidRPr="00313F58">
              <w:t>Решает закрытую тран</w:t>
            </w:r>
            <w:r w:rsidRPr="00313F58">
              <w:t>с</w:t>
            </w:r>
            <w:r w:rsidRPr="00313F58">
              <w:t xml:space="preserve">портную задачу </w:t>
            </w:r>
            <w:r w:rsidRPr="00313F58">
              <w:rPr>
                <w:color w:val="000000"/>
              </w:rPr>
              <w:t>в табли</w:t>
            </w:r>
            <w:r w:rsidRPr="00313F58">
              <w:rPr>
                <w:color w:val="000000"/>
              </w:rPr>
              <w:t>ч</w:t>
            </w:r>
            <w:r w:rsidRPr="00313F58">
              <w:rPr>
                <w:color w:val="000000"/>
              </w:rPr>
              <w:t xml:space="preserve">ном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Excel</w:t>
            </w:r>
            <w:r w:rsidR="00C0766E">
              <w:rPr>
                <w:color w:val="000000"/>
              </w:rPr>
              <w:t>»</w:t>
            </w:r>
            <w:r w:rsidRPr="00313F58">
              <w:rPr>
                <w:color w:val="000000"/>
              </w:rPr>
              <w:t>.</w:t>
            </w:r>
          </w:p>
        </w:tc>
      </w:tr>
      <w:tr w:rsidR="00A33CFC" w:rsidRPr="00313F58" w:rsidTr="00047FF5">
        <w:trPr>
          <w:trHeight w:val="396"/>
        </w:trPr>
        <w:tc>
          <w:tcPr>
            <w:tcW w:type="dxa" w:w="5030"/>
            <w:shd w:color="auto" w:fill="auto" w:val="clear"/>
          </w:tcPr>
          <w:p w:rsidP="00047FF5" w:rsidR="00A33CFC" w:rsidRDefault="00A33CFC" w:rsidRPr="00313F58">
            <w:pPr>
              <w:pStyle w:val="a3"/>
            </w:pPr>
            <w:r w:rsidRPr="00313F58">
              <w:t xml:space="preserve">Научить решать открытую транспортную задачу </w:t>
            </w:r>
            <w:r w:rsidRPr="00313F58">
              <w:rPr>
                <w:color w:val="000000"/>
              </w:rPr>
              <w:t>в та</w:t>
            </w:r>
            <w:r w:rsidRPr="00313F58">
              <w:rPr>
                <w:color w:val="000000"/>
              </w:rPr>
              <w:t>б</w:t>
            </w:r>
            <w:r w:rsidRPr="00313F58">
              <w:rPr>
                <w:color w:val="000000"/>
              </w:rPr>
              <w:t xml:space="preserve">личном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Excel</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rPr>
                <w:i/>
                <w:color w:val="000000"/>
              </w:rPr>
            </w:pPr>
            <w:r w:rsidRPr="00313F58">
              <w:rPr>
                <w:i/>
                <w:color w:val="000000"/>
              </w:rPr>
              <w:t>Практическая работа №21</w:t>
            </w:r>
          </w:p>
          <w:p w:rsidP="00047FF5" w:rsidR="00A33CFC" w:rsidRDefault="00A33CFC" w:rsidRPr="00313F58">
            <w:pPr>
              <w:pStyle w:val="a3"/>
              <w:rPr>
                <w:i/>
                <w:color w:val="000000"/>
              </w:rPr>
            </w:pPr>
            <w:r w:rsidRPr="00313F58">
              <w:rPr>
                <w:color w:val="000000"/>
              </w:rPr>
              <w:t>Решение открытой тран</w:t>
            </w:r>
            <w:r w:rsidRPr="00313F58">
              <w:rPr>
                <w:color w:val="000000"/>
              </w:rPr>
              <w:t>с</w:t>
            </w:r>
            <w:r w:rsidRPr="00313F58">
              <w:rPr>
                <w:color w:val="000000"/>
              </w:rPr>
              <w:t xml:space="preserve">портной задачи в табличном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Excel</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pPr>
            <w:r w:rsidRPr="00313F58">
              <w:t>Решает открытую тран</w:t>
            </w:r>
            <w:r w:rsidRPr="00313F58">
              <w:t>с</w:t>
            </w:r>
            <w:r w:rsidRPr="00313F58">
              <w:t xml:space="preserve">портную задачу </w:t>
            </w:r>
            <w:r w:rsidRPr="00313F58">
              <w:rPr>
                <w:color w:val="000000"/>
              </w:rPr>
              <w:t>в табли</w:t>
            </w:r>
            <w:r w:rsidRPr="00313F58">
              <w:rPr>
                <w:color w:val="000000"/>
              </w:rPr>
              <w:t>ч</w:t>
            </w:r>
            <w:r w:rsidRPr="00313F58">
              <w:rPr>
                <w:color w:val="000000"/>
              </w:rPr>
              <w:t xml:space="preserve">ном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Excel</w:t>
            </w:r>
            <w:r w:rsidR="00C0766E">
              <w:rPr>
                <w:color w:val="000000"/>
              </w:rPr>
              <w:t>»</w:t>
            </w:r>
            <w:r w:rsidRPr="00313F58">
              <w:rPr>
                <w:color w:val="000000"/>
              </w:rPr>
              <w:t>.</w:t>
            </w:r>
          </w:p>
        </w:tc>
      </w:tr>
      <w:tr w:rsidR="00A33CFC" w:rsidRPr="00313F58" w:rsidTr="00047FF5">
        <w:trPr>
          <w:trHeight w:val="396"/>
        </w:trPr>
        <w:tc>
          <w:tcPr>
            <w:tcW w:type="dxa" w:w="5030"/>
            <w:shd w:color="auto" w:fill="auto" w:val="clear"/>
          </w:tcPr>
          <w:p w:rsidP="00047FF5" w:rsidR="00A33CFC" w:rsidRDefault="00A33CFC" w:rsidRPr="00313F58">
            <w:pPr>
              <w:pStyle w:val="a3"/>
            </w:pPr>
            <w:r w:rsidRPr="00313F58">
              <w:t>Научить решать транспор</w:t>
            </w:r>
            <w:r w:rsidRPr="00313F58">
              <w:t>т</w:t>
            </w:r>
            <w:r w:rsidRPr="00313F58">
              <w:t>ную задачу с промежуто</w:t>
            </w:r>
            <w:r w:rsidRPr="00313F58">
              <w:t>ч</w:t>
            </w:r>
            <w:r w:rsidRPr="00313F58">
              <w:t xml:space="preserve">ными пунктами </w:t>
            </w:r>
            <w:r w:rsidRPr="00313F58">
              <w:rPr>
                <w:color w:val="000000"/>
              </w:rPr>
              <w:t>в табли</w:t>
            </w:r>
            <w:r w:rsidRPr="00313F58">
              <w:rPr>
                <w:color w:val="000000"/>
              </w:rPr>
              <w:t>ч</w:t>
            </w:r>
            <w:r w:rsidRPr="00313F58">
              <w:rPr>
                <w:color w:val="000000"/>
              </w:rPr>
              <w:t xml:space="preserve">ном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Excel</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rPr>
                <w:i/>
                <w:color w:val="000000"/>
              </w:rPr>
            </w:pPr>
            <w:r w:rsidRPr="00313F58">
              <w:rPr>
                <w:i/>
                <w:color w:val="000000"/>
              </w:rPr>
              <w:t>Практическая работа №22</w:t>
            </w:r>
          </w:p>
          <w:p w:rsidP="00047FF5" w:rsidR="00A33CFC" w:rsidRDefault="00A33CFC" w:rsidRPr="00313F58">
            <w:pPr>
              <w:pStyle w:val="a3"/>
              <w:rPr>
                <w:i/>
                <w:color w:val="000000"/>
              </w:rPr>
            </w:pPr>
            <w:r w:rsidRPr="00313F58">
              <w:rPr>
                <w:color w:val="000000"/>
              </w:rPr>
              <w:t xml:space="preserve">Решение транспортной задачи с промежуточными пунктами в табличном процессоре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Excel</w:t>
            </w:r>
            <w:r w:rsidR="00C0766E">
              <w:rPr>
                <w:color w:val="000000"/>
              </w:rPr>
              <w:t>»</w:t>
            </w:r>
            <w:r w:rsidRPr="00313F58">
              <w:rPr>
                <w:color w:val="000000"/>
              </w:rPr>
              <w:t>.</w:t>
            </w:r>
          </w:p>
        </w:tc>
        <w:tc>
          <w:tcPr>
            <w:tcW w:type="dxa" w:w="5031"/>
            <w:shd w:color="auto" w:fill="auto" w:val="clear"/>
          </w:tcPr>
          <w:p w:rsidP="00047FF5" w:rsidR="00A33CFC" w:rsidRDefault="00A33CFC" w:rsidRPr="00313F58">
            <w:pPr>
              <w:pStyle w:val="a3"/>
            </w:pPr>
            <w:r w:rsidRPr="00313F58">
              <w:t>Решает транспортную зад</w:t>
            </w:r>
            <w:r w:rsidRPr="00313F58">
              <w:t>а</w:t>
            </w:r>
            <w:r w:rsidRPr="00313F58">
              <w:t xml:space="preserve">чу с промежуточными пунктами </w:t>
            </w:r>
            <w:r w:rsidRPr="00313F58">
              <w:rPr>
                <w:color w:val="000000"/>
              </w:rPr>
              <w:t>в табличном пр</w:t>
            </w:r>
            <w:r w:rsidRPr="00313F58">
              <w:rPr>
                <w:color w:val="000000"/>
              </w:rPr>
              <w:t>о</w:t>
            </w:r>
            <w:r w:rsidRPr="00313F58">
              <w:rPr>
                <w:color w:val="000000"/>
              </w:rPr>
              <w:t xml:space="preserve">цессоре </w:t>
            </w:r>
            <w:r w:rsidR="00C0766E">
              <w:rPr>
                <w:color w:val="000000"/>
              </w:rPr>
              <w:t>«</w:t>
            </w:r>
            <w:r w:rsidRPr="00313F58">
              <w:rPr>
                <w:color w:val="000000"/>
                <w:lang w:val="en-US"/>
              </w:rPr>
              <w:t>MS</w:t>
            </w:r>
            <w:r w:rsidRPr="00313F58">
              <w:rPr>
                <w:color w:val="000000"/>
              </w:rPr>
              <w:t xml:space="preserve"> </w:t>
            </w:r>
            <w:r w:rsidRPr="00313F58">
              <w:rPr>
                <w:color w:val="000000"/>
                <w:lang w:val="en-US"/>
              </w:rPr>
              <w:t>Excel</w:t>
            </w:r>
            <w:r w:rsidR="00C0766E">
              <w:rPr>
                <w:color w:val="000000"/>
              </w:rPr>
              <w:t>»</w:t>
            </w:r>
            <w:r w:rsidRPr="00313F58">
              <w:rPr>
                <w:color w:val="000000"/>
              </w:rPr>
              <w:t>.</w:t>
            </w:r>
          </w:p>
        </w:tc>
      </w:tr>
      <w:tr w:rsidR="00A33CFC" w:rsidRPr="00313F58" w:rsidTr="00047FF5">
        <w:trPr>
          <w:trHeight w:val="396"/>
        </w:trPr>
        <w:tc>
          <w:tcPr>
            <w:tcW w:type="dxa" w:w="15092"/>
            <w:gridSpan w:val="3"/>
            <w:shd w:color="auto" w:fill="auto" w:val="clear"/>
          </w:tcPr>
          <w:p w:rsidP="00047FF5" w:rsidR="00A33CFC" w:rsidRDefault="00A33CFC" w:rsidRPr="00313F58">
            <w:pPr>
              <w:pStyle w:val="a3"/>
              <w:jc w:val="center"/>
              <w:rPr>
                <w:b/>
                <w:color w:val="000000"/>
              </w:rPr>
            </w:pPr>
            <w:r w:rsidRPr="00313F58">
              <w:rPr>
                <w:color w:val="000000"/>
              </w:rPr>
              <w:t xml:space="preserve">Раздел </w:t>
            </w:r>
            <w:r w:rsidRPr="00313F58">
              <w:rPr>
                <w:color w:val="000000"/>
                <w:lang w:val="en-US"/>
              </w:rPr>
              <w:t>II</w:t>
            </w:r>
            <w:r w:rsidRPr="00313F58">
              <w:rPr>
                <w:color w:val="000000"/>
              </w:rPr>
              <w:t>.</w:t>
            </w:r>
            <w:r w:rsidRPr="00313F58">
              <w:rPr>
                <w:b/>
                <w:color w:val="000000"/>
              </w:rPr>
              <w:t xml:space="preserve"> Обеспечение информационной безопасности</w:t>
            </w:r>
          </w:p>
          <w:p w:rsidP="00047FF5" w:rsidR="00A33CFC" w:rsidRDefault="00A33CFC" w:rsidRPr="00313F58">
            <w:pPr>
              <w:pStyle w:val="a3"/>
              <w:jc w:val="center"/>
              <w:rPr>
                <w:lang w:val="be-BY"/>
              </w:rPr>
            </w:pPr>
            <w:r w:rsidRPr="00313F58">
              <w:rPr>
                <w:color w:val="000000"/>
              </w:rPr>
              <w:t>2.1. Изучение организации локальных вычислительных сетей</w:t>
            </w:r>
          </w:p>
        </w:tc>
      </w:tr>
      <w:tr w:rsidR="00A33CFC" w:rsidRPr="00313F58" w:rsidTr="00047FF5">
        <w:trPr>
          <w:trHeight w:val="396"/>
        </w:trPr>
        <w:tc>
          <w:tcPr>
            <w:tcW w:type="dxa" w:w="5030"/>
            <w:shd w:color="auto" w:fill="auto" w:val="clear"/>
          </w:tcPr>
          <w:p w:rsidP="00047FF5" w:rsidR="00A33CFC" w:rsidRDefault="00A33CFC" w:rsidRPr="00313F58">
            <w:pPr>
              <w:pStyle w:val="a3"/>
              <w:rPr>
                <w:lang w:val="be-BY"/>
              </w:rPr>
            </w:pPr>
            <w:r w:rsidRPr="00313F58">
              <w:rPr>
                <w:lang w:val="be-BY"/>
              </w:rPr>
              <w:t>Дать понятие компьютерной сети. Сформировать представление о локальной вычислительной сети. Познакомить с топологиями компьютерных сетей. Дать представлении об адресации в локальной вычислительной сети.</w:t>
            </w:r>
          </w:p>
        </w:tc>
        <w:tc>
          <w:tcPr>
            <w:tcW w:type="dxa" w:w="5031"/>
            <w:shd w:color="auto" w:fill="auto" w:val="clear"/>
          </w:tcPr>
          <w:p w:rsidP="00047FF5" w:rsidR="00A33CFC" w:rsidRDefault="00A33CFC" w:rsidRPr="00313F58">
            <w:pPr>
              <w:pStyle w:val="a3"/>
            </w:pPr>
            <w:r w:rsidRPr="00313F58">
              <w:t>Компьютерная сеть, локал</w:t>
            </w:r>
            <w:r w:rsidRPr="00313F58">
              <w:t>ь</w:t>
            </w:r>
            <w:r w:rsidRPr="00313F58">
              <w:t>ная вычислительная сеть, т</w:t>
            </w:r>
            <w:r w:rsidRPr="00313F58">
              <w:t>о</w:t>
            </w:r>
            <w:r w:rsidRPr="00313F58">
              <w:t>пология компьютерной сети, адресация в локальной в</w:t>
            </w:r>
            <w:r w:rsidRPr="00313F58">
              <w:t>ы</w:t>
            </w:r>
            <w:r w:rsidRPr="00313F58">
              <w:t>числительной сети.</w:t>
            </w:r>
          </w:p>
        </w:tc>
        <w:tc>
          <w:tcPr>
            <w:tcW w:type="dxa" w:w="5031"/>
            <w:shd w:color="auto" w:fill="auto" w:val="clear"/>
          </w:tcPr>
          <w:p w:rsidP="00047FF5" w:rsidR="00A33CFC" w:rsidRDefault="00A33CFC" w:rsidRPr="00313F58">
            <w:pPr>
              <w:pStyle w:val="a3"/>
            </w:pPr>
            <w:r w:rsidRPr="00313F58">
              <w:t>Формулирует понятие ко</w:t>
            </w:r>
            <w:r w:rsidRPr="00313F58">
              <w:t>м</w:t>
            </w:r>
            <w:r w:rsidRPr="00313F58">
              <w:t>пьютерной сети. Раскрывает значение локальная вычи</w:t>
            </w:r>
            <w:r w:rsidRPr="00313F58">
              <w:t>с</w:t>
            </w:r>
            <w:r w:rsidRPr="00313F58">
              <w:t>лительная сеть. Перечисл</w:t>
            </w:r>
            <w:r w:rsidRPr="00313F58">
              <w:t>я</w:t>
            </w:r>
            <w:r w:rsidRPr="00313F58">
              <w:t>ет топологии компьюте</w:t>
            </w:r>
            <w:r w:rsidRPr="00313F58">
              <w:t>р</w:t>
            </w:r>
            <w:r w:rsidRPr="00313F58">
              <w:t>ных сетей. Описывает адр</w:t>
            </w:r>
            <w:r w:rsidRPr="00313F58">
              <w:t>е</w:t>
            </w:r>
            <w:r w:rsidRPr="00313F58">
              <w:t>сацию в локальной вычи</w:t>
            </w:r>
            <w:r w:rsidRPr="00313F58">
              <w:t>с</w:t>
            </w:r>
            <w:r w:rsidRPr="00313F58">
              <w:t>лительной сети.</w:t>
            </w:r>
          </w:p>
        </w:tc>
      </w:tr>
      <w:tr w:rsidR="00A33CFC" w:rsidRPr="00313F58" w:rsidTr="00047FF5">
        <w:trPr>
          <w:trHeight w:val="396"/>
        </w:trPr>
        <w:tc>
          <w:tcPr>
            <w:tcW w:type="dxa" w:w="5030"/>
            <w:shd w:color="auto" w:fill="auto" w:val="clear"/>
          </w:tcPr>
          <w:p w:rsidP="00047FF5" w:rsidR="00A33CFC" w:rsidRDefault="00A33CFC" w:rsidRPr="00313F58">
            <w:pPr>
              <w:pStyle w:val="a3"/>
              <w:rPr>
                <w:lang w:val="be-BY"/>
              </w:rPr>
            </w:pPr>
            <w:r w:rsidRPr="00313F58">
              <w:rPr>
                <w:lang w:val="be-BY"/>
              </w:rPr>
              <w:t>Научить создавать управленческие документы различных видов.</w:t>
            </w:r>
          </w:p>
        </w:tc>
        <w:tc>
          <w:tcPr>
            <w:tcW w:type="dxa" w:w="5031"/>
            <w:shd w:color="auto" w:fill="auto" w:val="clear"/>
          </w:tcPr>
          <w:p w:rsidP="00047FF5" w:rsidR="00A33CFC" w:rsidRDefault="00A33CFC" w:rsidRPr="00313F58">
            <w:pPr>
              <w:pStyle w:val="a3"/>
              <w:rPr>
                <w:i/>
                <w:color w:val="000000"/>
              </w:rPr>
            </w:pPr>
            <w:r w:rsidRPr="00313F58">
              <w:rPr>
                <w:i/>
                <w:color w:val="000000"/>
              </w:rPr>
              <w:t>Практическая работа №23</w:t>
            </w:r>
          </w:p>
          <w:p w:rsidP="00047FF5" w:rsidR="00A33CFC" w:rsidRDefault="00A33CFC" w:rsidRPr="00313F58">
            <w:pPr>
              <w:pStyle w:val="a3"/>
              <w:rPr>
                <w:b/>
              </w:rPr>
            </w:pPr>
            <w:r w:rsidRPr="00313F58">
              <w:rPr>
                <w:color w:val="000000"/>
              </w:rPr>
              <w:t>Создание управленческих д</w:t>
            </w:r>
            <w:r w:rsidRPr="00313F58">
              <w:rPr>
                <w:color w:val="000000"/>
              </w:rPr>
              <w:t>о</w:t>
            </w:r>
            <w:r w:rsidRPr="00313F58">
              <w:rPr>
                <w:color w:val="000000"/>
              </w:rPr>
              <w:t>кументов различных видов.</w:t>
            </w:r>
          </w:p>
        </w:tc>
        <w:tc>
          <w:tcPr>
            <w:tcW w:type="dxa" w:w="5031"/>
            <w:shd w:color="auto" w:fill="auto" w:val="clear"/>
          </w:tcPr>
          <w:p w:rsidP="00047FF5" w:rsidR="00A33CFC" w:rsidRDefault="00A33CFC" w:rsidRPr="00313F58">
            <w:pPr>
              <w:pStyle w:val="a3"/>
              <w:rPr>
                <w:b/>
                <w:lang w:val="be-BY"/>
              </w:rPr>
            </w:pPr>
            <w:r w:rsidRPr="00313F58">
              <w:rPr>
                <w:lang w:val="be-BY"/>
              </w:rPr>
              <w:t>Создает управленческие документы различных видов.</w:t>
            </w:r>
          </w:p>
        </w:tc>
      </w:tr>
      <w:tr w:rsidR="00A33CFC" w:rsidRPr="00313F58" w:rsidTr="00047FF5">
        <w:trPr>
          <w:trHeight w:val="396"/>
        </w:trPr>
        <w:tc>
          <w:tcPr>
            <w:tcW w:type="dxa" w:w="5030"/>
            <w:shd w:color="auto" w:fill="auto" w:val="clear"/>
          </w:tcPr>
          <w:p w:rsidP="00047FF5" w:rsidR="00A33CFC" w:rsidRDefault="00A33CFC" w:rsidRPr="00313F58">
            <w:pPr>
              <w:pStyle w:val="a3"/>
              <w:rPr>
                <w:lang w:val="be-BY"/>
              </w:rPr>
            </w:pPr>
            <w:r w:rsidRPr="00313F58">
              <w:rPr>
                <w:lang w:val="be-BY"/>
              </w:rPr>
              <w:t>Научить создавать управленческие документы в автоматизированной системе.</w:t>
            </w:r>
          </w:p>
        </w:tc>
        <w:tc>
          <w:tcPr>
            <w:tcW w:type="dxa" w:w="5031"/>
            <w:shd w:color="auto" w:fill="auto" w:val="clear"/>
          </w:tcPr>
          <w:p w:rsidP="00047FF5" w:rsidR="00A33CFC" w:rsidRDefault="00A33CFC" w:rsidRPr="00313F58">
            <w:pPr>
              <w:pStyle w:val="a3"/>
              <w:rPr>
                <w:i/>
                <w:color w:val="000000"/>
              </w:rPr>
            </w:pPr>
            <w:r w:rsidRPr="00313F58">
              <w:rPr>
                <w:i/>
                <w:color w:val="000000"/>
              </w:rPr>
              <w:t>Практическая работа №24</w:t>
            </w:r>
          </w:p>
          <w:p w:rsidP="00047FF5" w:rsidR="00A33CFC" w:rsidRDefault="00A33CFC" w:rsidRPr="00313F58">
            <w:pPr>
              <w:pStyle w:val="a3"/>
              <w:rPr>
                <w:b/>
              </w:rPr>
            </w:pPr>
            <w:r w:rsidRPr="00313F58">
              <w:rPr>
                <w:color w:val="000000"/>
              </w:rPr>
              <w:t>Создание управленческих д</w:t>
            </w:r>
            <w:r w:rsidRPr="00313F58">
              <w:rPr>
                <w:color w:val="000000"/>
              </w:rPr>
              <w:t>о</w:t>
            </w:r>
            <w:r w:rsidRPr="00313F58">
              <w:rPr>
                <w:color w:val="000000"/>
              </w:rPr>
              <w:t>кументов в автоматизирова</w:t>
            </w:r>
            <w:r w:rsidRPr="00313F58">
              <w:rPr>
                <w:color w:val="000000"/>
              </w:rPr>
              <w:t>н</w:t>
            </w:r>
            <w:r w:rsidRPr="00313F58">
              <w:rPr>
                <w:color w:val="000000"/>
              </w:rPr>
              <w:t>ной системе.</w:t>
            </w:r>
          </w:p>
        </w:tc>
        <w:tc>
          <w:tcPr>
            <w:tcW w:type="dxa" w:w="5031"/>
            <w:shd w:color="auto" w:fill="auto" w:val="clear"/>
          </w:tcPr>
          <w:p w:rsidP="00047FF5" w:rsidR="00A33CFC" w:rsidRDefault="00A33CFC" w:rsidRPr="00313F58">
            <w:pPr>
              <w:pStyle w:val="a3"/>
              <w:rPr>
                <w:b/>
                <w:lang w:val="be-BY"/>
              </w:rPr>
            </w:pPr>
            <w:r w:rsidRPr="00313F58">
              <w:rPr>
                <w:lang w:val="be-BY"/>
              </w:rPr>
              <w:t>Создает управленческие документы в автоматизированной системе.</w:t>
            </w:r>
          </w:p>
        </w:tc>
      </w:tr>
      <w:tr w:rsidR="00A33CFC" w:rsidRPr="00313F58" w:rsidTr="00047FF5">
        <w:trPr>
          <w:trHeight w:val="116"/>
        </w:trPr>
        <w:tc>
          <w:tcPr>
            <w:tcW w:type="dxa" w:w="15092"/>
            <w:gridSpan w:val="3"/>
            <w:shd w:color="auto" w:fill="auto" w:val="clear"/>
          </w:tcPr>
          <w:p w:rsidP="00047FF5" w:rsidR="00A33CFC" w:rsidRDefault="00A33CFC" w:rsidRPr="00313F58">
            <w:pPr>
              <w:pStyle w:val="a3"/>
              <w:jc w:val="center"/>
              <w:rPr>
                <w:b/>
                <w:i/>
                <w:lang w:val="be-BY"/>
              </w:rPr>
            </w:pPr>
            <w:r w:rsidRPr="00313F58">
              <w:rPr>
                <w:b/>
                <w:i/>
                <w:color w:val="000000"/>
              </w:rPr>
              <w:t>Обязательная контрольная работа</w:t>
            </w:r>
          </w:p>
        </w:tc>
      </w:tr>
      <w:tr w:rsidR="00A33CFC" w:rsidRPr="00313F58" w:rsidTr="00047FF5">
        <w:trPr>
          <w:trHeight w:val="122"/>
        </w:trPr>
        <w:tc>
          <w:tcPr>
            <w:tcW w:type="dxa" w:w="15092"/>
            <w:gridSpan w:val="3"/>
            <w:shd w:color="auto" w:fill="auto" w:val="clear"/>
          </w:tcPr>
          <w:p w:rsidP="00047FF5" w:rsidR="00A33CFC" w:rsidRDefault="00A33CFC" w:rsidRPr="00313F58">
            <w:pPr>
              <w:pStyle w:val="a3"/>
              <w:jc w:val="center"/>
              <w:rPr>
                <w:lang w:val="be-BY"/>
              </w:rPr>
            </w:pPr>
            <w:r w:rsidRPr="00313F58">
              <w:rPr>
                <w:color w:val="000000"/>
              </w:rPr>
              <w:t>2.2. Изучение основных приемов работы с архиватором</w:t>
            </w:r>
          </w:p>
        </w:tc>
      </w:tr>
      <w:tr w:rsidR="00A33CFC" w:rsidRPr="00313F58" w:rsidTr="00047FF5">
        <w:trPr>
          <w:trHeight w:val="396"/>
        </w:trPr>
        <w:tc>
          <w:tcPr>
            <w:tcW w:type="dxa" w:w="5030"/>
            <w:shd w:color="auto" w:fill="auto" w:val="clear"/>
          </w:tcPr>
          <w:p w:rsidP="00047FF5" w:rsidR="00A33CFC" w:rsidRDefault="00A33CFC" w:rsidRPr="00313F58">
            <w:pPr>
              <w:pStyle w:val="a3"/>
              <w:rPr>
                <w:lang w:val="be-BY"/>
              </w:rPr>
            </w:pPr>
            <w:r w:rsidRPr="00313F58">
              <w:rPr>
                <w:lang w:val="be-BY"/>
              </w:rPr>
              <w:t>Сформировать знания об архивации данных</w:t>
            </w:r>
            <w:r w:rsidR="006609E4">
              <w:rPr>
                <w:lang w:val="be-BY"/>
              </w:rPr>
              <w:t xml:space="preserve"> </w:t>
            </w:r>
            <w:r w:rsidRPr="00313F58">
              <w:rPr>
                <w:lang w:val="be-BY"/>
              </w:rPr>
              <w:t>о функциональных возможностях современных утилит, видах архивных файлов. Научить осуществлять операции упаковки в новый архив и распаковки данных из существующего архива полностью или отдельных файлов; добавл</w:t>
            </w:r>
            <w:r>
              <w:rPr>
                <w:lang w:val="be-BY"/>
              </w:rPr>
              <w:t>ять данные в существующий архив</w:t>
            </w:r>
            <w:r w:rsidRPr="00313F58">
              <w:rPr>
                <w:lang w:val="be-BY"/>
              </w:rPr>
              <w:t>.</w:t>
            </w:r>
          </w:p>
        </w:tc>
        <w:tc>
          <w:tcPr>
            <w:tcW w:type="dxa" w:w="5031"/>
            <w:shd w:color="auto" w:fill="auto" w:val="clear"/>
          </w:tcPr>
          <w:p w:rsidP="00047FF5" w:rsidR="00A33CFC" w:rsidRDefault="00A33CFC" w:rsidRPr="00313F58">
            <w:pPr>
              <w:pStyle w:val="a3"/>
              <w:rPr>
                <w:lang w:val="be-BY"/>
              </w:rPr>
            </w:pPr>
            <w:r w:rsidRPr="00313F58">
              <w:rPr>
                <w:lang w:val="be-BY"/>
              </w:rPr>
              <w:t>Архивация данных. Современные утилиты архивации. Виды архивных файлов: простой архив, многотомный архив, самораспаковывающийся архив, архив с паролем. Работа с архивными данными. Создание архивных томов. Добавление данных в архивные файлы. Распаковка данных.</w:t>
            </w:r>
          </w:p>
        </w:tc>
        <w:tc>
          <w:tcPr>
            <w:tcW w:type="dxa" w:w="5031"/>
            <w:shd w:color="auto" w:fill="auto" w:val="clear"/>
          </w:tcPr>
          <w:p w:rsidP="00047FF5" w:rsidR="00A33CFC" w:rsidRDefault="00A33CFC" w:rsidRPr="00313F58">
            <w:pPr>
              <w:pStyle w:val="a3"/>
              <w:rPr>
                <w:lang w:val="be-BY"/>
              </w:rPr>
            </w:pPr>
            <w:r w:rsidRPr="00313F58">
              <w:rPr>
                <w:lang w:val="be-BY"/>
              </w:rPr>
              <w:t xml:space="preserve">Объясняет процесс архивации данных, назначение и функциональные возможности современных утилит архивации данных. Описывает виды архивных файлов. Выполняет архивацию данных в среде архиваторов. Создает архивные тома с использованием различных параметров архивации в популярных программных средах архивации. </w:t>
            </w:r>
          </w:p>
        </w:tc>
      </w:tr>
      <w:tr w:rsidR="00A33CFC" w:rsidRPr="00313F58" w:rsidTr="00047FF5">
        <w:trPr>
          <w:trHeight w:val="126"/>
        </w:trPr>
        <w:tc>
          <w:tcPr>
            <w:tcW w:type="dxa" w:w="15092"/>
            <w:gridSpan w:val="3"/>
            <w:shd w:color="auto" w:fill="auto" w:val="clear"/>
          </w:tcPr>
          <w:p w:rsidP="00047FF5" w:rsidR="00A33CFC" w:rsidRDefault="00A33CFC" w:rsidRPr="00313F58">
            <w:pPr>
              <w:pStyle w:val="a3"/>
              <w:jc w:val="center"/>
              <w:rPr>
                <w:b/>
                <w:lang w:val="be-BY"/>
              </w:rPr>
            </w:pPr>
            <w:r w:rsidRPr="00313F58">
              <w:rPr>
                <w:color w:val="000000"/>
                <w:lang w:val="be-BY"/>
              </w:rPr>
              <w:t>2.3. Изучение основных приемов защиты информации</w:t>
            </w:r>
          </w:p>
        </w:tc>
      </w:tr>
      <w:tr w:rsidR="00A33CFC" w:rsidRPr="00313F58" w:rsidTr="00047FF5">
        <w:trPr>
          <w:trHeight w:val="396"/>
        </w:trPr>
        <w:tc>
          <w:tcPr>
            <w:tcW w:type="dxa" w:w="5030"/>
            <w:shd w:color="auto" w:fill="auto" w:val="clear"/>
          </w:tcPr>
          <w:p w:rsidP="00047FF5" w:rsidR="00A33CFC" w:rsidRDefault="00A33CFC" w:rsidRPr="00313F58">
            <w:pPr>
              <w:pStyle w:val="a3"/>
            </w:pPr>
            <w:r w:rsidRPr="00313F58">
              <w:t>Дать понятие о защите д</w:t>
            </w:r>
            <w:r w:rsidRPr="00313F58">
              <w:t>е</w:t>
            </w:r>
            <w:r w:rsidRPr="00313F58">
              <w:t>ловой информации от вир</w:t>
            </w:r>
            <w:r w:rsidRPr="00313F58">
              <w:t>у</w:t>
            </w:r>
            <w:r w:rsidRPr="00313F58">
              <w:t>сов, несанкционированного доступа, об организации безопасного хранения дел</w:t>
            </w:r>
            <w:r w:rsidRPr="00313F58">
              <w:t>о</w:t>
            </w:r>
            <w:r w:rsidRPr="00313F58">
              <w:t>вой информации, о защите файлов, системе криптогр</w:t>
            </w:r>
            <w:r w:rsidRPr="00313F58">
              <w:t>а</w:t>
            </w:r>
            <w:r w:rsidRPr="00313F58">
              <w:t>фии, электронной подписи.</w:t>
            </w:r>
          </w:p>
        </w:tc>
        <w:tc>
          <w:tcPr>
            <w:tcW w:type="dxa" w:w="5031"/>
            <w:shd w:color="auto" w:fill="auto" w:val="clear"/>
          </w:tcPr>
          <w:p w:rsidP="00047FF5" w:rsidR="00A33CFC" w:rsidRDefault="00A33CFC" w:rsidRPr="00313F58">
            <w:pPr>
              <w:pStyle w:val="a3"/>
            </w:pPr>
            <w:r w:rsidRPr="00313F58">
              <w:t>Защита деловой информации от вирусов, несанкционир</w:t>
            </w:r>
            <w:r w:rsidRPr="00313F58">
              <w:t>о</w:t>
            </w:r>
            <w:r w:rsidRPr="00313F58">
              <w:t>ванного доступа. Организ</w:t>
            </w:r>
            <w:r w:rsidRPr="00313F58">
              <w:t>а</w:t>
            </w:r>
            <w:r w:rsidRPr="00313F58">
              <w:t>ция безопасного хранения д</w:t>
            </w:r>
            <w:r w:rsidRPr="00313F58">
              <w:t>е</w:t>
            </w:r>
            <w:r w:rsidRPr="00313F58">
              <w:t xml:space="preserve">ловой информации. Защита файлов. Понятие системы криптографии, электронной подписи. </w:t>
            </w:r>
          </w:p>
        </w:tc>
        <w:tc>
          <w:tcPr>
            <w:tcW w:type="dxa" w:w="5031"/>
            <w:shd w:color="auto" w:fill="auto" w:val="clear"/>
          </w:tcPr>
          <w:p w:rsidP="00047FF5" w:rsidR="00A33CFC" w:rsidRDefault="00A33CFC" w:rsidRPr="00313F58">
            <w:pPr>
              <w:pStyle w:val="a3"/>
            </w:pPr>
            <w:r w:rsidRPr="00313F58">
              <w:t>Объясняет технологию</w:t>
            </w:r>
            <w:r w:rsidR="006609E4">
              <w:t xml:space="preserve"> </w:t>
            </w:r>
            <w:r w:rsidRPr="00313F58">
              <w:t>з</w:t>
            </w:r>
            <w:r w:rsidRPr="00313F58">
              <w:t>а</w:t>
            </w:r>
            <w:r w:rsidRPr="00313F58">
              <w:t>щиты деловой информации от вирусов, несанкционир</w:t>
            </w:r>
            <w:r w:rsidRPr="00313F58">
              <w:t>о</w:t>
            </w:r>
            <w:r w:rsidRPr="00313F58">
              <w:t>ванного доступа, организ</w:t>
            </w:r>
            <w:r w:rsidRPr="00313F58">
              <w:t>а</w:t>
            </w:r>
            <w:r w:rsidRPr="00313F58">
              <w:t>ции безопасного хранения деловой информации, защ</w:t>
            </w:r>
            <w:r w:rsidRPr="00313F58">
              <w:t>и</w:t>
            </w:r>
            <w:r w:rsidRPr="00313F58">
              <w:t>ты файлов</w:t>
            </w:r>
            <w:r>
              <w:t>,</w:t>
            </w:r>
            <w:r w:rsidR="006609E4">
              <w:t xml:space="preserve"> </w:t>
            </w:r>
            <w:r w:rsidRPr="00313F58">
              <w:t>систему крипт</w:t>
            </w:r>
            <w:r w:rsidRPr="00313F58">
              <w:t>о</w:t>
            </w:r>
            <w:r w:rsidRPr="00313F58">
              <w:t>графии, электронной по</w:t>
            </w:r>
            <w:r w:rsidRPr="00313F58">
              <w:t>д</w:t>
            </w:r>
            <w:r w:rsidRPr="00313F58">
              <w:t xml:space="preserve">писи. </w:t>
            </w:r>
          </w:p>
        </w:tc>
      </w:tr>
    </w:tbl>
    <w:p w:rsidP="00A33CFC" w:rsidR="00A33CFC" w:rsidRDefault="00A33CFC" w:rsidRPr="00313F58">
      <w:pPr>
        <w:spacing w:after="200" w:line="276" w:lineRule="auto"/>
        <w:rPr>
          <w:rStyle w:val="a6"/>
          <w:b w:val="0"/>
        </w:rPr>
      </w:pPr>
      <w:r w:rsidRPr="00313F58">
        <w:rPr>
          <w:rStyle w:val="a6"/>
        </w:rPr>
        <w:br w:type="page"/>
      </w:r>
    </w:p>
    <w:p w:rsidP="00A33CFC" w:rsidR="00A33CFC" w:rsidRDefault="00A33CFC" w:rsidRPr="00313F58">
      <w:r w:rsidRPr="00313F58">
        <w:t xml:space="preserve">специальность 5-04-0715-15 </w:t>
      </w:r>
      <w:r w:rsidR="00C0766E">
        <w:t>«</w:t>
      </w:r>
      <w:r w:rsidRPr="00313F58">
        <w:t>Техническая эксплуатация подвижного состава ж</w:t>
      </w:r>
      <w:r w:rsidRPr="00313F58">
        <w:t>е</w:t>
      </w:r>
      <w:r w:rsidRPr="00313F58">
        <w:t>лезнодорожного транспорта</w:t>
      </w:r>
      <w:r w:rsidR="00C0766E">
        <w:t>»</w:t>
      </w:r>
    </w:p>
    <w:p w:rsidP="00A33CFC" w:rsidR="00A33CFC" w:rsidRDefault="00A33CFC"/>
    <w:tbl>
      <w:tblPr>
        <w:tblW w:type="dxa" w:w="9639"/>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1" w:firstRow="1" w:lastColumn="0" w:lastRow="0" w:noHBand="0" w:noVBand="1" w:val="04A0"/>
      </w:tblPr>
      <w:tblGrid>
        <w:gridCol w:w="3151"/>
        <w:gridCol w:w="3337"/>
        <w:gridCol w:w="3151"/>
      </w:tblGrid>
      <w:tr w:rsidR="00A33CFC" w:rsidRPr="00080D96" w:rsidTr="00047FF5">
        <w:trPr>
          <w:trHeight w:val="396"/>
          <w:tblHeader/>
          <w:jc w:val="center"/>
        </w:trPr>
        <w:tc>
          <w:tcPr>
            <w:tcW w:type="dxa" w:w="5030"/>
            <w:shd w:color="auto" w:fill="auto" w:val="clear"/>
          </w:tcPr>
          <w:p w:rsidP="00047FF5" w:rsidR="00A33CFC" w:rsidRDefault="00A33CFC" w:rsidRPr="00080D96">
            <w:pPr>
              <w:pStyle w:val="a3"/>
              <w:jc w:val="center"/>
            </w:pPr>
            <w:r w:rsidRPr="00080D96">
              <w:t>Цель обучения</w:t>
            </w:r>
          </w:p>
        </w:tc>
        <w:tc>
          <w:tcPr>
            <w:tcW w:type="dxa" w:w="5031"/>
            <w:shd w:color="auto" w:fill="auto" w:val="clear"/>
          </w:tcPr>
          <w:p w:rsidP="00047FF5" w:rsidR="00A33CFC" w:rsidRDefault="00A33CFC" w:rsidRPr="00080D96">
            <w:pPr>
              <w:pStyle w:val="a3"/>
            </w:pPr>
            <w:r w:rsidRPr="00080D96">
              <w:t>Содержание темы</w:t>
            </w:r>
          </w:p>
        </w:tc>
        <w:tc>
          <w:tcPr>
            <w:tcW w:type="dxa" w:w="5031"/>
            <w:shd w:color="auto" w:fill="auto" w:val="clear"/>
          </w:tcPr>
          <w:p w:rsidP="00047FF5" w:rsidR="00A33CFC" w:rsidRDefault="00A33CFC" w:rsidRPr="00080D96">
            <w:pPr>
              <w:pStyle w:val="a3"/>
            </w:pPr>
            <w:r w:rsidRPr="00080D96">
              <w:t>Результат</w:t>
            </w:r>
          </w:p>
        </w:tc>
      </w:tr>
      <w:tr w:rsidR="00A33CFC" w:rsidRPr="00080D96" w:rsidTr="00047FF5">
        <w:trPr>
          <w:trHeight w:val="396"/>
          <w:jc w:val="center"/>
        </w:trPr>
        <w:tc>
          <w:tcPr>
            <w:tcW w:type="dxa" w:w="15092"/>
            <w:gridSpan w:val="3"/>
            <w:shd w:color="auto" w:fill="auto" w:val="clear"/>
          </w:tcPr>
          <w:p w:rsidP="00047FF5" w:rsidR="00A33CFC" w:rsidRDefault="00A33CFC" w:rsidRPr="00080D96">
            <w:pPr>
              <w:pStyle w:val="a3"/>
              <w:jc w:val="center"/>
              <w:rPr>
                <w:b/>
                <w:color w:val="000000"/>
              </w:rPr>
            </w:pPr>
            <w:r w:rsidRPr="00080D96">
              <w:rPr>
                <w:color w:val="000000"/>
              </w:rPr>
              <w:t xml:space="preserve">Раздел </w:t>
            </w:r>
            <w:r w:rsidRPr="00080D96">
              <w:rPr>
                <w:color w:val="000000"/>
                <w:lang w:val="en-US"/>
              </w:rPr>
              <w:t>I</w:t>
            </w:r>
            <w:r w:rsidRPr="00080D96">
              <w:rPr>
                <w:color w:val="000000"/>
              </w:rPr>
              <w:t>.</w:t>
            </w:r>
            <w:r w:rsidRPr="00080D96">
              <w:rPr>
                <w:b/>
                <w:color w:val="000000"/>
              </w:rPr>
              <w:t xml:space="preserve"> Технология обработки компьютерной информации</w:t>
            </w:r>
          </w:p>
          <w:p w:rsidP="00047FF5" w:rsidR="00A33CFC" w:rsidRDefault="00A33CFC" w:rsidRPr="00080D96">
            <w:pPr>
              <w:pStyle w:val="a3"/>
              <w:jc w:val="center"/>
            </w:pPr>
            <w:r w:rsidRPr="00080D96">
              <w:rPr>
                <w:color w:val="000000"/>
              </w:rPr>
              <w:t>1.</w:t>
            </w:r>
            <w:r>
              <w:rPr>
                <w:color w:val="000000"/>
              </w:rPr>
              <w:t xml:space="preserve">1. </w:t>
            </w:r>
            <w:r w:rsidRPr="00080D96">
              <w:rPr>
                <w:color w:val="000000"/>
              </w:rPr>
              <w:t>Изучение базы данных как системы отображения деловой информации</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rPr>
                <w:lang w:val="be-BY"/>
              </w:rPr>
            </w:pPr>
            <w:r w:rsidRPr="00080D96">
              <w:rPr>
                <w:lang w:val="be-BY"/>
              </w:rPr>
              <w:t>Дать представление о базах данных, системах управления базами деловых документов, видах баз деловых данных, структуре деловых данных, администрировании баз данных.</w:t>
            </w:r>
          </w:p>
        </w:tc>
        <w:tc>
          <w:tcPr>
            <w:tcW w:type="dxa" w:w="5031"/>
            <w:shd w:color="auto" w:fill="auto" w:val="clear"/>
          </w:tcPr>
          <w:p w:rsidP="00047FF5" w:rsidR="00A33CFC" w:rsidRDefault="00A33CFC" w:rsidRPr="00080D96">
            <w:pPr>
              <w:pStyle w:val="a3"/>
              <w:rPr>
                <w:lang w:val="be-BY"/>
              </w:rPr>
            </w:pPr>
            <w:r w:rsidRPr="00080D96">
              <w:rPr>
                <w:color w:val="000000"/>
                <w:lang w:val="be-BY"/>
              </w:rPr>
              <w:t>Системы управления базами данных. Базы данных как система отображения деловой информации.</w:t>
            </w:r>
          </w:p>
        </w:tc>
        <w:tc>
          <w:tcPr>
            <w:tcW w:type="dxa" w:w="5031"/>
            <w:shd w:color="auto" w:fill="auto" w:val="clear"/>
          </w:tcPr>
          <w:p w:rsidP="00047FF5" w:rsidR="00A33CFC" w:rsidRDefault="00A33CFC" w:rsidRPr="00080D96">
            <w:pPr>
              <w:pStyle w:val="a3"/>
              <w:rPr>
                <w:lang w:val="be-BY"/>
              </w:rPr>
            </w:pPr>
            <w:r w:rsidRPr="00080D96">
              <w:rPr>
                <w:lang w:val="be-BY"/>
              </w:rPr>
              <w:t>Формулирует понятие базы данных. Описывает системы управления базами данных, виды баз деловых данных, структуру деловых данных, администрирование баз данных.</w:t>
            </w:r>
          </w:p>
        </w:tc>
      </w:tr>
      <w:tr w:rsidR="00A33CFC" w:rsidRPr="00080D96" w:rsidTr="00047FF5">
        <w:trPr>
          <w:trHeight w:val="230"/>
          <w:jc w:val="center"/>
        </w:trPr>
        <w:tc>
          <w:tcPr>
            <w:tcW w:type="dxa" w:w="15092"/>
            <w:gridSpan w:val="3"/>
            <w:shd w:color="auto" w:fill="auto" w:val="clear"/>
          </w:tcPr>
          <w:p w:rsidP="00047FF5" w:rsidR="00A33CFC" w:rsidRDefault="00A33CFC" w:rsidRPr="00080D96">
            <w:pPr>
              <w:pStyle w:val="a3"/>
              <w:jc w:val="center"/>
              <w:rPr>
                <w:lang w:val="be-BY"/>
              </w:rPr>
            </w:pPr>
            <w:r>
              <w:rPr>
                <w:lang w:val="be-BY"/>
              </w:rPr>
              <w:t xml:space="preserve">1.2. </w:t>
            </w:r>
            <w:r w:rsidRPr="00080D96">
              <w:rPr>
                <w:lang w:val="be-BY"/>
              </w:rPr>
              <w:t xml:space="preserve">Изучение основных возможностей системы управления базами даннах </w:t>
            </w:r>
            <w:r w:rsidR="00C0766E">
              <w:t>«</w:t>
            </w:r>
            <w:r w:rsidRPr="00080D96">
              <w:rPr>
                <w:lang w:val="en-US"/>
              </w:rPr>
              <w:t>MS</w:t>
            </w:r>
            <w:r w:rsidRPr="00080D96">
              <w:t xml:space="preserve"> </w:t>
            </w:r>
            <w:r w:rsidRPr="00080D96">
              <w:rPr>
                <w:lang w:val="en-US"/>
              </w:rPr>
              <w:t>Access</w:t>
            </w:r>
            <w:r w:rsidR="00C0766E">
              <w:t>»</w:t>
            </w:r>
          </w:p>
        </w:tc>
      </w:tr>
      <w:tr w:rsidR="00A33CFC" w:rsidRPr="00080D96" w:rsidTr="00047FF5">
        <w:trPr>
          <w:trHeight w:val="411"/>
          <w:jc w:val="center"/>
        </w:trPr>
        <w:tc>
          <w:tcPr>
            <w:tcW w:type="dxa" w:w="5030"/>
            <w:shd w:color="auto" w:fill="auto" w:val="clear"/>
          </w:tcPr>
          <w:p w:rsidP="00047FF5" w:rsidR="00A33CFC" w:rsidRDefault="00A33CFC" w:rsidRPr="00080D96">
            <w:pPr>
              <w:pStyle w:val="a3"/>
              <w:rPr>
                <w:lang w:val="be-BY"/>
              </w:rPr>
            </w:pPr>
            <w:r w:rsidRPr="00080D96">
              <w:rPr>
                <w:lang w:val="be-BY"/>
              </w:rPr>
              <w:t xml:space="preserve">Дать представление о системе 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c>
          <w:tcPr>
            <w:tcW w:type="dxa" w:w="5031"/>
            <w:shd w:color="auto" w:fill="auto" w:val="clear"/>
          </w:tcPr>
          <w:p w:rsidP="00047FF5" w:rsidR="00A33CFC" w:rsidRDefault="00A33CFC" w:rsidRPr="00080D96">
            <w:pPr>
              <w:pStyle w:val="a3"/>
              <w:rPr>
                <w:color w:val="000000"/>
              </w:rPr>
            </w:pPr>
            <w:r w:rsidRPr="00080D96">
              <w:rPr>
                <w:lang w:val="be-BY"/>
              </w:rPr>
              <w:t xml:space="preserve">Система 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 Объе</w:t>
            </w:r>
            <w:r w:rsidRPr="00080D96">
              <w:t>к</w:t>
            </w:r>
            <w:r w:rsidRPr="00080D96">
              <w:t xml:space="preserve">ты системы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 Правила создания базы да</w:t>
            </w:r>
            <w:r w:rsidRPr="00080D96">
              <w:t>н</w:t>
            </w:r>
            <w:r w:rsidRPr="00080D96">
              <w:t xml:space="preserve">ных в системе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c>
          <w:tcPr>
            <w:tcW w:type="dxa" w:w="5031"/>
            <w:shd w:color="auto" w:fill="auto" w:val="clear"/>
          </w:tcPr>
          <w:p w:rsidP="00047FF5" w:rsidR="00A33CFC" w:rsidRDefault="00A33CFC" w:rsidRPr="00080D96">
            <w:pPr>
              <w:pStyle w:val="a3"/>
              <w:rPr>
                <w:b/>
                <w:lang w:val="be-BY"/>
              </w:rPr>
            </w:pPr>
            <w:r w:rsidRPr="00080D96">
              <w:rPr>
                <w:lang w:val="be-BY"/>
              </w:rPr>
              <w:t xml:space="preserve">Имеет представление о системе 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r>
      <w:tr w:rsidR="00A33CFC" w:rsidRPr="00080D96" w:rsidTr="00047FF5">
        <w:trPr>
          <w:trHeight w:val="411"/>
          <w:jc w:val="center"/>
        </w:trPr>
        <w:tc>
          <w:tcPr>
            <w:tcW w:type="dxa" w:w="5030"/>
            <w:shd w:color="auto" w:fill="auto" w:val="clear"/>
          </w:tcPr>
          <w:p w:rsidP="00047FF5" w:rsidR="00A33CFC" w:rsidRDefault="00A33CFC" w:rsidRPr="00080D96">
            <w:pPr>
              <w:pStyle w:val="a3"/>
            </w:pPr>
            <w:r w:rsidRPr="00080D96">
              <w:rPr>
                <w:lang w:val="be-BY"/>
              </w:rPr>
              <w:t xml:space="preserve">Научить конструировать базу деловых данных </w:t>
            </w:r>
            <w:r w:rsidRPr="00080D96">
              <w:t>в с</w:t>
            </w:r>
            <w:r w:rsidRPr="00080D96">
              <w:t>и</w:t>
            </w:r>
            <w:r w:rsidRPr="00080D96">
              <w:t xml:space="preserve">стеме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c>
          <w:tcPr>
            <w:tcW w:type="dxa" w:w="5031"/>
            <w:shd w:color="auto" w:fill="auto" w:val="clear"/>
          </w:tcPr>
          <w:p w:rsidP="00047FF5" w:rsidR="00A33CFC" w:rsidRDefault="00A33CFC" w:rsidRPr="00080D96">
            <w:pPr>
              <w:pStyle w:val="a3"/>
              <w:rPr>
                <w:color w:val="000000"/>
              </w:rPr>
            </w:pPr>
            <w:r w:rsidRPr="00080D96">
              <w:rPr>
                <w:i/>
                <w:color w:val="000000"/>
              </w:rPr>
              <w:t>Практическая работа №1</w:t>
            </w:r>
          </w:p>
          <w:p w:rsidP="00047FF5" w:rsidR="00A33CFC" w:rsidRDefault="00A33CFC" w:rsidRPr="00080D96">
            <w:pPr>
              <w:pStyle w:val="a3"/>
              <w:rPr>
                <w:i/>
                <w:color w:val="000000"/>
              </w:rPr>
            </w:pPr>
            <w:r w:rsidRPr="00080D96">
              <w:rPr>
                <w:color w:val="000000"/>
              </w:rPr>
              <w:t xml:space="preserve">Создание таблиц данных, определение связей в </w:t>
            </w:r>
            <w:r w:rsidRPr="00080D96">
              <w:t xml:space="preserve">системе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c>
          <w:tcPr>
            <w:tcW w:type="dxa" w:w="5031"/>
            <w:shd w:color="auto" w:fill="auto" w:val="clear"/>
          </w:tcPr>
          <w:p w:rsidP="00047FF5" w:rsidR="00A33CFC" w:rsidRDefault="00A33CFC" w:rsidRPr="00080D96">
            <w:pPr>
              <w:pStyle w:val="a3"/>
              <w:rPr>
                <w:b/>
                <w:lang w:val="be-BY"/>
              </w:rPr>
            </w:pPr>
            <w:r w:rsidRPr="00080D96">
              <w:rPr>
                <w:lang w:val="be-BY"/>
              </w:rPr>
              <w:t>Конструирует</w:t>
            </w:r>
            <w:r w:rsidRPr="00080D96">
              <w:rPr>
                <w:b/>
                <w:lang w:val="be-BY"/>
              </w:rPr>
              <w:t xml:space="preserve"> </w:t>
            </w:r>
            <w:r w:rsidRPr="00080D96">
              <w:rPr>
                <w:lang w:val="be-BY"/>
              </w:rPr>
              <w:t xml:space="preserve">базу деловых данных </w:t>
            </w:r>
            <w:r w:rsidRPr="00080D96">
              <w:t xml:space="preserve">в в системе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rPr>
                <w:b/>
                <w:lang w:val="be-BY"/>
              </w:rPr>
            </w:pPr>
            <w:r w:rsidRPr="00080D96">
              <w:rPr>
                <w:lang w:val="be-BY"/>
              </w:rPr>
              <w:t xml:space="preserve">Научить связывать таблицы с помощью схемы данных </w:t>
            </w:r>
            <w:r w:rsidRPr="00080D96">
              <w:rPr>
                <w:color w:val="000000"/>
              </w:rPr>
              <w:t xml:space="preserve">в </w:t>
            </w:r>
            <w:r w:rsidRPr="00080D96">
              <w:t xml:space="preserve">системе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c>
          <w:tcPr>
            <w:tcW w:type="dxa" w:w="5031"/>
            <w:shd w:color="auto" w:fill="auto" w:val="clear"/>
          </w:tcPr>
          <w:p w:rsidP="00047FF5" w:rsidR="00A33CFC" w:rsidRDefault="00A33CFC" w:rsidRPr="00080D96">
            <w:pPr>
              <w:pStyle w:val="a3"/>
              <w:rPr>
                <w:color w:val="000000"/>
              </w:rPr>
            </w:pPr>
            <w:r w:rsidRPr="00080D96">
              <w:rPr>
                <w:i/>
                <w:color w:val="000000"/>
              </w:rPr>
              <w:t>Практическая работа №2</w:t>
            </w:r>
          </w:p>
          <w:p w:rsidP="00047FF5" w:rsidR="00A33CFC" w:rsidRDefault="00A33CFC" w:rsidRPr="00080D96">
            <w:pPr>
              <w:pStyle w:val="a3"/>
              <w:rPr>
                <w:bCs/>
                <w:i/>
                <w:color w:val="000000"/>
              </w:rPr>
            </w:pPr>
            <w:r w:rsidRPr="00080D96">
              <w:rPr>
                <w:bCs/>
                <w:color w:val="000000"/>
              </w:rPr>
              <w:t xml:space="preserve">Создание схемы данных </w:t>
            </w:r>
            <w:r w:rsidRPr="00080D96">
              <w:rPr>
                <w:color w:val="000000"/>
              </w:rPr>
              <w:t xml:space="preserve">в </w:t>
            </w:r>
            <w:r w:rsidRPr="00080D96">
              <w:t>с</w:t>
            </w:r>
            <w:r w:rsidRPr="00080D96">
              <w:t>и</w:t>
            </w:r>
            <w:r w:rsidRPr="00080D96">
              <w:t xml:space="preserve">стеме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c>
          <w:tcPr>
            <w:tcW w:type="dxa" w:w="5031"/>
            <w:shd w:color="auto" w:fill="auto" w:val="clear"/>
          </w:tcPr>
          <w:p w:rsidP="00047FF5" w:rsidR="00A33CFC" w:rsidRDefault="00A33CFC" w:rsidRPr="00080D96">
            <w:pPr>
              <w:pStyle w:val="a3"/>
              <w:rPr>
                <w:b/>
                <w:lang w:val="be-BY"/>
              </w:rPr>
            </w:pPr>
            <w:r w:rsidRPr="00080D96">
              <w:rPr>
                <w:lang w:val="be-BY"/>
              </w:rPr>
              <w:t xml:space="preserve">Связывает таблицы с помощью схемы данных </w:t>
            </w:r>
            <w:r w:rsidRPr="00080D96">
              <w:rPr>
                <w:color w:val="000000"/>
              </w:rPr>
              <w:t xml:space="preserve">в </w:t>
            </w:r>
            <w:r w:rsidRPr="00080D96">
              <w:t xml:space="preserve">системе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rPr>
                <w:b/>
                <w:lang w:val="be-BY"/>
              </w:rPr>
            </w:pPr>
            <w:r w:rsidRPr="00080D96">
              <w:rPr>
                <w:lang w:val="be-BY"/>
              </w:rPr>
              <w:t xml:space="preserve">Научить создавать запросы на выборку и запросы с груповыми операциями </w:t>
            </w:r>
            <w:r w:rsidRPr="00080D96">
              <w:rPr>
                <w:color w:val="000000"/>
              </w:rPr>
              <w:t xml:space="preserve">в </w:t>
            </w:r>
            <w:r w:rsidRPr="00080D96">
              <w:t xml:space="preserve">системе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c>
          <w:tcPr>
            <w:tcW w:type="dxa" w:w="5031"/>
            <w:shd w:color="auto" w:fill="auto" w:val="clear"/>
          </w:tcPr>
          <w:p w:rsidP="00047FF5" w:rsidR="00A33CFC" w:rsidRDefault="00A33CFC" w:rsidRPr="00080D96">
            <w:pPr>
              <w:pStyle w:val="a3"/>
              <w:rPr>
                <w:color w:val="000000"/>
              </w:rPr>
            </w:pPr>
            <w:r w:rsidRPr="00080D96">
              <w:rPr>
                <w:i/>
                <w:color w:val="000000"/>
              </w:rPr>
              <w:t>Практическая работа №3</w:t>
            </w:r>
          </w:p>
          <w:p w:rsidP="00047FF5" w:rsidR="00A33CFC" w:rsidRDefault="00A33CFC" w:rsidRPr="00080D96">
            <w:pPr>
              <w:pStyle w:val="a3"/>
              <w:rPr>
                <w:bCs/>
                <w:i/>
                <w:color w:val="000000"/>
              </w:rPr>
            </w:pPr>
            <w:r w:rsidRPr="00080D96">
              <w:rPr>
                <w:bCs/>
                <w:color w:val="000000"/>
              </w:rPr>
              <w:t xml:space="preserve">Создание запросов </w:t>
            </w:r>
            <w:r w:rsidRPr="00080D96">
              <w:rPr>
                <w:color w:val="000000"/>
              </w:rPr>
              <w:t xml:space="preserve">в </w:t>
            </w:r>
            <w:r w:rsidRPr="00080D96">
              <w:t xml:space="preserve">системе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c>
          <w:tcPr>
            <w:tcW w:type="dxa" w:w="5031"/>
            <w:shd w:color="auto" w:fill="auto" w:val="clear"/>
          </w:tcPr>
          <w:p w:rsidP="00047FF5" w:rsidR="00A33CFC" w:rsidRDefault="00A33CFC" w:rsidRPr="00080D96">
            <w:pPr>
              <w:pStyle w:val="a3"/>
              <w:rPr>
                <w:b/>
                <w:lang w:val="be-BY"/>
              </w:rPr>
            </w:pPr>
            <w:r w:rsidRPr="00080D96">
              <w:rPr>
                <w:lang w:val="be-BY"/>
              </w:rPr>
              <w:t xml:space="preserve">Создает запросы на выборку и запросы с груповыми операциями </w:t>
            </w:r>
            <w:r w:rsidRPr="00080D96">
              <w:rPr>
                <w:color w:val="000000"/>
              </w:rPr>
              <w:t xml:space="preserve">в </w:t>
            </w:r>
            <w:r w:rsidRPr="00080D96">
              <w:t xml:space="preserve">системе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rPr>
                <w:b/>
                <w:lang w:val="be-BY"/>
              </w:rPr>
            </w:pPr>
            <w:r w:rsidRPr="00080D96">
              <w:rPr>
                <w:lang w:val="be-BY"/>
              </w:rPr>
              <w:t xml:space="preserve">Научить создавать формы </w:t>
            </w:r>
            <w:r w:rsidRPr="00080D96">
              <w:rPr>
                <w:color w:val="000000"/>
              </w:rPr>
              <w:t xml:space="preserve">в </w:t>
            </w:r>
            <w:r w:rsidRPr="00080D96">
              <w:t xml:space="preserve">системе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c>
          <w:tcPr>
            <w:tcW w:type="dxa" w:w="5031"/>
            <w:shd w:color="auto" w:fill="auto" w:val="clear"/>
          </w:tcPr>
          <w:p w:rsidP="00047FF5" w:rsidR="00A33CFC" w:rsidRDefault="00A33CFC" w:rsidRPr="00080D96">
            <w:pPr>
              <w:pStyle w:val="a3"/>
              <w:rPr>
                <w:color w:val="000000"/>
              </w:rPr>
            </w:pPr>
            <w:r w:rsidRPr="00080D96">
              <w:rPr>
                <w:i/>
                <w:color w:val="000000"/>
              </w:rPr>
              <w:t>Практическая работа №4</w:t>
            </w:r>
          </w:p>
          <w:p w:rsidP="00047FF5" w:rsidR="00A33CFC" w:rsidRDefault="00A33CFC" w:rsidRPr="00080D96">
            <w:pPr>
              <w:pStyle w:val="a3"/>
              <w:rPr>
                <w:i/>
              </w:rPr>
            </w:pPr>
            <w:r w:rsidRPr="00080D96">
              <w:t xml:space="preserve">Создание форм </w:t>
            </w:r>
            <w:r w:rsidRPr="00080D96">
              <w:rPr>
                <w:color w:val="000000"/>
              </w:rPr>
              <w:t xml:space="preserve">в </w:t>
            </w:r>
            <w:r w:rsidRPr="00080D96">
              <w:t xml:space="preserve">системе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c>
          <w:tcPr>
            <w:tcW w:type="dxa" w:w="5031"/>
            <w:shd w:color="auto" w:fill="auto" w:val="clear"/>
          </w:tcPr>
          <w:p w:rsidP="00047FF5" w:rsidR="00A33CFC" w:rsidRDefault="00A33CFC" w:rsidRPr="00080D96">
            <w:pPr>
              <w:pStyle w:val="a3"/>
              <w:rPr>
                <w:b/>
                <w:lang w:val="be-BY"/>
              </w:rPr>
            </w:pPr>
            <w:r w:rsidRPr="00080D96">
              <w:rPr>
                <w:lang w:val="be-BY"/>
              </w:rPr>
              <w:t xml:space="preserve">Создает формы </w:t>
            </w:r>
            <w:r w:rsidRPr="00080D96">
              <w:rPr>
                <w:color w:val="000000"/>
              </w:rPr>
              <w:t xml:space="preserve">в </w:t>
            </w:r>
            <w:r w:rsidRPr="00080D96">
              <w:t xml:space="preserve">системе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rPr>
                <w:b/>
                <w:lang w:val="be-BY"/>
              </w:rPr>
            </w:pPr>
            <w:r w:rsidRPr="00080D96">
              <w:rPr>
                <w:color w:val="000000"/>
              </w:rPr>
              <w:t xml:space="preserve">Научить создавать отчеты в </w:t>
            </w:r>
            <w:r w:rsidRPr="00080D96">
              <w:t xml:space="preserve">системе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c>
          <w:tcPr>
            <w:tcW w:type="dxa" w:w="5031"/>
            <w:shd w:color="auto" w:fill="auto" w:val="clear"/>
          </w:tcPr>
          <w:p w:rsidP="00047FF5" w:rsidR="00A33CFC" w:rsidRDefault="00A33CFC" w:rsidRPr="00080D96">
            <w:pPr>
              <w:pStyle w:val="a3"/>
              <w:rPr>
                <w:color w:val="000000"/>
              </w:rPr>
            </w:pPr>
            <w:r w:rsidRPr="00080D96">
              <w:rPr>
                <w:i/>
                <w:color w:val="000000"/>
              </w:rPr>
              <w:t>Практическая работа №5</w:t>
            </w:r>
          </w:p>
          <w:p w:rsidP="00047FF5" w:rsidR="00A33CFC" w:rsidRDefault="00A33CFC" w:rsidRPr="00080D96">
            <w:pPr>
              <w:pStyle w:val="a3"/>
              <w:rPr>
                <w:bCs/>
                <w:i/>
                <w:color w:val="000000"/>
              </w:rPr>
            </w:pPr>
            <w:r w:rsidRPr="00080D96">
              <w:rPr>
                <w:bCs/>
                <w:color w:val="000000"/>
              </w:rPr>
              <w:t xml:space="preserve">Создание отчетов </w:t>
            </w:r>
            <w:r w:rsidRPr="00080D96">
              <w:rPr>
                <w:color w:val="000000"/>
              </w:rPr>
              <w:t xml:space="preserve">в </w:t>
            </w:r>
            <w:r w:rsidRPr="00080D96">
              <w:t xml:space="preserve">системе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c>
          <w:tcPr>
            <w:tcW w:type="dxa" w:w="5031"/>
            <w:shd w:color="auto" w:fill="auto" w:val="clear"/>
          </w:tcPr>
          <w:p w:rsidP="00047FF5" w:rsidR="00A33CFC" w:rsidRDefault="00A33CFC" w:rsidRPr="00080D96">
            <w:pPr>
              <w:pStyle w:val="a3"/>
              <w:rPr>
                <w:b/>
                <w:lang w:val="be-BY"/>
              </w:rPr>
            </w:pPr>
            <w:r w:rsidRPr="00080D96">
              <w:rPr>
                <w:color w:val="000000"/>
              </w:rPr>
              <w:t xml:space="preserve">Создает отчеты в </w:t>
            </w:r>
            <w:r w:rsidRPr="00080D96">
              <w:t xml:space="preserve">системе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rPr>
                <w:b/>
              </w:rPr>
            </w:pPr>
            <w:r w:rsidRPr="00080D96">
              <w:rPr>
                <w:lang w:val="be-BY"/>
              </w:rPr>
              <w:t xml:space="preserve">Научить создавать макросы с помощью макрокоманд </w:t>
            </w:r>
            <w:r w:rsidRPr="00080D96">
              <w:rPr>
                <w:color w:val="000000"/>
              </w:rPr>
              <w:t xml:space="preserve">в </w:t>
            </w:r>
            <w:r w:rsidRPr="00080D96">
              <w:t xml:space="preserve">системе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c>
          <w:tcPr>
            <w:tcW w:type="dxa" w:w="5031"/>
            <w:shd w:color="auto" w:fill="auto" w:val="clear"/>
          </w:tcPr>
          <w:p w:rsidP="00047FF5" w:rsidR="00A33CFC" w:rsidRDefault="00A33CFC" w:rsidRPr="00080D96">
            <w:pPr>
              <w:pStyle w:val="a3"/>
              <w:rPr>
                <w:color w:val="000000"/>
              </w:rPr>
            </w:pPr>
            <w:r w:rsidRPr="00080D96">
              <w:rPr>
                <w:i/>
                <w:color w:val="000000"/>
              </w:rPr>
              <w:t>Практическая работа №6</w:t>
            </w:r>
          </w:p>
          <w:p w:rsidP="00047FF5" w:rsidR="00A33CFC" w:rsidRDefault="00A33CFC" w:rsidRPr="00080D96">
            <w:pPr>
              <w:pStyle w:val="a3"/>
              <w:rPr>
                <w:bCs/>
                <w:i/>
                <w:color w:val="000000"/>
              </w:rPr>
            </w:pPr>
            <w:r w:rsidRPr="00080D96">
              <w:rPr>
                <w:bCs/>
                <w:color w:val="000000"/>
              </w:rPr>
              <w:t xml:space="preserve">Создание макросов </w:t>
            </w:r>
            <w:r w:rsidRPr="00080D96">
              <w:rPr>
                <w:color w:val="000000"/>
              </w:rPr>
              <w:t xml:space="preserve">в </w:t>
            </w:r>
            <w:r w:rsidRPr="00080D96">
              <w:t xml:space="preserve">системе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c>
          <w:tcPr>
            <w:tcW w:type="dxa" w:w="5031"/>
            <w:shd w:color="auto" w:fill="auto" w:val="clear"/>
          </w:tcPr>
          <w:p w:rsidP="00047FF5" w:rsidR="00A33CFC" w:rsidRDefault="00A33CFC" w:rsidRPr="00080D96">
            <w:pPr>
              <w:pStyle w:val="a3"/>
              <w:rPr>
                <w:b/>
                <w:lang w:val="be-BY"/>
              </w:rPr>
            </w:pPr>
            <w:r w:rsidRPr="00080D96">
              <w:rPr>
                <w:lang w:val="be-BY"/>
              </w:rPr>
              <w:t xml:space="preserve">Создает макросы с помощью макрокоманд </w:t>
            </w:r>
            <w:r w:rsidRPr="00080D96">
              <w:rPr>
                <w:color w:val="000000"/>
              </w:rPr>
              <w:t xml:space="preserve">в </w:t>
            </w:r>
            <w:r w:rsidRPr="00080D96">
              <w:t xml:space="preserve">системе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rPr>
                <w:b/>
              </w:rPr>
            </w:pPr>
            <w:r w:rsidRPr="00080D96">
              <w:rPr>
                <w:lang w:val="be-BY"/>
              </w:rPr>
              <w:t xml:space="preserve">Научить разрабатывать пользовательский интерфейс с помощью создания мень и переходов между формами базы данных </w:t>
            </w:r>
            <w:r w:rsidRPr="00080D96">
              <w:rPr>
                <w:color w:val="000000"/>
              </w:rPr>
              <w:t xml:space="preserve">в </w:t>
            </w:r>
            <w:r w:rsidRPr="00080D96">
              <w:t xml:space="preserve">системе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c>
          <w:tcPr>
            <w:tcW w:type="dxa" w:w="5031"/>
            <w:shd w:color="auto" w:fill="auto" w:val="clear"/>
          </w:tcPr>
          <w:p w:rsidP="00047FF5" w:rsidR="00A33CFC" w:rsidRDefault="00A33CFC" w:rsidRPr="00080D96">
            <w:pPr>
              <w:pStyle w:val="a3"/>
              <w:rPr>
                <w:color w:val="000000"/>
              </w:rPr>
            </w:pPr>
            <w:r w:rsidRPr="00080D96">
              <w:rPr>
                <w:i/>
                <w:color w:val="000000"/>
              </w:rPr>
              <w:t>Практическая работа №7</w:t>
            </w:r>
          </w:p>
          <w:p w:rsidP="00047FF5" w:rsidR="00A33CFC" w:rsidRDefault="00A33CFC" w:rsidRPr="00080D96">
            <w:pPr>
              <w:pStyle w:val="a3"/>
              <w:rPr>
                <w:i/>
                <w:color w:val="000000"/>
              </w:rPr>
            </w:pPr>
            <w:r w:rsidRPr="00080D96">
              <w:rPr>
                <w:bCs/>
                <w:color w:val="000000"/>
              </w:rPr>
              <w:t xml:space="preserve">Разработка пользовательского интерфейса </w:t>
            </w:r>
            <w:r w:rsidRPr="00080D96">
              <w:rPr>
                <w:color w:val="000000"/>
              </w:rPr>
              <w:t xml:space="preserve">в </w:t>
            </w:r>
            <w:r w:rsidRPr="00080D96">
              <w:t xml:space="preserve">системе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c>
          <w:tcPr>
            <w:tcW w:type="dxa" w:w="5031"/>
            <w:shd w:color="auto" w:fill="auto" w:val="clear"/>
          </w:tcPr>
          <w:p w:rsidP="00047FF5" w:rsidR="00A33CFC" w:rsidRDefault="00A33CFC" w:rsidRPr="00080D96">
            <w:pPr>
              <w:pStyle w:val="a3"/>
              <w:rPr>
                <w:b/>
                <w:lang w:val="be-BY"/>
              </w:rPr>
            </w:pPr>
            <w:r w:rsidRPr="00080D96">
              <w:rPr>
                <w:lang w:val="be-BY"/>
              </w:rPr>
              <w:t xml:space="preserve">Разрабатывает пользовательский интерфейс с помощью создания мень и переходов между формами базы данных </w:t>
            </w:r>
            <w:r w:rsidRPr="00080D96">
              <w:rPr>
                <w:color w:val="000000"/>
              </w:rPr>
              <w:t xml:space="preserve">в </w:t>
            </w:r>
            <w:r w:rsidRPr="00080D96">
              <w:t xml:space="preserve">системе </w:t>
            </w:r>
            <w:r w:rsidRPr="00080D96">
              <w:rPr>
                <w:lang w:val="be-BY"/>
              </w:rPr>
              <w:t xml:space="preserve">управления базами даннах </w:t>
            </w:r>
            <w:r w:rsidR="00C0766E">
              <w:t>«</w:t>
            </w:r>
            <w:r w:rsidRPr="00080D96">
              <w:rPr>
                <w:lang w:val="en-US"/>
              </w:rPr>
              <w:t>MS</w:t>
            </w:r>
            <w:r w:rsidRPr="00080D96">
              <w:t xml:space="preserve"> </w:t>
            </w:r>
            <w:r w:rsidRPr="00080D96">
              <w:rPr>
                <w:lang w:val="en-US"/>
              </w:rPr>
              <w:t>Access</w:t>
            </w:r>
            <w:r w:rsidR="00C0766E">
              <w:t>»</w:t>
            </w:r>
            <w:r w:rsidRPr="00080D96">
              <w:t>.</w:t>
            </w:r>
          </w:p>
        </w:tc>
      </w:tr>
      <w:tr w:rsidR="00A33CFC" w:rsidRPr="00080D96" w:rsidTr="00047FF5">
        <w:trPr>
          <w:trHeight w:val="170"/>
          <w:jc w:val="center"/>
        </w:trPr>
        <w:tc>
          <w:tcPr>
            <w:tcW w:type="dxa" w:w="15092"/>
            <w:gridSpan w:val="3"/>
            <w:shd w:color="auto" w:fill="auto" w:val="clear"/>
          </w:tcPr>
          <w:p w:rsidP="00047FF5" w:rsidR="00A33CFC" w:rsidRDefault="00A33CFC" w:rsidRPr="00080D96">
            <w:pPr>
              <w:pStyle w:val="a3"/>
              <w:jc w:val="center"/>
              <w:rPr>
                <w:lang w:val="be-BY"/>
              </w:rPr>
            </w:pPr>
            <w:r>
              <w:rPr>
                <w:lang w:val="be-BY"/>
              </w:rPr>
              <w:t xml:space="preserve">1.3. </w:t>
            </w:r>
            <w:r w:rsidRPr="00080D96">
              <w:rPr>
                <w:lang w:val="be-BY"/>
              </w:rPr>
              <w:t>Изучение основных видов деловых документов</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rPr>
                <w:lang w:val="be-BY"/>
              </w:rPr>
            </w:pPr>
            <w:r w:rsidRPr="00080D96">
              <w:rPr>
                <w:lang w:val="be-BY"/>
              </w:rPr>
              <w:t>Сформировать понятие о документообороте. Дать представление о видах и структуре деловых документов. Познакомить с основными правилами оформления деловых документов.</w:t>
            </w:r>
          </w:p>
        </w:tc>
        <w:tc>
          <w:tcPr>
            <w:tcW w:type="dxa" w:w="5031"/>
            <w:shd w:color="auto" w:fill="auto" w:val="clear"/>
          </w:tcPr>
          <w:p w:rsidP="00047FF5" w:rsidR="00A33CFC" w:rsidRDefault="00A33CFC" w:rsidRPr="00080D96">
            <w:pPr>
              <w:pStyle w:val="a3"/>
              <w:rPr>
                <w:color w:val="000000"/>
              </w:rPr>
            </w:pPr>
            <w:r w:rsidRPr="00080D96">
              <w:rPr>
                <w:color w:val="000000"/>
              </w:rPr>
              <w:t>Документооборот. Поток д</w:t>
            </w:r>
            <w:r w:rsidRPr="00080D96">
              <w:rPr>
                <w:color w:val="000000"/>
              </w:rPr>
              <w:t>е</w:t>
            </w:r>
            <w:r w:rsidRPr="00080D96">
              <w:rPr>
                <w:color w:val="000000"/>
              </w:rPr>
              <w:t>ловой документации. Спос</w:t>
            </w:r>
            <w:r w:rsidRPr="00080D96">
              <w:rPr>
                <w:color w:val="000000"/>
              </w:rPr>
              <w:t>о</w:t>
            </w:r>
            <w:r w:rsidRPr="00080D96">
              <w:rPr>
                <w:color w:val="000000"/>
              </w:rPr>
              <w:t>бы создания делового док</w:t>
            </w:r>
            <w:r w:rsidRPr="00080D96">
              <w:rPr>
                <w:color w:val="000000"/>
              </w:rPr>
              <w:t>у</w:t>
            </w:r>
            <w:r w:rsidRPr="00080D96">
              <w:rPr>
                <w:color w:val="000000"/>
              </w:rPr>
              <w:t>мента. Виды деловых док</w:t>
            </w:r>
            <w:r w:rsidRPr="00080D96">
              <w:rPr>
                <w:color w:val="000000"/>
              </w:rPr>
              <w:t>у</w:t>
            </w:r>
            <w:r w:rsidRPr="00080D96">
              <w:rPr>
                <w:color w:val="000000"/>
              </w:rPr>
              <w:t>ментов. Структура деловых документов. Требования к оформлению деловой док</w:t>
            </w:r>
            <w:r w:rsidRPr="00080D96">
              <w:rPr>
                <w:color w:val="000000"/>
              </w:rPr>
              <w:t>у</w:t>
            </w:r>
            <w:r w:rsidRPr="00080D96">
              <w:rPr>
                <w:color w:val="000000"/>
              </w:rPr>
              <w:t>ментации.</w:t>
            </w:r>
          </w:p>
        </w:tc>
        <w:tc>
          <w:tcPr>
            <w:tcW w:type="dxa" w:w="5031"/>
            <w:shd w:color="auto" w:fill="auto" w:val="clear"/>
          </w:tcPr>
          <w:p w:rsidP="00047FF5" w:rsidR="00A33CFC" w:rsidRDefault="00A33CFC" w:rsidRPr="00080D96">
            <w:pPr>
              <w:pStyle w:val="a3"/>
              <w:rPr>
                <w:lang w:val="be-BY"/>
              </w:rPr>
            </w:pPr>
            <w:r w:rsidRPr="00080D96">
              <w:rPr>
                <w:lang w:val="be-BY"/>
              </w:rPr>
              <w:t>Имеет представление о документообороте. Перечисляет виды и структуру деловых документов. Высказывае суждение об основных правилах оформления деловых документов.</w:t>
            </w:r>
          </w:p>
        </w:tc>
      </w:tr>
      <w:tr w:rsidR="00A33CFC" w:rsidRPr="00080D96" w:rsidTr="00047FF5">
        <w:trPr>
          <w:trHeight w:val="1353"/>
          <w:jc w:val="center"/>
        </w:trPr>
        <w:tc>
          <w:tcPr>
            <w:tcW w:type="dxa" w:w="5030"/>
            <w:shd w:color="auto" w:fill="auto" w:val="clear"/>
          </w:tcPr>
          <w:p w:rsidP="00047FF5" w:rsidR="00A33CFC" w:rsidRDefault="00A33CFC" w:rsidRPr="00080D96">
            <w:pPr>
              <w:pStyle w:val="a3"/>
              <w:rPr>
                <w:lang w:val="be-BY"/>
              </w:rPr>
            </w:pPr>
            <w:r w:rsidRPr="00080D96">
              <w:rPr>
                <w:lang w:val="be-BY"/>
              </w:rPr>
              <w:t xml:space="preserve">Научить создавать различные виды деловых докуметов в текстовом процессоре </w:t>
            </w:r>
            <w:r w:rsidR="00C0766E">
              <w:rPr>
                <w:color w:val="000000"/>
              </w:rPr>
              <w:t>«</w:t>
            </w:r>
            <w:r w:rsidRPr="00080D96">
              <w:rPr>
                <w:color w:val="000000"/>
                <w:lang w:val="en-US"/>
              </w:rPr>
              <w:t>MS</w:t>
            </w:r>
            <w:r w:rsidRPr="00080D96">
              <w:rPr>
                <w:color w:val="000000"/>
              </w:rPr>
              <w:t xml:space="preserve"> </w:t>
            </w:r>
            <w:r w:rsidRPr="00080D96">
              <w:rPr>
                <w:color w:val="000000"/>
                <w:lang w:val="en-US"/>
              </w:rPr>
              <w:t>Word</w:t>
            </w:r>
            <w:r w:rsidR="00C0766E">
              <w:rPr>
                <w:color w:val="000000"/>
              </w:rPr>
              <w:t>»</w:t>
            </w:r>
            <w:r w:rsidRPr="00080D96">
              <w:rPr>
                <w:lang w:val="be-BY"/>
              </w:rPr>
              <w:t>.</w:t>
            </w:r>
          </w:p>
        </w:tc>
        <w:tc>
          <w:tcPr>
            <w:tcW w:type="dxa" w:w="5031"/>
            <w:shd w:color="auto" w:fill="auto" w:val="clear"/>
          </w:tcPr>
          <w:p w:rsidP="00047FF5" w:rsidR="00A33CFC" w:rsidRDefault="00A33CFC" w:rsidRPr="00080D96">
            <w:pPr>
              <w:pStyle w:val="a3"/>
              <w:rPr>
                <w:i/>
                <w:color w:val="000000"/>
              </w:rPr>
            </w:pPr>
            <w:r w:rsidRPr="00080D96">
              <w:rPr>
                <w:i/>
                <w:color w:val="000000"/>
              </w:rPr>
              <w:t>Практическая работа №8</w:t>
            </w:r>
          </w:p>
          <w:p w:rsidP="00047FF5" w:rsidR="00A33CFC" w:rsidRDefault="00A33CFC" w:rsidRPr="00080D96">
            <w:pPr>
              <w:pStyle w:val="a3"/>
              <w:rPr>
                <w:b/>
                <w:color w:val="000000"/>
              </w:rPr>
            </w:pPr>
            <w:r w:rsidRPr="00080D96">
              <w:rPr>
                <w:color w:val="000000"/>
              </w:rPr>
              <w:t>Создание различных видов деловых документов с и</w:t>
            </w:r>
            <w:r w:rsidRPr="00080D96">
              <w:rPr>
                <w:color w:val="000000"/>
              </w:rPr>
              <w:t>с</w:t>
            </w:r>
            <w:r w:rsidRPr="00080D96">
              <w:rPr>
                <w:color w:val="000000"/>
              </w:rPr>
              <w:t xml:space="preserve">пользованием текстового процессора </w:t>
            </w:r>
            <w:r w:rsidR="00C0766E">
              <w:rPr>
                <w:color w:val="000000"/>
              </w:rPr>
              <w:t>«</w:t>
            </w:r>
            <w:r w:rsidRPr="00080D96">
              <w:rPr>
                <w:color w:val="000000"/>
                <w:lang w:val="en-US"/>
              </w:rPr>
              <w:t>MS</w:t>
            </w:r>
            <w:r w:rsidRPr="00080D96">
              <w:rPr>
                <w:color w:val="000000"/>
              </w:rPr>
              <w:t xml:space="preserve"> </w:t>
            </w:r>
            <w:r w:rsidRPr="00080D96">
              <w:rPr>
                <w:color w:val="000000"/>
                <w:lang w:val="en-US"/>
              </w:rPr>
              <w:t>Word</w:t>
            </w:r>
            <w:r w:rsidR="00C0766E">
              <w:rPr>
                <w:color w:val="000000"/>
              </w:rPr>
              <w:t>»</w:t>
            </w:r>
            <w:r w:rsidRPr="00080D96">
              <w:rPr>
                <w:color w:val="000000"/>
              </w:rPr>
              <w:t>.</w:t>
            </w:r>
          </w:p>
        </w:tc>
        <w:tc>
          <w:tcPr>
            <w:tcW w:type="dxa" w:w="5031"/>
            <w:shd w:color="auto" w:fill="auto" w:val="clear"/>
          </w:tcPr>
          <w:p w:rsidP="00047FF5" w:rsidR="00A33CFC" w:rsidRDefault="00A33CFC" w:rsidRPr="00080D96">
            <w:pPr>
              <w:pStyle w:val="a3"/>
              <w:rPr>
                <w:lang w:val="be-BY"/>
              </w:rPr>
            </w:pPr>
            <w:r w:rsidRPr="00080D96">
              <w:rPr>
                <w:lang w:val="be-BY"/>
              </w:rPr>
              <w:t xml:space="preserve">Создает различные виды деловых докуметов в текстовом процессоре </w:t>
            </w:r>
            <w:r w:rsidR="00C0766E">
              <w:rPr>
                <w:color w:val="000000"/>
              </w:rPr>
              <w:t>«</w:t>
            </w:r>
            <w:r w:rsidRPr="00080D96">
              <w:rPr>
                <w:color w:val="000000"/>
                <w:lang w:val="en-US"/>
              </w:rPr>
              <w:t>MS</w:t>
            </w:r>
            <w:r w:rsidRPr="00080D96">
              <w:rPr>
                <w:color w:val="000000"/>
              </w:rPr>
              <w:t xml:space="preserve"> </w:t>
            </w:r>
            <w:r w:rsidRPr="00080D96">
              <w:rPr>
                <w:color w:val="000000"/>
                <w:lang w:val="en-US"/>
              </w:rPr>
              <w:t>Word</w:t>
            </w:r>
            <w:r w:rsidR="00C0766E">
              <w:rPr>
                <w:color w:val="000000"/>
              </w:rPr>
              <w:t>»</w:t>
            </w:r>
            <w:r w:rsidRPr="00080D96">
              <w:rPr>
                <w:lang w:val="be-BY"/>
              </w:rPr>
              <w:t>.</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rPr>
                <w:lang w:val="be-BY"/>
              </w:rPr>
            </w:pPr>
            <w:r w:rsidRPr="00080D96">
              <w:rPr>
                <w:lang w:val="be-BY"/>
              </w:rPr>
              <w:t xml:space="preserve">Научить создавать различные виды деловых докуметов с испольлзованием средств визуализации в текстовом процессоре </w:t>
            </w:r>
            <w:r w:rsidR="00C0766E">
              <w:rPr>
                <w:color w:val="000000"/>
              </w:rPr>
              <w:t>«</w:t>
            </w:r>
            <w:r w:rsidRPr="00080D96">
              <w:rPr>
                <w:color w:val="000000"/>
                <w:lang w:val="en-US"/>
              </w:rPr>
              <w:t>MS</w:t>
            </w:r>
            <w:r w:rsidRPr="00080D96">
              <w:rPr>
                <w:color w:val="000000"/>
              </w:rPr>
              <w:t xml:space="preserve"> </w:t>
            </w:r>
            <w:r w:rsidRPr="00080D96">
              <w:rPr>
                <w:color w:val="000000"/>
                <w:lang w:val="en-US"/>
              </w:rPr>
              <w:t>Word</w:t>
            </w:r>
            <w:r w:rsidR="00C0766E">
              <w:rPr>
                <w:color w:val="000000"/>
              </w:rPr>
              <w:t>»</w:t>
            </w:r>
            <w:r w:rsidRPr="00080D96">
              <w:rPr>
                <w:lang w:val="be-BY"/>
              </w:rPr>
              <w:t>.</w:t>
            </w:r>
          </w:p>
        </w:tc>
        <w:tc>
          <w:tcPr>
            <w:tcW w:type="dxa" w:w="5031"/>
            <w:shd w:color="auto" w:fill="auto" w:val="clear"/>
          </w:tcPr>
          <w:p w:rsidP="00047FF5" w:rsidR="00A33CFC" w:rsidRDefault="00A33CFC" w:rsidRPr="00080D96">
            <w:pPr>
              <w:pStyle w:val="a3"/>
              <w:rPr>
                <w:i/>
                <w:color w:val="000000"/>
              </w:rPr>
            </w:pPr>
            <w:r w:rsidRPr="00080D96">
              <w:rPr>
                <w:i/>
                <w:color w:val="000000"/>
              </w:rPr>
              <w:t>Практическая работа №9</w:t>
            </w:r>
          </w:p>
          <w:p w:rsidP="00047FF5" w:rsidR="00A33CFC" w:rsidRDefault="00A33CFC" w:rsidRPr="00080D96">
            <w:pPr>
              <w:pStyle w:val="a3"/>
              <w:rPr>
                <w:b/>
                <w:color w:val="000000"/>
              </w:rPr>
            </w:pPr>
            <w:r w:rsidRPr="00080D96">
              <w:rPr>
                <w:color w:val="000000"/>
              </w:rPr>
              <w:t>Создание различных видов деловых документов с и</w:t>
            </w:r>
            <w:r w:rsidRPr="00080D96">
              <w:rPr>
                <w:color w:val="000000"/>
              </w:rPr>
              <w:t>с</w:t>
            </w:r>
            <w:r w:rsidRPr="00080D96">
              <w:rPr>
                <w:color w:val="000000"/>
              </w:rPr>
              <w:t>пользованием средств визу</w:t>
            </w:r>
            <w:r w:rsidRPr="00080D96">
              <w:rPr>
                <w:color w:val="000000"/>
              </w:rPr>
              <w:t>а</w:t>
            </w:r>
            <w:r w:rsidRPr="00080D96">
              <w:rPr>
                <w:color w:val="000000"/>
              </w:rPr>
              <w:t xml:space="preserve">лизации в </w:t>
            </w:r>
            <w:r w:rsidR="00C0766E">
              <w:rPr>
                <w:color w:val="000000"/>
              </w:rPr>
              <w:t>«</w:t>
            </w:r>
            <w:r w:rsidRPr="00080D96">
              <w:rPr>
                <w:color w:val="000000"/>
                <w:lang w:val="en-US"/>
              </w:rPr>
              <w:t>MS</w:t>
            </w:r>
            <w:r w:rsidRPr="00080D96">
              <w:rPr>
                <w:color w:val="000000"/>
              </w:rPr>
              <w:t xml:space="preserve"> </w:t>
            </w:r>
            <w:r w:rsidRPr="00080D96">
              <w:rPr>
                <w:color w:val="000000"/>
                <w:lang w:val="en-US"/>
              </w:rPr>
              <w:t>Word</w:t>
            </w:r>
            <w:r w:rsidR="00C0766E">
              <w:rPr>
                <w:color w:val="000000"/>
              </w:rPr>
              <w:t>»</w:t>
            </w:r>
            <w:r w:rsidRPr="00080D96">
              <w:rPr>
                <w:color w:val="000000"/>
              </w:rPr>
              <w:t>.</w:t>
            </w:r>
          </w:p>
        </w:tc>
        <w:tc>
          <w:tcPr>
            <w:tcW w:type="dxa" w:w="5031"/>
            <w:shd w:color="auto" w:fill="auto" w:val="clear"/>
          </w:tcPr>
          <w:p w:rsidP="00047FF5" w:rsidR="00A33CFC" w:rsidRDefault="00A33CFC" w:rsidRPr="00080D96">
            <w:pPr>
              <w:pStyle w:val="a3"/>
              <w:rPr>
                <w:lang w:val="be-BY"/>
              </w:rPr>
            </w:pPr>
            <w:r w:rsidRPr="00080D96">
              <w:rPr>
                <w:lang w:val="be-BY"/>
              </w:rPr>
              <w:t xml:space="preserve">Создает различные виды деловых докуметов с испольлзованием средств визуализации в текстовом процессоре </w:t>
            </w:r>
            <w:r w:rsidR="00C0766E">
              <w:rPr>
                <w:color w:val="000000"/>
              </w:rPr>
              <w:t>«</w:t>
            </w:r>
            <w:r w:rsidRPr="00080D96">
              <w:rPr>
                <w:color w:val="000000"/>
                <w:lang w:val="en-US"/>
              </w:rPr>
              <w:t>MS</w:t>
            </w:r>
            <w:r w:rsidRPr="00080D96">
              <w:rPr>
                <w:color w:val="000000"/>
              </w:rPr>
              <w:t xml:space="preserve"> </w:t>
            </w:r>
            <w:r w:rsidRPr="00080D96">
              <w:rPr>
                <w:color w:val="000000"/>
                <w:lang w:val="en-US"/>
              </w:rPr>
              <w:t>Word</w:t>
            </w:r>
            <w:r w:rsidR="00C0766E">
              <w:rPr>
                <w:color w:val="000000"/>
              </w:rPr>
              <w:t>»</w:t>
            </w:r>
            <w:r w:rsidRPr="00080D96">
              <w:rPr>
                <w:lang w:val="be-BY"/>
              </w:rPr>
              <w:t>.</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rPr>
                <w:lang w:val="be-BY"/>
              </w:rPr>
            </w:pPr>
            <w:r w:rsidRPr="00080D96">
              <w:rPr>
                <w:lang w:val="be-BY"/>
              </w:rPr>
              <w:t xml:space="preserve">Научить создавать различные виды деловых докуметов с испольлзованием шаблонов в текстовом процессоре </w:t>
            </w:r>
            <w:r w:rsidR="00C0766E">
              <w:rPr>
                <w:color w:val="000000"/>
              </w:rPr>
              <w:t>«</w:t>
            </w:r>
            <w:r w:rsidRPr="00080D96">
              <w:rPr>
                <w:color w:val="000000"/>
                <w:lang w:val="en-US"/>
              </w:rPr>
              <w:t>MS</w:t>
            </w:r>
            <w:r w:rsidRPr="00080D96">
              <w:rPr>
                <w:color w:val="000000"/>
              </w:rPr>
              <w:t xml:space="preserve"> </w:t>
            </w:r>
            <w:r w:rsidRPr="00080D96">
              <w:rPr>
                <w:color w:val="000000"/>
                <w:lang w:val="en-US"/>
              </w:rPr>
              <w:t>Word</w:t>
            </w:r>
            <w:r w:rsidR="00C0766E">
              <w:rPr>
                <w:color w:val="000000"/>
              </w:rPr>
              <w:t>»</w:t>
            </w:r>
            <w:r w:rsidRPr="00080D96">
              <w:rPr>
                <w:lang w:val="be-BY"/>
              </w:rPr>
              <w:t>.</w:t>
            </w:r>
          </w:p>
        </w:tc>
        <w:tc>
          <w:tcPr>
            <w:tcW w:type="dxa" w:w="5031"/>
            <w:shd w:color="auto" w:fill="auto" w:val="clear"/>
          </w:tcPr>
          <w:p w:rsidP="00047FF5" w:rsidR="00A33CFC" w:rsidRDefault="00A33CFC" w:rsidRPr="00080D96">
            <w:pPr>
              <w:pStyle w:val="a3"/>
              <w:rPr>
                <w:i/>
                <w:color w:val="000000"/>
              </w:rPr>
            </w:pPr>
            <w:r w:rsidRPr="00080D96">
              <w:rPr>
                <w:i/>
                <w:color w:val="000000"/>
              </w:rPr>
              <w:t>Практическая работа №10</w:t>
            </w:r>
          </w:p>
          <w:p w:rsidP="00047FF5" w:rsidR="00A33CFC" w:rsidRDefault="00A33CFC" w:rsidRPr="00080D96">
            <w:pPr>
              <w:pStyle w:val="a3"/>
              <w:rPr>
                <w:b/>
                <w:color w:val="000000"/>
              </w:rPr>
            </w:pPr>
            <w:r w:rsidRPr="00080D96">
              <w:rPr>
                <w:color w:val="000000"/>
              </w:rPr>
              <w:t>Создание различных видов деловых документов с и</w:t>
            </w:r>
            <w:r w:rsidRPr="00080D96">
              <w:rPr>
                <w:color w:val="000000"/>
              </w:rPr>
              <w:t>с</w:t>
            </w:r>
            <w:r w:rsidRPr="00080D96">
              <w:rPr>
                <w:color w:val="000000"/>
              </w:rPr>
              <w:t xml:space="preserve">пользованием шаблонов в </w:t>
            </w:r>
            <w:r w:rsidR="00C0766E">
              <w:rPr>
                <w:color w:val="000000"/>
              </w:rPr>
              <w:t>«</w:t>
            </w:r>
            <w:r w:rsidRPr="00080D96">
              <w:rPr>
                <w:color w:val="000000"/>
              </w:rPr>
              <w:t>MS Word</w:t>
            </w:r>
            <w:r w:rsidR="00C0766E">
              <w:rPr>
                <w:color w:val="000000"/>
              </w:rPr>
              <w:t>»</w:t>
            </w:r>
            <w:r w:rsidRPr="00080D96">
              <w:rPr>
                <w:color w:val="000000"/>
              </w:rPr>
              <w:t>.</w:t>
            </w:r>
          </w:p>
        </w:tc>
        <w:tc>
          <w:tcPr>
            <w:tcW w:type="dxa" w:w="5031"/>
            <w:shd w:color="auto" w:fill="auto" w:val="clear"/>
          </w:tcPr>
          <w:p w:rsidP="00047FF5" w:rsidR="00A33CFC" w:rsidRDefault="00A33CFC" w:rsidRPr="00080D96">
            <w:pPr>
              <w:pStyle w:val="a3"/>
              <w:rPr>
                <w:lang w:val="be-BY"/>
              </w:rPr>
            </w:pPr>
            <w:r w:rsidRPr="00080D96">
              <w:rPr>
                <w:lang w:val="be-BY"/>
              </w:rPr>
              <w:t xml:space="preserve">Создает различные виды деловых докуметов с испольлзованием шаблонов в текстовом процессоре </w:t>
            </w:r>
            <w:r w:rsidR="00C0766E">
              <w:rPr>
                <w:color w:val="000000"/>
              </w:rPr>
              <w:t>«</w:t>
            </w:r>
            <w:r w:rsidRPr="00080D96">
              <w:rPr>
                <w:color w:val="000000"/>
                <w:lang w:val="en-US"/>
              </w:rPr>
              <w:t>MS</w:t>
            </w:r>
            <w:r w:rsidRPr="00080D96">
              <w:rPr>
                <w:color w:val="000000"/>
              </w:rPr>
              <w:t xml:space="preserve"> </w:t>
            </w:r>
            <w:r w:rsidRPr="00080D96">
              <w:rPr>
                <w:color w:val="000000"/>
                <w:lang w:val="en-US"/>
              </w:rPr>
              <w:t>Word</w:t>
            </w:r>
            <w:r w:rsidR="00C0766E">
              <w:rPr>
                <w:color w:val="000000"/>
              </w:rPr>
              <w:t>»</w:t>
            </w:r>
            <w:r w:rsidRPr="00080D96">
              <w:rPr>
                <w:lang w:val="be-BY"/>
              </w:rPr>
              <w:t>.</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rPr>
                <w:lang w:val="be-BY"/>
              </w:rPr>
            </w:pPr>
            <w:r w:rsidRPr="00080D96">
              <w:rPr>
                <w:lang w:val="be-BY"/>
              </w:rPr>
              <w:t xml:space="preserve">Научить создавать различные виды деловых докуметов арифметическими олперациями в текстовом процессоре </w:t>
            </w:r>
            <w:r w:rsidR="00C0766E">
              <w:rPr>
                <w:color w:val="000000"/>
              </w:rPr>
              <w:t>«</w:t>
            </w:r>
            <w:r w:rsidRPr="00080D96">
              <w:rPr>
                <w:color w:val="000000"/>
                <w:lang w:val="en-US"/>
              </w:rPr>
              <w:t>MS</w:t>
            </w:r>
            <w:r w:rsidRPr="00080D96">
              <w:rPr>
                <w:color w:val="000000"/>
              </w:rPr>
              <w:t xml:space="preserve"> </w:t>
            </w:r>
            <w:r w:rsidRPr="00080D96">
              <w:rPr>
                <w:color w:val="000000"/>
                <w:lang w:val="en-US"/>
              </w:rPr>
              <w:t>Word</w:t>
            </w:r>
            <w:r w:rsidR="00C0766E">
              <w:rPr>
                <w:color w:val="000000"/>
              </w:rPr>
              <w:t>»</w:t>
            </w:r>
            <w:r w:rsidRPr="00080D96">
              <w:rPr>
                <w:lang w:val="be-BY"/>
              </w:rPr>
              <w:t>.</w:t>
            </w:r>
          </w:p>
        </w:tc>
        <w:tc>
          <w:tcPr>
            <w:tcW w:type="dxa" w:w="5031"/>
            <w:shd w:color="auto" w:fill="auto" w:val="clear"/>
          </w:tcPr>
          <w:p w:rsidP="00047FF5" w:rsidR="00A33CFC" w:rsidRDefault="00A33CFC" w:rsidRPr="00080D96">
            <w:pPr>
              <w:pStyle w:val="a3"/>
              <w:rPr>
                <w:i/>
                <w:color w:val="000000"/>
              </w:rPr>
            </w:pPr>
            <w:r w:rsidRPr="00080D96">
              <w:rPr>
                <w:i/>
                <w:color w:val="000000"/>
              </w:rPr>
              <w:t>Практическая работа №11</w:t>
            </w:r>
          </w:p>
          <w:p w:rsidP="00047FF5" w:rsidR="00A33CFC" w:rsidRDefault="00A33CFC" w:rsidRPr="00080D96">
            <w:pPr>
              <w:pStyle w:val="a3"/>
              <w:rPr>
                <w:b/>
                <w:color w:val="000000"/>
              </w:rPr>
            </w:pPr>
            <w:r w:rsidRPr="00080D96">
              <w:rPr>
                <w:color w:val="000000"/>
              </w:rPr>
              <w:t>Создание различных видов деловых документов с ари</w:t>
            </w:r>
            <w:r w:rsidRPr="00080D96">
              <w:rPr>
                <w:color w:val="000000"/>
              </w:rPr>
              <w:t>ф</w:t>
            </w:r>
            <w:r w:rsidRPr="00080D96">
              <w:rPr>
                <w:color w:val="000000"/>
              </w:rPr>
              <w:t xml:space="preserve">метическими операциями в </w:t>
            </w:r>
            <w:r w:rsidR="00C0766E">
              <w:rPr>
                <w:color w:val="000000"/>
              </w:rPr>
              <w:t>«</w:t>
            </w:r>
            <w:r w:rsidRPr="00080D96">
              <w:rPr>
                <w:color w:val="000000"/>
              </w:rPr>
              <w:t>MS Word</w:t>
            </w:r>
            <w:r w:rsidR="00C0766E">
              <w:rPr>
                <w:color w:val="000000"/>
              </w:rPr>
              <w:t>»</w:t>
            </w:r>
            <w:r w:rsidRPr="00080D96">
              <w:rPr>
                <w:color w:val="000000"/>
              </w:rPr>
              <w:t>.</w:t>
            </w:r>
          </w:p>
        </w:tc>
        <w:tc>
          <w:tcPr>
            <w:tcW w:type="dxa" w:w="5031"/>
            <w:shd w:color="auto" w:fill="auto" w:val="clear"/>
          </w:tcPr>
          <w:p w:rsidP="00047FF5" w:rsidR="00A33CFC" w:rsidRDefault="00A33CFC" w:rsidRPr="00080D96">
            <w:pPr>
              <w:pStyle w:val="a3"/>
              <w:rPr>
                <w:lang w:val="be-BY"/>
              </w:rPr>
            </w:pPr>
            <w:r w:rsidRPr="00080D96">
              <w:rPr>
                <w:lang w:val="be-BY"/>
              </w:rPr>
              <w:t xml:space="preserve">Создает различные виды деловых докуметов арифметическими олперациями в текстовом процессоре </w:t>
            </w:r>
            <w:r w:rsidR="00C0766E">
              <w:rPr>
                <w:color w:val="000000"/>
              </w:rPr>
              <w:t>«</w:t>
            </w:r>
            <w:r w:rsidRPr="00080D96">
              <w:rPr>
                <w:color w:val="000000"/>
                <w:lang w:val="en-US"/>
              </w:rPr>
              <w:t>MS</w:t>
            </w:r>
            <w:r w:rsidRPr="00080D96">
              <w:rPr>
                <w:color w:val="000000"/>
              </w:rPr>
              <w:t xml:space="preserve"> </w:t>
            </w:r>
            <w:r w:rsidRPr="00080D96">
              <w:rPr>
                <w:color w:val="000000"/>
                <w:lang w:val="en-US"/>
              </w:rPr>
              <w:t>Word</w:t>
            </w:r>
            <w:r w:rsidR="00C0766E">
              <w:rPr>
                <w:color w:val="000000"/>
              </w:rPr>
              <w:t>»</w:t>
            </w:r>
            <w:r w:rsidRPr="00080D96">
              <w:rPr>
                <w:lang w:val="be-BY"/>
              </w:rPr>
              <w:t>.</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rPr>
                <w:color w:val="000000"/>
              </w:rPr>
            </w:pPr>
            <w:r w:rsidRPr="00080D96">
              <w:rPr>
                <w:lang w:val="be-BY"/>
              </w:rPr>
              <w:t xml:space="preserve">Научить выполнять технические расчеты с помощью стандартных функций и формул </w:t>
            </w:r>
            <w:r w:rsidRPr="00080D96">
              <w:rPr>
                <w:color w:val="000000"/>
              </w:rPr>
              <w:t xml:space="preserve">расчетов в табличном процессоре </w:t>
            </w:r>
            <w:r w:rsidR="00C0766E">
              <w:rPr>
                <w:color w:val="000000"/>
              </w:rPr>
              <w:t>«</w:t>
            </w:r>
            <w:r w:rsidRPr="00080D96">
              <w:rPr>
                <w:color w:val="000000"/>
              </w:rPr>
              <w:t>MS Excel</w:t>
            </w:r>
            <w:r w:rsidR="00C0766E">
              <w:rPr>
                <w:color w:val="000000"/>
              </w:rPr>
              <w:t>»</w:t>
            </w:r>
            <w:r w:rsidRPr="00080D96">
              <w:rPr>
                <w:color w:val="000000"/>
              </w:rPr>
              <w:t>.</w:t>
            </w:r>
          </w:p>
          <w:p w:rsidP="00047FF5" w:rsidR="00A33CFC" w:rsidRDefault="00A33CFC" w:rsidRPr="00080D96">
            <w:pPr>
              <w:pStyle w:val="a3"/>
            </w:pPr>
          </w:p>
        </w:tc>
        <w:tc>
          <w:tcPr>
            <w:tcW w:type="dxa" w:w="5031"/>
            <w:shd w:color="auto" w:fill="auto" w:val="clear"/>
          </w:tcPr>
          <w:p w:rsidP="00047FF5" w:rsidR="00A33CFC" w:rsidRDefault="00A33CFC" w:rsidRPr="00080D96">
            <w:pPr>
              <w:pStyle w:val="a3"/>
              <w:rPr>
                <w:i/>
                <w:color w:val="000000"/>
              </w:rPr>
            </w:pPr>
            <w:r w:rsidRPr="00080D96">
              <w:rPr>
                <w:i/>
                <w:color w:val="000000"/>
              </w:rPr>
              <w:t>Практическая работа №12</w:t>
            </w:r>
          </w:p>
          <w:p w:rsidP="00047FF5" w:rsidR="00A33CFC" w:rsidRDefault="00A33CFC" w:rsidRPr="00080D96">
            <w:pPr>
              <w:pStyle w:val="a3"/>
              <w:rPr>
                <w:b/>
                <w:color w:val="000000"/>
              </w:rPr>
            </w:pPr>
            <w:r w:rsidRPr="00080D96">
              <w:rPr>
                <w:color w:val="000000"/>
              </w:rPr>
              <w:t>Выполнение технических расчетов в табличном проце</w:t>
            </w:r>
            <w:r w:rsidRPr="00080D96">
              <w:rPr>
                <w:color w:val="000000"/>
              </w:rPr>
              <w:t>с</w:t>
            </w:r>
            <w:r w:rsidRPr="00080D96">
              <w:rPr>
                <w:color w:val="000000"/>
              </w:rPr>
              <w:t xml:space="preserve">соре </w:t>
            </w:r>
            <w:r w:rsidR="00C0766E">
              <w:rPr>
                <w:color w:val="000000"/>
              </w:rPr>
              <w:t>«</w:t>
            </w:r>
            <w:r w:rsidRPr="00080D96">
              <w:rPr>
                <w:color w:val="000000"/>
              </w:rPr>
              <w:t>MS Excel</w:t>
            </w:r>
            <w:r w:rsidR="00C0766E">
              <w:rPr>
                <w:color w:val="000000"/>
              </w:rPr>
              <w:t>»</w:t>
            </w:r>
            <w:r w:rsidRPr="00080D96">
              <w:rPr>
                <w:color w:val="000000"/>
              </w:rPr>
              <w:t>.</w:t>
            </w:r>
          </w:p>
        </w:tc>
        <w:tc>
          <w:tcPr>
            <w:tcW w:type="dxa" w:w="5031"/>
            <w:shd w:color="auto" w:fill="auto" w:val="clear"/>
          </w:tcPr>
          <w:p w:rsidP="00047FF5" w:rsidR="00A33CFC" w:rsidRDefault="00A33CFC" w:rsidRPr="00080D96">
            <w:pPr>
              <w:pStyle w:val="a3"/>
            </w:pPr>
            <w:r w:rsidRPr="00080D96">
              <w:rPr>
                <w:lang w:val="be-BY"/>
              </w:rPr>
              <w:t xml:space="preserve">Выполняет технические расчеты с помощью стандартных функций и формул </w:t>
            </w:r>
            <w:r w:rsidRPr="00080D96">
              <w:rPr>
                <w:color w:val="000000"/>
              </w:rPr>
              <w:t>расчетов в табли</w:t>
            </w:r>
            <w:r w:rsidRPr="00080D96">
              <w:rPr>
                <w:color w:val="000000"/>
              </w:rPr>
              <w:t>ч</w:t>
            </w:r>
            <w:r w:rsidRPr="00080D96">
              <w:rPr>
                <w:color w:val="000000"/>
              </w:rPr>
              <w:t xml:space="preserve">ном процессоре </w:t>
            </w:r>
            <w:r w:rsidR="00C0766E">
              <w:rPr>
                <w:color w:val="000000"/>
              </w:rPr>
              <w:t>«</w:t>
            </w:r>
            <w:r w:rsidRPr="00080D96">
              <w:rPr>
                <w:color w:val="000000"/>
              </w:rPr>
              <w:t>MS Excel</w:t>
            </w:r>
            <w:r w:rsidR="00C0766E">
              <w:rPr>
                <w:color w:val="000000"/>
              </w:rPr>
              <w:t>»</w:t>
            </w:r>
            <w:r w:rsidRPr="00080D96">
              <w:rPr>
                <w:color w:val="000000"/>
              </w:rPr>
              <w:t>.</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rPr>
                <w:color w:val="000000"/>
              </w:rPr>
            </w:pPr>
            <w:r w:rsidRPr="00080D96">
              <w:rPr>
                <w:lang w:val="be-BY"/>
              </w:rPr>
              <w:t xml:space="preserve">Научить строить графики функций и поверхности </w:t>
            </w:r>
            <w:r w:rsidRPr="00080D96">
              <w:rPr>
                <w:color w:val="000000"/>
              </w:rPr>
              <w:t xml:space="preserve">в табличном процессоре </w:t>
            </w:r>
            <w:r w:rsidR="00C0766E">
              <w:rPr>
                <w:color w:val="000000"/>
              </w:rPr>
              <w:t>«</w:t>
            </w:r>
            <w:r w:rsidRPr="00080D96">
              <w:rPr>
                <w:color w:val="000000"/>
              </w:rPr>
              <w:t>MS Excel</w:t>
            </w:r>
            <w:r w:rsidR="00C0766E">
              <w:rPr>
                <w:color w:val="000000"/>
              </w:rPr>
              <w:t>»</w:t>
            </w:r>
            <w:r w:rsidRPr="00080D96">
              <w:rPr>
                <w:color w:val="000000"/>
              </w:rPr>
              <w:t>.</w:t>
            </w:r>
          </w:p>
          <w:p w:rsidP="00047FF5" w:rsidR="00A33CFC" w:rsidRDefault="00A33CFC" w:rsidRPr="00080D96">
            <w:pPr>
              <w:pStyle w:val="a3"/>
            </w:pPr>
          </w:p>
        </w:tc>
        <w:tc>
          <w:tcPr>
            <w:tcW w:type="dxa" w:w="5031"/>
            <w:shd w:color="auto" w:fill="auto" w:val="clear"/>
          </w:tcPr>
          <w:p w:rsidP="00047FF5" w:rsidR="00A33CFC" w:rsidRDefault="00A33CFC" w:rsidRPr="00080D96">
            <w:pPr>
              <w:pStyle w:val="a3"/>
              <w:rPr>
                <w:i/>
                <w:color w:val="000000"/>
              </w:rPr>
            </w:pPr>
            <w:r w:rsidRPr="00080D96">
              <w:rPr>
                <w:i/>
                <w:color w:val="000000"/>
              </w:rPr>
              <w:t>Практическая работа №13</w:t>
            </w:r>
          </w:p>
          <w:p w:rsidP="00047FF5" w:rsidR="00A33CFC" w:rsidRDefault="00A33CFC" w:rsidRPr="00080D96">
            <w:pPr>
              <w:pStyle w:val="a3"/>
              <w:rPr>
                <w:i/>
                <w:color w:val="000000"/>
              </w:rPr>
            </w:pPr>
            <w:r w:rsidRPr="00080D96">
              <w:rPr>
                <w:color w:val="000000"/>
              </w:rPr>
              <w:t>Построение графиков фун</w:t>
            </w:r>
            <w:r w:rsidRPr="00080D96">
              <w:rPr>
                <w:color w:val="000000"/>
              </w:rPr>
              <w:t>к</w:t>
            </w:r>
            <w:r w:rsidRPr="00080D96">
              <w:rPr>
                <w:color w:val="000000"/>
              </w:rPr>
              <w:t>ций и поверхностей в табли</w:t>
            </w:r>
            <w:r w:rsidRPr="00080D96">
              <w:rPr>
                <w:color w:val="000000"/>
              </w:rPr>
              <w:t>ч</w:t>
            </w:r>
            <w:r w:rsidRPr="00080D96">
              <w:rPr>
                <w:color w:val="000000"/>
              </w:rPr>
              <w:t xml:space="preserve">ном процессоре </w:t>
            </w:r>
            <w:r w:rsidR="00C0766E">
              <w:rPr>
                <w:color w:val="000000"/>
              </w:rPr>
              <w:t>«</w:t>
            </w:r>
            <w:r w:rsidRPr="00080D96">
              <w:rPr>
                <w:color w:val="000000"/>
              </w:rPr>
              <w:t>MS Excel</w:t>
            </w:r>
            <w:r w:rsidR="00C0766E">
              <w:rPr>
                <w:color w:val="000000"/>
              </w:rPr>
              <w:t>»</w:t>
            </w:r>
            <w:r w:rsidRPr="00080D96">
              <w:rPr>
                <w:color w:val="000000"/>
              </w:rPr>
              <w:t>.</w:t>
            </w:r>
          </w:p>
        </w:tc>
        <w:tc>
          <w:tcPr>
            <w:tcW w:type="dxa" w:w="5031"/>
            <w:shd w:color="auto" w:fill="auto" w:val="clear"/>
          </w:tcPr>
          <w:p w:rsidP="00047FF5" w:rsidR="00A33CFC" w:rsidRDefault="00A33CFC" w:rsidRPr="00080D96">
            <w:pPr>
              <w:pStyle w:val="a3"/>
            </w:pPr>
            <w:r w:rsidRPr="00080D96">
              <w:rPr>
                <w:lang w:val="be-BY"/>
              </w:rPr>
              <w:t xml:space="preserve">Строит графики функций и поверхности </w:t>
            </w:r>
            <w:r w:rsidRPr="00080D96">
              <w:rPr>
                <w:color w:val="000000"/>
              </w:rPr>
              <w:t xml:space="preserve">в табличном процессоре </w:t>
            </w:r>
            <w:r w:rsidR="00C0766E">
              <w:rPr>
                <w:color w:val="000000"/>
              </w:rPr>
              <w:t>«</w:t>
            </w:r>
            <w:r w:rsidRPr="00080D96">
              <w:rPr>
                <w:color w:val="000000"/>
              </w:rPr>
              <w:t>MS Excel</w:t>
            </w:r>
            <w:r w:rsidR="00C0766E">
              <w:rPr>
                <w:color w:val="000000"/>
              </w:rPr>
              <w:t>»</w:t>
            </w:r>
            <w:r w:rsidRPr="00080D96">
              <w:rPr>
                <w:color w:val="000000"/>
              </w:rPr>
              <w:t>.</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pPr>
            <w:r w:rsidRPr="00080D96">
              <w:rPr>
                <w:lang w:val="be-BY"/>
              </w:rPr>
              <w:t xml:space="preserve">Научить создавать многоуровневые документы в </w:t>
            </w:r>
            <w:r w:rsidRPr="00080D96">
              <w:rPr>
                <w:color w:val="000000"/>
              </w:rPr>
              <w:t xml:space="preserve">табличном процессоре </w:t>
            </w:r>
            <w:r w:rsidR="00C0766E">
              <w:rPr>
                <w:color w:val="000000"/>
              </w:rPr>
              <w:t>«</w:t>
            </w:r>
            <w:r w:rsidRPr="00080D96">
              <w:rPr>
                <w:color w:val="000000"/>
              </w:rPr>
              <w:t>MS Excel</w:t>
            </w:r>
            <w:r w:rsidR="00C0766E">
              <w:rPr>
                <w:color w:val="000000"/>
              </w:rPr>
              <w:t>»</w:t>
            </w:r>
            <w:r w:rsidRPr="00080D96">
              <w:rPr>
                <w:color w:val="000000"/>
              </w:rPr>
              <w:t>.</w:t>
            </w:r>
          </w:p>
        </w:tc>
        <w:tc>
          <w:tcPr>
            <w:tcW w:type="dxa" w:w="5031"/>
            <w:shd w:color="auto" w:fill="auto" w:val="clear"/>
          </w:tcPr>
          <w:p w:rsidP="00047FF5" w:rsidR="00A33CFC" w:rsidRDefault="00A33CFC" w:rsidRPr="00080D96">
            <w:pPr>
              <w:pStyle w:val="a3"/>
              <w:rPr>
                <w:i/>
                <w:color w:val="000000"/>
              </w:rPr>
            </w:pPr>
            <w:r w:rsidRPr="00080D96">
              <w:rPr>
                <w:i/>
                <w:color w:val="000000"/>
              </w:rPr>
              <w:t>Практическая работа №14</w:t>
            </w:r>
          </w:p>
          <w:p w:rsidP="00047FF5" w:rsidR="00A33CFC" w:rsidRDefault="00A33CFC" w:rsidRPr="00080D96">
            <w:pPr>
              <w:pStyle w:val="a3"/>
              <w:rPr>
                <w:i/>
                <w:color w:val="000000"/>
              </w:rPr>
            </w:pPr>
            <w:r w:rsidRPr="00080D96">
              <w:rPr>
                <w:color w:val="000000"/>
              </w:rPr>
              <w:t>Создание многоуровневых документов в табличном пр</w:t>
            </w:r>
            <w:r w:rsidRPr="00080D96">
              <w:rPr>
                <w:color w:val="000000"/>
              </w:rPr>
              <w:t>о</w:t>
            </w:r>
            <w:r w:rsidRPr="00080D96">
              <w:rPr>
                <w:color w:val="000000"/>
              </w:rPr>
              <w:t xml:space="preserve">цессоре </w:t>
            </w:r>
            <w:r w:rsidR="00C0766E">
              <w:rPr>
                <w:color w:val="000000"/>
              </w:rPr>
              <w:t>«</w:t>
            </w:r>
            <w:r w:rsidRPr="00080D96">
              <w:rPr>
                <w:color w:val="000000"/>
              </w:rPr>
              <w:t>MS Excel</w:t>
            </w:r>
            <w:r w:rsidR="00C0766E">
              <w:rPr>
                <w:color w:val="000000"/>
              </w:rPr>
              <w:t>»</w:t>
            </w:r>
            <w:r w:rsidRPr="00080D96">
              <w:rPr>
                <w:color w:val="000000"/>
              </w:rPr>
              <w:t>.</w:t>
            </w:r>
          </w:p>
        </w:tc>
        <w:tc>
          <w:tcPr>
            <w:tcW w:type="dxa" w:w="5031"/>
            <w:shd w:color="auto" w:fill="auto" w:val="clear"/>
          </w:tcPr>
          <w:p w:rsidP="00047FF5" w:rsidR="00A33CFC" w:rsidRDefault="00A33CFC" w:rsidRPr="00080D96">
            <w:pPr>
              <w:pStyle w:val="a3"/>
            </w:pPr>
            <w:r w:rsidRPr="00080D96">
              <w:rPr>
                <w:lang w:val="be-BY"/>
              </w:rPr>
              <w:t xml:space="preserve">Создает многоуровневые документы в </w:t>
            </w:r>
            <w:r w:rsidRPr="00080D96">
              <w:rPr>
                <w:color w:val="000000"/>
              </w:rPr>
              <w:t xml:space="preserve">табличном процессоре </w:t>
            </w:r>
            <w:r w:rsidR="00C0766E">
              <w:rPr>
                <w:color w:val="000000"/>
              </w:rPr>
              <w:t>«</w:t>
            </w:r>
            <w:r w:rsidRPr="00080D96">
              <w:rPr>
                <w:color w:val="000000"/>
              </w:rPr>
              <w:t>MS Excel</w:t>
            </w:r>
            <w:r w:rsidR="00C0766E">
              <w:rPr>
                <w:color w:val="000000"/>
              </w:rPr>
              <w:t>»</w:t>
            </w:r>
            <w:r w:rsidRPr="00080D96">
              <w:rPr>
                <w:color w:val="000000"/>
              </w:rPr>
              <w:t>.</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rPr>
                <w:lang w:val="be-BY"/>
              </w:rPr>
            </w:pPr>
            <w:r w:rsidRPr="00080D96">
              <w:rPr>
                <w:lang w:val="be-BY"/>
              </w:rPr>
              <w:t xml:space="preserve">Научить создавать презентацию с помощью стандартных шаблонов и тем оформления. </w:t>
            </w:r>
          </w:p>
        </w:tc>
        <w:tc>
          <w:tcPr>
            <w:tcW w:type="dxa" w:w="5031"/>
            <w:shd w:color="auto" w:fill="auto" w:val="clear"/>
          </w:tcPr>
          <w:p w:rsidP="00047FF5" w:rsidR="00A33CFC" w:rsidRDefault="00A33CFC" w:rsidRPr="00080D96">
            <w:pPr>
              <w:pStyle w:val="a3"/>
              <w:rPr>
                <w:color w:val="000000"/>
              </w:rPr>
            </w:pPr>
            <w:r w:rsidRPr="00080D96">
              <w:rPr>
                <w:i/>
                <w:color w:val="000000"/>
              </w:rPr>
              <w:t>Практическая работа №15</w:t>
            </w:r>
          </w:p>
          <w:p w:rsidP="00047FF5" w:rsidR="00A33CFC" w:rsidRDefault="00A33CFC" w:rsidRPr="00080D96">
            <w:pPr>
              <w:pStyle w:val="a3"/>
              <w:rPr>
                <w:color w:val="000000"/>
              </w:rPr>
            </w:pPr>
            <w:r w:rsidRPr="00080D96">
              <w:rPr>
                <w:color w:val="000000"/>
              </w:rPr>
              <w:t>Создание презентации с и</w:t>
            </w:r>
            <w:r w:rsidRPr="00080D96">
              <w:rPr>
                <w:color w:val="000000"/>
              </w:rPr>
              <w:t>с</w:t>
            </w:r>
            <w:r w:rsidRPr="00080D96">
              <w:rPr>
                <w:color w:val="000000"/>
              </w:rPr>
              <w:t xml:space="preserve">пользованием стандартных шаблонов и тем оформления в приложении </w:t>
            </w:r>
            <w:r w:rsidR="00C0766E">
              <w:rPr>
                <w:color w:val="000000"/>
              </w:rPr>
              <w:t>«</w:t>
            </w:r>
            <w:r w:rsidRPr="00080D96">
              <w:rPr>
                <w:color w:val="000000"/>
              </w:rPr>
              <w:t>MS Power Point</w:t>
            </w:r>
            <w:r w:rsidR="00C0766E">
              <w:rPr>
                <w:color w:val="000000"/>
              </w:rPr>
              <w:t>»</w:t>
            </w:r>
            <w:r w:rsidRPr="00080D96">
              <w:rPr>
                <w:color w:val="000000"/>
              </w:rPr>
              <w:t>.</w:t>
            </w:r>
          </w:p>
        </w:tc>
        <w:tc>
          <w:tcPr>
            <w:tcW w:type="dxa" w:w="5031"/>
            <w:shd w:color="auto" w:fill="auto" w:val="clear"/>
          </w:tcPr>
          <w:p w:rsidP="00047FF5" w:rsidR="00A33CFC" w:rsidRDefault="00A33CFC" w:rsidRPr="00080D96">
            <w:pPr>
              <w:pStyle w:val="a3"/>
              <w:rPr>
                <w:lang w:val="be-BY"/>
              </w:rPr>
            </w:pPr>
            <w:r w:rsidRPr="00080D96">
              <w:rPr>
                <w:lang w:val="be-BY"/>
              </w:rPr>
              <w:t xml:space="preserve">Создает презентацию с помощью стандартных шаблонов и тем оформления </w:t>
            </w:r>
            <w:r w:rsidRPr="00080D96">
              <w:rPr>
                <w:color w:val="000000"/>
              </w:rPr>
              <w:t xml:space="preserve">в приложении </w:t>
            </w:r>
            <w:r w:rsidR="00C0766E">
              <w:rPr>
                <w:color w:val="000000"/>
              </w:rPr>
              <w:t>«</w:t>
            </w:r>
            <w:r w:rsidRPr="00080D96">
              <w:rPr>
                <w:color w:val="000000"/>
              </w:rPr>
              <w:t>MS Power Point</w:t>
            </w:r>
            <w:r w:rsidR="00C0766E">
              <w:rPr>
                <w:color w:val="000000"/>
              </w:rPr>
              <w:t>»</w:t>
            </w:r>
            <w:r w:rsidRPr="00080D96">
              <w:rPr>
                <w:color w:val="000000"/>
              </w:rPr>
              <w:t>.</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pPr>
            <w:r w:rsidRPr="00080D96">
              <w:rPr>
                <w:lang w:val="be-BY"/>
              </w:rPr>
              <w:t xml:space="preserve">Научить разрабатывать </w:t>
            </w:r>
            <w:r w:rsidRPr="00080D96">
              <w:rPr>
                <w:color w:val="000000"/>
              </w:rPr>
              <w:t>анимацию объектов и сла</w:t>
            </w:r>
            <w:r w:rsidRPr="00080D96">
              <w:rPr>
                <w:color w:val="000000"/>
              </w:rPr>
              <w:t>й</w:t>
            </w:r>
            <w:r w:rsidRPr="00080D96">
              <w:rPr>
                <w:color w:val="000000"/>
              </w:rPr>
              <w:t xml:space="preserve">дов в приложении </w:t>
            </w:r>
            <w:r w:rsidR="00C0766E">
              <w:rPr>
                <w:color w:val="000000"/>
              </w:rPr>
              <w:t>«</w:t>
            </w:r>
            <w:r w:rsidRPr="00080D96">
              <w:rPr>
                <w:color w:val="000000"/>
              </w:rPr>
              <w:t>MS Power Point</w:t>
            </w:r>
            <w:r w:rsidR="00C0766E">
              <w:rPr>
                <w:color w:val="000000"/>
              </w:rPr>
              <w:t>»</w:t>
            </w:r>
            <w:r w:rsidRPr="00080D96">
              <w:rPr>
                <w:color w:val="000000"/>
              </w:rPr>
              <w:t>.</w:t>
            </w:r>
          </w:p>
        </w:tc>
        <w:tc>
          <w:tcPr>
            <w:tcW w:type="dxa" w:w="5031"/>
            <w:shd w:color="auto" w:fill="auto" w:val="clear"/>
          </w:tcPr>
          <w:p w:rsidP="00047FF5" w:rsidR="00A33CFC" w:rsidRDefault="00A33CFC" w:rsidRPr="00080D96">
            <w:pPr>
              <w:pStyle w:val="a3"/>
              <w:rPr>
                <w:i/>
                <w:color w:val="000000"/>
              </w:rPr>
            </w:pPr>
            <w:r w:rsidRPr="00080D96">
              <w:rPr>
                <w:i/>
                <w:color w:val="000000"/>
              </w:rPr>
              <w:t>Практическая работа №16</w:t>
            </w:r>
          </w:p>
          <w:p w:rsidP="00047FF5" w:rsidR="00A33CFC" w:rsidRDefault="00A33CFC" w:rsidRPr="00080D96">
            <w:pPr>
              <w:pStyle w:val="a3"/>
              <w:rPr>
                <w:i/>
                <w:color w:val="000000"/>
              </w:rPr>
            </w:pPr>
            <w:r w:rsidRPr="00080D96">
              <w:rPr>
                <w:color w:val="000000"/>
              </w:rPr>
              <w:t>Разработка анимации объе</w:t>
            </w:r>
            <w:r w:rsidRPr="00080D96">
              <w:rPr>
                <w:color w:val="000000"/>
              </w:rPr>
              <w:t>к</w:t>
            </w:r>
            <w:r w:rsidRPr="00080D96">
              <w:rPr>
                <w:color w:val="000000"/>
              </w:rPr>
              <w:t xml:space="preserve">тов и слайдов в приложении </w:t>
            </w:r>
            <w:r w:rsidR="00C0766E">
              <w:rPr>
                <w:color w:val="000000"/>
              </w:rPr>
              <w:t>«</w:t>
            </w:r>
            <w:r w:rsidRPr="00080D96">
              <w:rPr>
                <w:color w:val="000000"/>
              </w:rPr>
              <w:t>MS Power Point</w:t>
            </w:r>
            <w:r w:rsidR="00C0766E">
              <w:rPr>
                <w:color w:val="000000"/>
              </w:rPr>
              <w:t>»</w:t>
            </w:r>
            <w:r w:rsidRPr="00080D96">
              <w:rPr>
                <w:color w:val="000000"/>
              </w:rPr>
              <w:t>.</w:t>
            </w:r>
          </w:p>
        </w:tc>
        <w:tc>
          <w:tcPr>
            <w:tcW w:type="dxa" w:w="5031"/>
            <w:shd w:color="auto" w:fill="auto" w:val="clear"/>
          </w:tcPr>
          <w:p w:rsidP="00047FF5" w:rsidR="00A33CFC" w:rsidRDefault="00A33CFC" w:rsidRPr="00080D96">
            <w:pPr>
              <w:pStyle w:val="a3"/>
            </w:pPr>
            <w:r w:rsidRPr="00080D96">
              <w:rPr>
                <w:lang w:val="be-BY"/>
              </w:rPr>
              <w:t xml:space="preserve">Разрабатывает </w:t>
            </w:r>
            <w:r w:rsidRPr="00080D96">
              <w:rPr>
                <w:color w:val="000000"/>
              </w:rPr>
              <w:t>анимацию объектов и слайдов в пр</w:t>
            </w:r>
            <w:r w:rsidRPr="00080D96">
              <w:rPr>
                <w:color w:val="000000"/>
              </w:rPr>
              <w:t>и</w:t>
            </w:r>
            <w:r w:rsidRPr="00080D96">
              <w:rPr>
                <w:color w:val="000000"/>
              </w:rPr>
              <w:t xml:space="preserve">ложении </w:t>
            </w:r>
            <w:r w:rsidR="00C0766E">
              <w:rPr>
                <w:color w:val="000000"/>
              </w:rPr>
              <w:t>«</w:t>
            </w:r>
            <w:r w:rsidRPr="00080D96">
              <w:rPr>
                <w:color w:val="000000"/>
              </w:rPr>
              <w:t>MS Power Point</w:t>
            </w:r>
            <w:r w:rsidR="00C0766E">
              <w:rPr>
                <w:color w:val="000000"/>
              </w:rPr>
              <w:t>»</w:t>
            </w:r>
            <w:r w:rsidRPr="00080D96">
              <w:rPr>
                <w:color w:val="000000"/>
              </w:rPr>
              <w:t>.</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pPr>
            <w:r w:rsidRPr="00080D96">
              <w:rPr>
                <w:color w:val="000000"/>
              </w:rPr>
              <w:t>Научить создавать интера</w:t>
            </w:r>
            <w:r w:rsidRPr="00080D96">
              <w:rPr>
                <w:color w:val="000000"/>
              </w:rPr>
              <w:t>к</w:t>
            </w:r>
            <w:r w:rsidRPr="00080D96">
              <w:rPr>
                <w:color w:val="000000"/>
              </w:rPr>
              <w:t xml:space="preserve">тивную карту с помощью ссылок и гиперссылок в приложении </w:t>
            </w:r>
            <w:r w:rsidR="00C0766E">
              <w:rPr>
                <w:color w:val="000000"/>
              </w:rPr>
              <w:t>«</w:t>
            </w:r>
            <w:r w:rsidRPr="00080D96">
              <w:rPr>
                <w:color w:val="000000"/>
              </w:rPr>
              <w:t>MS Power Point</w:t>
            </w:r>
            <w:r w:rsidR="00C0766E">
              <w:rPr>
                <w:color w:val="000000"/>
              </w:rPr>
              <w:t>»</w:t>
            </w:r>
            <w:r w:rsidRPr="00080D96">
              <w:rPr>
                <w:color w:val="000000"/>
              </w:rPr>
              <w:t>.</w:t>
            </w:r>
          </w:p>
        </w:tc>
        <w:tc>
          <w:tcPr>
            <w:tcW w:type="dxa" w:w="5031"/>
            <w:shd w:color="auto" w:fill="auto" w:val="clear"/>
          </w:tcPr>
          <w:p w:rsidP="00047FF5" w:rsidR="00A33CFC" w:rsidRDefault="00A33CFC" w:rsidRPr="00080D96">
            <w:pPr>
              <w:pStyle w:val="a3"/>
              <w:rPr>
                <w:i/>
                <w:color w:val="000000"/>
              </w:rPr>
            </w:pPr>
            <w:r w:rsidRPr="00080D96">
              <w:rPr>
                <w:i/>
                <w:color w:val="000000"/>
              </w:rPr>
              <w:t>Практическая работа №17</w:t>
            </w:r>
          </w:p>
          <w:p w:rsidP="00047FF5" w:rsidR="00A33CFC" w:rsidRDefault="00A33CFC" w:rsidRPr="00080D96">
            <w:pPr>
              <w:pStyle w:val="a3"/>
              <w:rPr>
                <w:i/>
                <w:color w:val="000000"/>
              </w:rPr>
            </w:pPr>
            <w:r w:rsidRPr="00080D96">
              <w:rPr>
                <w:color w:val="000000"/>
              </w:rPr>
              <w:t>Создание интерактивной ка</w:t>
            </w:r>
            <w:r w:rsidRPr="00080D96">
              <w:rPr>
                <w:color w:val="000000"/>
              </w:rPr>
              <w:t>р</w:t>
            </w:r>
            <w:r w:rsidRPr="00080D96">
              <w:rPr>
                <w:color w:val="000000"/>
              </w:rPr>
              <w:t>ты с помощью ссылок и г</w:t>
            </w:r>
            <w:r w:rsidRPr="00080D96">
              <w:rPr>
                <w:color w:val="000000"/>
              </w:rPr>
              <w:t>и</w:t>
            </w:r>
            <w:r w:rsidRPr="00080D96">
              <w:rPr>
                <w:color w:val="000000"/>
              </w:rPr>
              <w:t xml:space="preserve">перссылок в приложении </w:t>
            </w:r>
            <w:r w:rsidR="00C0766E">
              <w:rPr>
                <w:color w:val="000000"/>
              </w:rPr>
              <w:t>«</w:t>
            </w:r>
            <w:r w:rsidRPr="00080D96">
              <w:rPr>
                <w:color w:val="000000"/>
              </w:rPr>
              <w:t>MS Power Point</w:t>
            </w:r>
            <w:r w:rsidR="00C0766E">
              <w:rPr>
                <w:color w:val="000000"/>
              </w:rPr>
              <w:t>»</w:t>
            </w:r>
            <w:r w:rsidRPr="00080D96">
              <w:rPr>
                <w:color w:val="000000"/>
              </w:rPr>
              <w:t>.</w:t>
            </w:r>
          </w:p>
        </w:tc>
        <w:tc>
          <w:tcPr>
            <w:tcW w:type="dxa" w:w="5031"/>
            <w:shd w:color="auto" w:fill="auto" w:val="clear"/>
          </w:tcPr>
          <w:p w:rsidP="00047FF5" w:rsidR="00A33CFC" w:rsidRDefault="00A33CFC" w:rsidRPr="00080D96">
            <w:pPr>
              <w:pStyle w:val="a3"/>
            </w:pPr>
            <w:r w:rsidRPr="00080D96">
              <w:rPr>
                <w:color w:val="000000"/>
              </w:rPr>
              <w:t>Создает</w:t>
            </w:r>
            <w:r w:rsidR="006609E4">
              <w:rPr>
                <w:color w:val="000000"/>
              </w:rPr>
              <w:t xml:space="preserve"> </w:t>
            </w:r>
            <w:r w:rsidRPr="00080D96">
              <w:rPr>
                <w:color w:val="000000"/>
              </w:rPr>
              <w:t xml:space="preserve">интерактивную карту с помощью ссылок и гиперссылок в приложении </w:t>
            </w:r>
            <w:r w:rsidR="00C0766E">
              <w:rPr>
                <w:color w:val="000000"/>
              </w:rPr>
              <w:t>«</w:t>
            </w:r>
            <w:r w:rsidRPr="00080D96">
              <w:rPr>
                <w:color w:val="000000"/>
              </w:rPr>
              <w:t>MS Power Point</w:t>
            </w:r>
            <w:r w:rsidR="00C0766E">
              <w:rPr>
                <w:color w:val="000000"/>
              </w:rPr>
              <w:t>»</w:t>
            </w:r>
            <w:r w:rsidRPr="00080D96">
              <w:rPr>
                <w:color w:val="000000"/>
              </w:rPr>
              <w:t>.</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pPr>
            <w:r w:rsidRPr="00080D96">
              <w:rPr>
                <w:color w:val="000000"/>
              </w:rPr>
              <w:t xml:space="preserve">Научить создавать триггеры в приложении </w:t>
            </w:r>
            <w:r w:rsidR="00C0766E">
              <w:rPr>
                <w:color w:val="000000"/>
              </w:rPr>
              <w:t>«</w:t>
            </w:r>
            <w:r w:rsidRPr="00080D96">
              <w:rPr>
                <w:color w:val="000000"/>
              </w:rPr>
              <w:t>MS Power Point</w:t>
            </w:r>
            <w:r w:rsidR="00C0766E">
              <w:rPr>
                <w:color w:val="000000"/>
              </w:rPr>
              <w:t>»</w:t>
            </w:r>
            <w:r w:rsidRPr="00080D96">
              <w:rPr>
                <w:color w:val="000000"/>
              </w:rPr>
              <w:t>.</w:t>
            </w:r>
          </w:p>
        </w:tc>
        <w:tc>
          <w:tcPr>
            <w:tcW w:type="dxa" w:w="5031"/>
            <w:shd w:color="auto" w:fill="auto" w:val="clear"/>
          </w:tcPr>
          <w:p w:rsidP="00047FF5" w:rsidR="00A33CFC" w:rsidRDefault="00A33CFC" w:rsidRPr="00080D96">
            <w:pPr>
              <w:pStyle w:val="a3"/>
              <w:rPr>
                <w:i/>
                <w:color w:val="000000"/>
              </w:rPr>
            </w:pPr>
            <w:r w:rsidRPr="00080D96">
              <w:rPr>
                <w:i/>
                <w:color w:val="000000"/>
              </w:rPr>
              <w:t>Практическая работа №18</w:t>
            </w:r>
          </w:p>
          <w:p w:rsidP="00047FF5" w:rsidR="00A33CFC" w:rsidRDefault="00A33CFC" w:rsidRPr="00080D96">
            <w:pPr>
              <w:pStyle w:val="a3"/>
              <w:rPr>
                <w:i/>
                <w:color w:val="000000"/>
              </w:rPr>
            </w:pPr>
            <w:r w:rsidRPr="00080D96">
              <w:rPr>
                <w:color w:val="000000"/>
              </w:rPr>
              <w:t>Создание триггеров в прил</w:t>
            </w:r>
            <w:r w:rsidRPr="00080D96">
              <w:rPr>
                <w:color w:val="000000"/>
              </w:rPr>
              <w:t>о</w:t>
            </w:r>
            <w:r w:rsidRPr="00080D96">
              <w:rPr>
                <w:color w:val="000000"/>
              </w:rPr>
              <w:t xml:space="preserve">жении </w:t>
            </w:r>
            <w:r w:rsidR="00C0766E">
              <w:rPr>
                <w:color w:val="000000"/>
              </w:rPr>
              <w:t>«</w:t>
            </w:r>
            <w:r w:rsidRPr="00080D96">
              <w:rPr>
                <w:color w:val="000000"/>
              </w:rPr>
              <w:t>MS Power Point</w:t>
            </w:r>
            <w:r w:rsidR="00C0766E">
              <w:rPr>
                <w:color w:val="000000"/>
              </w:rPr>
              <w:t>»</w:t>
            </w:r>
            <w:r w:rsidRPr="00080D96">
              <w:rPr>
                <w:color w:val="000000"/>
              </w:rPr>
              <w:t>.</w:t>
            </w:r>
          </w:p>
        </w:tc>
        <w:tc>
          <w:tcPr>
            <w:tcW w:type="dxa" w:w="5031"/>
            <w:shd w:color="auto" w:fill="auto" w:val="clear"/>
          </w:tcPr>
          <w:p w:rsidP="00047FF5" w:rsidR="00A33CFC" w:rsidRDefault="00A33CFC" w:rsidRPr="00080D96">
            <w:pPr>
              <w:pStyle w:val="a3"/>
            </w:pPr>
            <w:r w:rsidRPr="00080D96">
              <w:rPr>
                <w:color w:val="000000"/>
              </w:rPr>
              <w:t>Создает триггеры в прил</w:t>
            </w:r>
            <w:r w:rsidRPr="00080D96">
              <w:rPr>
                <w:color w:val="000000"/>
              </w:rPr>
              <w:t>о</w:t>
            </w:r>
            <w:r w:rsidRPr="00080D96">
              <w:rPr>
                <w:color w:val="000000"/>
              </w:rPr>
              <w:t xml:space="preserve">жении </w:t>
            </w:r>
            <w:r w:rsidR="00C0766E">
              <w:rPr>
                <w:color w:val="000000"/>
              </w:rPr>
              <w:t>«</w:t>
            </w:r>
            <w:r w:rsidRPr="00080D96">
              <w:rPr>
                <w:color w:val="000000"/>
              </w:rPr>
              <w:t>MS Power Point</w:t>
            </w:r>
            <w:r w:rsidR="00C0766E">
              <w:rPr>
                <w:color w:val="000000"/>
              </w:rPr>
              <w:t>»</w:t>
            </w:r>
            <w:r w:rsidRPr="00080D96">
              <w:rPr>
                <w:color w:val="000000"/>
              </w:rPr>
              <w:t>.</w:t>
            </w:r>
          </w:p>
        </w:tc>
      </w:tr>
      <w:tr w:rsidR="00A33CFC" w:rsidRPr="00080D96" w:rsidTr="00047FF5">
        <w:trPr>
          <w:trHeight w:val="396"/>
          <w:jc w:val="center"/>
        </w:trPr>
        <w:tc>
          <w:tcPr>
            <w:tcW w:type="dxa" w:w="15092"/>
            <w:gridSpan w:val="3"/>
            <w:shd w:color="auto" w:fill="auto" w:val="clear"/>
          </w:tcPr>
          <w:p w:rsidP="00047FF5" w:rsidR="00A33CFC" w:rsidRDefault="00A33CFC" w:rsidRPr="00080D96">
            <w:pPr>
              <w:pStyle w:val="a3"/>
              <w:jc w:val="center"/>
              <w:rPr>
                <w:b/>
                <w:color w:val="000000"/>
              </w:rPr>
            </w:pPr>
            <w:r w:rsidRPr="00080D96">
              <w:rPr>
                <w:color w:val="000000"/>
              </w:rPr>
              <w:t xml:space="preserve">Раздел </w:t>
            </w:r>
            <w:r w:rsidRPr="00080D96">
              <w:rPr>
                <w:color w:val="000000"/>
                <w:lang w:val="en-US"/>
              </w:rPr>
              <w:t>II</w:t>
            </w:r>
            <w:r w:rsidRPr="00080D96">
              <w:rPr>
                <w:color w:val="000000"/>
              </w:rPr>
              <w:t>.</w:t>
            </w:r>
            <w:r w:rsidRPr="00080D96">
              <w:rPr>
                <w:b/>
                <w:color w:val="000000"/>
              </w:rPr>
              <w:t xml:space="preserve"> Системы автоматизированного проектирования</w:t>
            </w:r>
          </w:p>
          <w:p w:rsidP="00047FF5" w:rsidR="00A33CFC" w:rsidRDefault="00A33CFC" w:rsidRPr="00080D96">
            <w:pPr>
              <w:pStyle w:val="a3"/>
              <w:jc w:val="center"/>
              <w:rPr>
                <w:lang w:val="be-BY"/>
              </w:rPr>
            </w:pPr>
            <w:r w:rsidRPr="00080D96">
              <w:rPr>
                <w:color w:val="000000"/>
              </w:rPr>
              <w:t xml:space="preserve">2.1. Изучение основных функций системы автоматизированного проектирования </w:t>
            </w:r>
            <w:r w:rsidR="00C0766E">
              <w:rPr>
                <w:color w:val="000000"/>
              </w:rPr>
              <w:t>«</w:t>
            </w:r>
            <w:r w:rsidRPr="00080D96">
              <w:rPr>
                <w:color w:val="000000"/>
              </w:rPr>
              <w:t>КОМПАС</w:t>
            </w:r>
            <w:r w:rsidR="00C0766E">
              <w:rPr>
                <w:color w:val="000000"/>
              </w:rPr>
              <w:t>»</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rPr>
                <w:lang w:val="be-BY"/>
              </w:rPr>
            </w:pPr>
            <w:r w:rsidRPr="00080D96">
              <w:rPr>
                <w:lang w:val="be-BY"/>
              </w:rPr>
              <w:t>Сформировать понятие о видах обеспечения САПР, об способах, аспектах и этапах проектирования, о видах типовых процедур.</w:t>
            </w:r>
            <w:r w:rsidRPr="00080D96">
              <w:t xml:space="preserve"> </w:t>
            </w:r>
            <w:r w:rsidRPr="00080D96">
              <w:rPr>
                <w:lang w:val="be-BY"/>
              </w:rPr>
              <w:t>Дать понятие о структуре системы САПР</w:t>
            </w:r>
            <w:r w:rsidR="00C0766E">
              <w:rPr>
                <w:lang w:val="be-BY"/>
              </w:rPr>
              <w:t>»</w:t>
            </w:r>
            <w:r w:rsidRPr="00080D96">
              <w:rPr>
                <w:lang w:val="be-BY"/>
              </w:rPr>
              <w:t>КОМПАС</w:t>
            </w:r>
            <w:r w:rsidR="00C0766E">
              <w:rPr>
                <w:lang w:val="be-BY"/>
              </w:rPr>
              <w:t>»</w:t>
            </w:r>
            <w:r w:rsidRPr="00080D96">
              <w:rPr>
                <w:lang w:val="be-BY"/>
              </w:rPr>
              <w:t>.</w:t>
            </w:r>
          </w:p>
        </w:tc>
        <w:tc>
          <w:tcPr>
            <w:tcW w:type="dxa" w:w="5031"/>
            <w:shd w:color="auto" w:fill="auto" w:val="clear"/>
          </w:tcPr>
          <w:p w:rsidP="00047FF5" w:rsidR="00A33CFC" w:rsidRDefault="00A33CFC" w:rsidRPr="00080D96">
            <w:pPr>
              <w:pStyle w:val="a3"/>
              <w:rPr>
                <w:lang w:val="be-BY"/>
              </w:rPr>
            </w:pPr>
            <w:r w:rsidRPr="00080D96">
              <w:rPr>
                <w:color w:val="000000"/>
              </w:rPr>
              <w:t>Виды обеспечения САПР: техническое, математическое, программное, лингвистич</w:t>
            </w:r>
            <w:r w:rsidRPr="00080D96">
              <w:rPr>
                <w:color w:val="000000"/>
              </w:rPr>
              <w:t>е</w:t>
            </w:r>
            <w:r w:rsidRPr="00080D96">
              <w:rPr>
                <w:color w:val="000000"/>
              </w:rPr>
              <w:t>ское, информационное, мет</w:t>
            </w:r>
            <w:r w:rsidRPr="00080D96">
              <w:rPr>
                <w:color w:val="000000"/>
              </w:rPr>
              <w:t>о</w:t>
            </w:r>
            <w:r w:rsidRPr="00080D96">
              <w:rPr>
                <w:color w:val="000000"/>
              </w:rPr>
              <w:t>дическое, организационное. Геометрическое проектир</w:t>
            </w:r>
            <w:r w:rsidRPr="00080D96">
              <w:rPr>
                <w:color w:val="000000"/>
              </w:rPr>
              <w:t>о</w:t>
            </w:r>
            <w:r w:rsidRPr="00080D96">
              <w:rPr>
                <w:color w:val="000000"/>
              </w:rPr>
              <w:t xml:space="preserve">вание. </w:t>
            </w:r>
          </w:p>
        </w:tc>
        <w:tc>
          <w:tcPr>
            <w:tcW w:type="dxa" w:w="5031"/>
            <w:shd w:color="auto" w:fill="auto" w:val="clear"/>
          </w:tcPr>
          <w:p w:rsidP="00047FF5" w:rsidR="00A33CFC" w:rsidRDefault="00A33CFC" w:rsidRPr="00080D96">
            <w:pPr>
              <w:pStyle w:val="a3"/>
              <w:rPr>
                <w:b/>
                <w:lang w:val="be-BY"/>
              </w:rPr>
            </w:pPr>
            <w:r w:rsidRPr="00080D96">
              <w:rPr>
                <w:lang w:val="be-BY"/>
              </w:rPr>
              <w:t>Описывает виды обеспечения САПР, излагает способы, аспекты и этапы проектирования, объясняет сущность типовых процедур САПР.</w:t>
            </w:r>
            <w:r w:rsidRPr="00080D96">
              <w:t xml:space="preserve"> </w:t>
            </w:r>
            <w:r w:rsidRPr="00080D96">
              <w:rPr>
                <w:lang w:val="be-BY"/>
              </w:rPr>
              <w:t>Описывает структуру графического интерфейса САПР</w:t>
            </w:r>
            <w:r w:rsidR="00C0766E">
              <w:rPr>
                <w:lang w:val="be-BY"/>
              </w:rPr>
              <w:t>»</w:t>
            </w:r>
            <w:r w:rsidRPr="00080D96">
              <w:rPr>
                <w:lang w:val="be-BY"/>
              </w:rPr>
              <w:t>КОМПАС</w:t>
            </w:r>
            <w:r w:rsidR="00C0766E">
              <w:rPr>
                <w:lang w:val="be-BY"/>
              </w:rPr>
              <w:t>»</w:t>
            </w:r>
            <w:r w:rsidRPr="00080D96">
              <w:rPr>
                <w:lang w:val="be-BY"/>
              </w:rPr>
              <w:t xml:space="preserve">. </w:t>
            </w:r>
          </w:p>
        </w:tc>
      </w:tr>
      <w:tr w:rsidR="00A33CFC" w:rsidRPr="00080D96" w:rsidTr="00047FF5">
        <w:trPr>
          <w:trHeight w:val="298"/>
          <w:jc w:val="center"/>
        </w:trPr>
        <w:tc>
          <w:tcPr>
            <w:tcW w:type="dxa" w:w="5030"/>
            <w:shd w:color="auto" w:fill="auto" w:val="clear"/>
          </w:tcPr>
          <w:p w:rsidP="00047FF5" w:rsidR="00A33CFC" w:rsidRDefault="00A33CFC" w:rsidRPr="00080D96">
            <w:pPr>
              <w:pStyle w:val="a3"/>
              <w:rPr>
                <w:lang w:val="be-BY"/>
              </w:rPr>
            </w:pPr>
            <w:r w:rsidRPr="00080D96">
              <w:rPr>
                <w:lang w:val="be-BY"/>
              </w:rPr>
              <w:t xml:space="preserve">Научить строить чертеж с использованием </w:t>
            </w:r>
            <w:r w:rsidRPr="00080D96">
              <w:rPr>
                <w:bCs/>
                <w:color w:val="000000"/>
              </w:rPr>
              <w:t xml:space="preserve">основных команд редактирования объектов в САПР </w:t>
            </w:r>
            <w:r w:rsidR="00C0766E">
              <w:rPr>
                <w:bCs/>
                <w:color w:val="000000"/>
              </w:rPr>
              <w:t>«</w:t>
            </w:r>
            <w:r w:rsidRPr="00080D96">
              <w:rPr>
                <w:bCs/>
                <w:color w:val="000000"/>
              </w:rPr>
              <w:t>КОМПАС</w:t>
            </w:r>
            <w:r w:rsidR="00C0766E">
              <w:rPr>
                <w:bCs/>
                <w:color w:val="000000"/>
              </w:rPr>
              <w:t>»</w:t>
            </w:r>
            <w:r w:rsidRPr="00080D96">
              <w:rPr>
                <w:bCs/>
                <w:color w:val="000000"/>
              </w:rPr>
              <w:t>.</w:t>
            </w:r>
          </w:p>
        </w:tc>
        <w:tc>
          <w:tcPr>
            <w:tcW w:type="dxa" w:w="5031"/>
            <w:shd w:color="auto" w:fill="auto" w:val="clear"/>
          </w:tcPr>
          <w:p w:rsidP="00047FF5" w:rsidR="00A33CFC" w:rsidRDefault="00A33CFC" w:rsidRPr="00080D96">
            <w:pPr>
              <w:pStyle w:val="a3"/>
              <w:rPr>
                <w:i/>
                <w:color w:val="000000"/>
              </w:rPr>
            </w:pPr>
            <w:r w:rsidRPr="00080D96">
              <w:rPr>
                <w:i/>
                <w:color w:val="000000"/>
              </w:rPr>
              <w:t>Практическая работа №19</w:t>
            </w:r>
          </w:p>
          <w:p w:rsidP="00047FF5" w:rsidR="00A33CFC" w:rsidRDefault="00A33CFC" w:rsidRPr="00080D96">
            <w:pPr>
              <w:pStyle w:val="a3"/>
              <w:rPr>
                <w:bCs/>
                <w:i/>
                <w:color w:val="000000"/>
              </w:rPr>
            </w:pPr>
            <w:r w:rsidRPr="00080D96">
              <w:rPr>
                <w:bCs/>
                <w:color w:val="000000"/>
              </w:rPr>
              <w:t>Построение чертежа с и</w:t>
            </w:r>
            <w:r w:rsidRPr="00080D96">
              <w:rPr>
                <w:bCs/>
                <w:color w:val="000000"/>
              </w:rPr>
              <w:t>с</w:t>
            </w:r>
            <w:r w:rsidRPr="00080D96">
              <w:rPr>
                <w:bCs/>
                <w:color w:val="000000"/>
              </w:rPr>
              <w:t>пользованием основных к</w:t>
            </w:r>
            <w:r w:rsidRPr="00080D96">
              <w:rPr>
                <w:bCs/>
                <w:color w:val="000000"/>
              </w:rPr>
              <w:t>о</w:t>
            </w:r>
            <w:r w:rsidRPr="00080D96">
              <w:rPr>
                <w:bCs/>
                <w:color w:val="000000"/>
              </w:rPr>
              <w:t>манд редактирования объе</w:t>
            </w:r>
            <w:r w:rsidRPr="00080D96">
              <w:rPr>
                <w:bCs/>
                <w:color w:val="000000"/>
              </w:rPr>
              <w:t>к</w:t>
            </w:r>
            <w:r w:rsidRPr="00080D96">
              <w:rPr>
                <w:bCs/>
                <w:color w:val="000000"/>
              </w:rPr>
              <w:t>тов.</w:t>
            </w:r>
          </w:p>
        </w:tc>
        <w:tc>
          <w:tcPr>
            <w:tcW w:type="dxa" w:w="5031"/>
            <w:shd w:color="auto" w:fill="auto" w:val="clear"/>
          </w:tcPr>
          <w:p w:rsidP="00047FF5" w:rsidR="00A33CFC" w:rsidRDefault="00A33CFC" w:rsidRPr="00080D96">
            <w:pPr>
              <w:pStyle w:val="a3"/>
              <w:rPr>
                <w:b/>
                <w:lang w:val="be-BY"/>
              </w:rPr>
            </w:pPr>
            <w:r w:rsidRPr="00080D96">
              <w:rPr>
                <w:lang w:val="be-BY"/>
              </w:rPr>
              <w:t xml:space="preserve">Строит чертеж с использованием </w:t>
            </w:r>
            <w:r w:rsidRPr="00080D96">
              <w:rPr>
                <w:bCs/>
                <w:color w:val="000000"/>
              </w:rPr>
              <w:t xml:space="preserve">основных команд редактирования объектов в САПР </w:t>
            </w:r>
            <w:r w:rsidR="00C0766E">
              <w:rPr>
                <w:bCs/>
                <w:color w:val="000000"/>
              </w:rPr>
              <w:t>«</w:t>
            </w:r>
            <w:r w:rsidRPr="00080D96">
              <w:rPr>
                <w:bCs/>
                <w:color w:val="000000"/>
              </w:rPr>
              <w:t>КОМПАС</w:t>
            </w:r>
            <w:r w:rsidR="00C0766E">
              <w:rPr>
                <w:bCs/>
                <w:color w:val="000000"/>
              </w:rPr>
              <w:t>»</w:t>
            </w:r>
            <w:r w:rsidRPr="00080D96">
              <w:rPr>
                <w:bCs/>
                <w:color w:val="000000"/>
              </w:rPr>
              <w:t>.</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rPr>
                <w:lang w:val="be-BY"/>
              </w:rPr>
            </w:pPr>
            <w:r w:rsidRPr="00080D96">
              <w:rPr>
                <w:lang w:val="be-BY"/>
              </w:rPr>
              <w:t xml:space="preserve">Научить строить контур детали с применением сопряжений в </w:t>
            </w:r>
            <w:r w:rsidRPr="00080D96">
              <w:rPr>
                <w:bCs/>
                <w:color w:val="000000"/>
              </w:rPr>
              <w:t xml:space="preserve">САПР </w:t>
            </w:r>
            <w:r w:rsidR="00C0766E">
              <w:rPr>
                <w:bCs/>
                <w:color w:val="000000"/>
              </w:rPr>
              <w:t>«</w:t>
            </w:r>
            <w:r w:rsidRPr="00080D96">
              <w:rPr>
                <w:bCs/>
                <w:color w:val="000000"/>
              </w:rPr>
              <w:t>КОМПАС</w:t>
            </w:r>
            <w:r w:rsidR="00C0766E">
              <w:rPr>
                <w:bCs/>
                <w:color w:val="000000"/>
              </w:rPr>
              <w:t>»</w:t>
            </w:r>
            <w:r w:rsidRPr="00080D96">
              <w:rPr>
                <w:bCs/>
                <w:color w:val="000000"/>
              </w:rPr>
              <w:t>.</w:t>
            </w:r>
          </w:p>
        </w:tc>
        <w:tc>
          <w:tcPr>
            <w:tcW w:type="dxa" w:w="5031"/>
            <w:shd w:color="auto" w:fill="auto" w:val="clear"/>
          </w:tcPr>
          <w:p w:rsidP="00047FF5" w:rsidR="00A33CFC" w:rsidRDefault="00A33CFC" w:rsidRPr="00080D96">
            <w:pPr>
              <w:pStyle w:val="a3"/>
              <w:rPr>
                <w:i/>
                <w:color w:val="000000"/>
              </w:rPr>
            </w:pPr>
            <w:r w:rsidRPr="00080D96">
              <w:rPr>
                <w:i/>
                <w:color w:val="000000"/>
              </w:rPr>
              <w:t>Практическая работа №20</w:t>
            </w:r>
          </w:p>
          <w:p w:rsidP="00047FF5" w:rsidR="00A33CFC" w:rsidRDefault="00A33CFC" w:rsidRPr="00080D96">
            <w:pPr>
              <w:pStyle w:val="a3"/>
              <w:rPr>
                <w:bCs/>
                <w:color w:val="000000"/>
              </w:rPr>
            </w:pPr>
            <w:r w:rsidRPr="00080D96">
              <w:rPr>
                <w:color w:val="000000"/>
              </w:rPr>
              <w:t>Построение контура детали с применением сопряжений.</w:t>
            </w:r>
          </w:p>
        </w:tc>
        <w:tc>
          <w:tcPr>
            <w:tcW w:type="dxa" w:w="5031"/>
            <w:shd w:color="auto" w:fill="auto" w:val="clear"/>
          </w:tcPr>
          <w:p w:rsidP="00047FF5" w:rsidR="00A33CFC" w:rsidRDefault="00A33CFC" w:rsidRPr="00080D96">
            <w:pPr>
              <w:pStyle w:val="a3"/>
              <w:rPr>
                <w:b/>
                <w:lang w:val="be-BY"/>
              </w:rPr>
            </w:pPr>
            <w:r w:rsidRPr="00080D96">
              <w:rPr>
                <w:lang w:val="be-BY"/>
              </w:rPr>
              <w:t xml:space="preserve">Строит контур детали с применением сопряжений в </w:t>
            </w:r>
            <w:r w:rsidRPr="00080D96">
              <w:rPr>
                <w:bCs/>
                <w:color w:val="000000"/>
              </w:rPr>
              <w:t xml:space="preserve">САПР </w:t>
            </w:r>
            <w:r w:rsidR="00C0766E">
              <w:rPr>
                <w:bCs/>
                <w:color w:val="000000"/>
              </w:rPr>
              <w:t>«</w:t>
            </w:r>
            <w:r w:rsidRPr="00080D96">
              <w:rPr>
                <w:bCs/>
                <w:color w:val="000000"/>
              </w:rPr>
              <w:t>КОМПАС</w:t>
            </w:r>
            <w:r w:rsidR="00C0766E">
              <w:rPr>
                <w:bCs/>
                <w:color w:val="000000"/>
              </w:rPr>
              <w:t>»</w:t>
            </w:r>
            <w:r w:rsidRPr="00080D96">
              <w:rPr>
                <w:bCs/>
                <w:color w:val="000000"/>
              </w:rPr>
              <w:t>.</w:t>
            </w:r>
          </w:p>
        </w:tc>
      </w:tr>
      <w:tr w:rsidR="00A33CFC" w:rsidRPr="00080D96" w:rsidTr="00047FF5">
        <w:trPr>
          <w:trHeight w:val="775"/>
          <w:jc w:val="center"/>
        </w:trPr>
        <w:tc>
          <w:tcPr>
            <w:tcW w:type="dxa" w:w="5030"/>
            <w:shd w:color="auto" w:fill="auto" w:val="clear"/>
          </w:tcPr>
          <w:p w:rsidP="00047FF5" w:rsidR="00A33CFC" w:rsidRDefault="00A33CFC" w:rsidRPr="00080D96">
            <w:pPr>
              <w:pStyle w:val="a3"/>
              <w:rPr>
                <w:lang w:val="be-BY"/>
              </w:rPr>
            </w:pPr>
            <w:r w:rsidRPr="00080D96">
              <w:rPr>
                <w:lang w:val="be-BY"/>
              </w:rPr>
              <w:t xml:space="preserve">Научить строить трехмерные объекты в </w:t>
            </w:r>
            <w:r w:rsidRPr="00080D96">
              <w:rPr>
                <w:bCs/>
                <w:color w:val="000000"/>
              </w:rPr>
              <w:t xml:space="preserve">САПР </w:t>
            </w:r>
            <w:r w:rsidR="00C0766E">
              <w:rPr>
                <w:bCs/>
                <w:color w:val="000000"/>
              </w:rPr>
              <w:t>«</w:t>
            </w:r>
            <w:r w:rsidRPr="00080D96">
              <w:rPr>
                <w:bCs/>
                <w:color w:val="000000"/>
              </w:rPr>
              <w:t>КОМПАС</w:t>
            </w:r>
            <w:r w:rsidR="00C0766E">
              <w:rPr>
                <w:bCs/>
                <w:color w:val="000000"/>
              </w:rPr>
              <w:t>»</w:t>
            </w:r>
            <w:r w:rsidRPr="00080D96">
              <w:rPr>
                <w:bCs/>
                <w:color w:val="000000"/>
              </w:rPr>
              <w:t>.</w:t>
            </w:r>
          </w:p>
        </w:tc>
        <w:tc>
          <w:tcPr>
            <w:tcW w:type="dxa" w:w="5031"/>
            <w:shd w:color="auto" w:fill="auto" w:val="clear"/>
          </w:tcPr>
          <w:p w:rsidP="00047FF5" w:rsidR="00A33CFC" w:rsidRDefault="00A33CFC" w:rsidRPr="00080D96">
            <w:pPr>
              <w:pStyle w:val="a3"/>
              <w:rPr>
                <w:i/>
                <w:color w:val="000000"/>
              </w:rPr>
            </w:pPr>
            <w:r w:rsidRPr="00080D96">
              <w:rPr>
                <w:i/>
                <w:color w:val="000000"/>
              </w:rPr>
              <w:t>Практическая работа №21</w:t>
            </w:r>
          </w:p>
          <w:p w:rsidP="00047FF5" w:rsidR="00A33CFC" w:rsidRDefault="00A33CFC" w:rsidRPr="00080D96">
            <w:pPr>
              <w:pStyle w:val="a3"/>
              <w:rPr>
                <w:i/>
                <w:color w:val="000000"/>
              </w:rPr>
            </w:pPr>
            <w:r w:rsidRPr="00080D96">
              <w:rPr>
                <w:color w:val="000000"/>
              </w:rPr>
              <w:t>Построение трехмерных об</w:t>
            </w:r>
            <w:r w:rsidRPr="00080D96">
              <w:rPr>
                <w:color w:val="000000"/>
              </w:rPr>
              <w:t>ъ</w:t>
            </w:r>
            <w:r w:rsidRPr="00080D96">
              <w:rPr>
                <w:color w:val="000000"/>
              </w:rPr>
              <w:t>ектов.</w:t>
            </w:r>
          </w:p>
        </w:tc>
        <w:tc>
          <w:tcPr>
            <w:tcW w:type="dxa" w:w="5031"/>
            <w:shd w:color="auto" w:fill="auto" w:val="clear"/>
          </w:tcPr>
          <w:p w:rsidP="00047FF5" w:rsidR="00A33CFC" w:rsidRDefault="00A33CFC" w:rsidRPr="00080D96">
            <w:pPr>
              <w:pStyle w:val="a3"/>
              <w:rPr>
                <w:lang w:val="be-BY"/>
              </w:rPr>
            </w:pPr>
            <w:r w:rsidRPr="00080D96">
              <w:rPr>
                <w:lang w:val="be-BY"/>
              </w:rPr>
              <w:t xml:space="preserve">Строит трехмерные объекты в </w:t>
            </w:r>
            <w:r w:rsidRPr="00080D96">
              <w:rPr>
                <w:bCs/>
                <w:color w:val="000000"/>
              </w:rPr>
              <w:t xml:space="preserve">САПР </w:t>
            </w:r>
            <w:r w:rsidR="00C0766E">
              <w:rPr>
                <w:bCs/>
                <w:color w:val="000000"/>
              </w:rPr>
              <w:t>«</w:t>
            </w:r>
            <w:r w:rsidRPr="00080D96">
              <w:rPr>
                <w:bCs/>
                <w:color w:val="000000"/>
              </w:rPr>
              <w:t>КОМПАС</w:t>
            </w:r>
            <w:r w:rsidR="00C0766E">
              <w:rPr>
                <w:bCs/>
                <w:color w:val="000000"/>
              </w:rPr>
              <w:t>»</w:t>
            </w:r>
            <w:r w:rsidRPr="00080D96">
              <w:rPr>
                <w:bCs/>
                <w:color w:val="000000"/>
              </w:rPr>
              <w:t>.</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rPr>
                <w:lang w:val="be-BY"/>
              </w:rPr>
            </w:pPr>
            <w:r w:rsidRPr="00080D96">
              <w:rPr>
                <w:lang w:val="be-BY"/>
              </w:rPr>
              <w:t xml:space="preserve">Начить строить ассоциативные виды в </w:t>
            </w:r>
            <w:r w:rsidRPr="00080D96">
              <w:rPr>
                <w:bCs/>
                <w:color w:val="000000"/>
              </w:rPr>
              <w:t xml:space="preserve">САПР </w:t>
            </w:r>
            <w:r w:rsidR="00C0766E">
              <w:rPr>
                <w:bCs/>
                <w:color w:val="000000"/>
              </w:rPr>
              <w:t>«</w:t>
            </w:r>
            <w:r w:rsidRPr="00080D96">
              <w:rPr>
                <w:bCs/>
                <w:color w:val="000000"/>
              </w:rPr>
              <w:t>КОМПАС</w:t>
            </w:r>
            <w:r w:rsidR="00C0766E">
              <w:rPr>
                <w:bCs/>
                <w:color w:val="000000"/>
              </w:rPr>
              <w:t>»</w:t>
            </w:r>
            <w:r w:rsidRPr="00080D96">
              <w:rPr>
                <w:bCs/>
                <w:color w:val="000000"/>
              </w:rPr>
              <w:t>.</w:t>
            </w:r>
          </w:p>
        </w:tc>
        <w:tc>
          <w:tcPr>
            <w:tcW w:type="dxa" w:w="5031"/>
            <w:shd w:color="auto" w:fill="auto" w:val="clear"/>
          </w:tcPr>
          <w:p w:rsidP="00047FF5" w:rsidR="00A33CFC" w:rsidRDefault="00A33CFC" w:rsidRPr="00080D96">
            <w:pPr>
              <w:pStyle w:val="a3"/>
              <w:rPr>
                <w:i/>
                <w:color w:val="000000"/>
              </w:rPr>
            </w:pPr>
            <w:r w:rsidRPr="00080D96">
              <w:rPr>
                <w:i/>
                <w:color w:val="000000"/>
              </w:rPr>
              <w:t>Практическая работа №22</w:t>
            </w:r>
          </w:p>
          <w:p w:rsidP="00047FF5" w:rsidR="00A33CFC" w:rsidRDefault="00A33CFC" w:rsidRPr="00080D96">
            <w:pPr>
              <w:pStyle w:val="a3"/>
              <w:rPr>
                <w:i/>
                <w:color w:val="000000"/>
              </w:rPr>
            </w:pPr>
            <w:r w:rsidRPr="00080D96">
              <w:rPr>
                <w:color w:val="000000"/>
              </w:rPr>
              <w:t>Построение ассоциативных видов.</w:t>
            </w:r>
          </w:p>
        </w:tc>
        <w:tc>
          <w:tcPr>
            <w:tcW w:type="dxa" w:w="5031"/>
            <w:shd w:color="auto" w:fill="auto" w:val="clear"/>
          </w:tcPr>
          <w:p w:rsidP="00047FF5" w:rsidR="00A33CFC" w:rsidRDefault="00A33CFC" w:rsidRPr="00080D96">
            <w:pPr>
              <w:pStyle w:val="a3"/>
              <w:rPr>
                <w:lang w:val="be-BY"/>
              </w:rPr>
            </w:pPr>
            <w:r w:rsidRPr="00080D96">
              <w:rPr>
                <w:lang w:val="be-BY"/>
              </w:rPr>
              <w:t xml:space="preserve">Строит ассоциативные виды в </w:t>
            </w:r>
            <w:r w:rsidRPr="00080D96">
              <w:rPr>
                <w:bCs/>
                <w:color w:val="000000"/>
              </w:rPr>
              <w:t xml:space="preserve">САПР </w:t>
            </w:r>
            <w:r w:rsidR="00C0766E">
              <w:rPr>
                <w:bCs/>
                <w:color w:val="000000"/>
              </w:rPr>
              <w:t>«</w:t>
            </w:r>
            <w:r w:rsidRPr="00080D96">
              <w:rPr>
                <w:bCs/>
                <w:color w:val="000000"/>
              </w:rPr>
              <w:t>КОМПАС</w:t>
            </w:r>
            <w:r w:rsidR="00C0766E">
              <w:rPr>
                <w:bCs/>
                <w:color w:val="000000"/>
              </w:rPr>
              <w:t>»</w:t>
            </w:r>
            <w:r w:rsidRPr="00080D96">
              <w:rPr>
                <w:bCs/>
                <w:color w:val="000000"/>
              </w:rPr>
              <w:t>.</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rPr>
                <w:lang w:val="be-BY"/>
              </w:rPr>
            </w:pPr>
            <w:r w:rsidRPr="00080D96">
              <w:rPr>
                <w:lang w:val="be-BY"/>
              </w:rPr>
              <w:t xml:space="preserve">Научить строить сборочную модель в </w:t>
            </w:r>
            <w:r w:rsidRPr="00080D96">
              <w:rPr>
                <w:bCs/>
                <w:color w:val="000000"/>
              </w:rPr>
              <w:t xml:space="preserve">САПР </w:t>
            </w:r>
            <w:r w:rsidR="00C0766E">
              <w:rPr>
                <w:bCs/>
                <w:color w:val="000000"/>
              </w:rPr>
              <w:t>«</w:t>
            </w:r>
            <w:r w:rsidRPr="00080D96">
              <w:rPr>
                <w:bCs/>
                <w:color w:val="000000"/>
              </w:rPr>
              <w:t>КОМПАС</w:t>
            </w:r>
            <w:r w:rsidR="00C0766E">
              <w:rPr>
                <w:bCs/>
                <w:color w:val="000000"/>
              </w:rPr>
              <w:t>»</w:t>
            </w:r>
            <w:r w:rsidRPr="00080D96">
              <w:rPr>
                <w:bCs/>
                <w:color w:val="000000"/>
              </w:rPr>
              <w:t>.</w:t>
            </w:r>
          </w:p>
        </w:tc>
        <w:tc>
          <w:tcPr>
            <w:tcW w:type="dxa" w:w="5031"/>
            <w:shd w:color="auto" w:fill="auto" w:val="clear"/>
          </w:tcPr>
          <w:p w:rsidP="00047FF5" w:rsidR="00A33CFC" w:rsidRDefault="00A33CFC" w:rsidRPr="00080D96">
            <w:pPr>
              <w:pStyle w:val="a3"/>
              <w:rPr>
                <w:i/>
                <w:color w:val="000000"/>
              </w:rPr>
            </w:pPr>
            <w:r w:rsidRPr="00080D96">
              <w:rPr>
                <w:i/>
                <w:color w:val="000000"/>
              </w:rPr>
              <w:t>Практическая работа №23</w:t>
            </w:r>
          </w:p>
          <w:p w:rsidP="00047FF5" w:rsidR="00A33CFC" w:rsidRDefault="00A33CFC" w:rsidRPr="00080D96">
            <w:pPr>
              <w:pStyle w:val="a3"/>
              <w:rPr>
                <w:i/>
                <w:color w:val="000000"/>
              </w:rPr>
            </w:pPr>
            <w:r w:rsidRPr="00080D96">
              <w:rPr>
                <w:color w:val="000000"/>
              </w:rPr>
              <w:t>Построение сборочной мод</w:t>
            </w:r>
            <w:r w:rsidRPr="00080D96">
              <w:rPr>
                <w:color w:val="000000"/>
              </w:rPr>
              <w:t>е</w:t>
            </w:r>
            <w:r w:rsidRPr="00080D96">
              <w:rPr>
                <w:color w:val="000000"/>
              </w:rPr>
              <w:t>ли.</w:t>
            </w:r>
          </w:p>
        </w:tc>
        <w:tc>
          <w:tcPr>
            <w:tcW w:type="dxa" w:w="5031"/>
            <w:shd w:color="auto" w:fill="auto" w:val="clear"/>
          </w:tcPr>
          <w:p w:rsidP="00047FF5" w:rsidR="00A33CFC" w:rsidRDefault="00A33CFC" w:rsidRPr="00080D96">
            <w:pPr>
              <w:pStyle w:val="a3"/>
              <w:rPr>
                <w:lang w:val="be-BY"/>
              </w:rPr>
            </w:pPr>
            <w:r w:rsidRPr="00080D96">
              <w:rPr>
                <w:lang w:val="be-BY"/>
              </w:rPr>
              <w:t xml:space="preserve">Строит сборочную модель в </w:t>
            </w:r>
            <w:r w:rsidRPr="00080D96">
              <w:rPr>
                <w:bCs/>
                <w:color w:val="000000"/>
              </w:rPr>
              <w:t xml:space="preserve">САПР </w:t>
            </w:r>
            <w:r w:rsidR="00C0766E">
              <w:rPr>
                <w:bCs/>
                <w:color w:val="000000"/>
              </w:rPr>
              <w:t>«</w:t>
            </w:r>
            <w:r w:rsidRPr="00080D96">
              <w:rPr>
                <w:bCs/>
                <w:color w:val="000000"/>
              </w:rPr>
              <w:t>КОМПАС</w:t>
            </w:r>
            <w:r w:rsidR="00C0766E">
              <w:rPr>
                <w:bCs/>
                <w:color w:val="000000"/>
              </w:rPr>
              <w:t>»</w:t>
            </w:r>
            <w:r w:rsidRPr="00080D96">
              <w:rPr>
                <w:bCs/>
                <w:color w:val="000000"/>
              </w:rPr>
              <w:t>.</w:t>
            </w:r>
          </w:p>
        </w:tc>
      </w:tr>
      <w:tr w:rsidR="00A33CFC" w:rsidRPr="00080D96" w:rsidTr="00047FF5">
        <w:trPr>
          <w:trHeight w:val="396"/>
          <w:jc w:val="center"/>
        </w:trPr>
        <w:tc>
          <w:tcPr>
            <w:tcW w:type="dxa" w:w="15092"/>
            <w:gridSpan w:val="3"/>
            <w:shd w:color="auto" w:fill="auto" w:val="clear"/>
          </w:tcPr>
          <w:p w:rsidP="00047FF5" w:rsidR="00A33CFC" w:rsidRDefault="00A33CFC" w:rsidRPr="00080D96">
            <w:pPr>
              <w:pStyle w:val="a3"/>
              <w:jc w:val="center"/>
              <w:rPr>
                <w:b/>
                <w:color w:val="000000"/>
              </w:rPr>
            </w:pPr>
            <w:r w:rsidRPr="00080D96">
              <w:rPr>
                <w:color w:val="000000"/>
              </w:rPr>
              <w:t xml:space="preserve">Раздел </w:t>
            </w:r>
            <w:r w:rsidRPr="00080D96">
              <w:rPr>
                <w:color w:val="000000"/>
                <w:lang w:val="en-US"/>
              </w:rPr>
              <w:t>III</w:t>
            </w:r>
            <w:r w:rsidRPr="00080D96">
              <w:rPr>
                <w:color w:val="000000"/>
              </w:rPr>
              <w:t>.</w:t>
            </w:r>
            <w:r w:rsidRPr="00080D96">
              <w:rPr>
                <w:b/>
                <w:color w:val="000000"/>
              </w:rPr>
              <w:t xml:space="preserve"> Обеспечение информационной безопасности</w:t>
            </w:r>
          </w:p>
          <w:p w:rsidP="00047FF5" w:rsidR="00A33CFC" w:rsidRDefault="00A33CFC" w:rsidRPr="00080D96">
            <w:pPr>
              <w:pStyle w:val="a3"/>
              <w:jc w:val="center"/>
              <w:rPr>
                <w:lang w:val="be-BY"/>
              </w:rPr>
            </w:pPr>
            <w:r w:rsidRPr="00080D96">
              <w:rPr>
                <w:color w:val="000000"/>
              </w:rPr>
              <w:t>3.1. Изучение организации локальных вычислительных сетей</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rPr>
                <w:lang w:val="be-BY"/>
              </w:rPr>
            </w:pPr>
            <w:r w:rsidRPr="00080D96">
              <w:rPr>
                <w:lang w:val="be-BY"/>
              </w:rPr>
              <w:t>Дать понятие компьютерной сети. Сформировать представление о локальной вычислительной сети. Познакомить с топологиями компьютерных сетей. Дать представлении об адресации в локальной вычислительной сети.</w:t>
            </w:r>
          </w:p>
        </w:tc>
        <w:tc>
          <w:tcPr>
            <w:tcW w:type="dxa" w:w="5031"/>
            <w:shd w:color="auto" w:fill="auto" w:val="clear"/>
          </w:tcPr>
          <w:p w:rsidP="00047FF5" w:rsidR="00A33CFC" w:rsidRDefault="00A33CFC" w:rsidRPr="00080D96">
            <w:pPr>
              <w:pStyle w:val="a3"/>
            </w:pPr>
            <w:r w:rsidRPr="00080D96">
              <w:t>Компьютерная сеть, локал</w:t>
            </w:r>
            <w:r w:rsidRPr="00080D96">
              <w:t>ь</w:t>
            </w:r>
            <w:r w:rsidRPr="00080D96">
              <w:t>ная вычислительная сеть, т</w:t>
            </w:r>
            <w:r w:rsidRPr="00080D96">
              <w:t>о</w:t>
            </w:r>
            <w:r w:rsidRPr="00080D96">
              <w:t>пология компьютерной сети, адресация в локальной в</w:t>
            </w:r>
            <w:r w:rsidRPr="00080D96">
              <w:t>ы</w:t>
            </w:r>
            <w:r w:rsidRPr="00080D96">
              <w:t>числительной сети.</w:t>
            </w:r>
          </w:p>
        </w:tc>
        <w:tc>
          <w:tcPr>
            <w:tcW w:type="dxa" w:w="5031"/>
            <w:shd w:color="auto" w:fill="auto" w:val="clear"/>
          </w:tcPr>
          <w:p w:rsidP="00047FF5" w:rsidR="00A33CFC" w:rsidRDefault="00A33CFC" w:rsidRPr="00080D96">
            <w:pPr>
              <w:pStyle w:val="a3"/>
            </w:pPr>
            <w:r w:rsidRPr="00080D96">
              <w:t>Формулирует понятие ко</w:t>
            </w:r>
            <w:r w:rsidRPr="00080D96">
              <w:t>м</w:t>
            </w:r>
            <w:r w:rsidRPr="00080D96">
              <w:t>пьютерной сети. Раскрывает значение локальная вычи</w:t>
            </w:r>
            <w:r w:rsidRPr="00080D96">
              <w:t>с</w:t>
            </w:r>
            <w:r w:rsidRPr="00080D96">
              <w:t>лительная сеть. Перечисл</w:t>
            </w:r>
            <w:r w:rsidRPr="00080D96">
              <w:t>я</w:t>
            </w:r>
            <w:r w:rsidRPr="00080D96">
              <w:t>ет топологии компьюте</w:t>
            </w:r>
            <w:r w:rsidRPr="00080D96">
              <w:t>р</w:t>
            </w:r>
            <w:r w:rsidRPr="00080D96">
              <w:t>ных сетей. Описывает адр</w:t>
            </w:r>
            <w:r w:rsidRPr="00080D96">
              <w:t>е</w:t>
            </w:r>
            <w:r w:rsidRPr="00080D96">
              <w:t>сацию в локальной вычи</w:t>
            </w:r>
            <w:r w:rsidRPr="00080D96">
              <w:t>с</w:t>
            </w:r>
            <w:r w:rsidRPr="00080D96">
              <w:t>лительной сети.</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rPr>
                <w:lang w:val="be-BY"/>
              </w:rPr>
            </w:pPr>
            <w:r w:rsidRPr="00080D96">
              <w:rPr>
                <w:lang w:val="be-BY"/>
              </w:rPr>
              <w:t>Научить создавать управленческие документы в автоматизированной системе.</w:t>
            </w:r>
          </w:p>
        </w:tc>
        <w:tc>
          <w:tcPr>
            <w:tcW w:type="dxa" w:w="5031"/>
            <w:shd w:color="auto" w:fill="auto" w:val="clear"/>
          </w:tcPr>
          <w:p w:rsidP="00047FF5" w:rsidR="00A33CFC" w:rsidRDefault="00A33CFC" w:rsidRPr="00080D96">
            <w:pPr>
              <w:pStyle w:val="a3"/>
              <w:rPr>
                <w:i/>
                <w:color w:val="000000"/>
              </w:rPr>
            </w:pPr>
            <w:r w:rsidRPr="00080D96">
              <w:rPr>
                <w:i/>
                <w:color w:val="000000"/>
              </w:rPr>
              <w:t>Практическая работа №24</w:t>
            </w:r>
          </w:p>
          <w:p w:rsidP="00047FF5" w:rsidR="00A33CFC" w:rsidRDefault="00A33CFC" w:rsidRPr="00080D96">
            <w:pPr>
              <w:pStyle w:val="a3"/>
              <w:rPr>
                <w:b/>
              </w:rPr>
            </w:pPr>
            <w:r w:rsidRPr="00080D96">
              <w:rPr>
                <w:color w:val="000000"/>
              </w:rPr>
              <w:t>Создание управленческих д</w:t>
            </w:r>
            <w:r w:rsidRPr="00080D96">
              <w:rPr>
                <w:color w:val="000000"/>
              </w:rPr>
              <w:t>о</w:t>
            </w:r>
            <w:r w:rsidRPr="00080D96">
              <w:rPr>
                <w:color w:val="000000"/>
              </w:rPr>
              <w:t>кументов в автоматизирова</w:t>
            </w:r>
            <w:r w:rsidRPr="00080D96">
              <w:rPr>
                <w:color w:val="000000"/>
              </w:rPr>
              <w:t>н</w:t>
            </w:r>
            <w:r w:rsidRPr="00080D96">
              <w:rPr>
                <w:color w:val="000000"/>
              </w:rPr>
              <w:t>ной системе.</w:t>
            </w:r>
          </w:p>
        </w:tc>
        <w:tc>
          <w:tcPr>
            <w:tcW w:type="dxa" w:w="5031"/>
            <w:shd w:color="auto" w:fill="auto" w:val="clear"/>
          </w:tcPr>
          <w:p w:rsidP="00047FF5" w:rsidR="00A33CFC" w:rsidRDefault="00A33CFC" w:rsidRPr="00080D96">
            <w:pPr>
              <w:pStyle w:val="a3"/>
              <w:rPr>
                <w:b/>
                <w:lang w:val="be-BY"/>
              </w:rPr>
            </w:pPr>
            <w:r w:rsidRPr="00080D96">
              <w:rPr>
                <w:lang w:val="be-BY"/>
              </w:rPr>
              <w:t>Создает управленческие документы в автоматизированной системе.</w:t>
            </w:r>
          </w:p>
        </w:tc>
      </w:tr>
      <w:tr w:rsidR="00A33CFC" w:rsidRPr="00080D96" w:rsidTr="00047FF5">
        <w:trPr>
          <w:trHeight w:val="175"/>
          <w:jc w:val="center"/>
        </w:trPr>
        <w:tc>
          <w:tcPr>
            <w:tcW w:type="dxa" w:w="15092"/>
            <w:gridSpan w:val="3"/>
            <w:shd w:color="auto" w:fill="auto" w:val="clear"/>
          </w:tcPr>
          <w:p w:rsidP="00047FF5" w:rsidR="00A33CFC" w:rsidRDefault="00A33CFC" w:rsidRPr="00080D96">
            <w:pPr>
              <w:pStyle w:val="a3"/>
              <w:jc w:val="center"/>
              <w:rPr>
                <w:b/>
                <w:i/>
                <w:lang w:val="be-BY"/>
              </w:rPr>
            </w:pPr>
            <w:r w:rsidRPr="00080D96">
              <w:rPr>
                <w:b/>
                <w:i/>
                <w:color w:val="000000"/>
              </w:rPr>
              <w:t>Обязательная контрольная работа</w:t>
            </w:r>
          </w:p>
        </w:tc>
      </w:tr>
      <w:tr w:rsidR="00A33CFC" w:rsidRPr="00080D96" w:rsidTr="00047FF5">
        <w:trPr>
          <w:trHeight w:val="180"/>
          <w:jc w:val="center"/>
        </w:trPr>
        <w:tc>
          <w:tcPr>
            <w:tcW w:type="dxa" w:w="15092"/>
            <w:gridSpan w:val="3"/>
            <w:shd w:color="auto" w:fill="auto" w:val="clear"/>
          </w:tcPr>
          <w:p w:rsidP="00047FF5" w:rsidR="00A33CFC" w:rsidRDefault="00A33CFC" w:rsidRPr="00080D96">
            <w:pPr>
              <w:pStyle w:val="a3"/>
              <w:jc w:val="center"/>
              <w:rPr>
                <w:lang w:val="be-BY"/>
              </w:rPr>
            </w:pPr>
            <w:r w:rsidRPr="00080D96">
              <w:rPr>
                <w:color w:val="000000"/>
              </w:rPr>
              <w:t>3.2 Изучение основных приемов работы с архиватором</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rPr>
                <w:lang w:val="be-BY"/>
              </w:rPr>
            </w:pPr>
            <w:r w:rsidRPr="00080D96">
              <w:rPr>
                <w:lang w:val="be-BY"/>
              </w:rPr>
              <w:t>Сформировать знания об архивации данных</w:t>
            </w:r>
            <w:r w:rsidR="006609E4">
              <w:rPr>
                <w:lang w:val="be-BY"/>
              </w:rPr>
              <w:t xml:space="preserve"> </w:t>
            </w:r>
            <w:r w:rsidRPr="00080D96">
              <w:rPr>
                <w:lang w:val="be-BY"/>
              </w:rPr>
              <w:t xml:space="preserve">о функциональных возможностях современных утилит, видах архивных файлов. Научить осуществлять операции упаковки в новый архив и распаковки данных из существующего архива </w:t>
            </w:r>
          </w:p>
        </w:tc>
        <w:tc>
          <w:tcPr>
            <w:tcW w:type="dxa" w:w="5031"/>
            <w:shd w:color="auto" w:fill="auto" w:val="clear"/>
          </w:tcPr>
          <w:p w:rsidP="00047FF5" w:rsidR="00A33CFC" w:rsidRDefault="00A33CFC" w:rsidRPr="00080D96">
            <w:pPr>
              <w:pStyle w:val="a3"/>
              <w:rPr>
                <w:lang w:val="be-BY"/>
              </w:rPr>
            </w:pPr>
            <w:r w:rsidRPr="00080D96">
              <w:rPr>
                <w:lang w:val="be-BY"/>
              </w:rPr>
              <w:t>Архивация данных. Современные утилиты архивации. Виды архивных файлов: простой архив, многотомный архив, самораспаковывающийся архив, архив с паролем. Работа с архивными данными. Создание архивных томов. Добавление данных в архивные файлы. Распаковка данных.</w:t>
            </w:r>
          </w:p>
        </w:tc>
        <w:tc>
          <w:tcPr>
            <w:tcW w:type="dxa" w:w="5031"/>
            <w:shd w:color="auto" w:fill="auto" w:val="clear"/>
          </w:tcPr>
          <w:p w:rsidP="00047FF5" w:rsidR="00A33CFC" w:rsidRDefault="00A33CFC" w:rsidRPr="00080D96">
            <w:pPr>
              <w:pStyle w:val="a3"/>
              <w:rPr>
                <w:lang w:val="be-BY"/>
              </w:rPr>
            </w:pPr>
            <w:r w:rsidRPr="00080D96">
              <w:rPr>
                <w:lang w:val="be-BY"/>
              </w:rPr>
              <w:t xml:space="preserve">Объясняет процесс архивации данных, назначение и функциональные возможности современных утилит архивации данных. Описывает виды архивных файлов. Выполняет архивацию данных в среде архиваторов. Создает архивные тома с использованием различных параметров архивации в популярных программных средах архивации. </w:t>
            </w:r>
          </w:p>
        </w:tc>
      </w:tr>
      <w:tr w:rsidR="00A33CFC" w:rsidRPr="00080D96" w:rsidTr="00047FF5">
        <w:trPr>
          <w:trHeight w:val="200"/>
          <w:jc w:val="center"/>
        </w:trPr>
        <w:tc>
          <w:tcPr>
            <w:tcW w:type="dxa" w:w="15092"/>
            <w:gridSpan w:val="3"/>
            <w:shd w:color="auto" w:fill="auto" w:val="clear"/>
          </w:tcPr>
          <w:p w:rsidP="00047FF5" w:rsidR="00A33CFC" w:rsidRDefault="00A33CFC" w:rsidRPr="00080D96">
            <w:pPr>
              <w:pStyle w:val="a3"/>
              <w:jc w:val="center"/>
              <w:rPr>
                <w:b/>
                <w:lang w:val="be-BY"/>
              </w:rPr>
            </w:pPr>
            <w:r w:rsidRPr="00080D96">
              <w:rPr>
                <w:color w:val="000000"/>
                <w:lang w:val="be-BY"/>
              </w:rPr>
              <w:t>3.3. Изучение основных приемов защиты информации</w:t>
            </w:r>
          </w:p>
        </w:tc>
      </w:tr>
      <w:tr w:rsidR="00A33CFC" w:rsidRPr="00080D96" w:rsidTr="00047FF5">
        <w:trPr>
          <w:trHeight w:val="396"/>
          <w:jc w:val="center"/>
        </w:trPr>
        <w:tc>
          <w:tcPr>
            <w:tcW w:type="dxa" w:w="5030"/>
            <w:shd w:color="auto" w:fill="auto" w:val="clear"/>
          </w:tcPr>
          <w:p w:rsidP="00047FF5" w:rsidR="00A33CFC" w:rsidRDefault="00A33CFC" w:rsidRPr="00080D96">
            <w:pPr>
              <w:pStyle w:val="a3"/>
            </w:pPr>
            <w:r w:rsidRPr="00080D96">
              <w:t>Дать понятие о защите д</w:t>
            </w:r>
            <w:r w:rsidRPr="00080D96">
              <w:t>е</w:t>
            </w:r>
            <w:r w:rsidRPr="00080D96">
              <w:t>ловой информации от вир</w:t>
            </w:r>
            <w:r w:rsidRPr="00080D96">
              <w:t>у</w:t>
            </w:r>
            <w:r w:rsidRPr="00080D96">
              <w:t>сов, несанкционированного доступа, об организации безопасного хранения дел</w:t>
            </w:r>
            <w:r w:rsidRPr="00080D96">
              <w:t>о</w:t>
            </w:r>
            <w:r w:rsidRPr="00080D96">
              <w:t>вой информации, о защите файлов, системе криптогр</w:t>
            </w:r>
            <w:r w:rsidRPr="00080D96">
              <w:t>а</w:t>
            </w:r>
            <w:r w:rsidRPr="00080D96">
              <w:t>фии, электронной подписи.</w:t>
            </w:r>
          </w:p>
        </w:tc>
        <w:tc>
          <w:tcPr>
            <w:tcW w:type="dxa" w:w="5031"/>
            <w:shd w:color="auto" w:fill="auto" w:val="clear"/>
          </w:tcPr>
          <w:p w:rsidP="00047FF5" w:rsidR="00A33CFC" w:rsidRDefault="00A33CFC" w:rsidRPr="00080D96">
            <w:pPr>
              <w:pStyle w:val="a3"/>
            </w:pPr>
            <w:r w:rsidRPr="00080D96">
              <w:t>Защита деловой информации от вирусов, несанкционир</w:t>
            </w:r>
            <w:r w:rsidRPr="00080D96">
              <w:t>о</w:t>
            </w:r>
            <w:r w:rsidRPr="00080D96">
              <w:t>ванного доступа. Организ</w:t>
            </w:r>
            <w:r w:rsidRPr="00080D96">
              <w:t>а</w:t>
            </w:r>
            <w:r w:rsidRPr="00080D96">
              <w:t>ция безопасного хранения д</w:t>
            </w:r>
            <w:r w:rsidRPr="00080D96">
              <w:t>е</w:t>
            </w:r>
            <w:r w:rsidRPr="00080D96">
              <w:t>ловой информации. Защита архивированных файлов. П</w:t>
            </w:r>
            <w:r w:rsidRPr="00080D96">
              <w:t>о</w:t>
            </w:r>
            <w:r w:rsidRPr="00080D96">
              <w:t xml:space="preserve">нятие системы криптографии, электронной подписи. </w:t>
            </w:r>
          </w:p>
        </w:tc>
        <w:tc>
          <w:tcPr>
            <w:tcW w:type="dxa" w:w="5031"/>
            <w:shd w:color="auto" w:fill="auto" w:val="clear"/>
          </w:tcPr>
          <w:p w:rsidP="00047FF5" w:rsidR="00A33CFC" w:rsidRDefault="00A33CFC" w:rsidRPr="00080D96">
            <w:pPr>
              <w:pStyle w:val="a3"/>
            </w:pPr>
            <w:r w:rsidRPr="00080D96">
              <w:t>Объясняет технологию</w:t>
            </w:r>
            <w:r w:rsidR="006609E4">
              <w:t xml:space="preserve"> </w:t>
            </w:r>
            <w:r w:rsidRPr="00080D96">
              <w:t>з</w:t>
            </w:r>
            <w:r w:rsidRPr="00080D96">
              <w:t>а</w:t>
            </w:r>
            <w:r w:rsidRPr="00080D96">
              <w:t>щиты деловой информации от вирусов, несанкционир</w:t>
            </w:r>
            <w:r w:rsidRPr="00080D96">
              <w:t>о</w:t>
            </w:r>
            <w:r w:rsidRPr="00080D96">
              <w:t>ванного доступа, организ</w:t>
            </w:r>
            <w:r w:rsidRPr="00080D96">
              <w:t>а</w:t>
            </w:r>
            <w:r w:rsidRPr="00080D96">
              <w:t>ции безопасного хранения деловой информации, защ</w:t>
            </w:r>
            <w:r w:rsidRPr="00080D96">
              <w:t>и</w:t>
            </w:r>
            <w:r w:rsidRPr="00080D96">
              <w:t>ты архивированных файлов. Описывает систему крипт</w:t>
            </w:r>
            <w:r w:rsidRPr="00080D96">
              <w:t>о</w:t>
            </w:r>
            <w:r w:rsidRPr="00080D96">
              <w:t>графии, электронной по</w:t>
            </w:r>
            <w:r w:rsidRPr="00080D96">
              <w:t>д</w:t>
            </w:r>
            <w:r w:rsidRPr="00080D96">
              <w:t xml:space="preserve">писи. </w:t>
            </w:r>
          </w:p>
        </w:tc>
      </w:tr>
    </w:tbl>
    <w:p w:rsidP="00A33CFC" w:rsidR="00A33CFC" w:rsidRDefault="00A33CFC">
      <w:pPr>
        <w:spacing w:after="200" w:line="276" w:lineRule="auto"/>
        <w:rPr>
          <w:b/>
          <w:sz w:val="28"/>
          <w:szCs w:val="28"/>
        </w:rPr>
      </w:pPr>
      <w:r>
        <w:rPr>
          <w:b/>
          <w:sz w:val="28"/>
          <w:szCs w:val="28"/>
        </w:rPr>
        <w:br w:type="page"/>
      </w:r>
    </w:p>
    <w:p w:rsidP="003A7958" w:rsidR="003A7958" w:rsidRDefault="003A7958" w:rsidRPr="00862D1A">
      <w:pPr>
        <w:pStyle w:val="1"/>
        <w:jc w:val="center"/>
      </w:pPr>
      <w:bookmarkStart w:id="5" w:name="_Toc179804390"/>
      <w:bookmarkEnd w:id="3"/>
      <w:r w:rsidRPr="00862D1A">
        <w:t>МЕТОДИЧЕСКИЕ РЕКОМЕНДАЦИИ ПО ИЗУЧЕНИЮ ТЕМ ПРОГРАММЫ</w:t>
      </w:r>
      <w:bookmarkEnd w:id="5"/>
    </w:p>
    <w:p w:rsidP="00AB2ECF" w:rsidR="00AB2ECF" w:rsidRDefault="003A7958">
      <w:pPr>
        <w:pStyle w:val="1"/>
      </w:pPr>
      <w:bookmarkStart w:id="6" w:name="_Toc179804391"/>
      <w:r>
        <w:t>Введение</w:t>
      </w:r>
      <w:bookmarkEnd w:id="6"/>
    </w:p>
    <w:p w:rsidP="00AB2ECF" w:rsidR="003A7958" w:rsidRDefault="00AB2ECF" w:rsidRPr="00AB2ECF">
      <w:pPr>
        <w:pStyle w:val="2"/>
        <w:tabs>
          <w:tab w:pos="1843" w:val="left"/>
        </w:tabs>
      </w:pPr>
      <w:bookmarkStart w:id="7" w:name="_Toc179804392"/>
      <w:r w:rsidRPr="00AB2ECF">
        <w:t>Информация и информационные процессы</w:t>
      </w:r>
      <w:bookmarkEnd w:id="7"/>
    </w:p>
    <w:p w:rsidP="003F5B33" w:rsidR="003A7958" w:rsidRDefault="003A7958" w:rsidRPr="007C4F40">
      <w:pPr>
        <w:pStyle w:val="a3"/>
        <w:ind w:firstLine="708"/>
        <w:rPr>
          <w:lang w:bidi="hi-IN"/>
        </w:rPr>
      </w:pPr>
      <w:r w:rsidRPr="007C4F40">
        <w:rPr>
          <w:lang w:bidi="hi-IN"/>
        </w:rPr>
        <w:t>В наиболее общем виде информационный процесс (ИП) определяется как совоку</w:t>
      </w:r>
      <w:r w:rsidRPr="007C4F40">
        <w:rPr>
          <w:lang w:bidi="hi-IN"/>
        </w:rPr>
        <w:t>п</w:t>
      </w:r>
      <w:r w:rsidRPr="007C4F40">
        <w:rPr>
          <w:lang w:bidi="hi-IN"/>
        </w:rPr>
        <w:t>ность последовательных действий (операций), производимых над информацией (в виде данных, сведений, фактов, идей, гипотез, теорий и пр.) для получения какого-либо резул</w:t>
      </w:r>
      <w:r w:rsidRPr="007C4F40">
        <w:rPr>
          <w:lang w:bidi="hi-IN"/>
        </w:rPr>
        <w:t>ь</w:t>
      </w:r>
      <w:r w:rsidRPr="007C4F40">
        <w:rPr>
          <w:lang w:bidi="hi-IN"/>
        </w:rPr>
        <w:t>тата (достижения цели)</w:t>
      </w:r>
    </w:p>
    <w:p w:rsidP="003F5B33" w:rsidR="003A7958" w:rsidRDefault="003A7958" w:rsidRPr="007C4F40">
      <w:pPr>
        <w:pStyle w:val="a3"/>
        <w:ind w:firstLine="708"/>
        <w:rPr>
          <w:lang w:bidi="hi-IN"/>
        </w:rPr>
      </w:pPr>
      <w:r w:rsidRPr="007C4F40">
        <w:rPr>
          <w:lang w:bidi="hi-IN"/>
        </w:rPr>
        <w:t>Информация не существует сама по себе, она проявляется в информационных пр</w:t>
      </w:r>
      <w:r w:rsidRPr="007C4F40">
        <w:rPr>
          <w:lang w:bidi="hi-IN"/>
        </w:rPr>
        <w:t>о</w:t>
      </w:r>
      <w:r w:rsidRPr="007C4F40">
        <w:rPr>
          <w:lang w:bidi="hi-IN"/>
        </w:rPr>
        <w:t>цессах.</w:t>
      </w:r>
    </w:p>
    <w:p w:rsidP="003F5B33" w:rsidR="003A7958" w:rsidRDefault="003A7958" w:rsidRPr="007C4F40">
      <w:pPr>
        <w:pStyle w:val="a3"/>
        <w:ind w:firstLine="708"/>
        <w:rPr>
          <w:lang w:bidi="hi-IN"/>
        </w:rPr>
      </w:pPr>
      <w:r w:rsidRPr="007C4F40">
        <w:rPr>
          <w:lang w:bidi="hi-IN"/>
        </w:rPr>
        <w:t>В информатике к информационным процессам относят:</w:t>
      </w:r>
    </w:p>
    <w:p w:rsidP="003F5B33" w:rsidR="003A7958" w:rsidRDefault="003A7958" w:rsidRPr="007C4F40">
      <w:pPr>
        <w:pStyle w:val="a3"/>
        <w:numPr>
          <w:ilvl w:val="0"/>
          <w:numId w:val="4"/>
        </w:numPr>
        <w:ind w:firstLine="709" w:left="0"/>
        <w:rPr>
          <w:lang w:bidi="hi-IN"/>
        </w:rPr>
      </w:pPr>
      <w:r w:rsidRPr="007C4F40">
        <w:rPr>
          <w:lang w:bidi="hi-IN"/>
        </w:rPr>
        <w:t>Поиск информации;</w:t>
      </w:r>
    </w:p>
    <w:p w:rsidP="003F5B33" w:rsidR="003A7958" w:rsidRDefault="003A7958" w:rsidRPr="007C4F40">
      <w:pPr>
        <w:pStyle w:val="a3"/>
        <w:numPr>
          <w:ilvl w:val="0"/>
          <w:numId w:val="4"/>
        </w:numPr>
        <w:ind w:firstLine="709" w:left="0"/>
        <w:rPr>
          <w:lang w:bidi="hi-IN"/>
        </w:rPr>
      </w:pPr>
      <w:r w:rsidRPr="007C4F40">
        <w:rPr>
          <w:lang w:bidi="hi-IN"/>
        </w:rPr>
        <w:t>Отбор информации;</w:t>
      </w:r>
    </w:p>
    <w:p w:rsidP="003F5B33" w:rsidR="003A7958" w:rsidRDefault="003A7958" w:rsidRPr="007C4F40">
      <w:pPr>
        <w:pStyle w:val="a3"/>
        <w:numPr>
          <w:ilvl w:val="0"/>
          <w:numId w:val="4"/>
        </w:numPr>
        <w:ind w:firstLine="709" w:left="0"/>
        <w:rPr>
          <w:lang w:bidi="hi-IN"/>
        </w:rPr>
      </w:pPr>
      <w:r w:rsidRPr="007C4F40">
        <w:rPr>
          <w:lang w:bidi="hi-IN"/>
        </w:rPr>
        <w:t>Хранение информации;</w:t>
      </w:r>
    </w:p>
    <w:p w:rsidP="003F5B33" w:rsidR="003A7958" w:rsidRDefault="003A7958" w:rsidRPr="007C4F40">
      <w:pPr>
        <w:pStyle w:val="a3"/>
        <w:numPr>
          <w:ilvl w:val="0"/>
          <w:numId w:val="4"/>
        </w:numPr>
        <w:ind w:firstLine="709" w:left="0"/>
        <w:rPr>
          <w:lang w:bidi="hi-IN"/>
        </w:rPr>
      </w:pPr>
      <w:r w:rsidRPr="007C4F40">
        <w:rPr>
          <w:lang w:bidi="hi-IN"/>
        </w:rPr>
        <w:t>Передача информации;</w:t>
      </w:r>
    </w:p>
    <w:p w:rsidP="003F5B33" w:rsidR="003A7958" w:rsidRDefault="003A7958" w:rsidRPr="007C4F40">
      <w:pPr>
        <w:pStyle w:val="a3"/>
        <w:numPr>
          <w:ilvl w:val="0"/>
          <w:numId w:val="4"/>
        </w:numPr>
        <w:ind w:firstLine="709" w:left="0"/>
        <w:rPr>
          <w:lang w:bidi="hi-IN"/>
        </w:rPr>
      </w:pPr>
      <w:r w:rsidRPr="007C4F40">
        <w:rPr>
          <w:lang w:bidi="hi-IN"/>
        </w:rPr>
        <w:t>Кодирование информации;</w:t>
      </w:r>
    </w:p>
    <w:p w:rsidP="003F5B33" w:rsidR="003A7958" w:rsidRDefault="003A7958" w:rsidRPr="007C4F40">
      <w:pPr>
        <w:pStyle w:val="a3"/>
        <w:numPr>
          <w:ilvl w:val="0"/>
          <w:numId w:val="4"/>
        </w:numPr>
        <w:ind w:firstLine="709" w:left="0"/>
        <w:rPr>
          <w:lang w:bidi="hi-IN"/>
        </w:rPr>
      </w:pPr>
      <w:r w:rsidRPr="007C4F40">
        <w:rPr>
          <w:lang w:bidi="hi-IN"/>
        </w:rPr>
        <w:t>Обработка информации;</w:t>
      </w:r>
    </w:p>
    <w:p w:rsidP="003F5B33" w:rsidR="003A7958" w:rsidRDefault="003A7958" w:rsidRPr="007C4F40">
      <w:pPr>
        <w:pStyle w:val="a3"/>
        <w:numPr>
          <w:ilvl w:val="0"/>
          <w:numId w:val="4"/>
        </w:numPr>
        <w:ind w:firstLine="709" w:left="0"/>
        <w:rPr>
          <w:lang w:bidi="hi-IN"/>
        </w:rPr>
      </w:pPr>
      <w:r w:rsidRPr="007C4F40">
        <w:rPr>
          <w:lang w:bidi="hi-IN"/>
        </w:rPr>
        <w:t>Защита информации.</w:t>
      </w:r>
    </w:p>
    <w:p w:rsidP="003F5B33" w:rsidR="003A7958" w:rsidRDefault="003A7958" w:rsidRPr="007C4F40">
      <w:pPr>
        <w:pStyle w:val="a3"/>
        <w:ind w:firstLine="708"/>
        <w:rPr>
          <w:lang w:bidi="hi-IN"/>
        </w:rPr>
      </w:pPr>
      <w:proofErr w:type="gramStart"/>
      <w:r w:rsidRPr="007C4F40">
        <w:rPr>
          <w:lang w:bidi="hi-IN"/>
        </w:rPr>
        <w:t>Каждый из этих процессов распадается, в свою очередь, на ряд процессов, причем некоторые из последних могут входить в каждый из выделенных обобщенных процессов.</w:t>
      </w:r>
      <w:proofErr w:type="gramEnd"/>
    </w:p>
    <w:p w:rsidP="003F5B33" w:rsidR="003A7958" w:rsidRDefault="003A7958" w:rsidRPr="007C4F40">
      <w:pPr>
        <w:pStyle w:val="a3"/>
        <w:ind w:firstLine="708"/>
        <w:rPr>
          <w:i/>
          <w:lang w:bidi="hi-IN"/>
        </w:rPr>
      </w:pPr>
      <w:r w:rsidRPr="007C4F40">
        <w:rPr>
          <w:i/>
          <w:lang w:bidi="hi-IN"/>
        </w:rPr>
        <w:t xml:space="preserve">Сбор информации </w:t>
      </w:r>
    </w:p>
    <w:p w:rsidP="003F5B33" w:rsidR="003A7958" w:rsidRDefault="003A7958" w:rsidRPr="007C4F40">
      <w:pPr>
        <w:pStyle w:val="a3"/>
        <w:ind w:firstLine="708"/>
        <w:rPr>
          <w:lang w:bidi="hi-IN"/>
        </w:rPr>
      </w:pPr>
      <w:r w:rsidRPr="007C4F40">
        <w:rPr>
          <w:i/>
          <w:lang w:bidi="hi-IN"/>
        </w:rPr>
        <w:t>Поиск информации</w:t>
      </w:r>
      <w:r w:rsidRPr="007C4F40">
        <w:rPr>
          <w:lang w:bidi="hi-IN"/>
        </w:rPr>
        <w:t xml:space="preserve"> — один из важных информационных процессов. От того, как он организован, во многом зависит своевременность и качество принимаемых решений.</w:t>
      </w:r>
    </w:p>
    <w:p w:rsidP="003F5B33" w:rsidR="003A7958" w:rsidRDefault="003A7958" w:rsidRPr="007C4F40">
      <w:pPr>
        <w:pStyle w:val="a3"/>
        <w:ind w:firstLine="708"/>
        <w:rPr>
          <w:lang w:bidi="hi-IN"/>
        </w:rPr>
      </w:pPr>
      <w:r w:rsidRPr="007C4F40">
        <w:rPr>
          <w:lang w:bidi="hi-IN"/>
        </w:rPr>
        <w:t>В широком плане поиск является основой познавательной деятельности человека во всех ее проявлениях: в удовлетворении любопытства, путешествиях, научной работе, чтении и т. п. В более узком смысле поиск означает систематические процедуры в орган</w:t>
      </w:r>
      <w:r w:rsidRPr="007C4F40">
        <w:rPr>
          <w:lang w:bidi="hi-IN"/>
        </w:rPr>
        <w:t>и</w:t>
      </w:r>
      <w:r w:rsidRPr="007C4F40">
        <w:rPr>
          <w:lang w:bidi="hi-IN"/>
        </w:rPr>
        <w:t>зованных хранилищах информации: библиотеках, справочниках, картотеках, электронных каталогах, базах данных.</w:t>
      </w:r>
    </w:p>
    <w:p w:rsidP="003F5B33" w:rsidR="003A7958" w:rsidRDefault="003A7958" w:rsidRPr="007C4F40">
      <w:pPr>
        <w:pStyle w:val="a3"/>
        <w:ind w:firstLine="708"/>
        <w:rPr>
          <w:lang w:bidi="hi-IN"/>
        </w:rPr>
      </w:pPr>
      <w:r w:rsidRPr="007C4F40">
        <w:rPr>
          <w:lang w:bidi="hi-IN"/>
        </w:rPr>
        <w:t>Успех вашего выбора в большой степени будет зависеть от того, как вы организ</w:t>
      </w:r>
      <w:r w:rsidRPr="007C4F40">
        <w:rPr>
          <w:lang w:bidi="hi-IN"/>
        </w:rPr>
        <w:t>о</w:t>
      </w:r>
      <w:r w:rsidRPr="007C4F40">
        <w:rPr>
          <w:lang w:bidi="hi-IN"/>
        </w:rPr>
        <w:t>вали поиск информации.</w:t>
      </w:r>
    </w:p>
    <w:p w:rsidP="003F5B33" w:rsidR="003A7958" w:rsidRDefault="003A7958" w:rsidRPr="007C4F40">
      <w:pPr>
        <w:pStyle w:val="a3"/>
        <w:ind w:firstLine="708"/>
        <w:rPr>
          <w:lang w:bidi="hi-IN"/>
        </w:rPr>
      </w:pPr>
      <w:r w:rsidRPr="007C4F40">
        <w:rPr>
          <w:lang w:bidi="hi-IN"/>
        </w:rPr>
        <w:t>Используйте разнообразные методы поиска информации, это поможет вам собрать более полную информацию и повысит вероятность принятия вами правильного решения.</w:t>
      </w:r>
    </w:p>
    <w:p w:rsidP="003F5B33" w:rsidR="003A7958" w:rsidRDefault="003A7958" w:rsidRPr="007C4F40">
      <w:pPr>
        <w:pStyle w:val="a3"/>
        <w:ind w:firstLine="708"/>
        <w:rPr>
          <w:lang w:bidi="hi-IN"/>
        </w:rPr>
      </w:pPr>
      <w:r w:rsidRPr="007C4F40">
        <w:rPr>
          <w:lang w:bidi="hi-IN"/>
        </w:rPr>
        <w:t xml:space="preserve">Методы поиска информации: </w:t>
      </w:r>
    </w:p>
    <w:p w:rsidP="003F5B33" w:rsidR="003A7958" w:rsidRDefault="003A7958" w:rsidRPr="007C4F40">
      <w:pPr>
        <w:pStyle w:val="a3"/>
        <w:numPr>
          <w:ilvl w:val="0"/>
          <w:numId w:val="1"/>
        </w:numPr>
        <w:ind w:firstLine="709" w:left="0"/>
        <w:rPr>
          <w:lang w:bidi="hi-IN"/>
        </w:rPr>
      </w:pPr>
      <w:r w:rsidRPr="007C4F40">
        <w:rPr>
          <w:lang w:bidi="hi-IN"/>
        </w:rPr>
        <w:t>непосредственное наблюдение;</w:t>
      </w:r>
    </w:p>
    <w:p w:rsidP="003F5B33" w:rsidR="003A7958" w:rsidRDefault="003A7958" w:rsidRPr="007C4F40">
      <w:pPr>
        <w:pStyle w:val="a3"/>
        <w:numPr>
          <w:ilvl w:val="0"/>
          <w:numId w:val="1"/>
        </w:numPr>
        <w:ind w:firstLine="709" w:left="0"/>
        <w:rPr>
          <w:lang w:bidi="hi-IN"/>
        </w:rPr>
      </w:pPr>
      <w:r w:rsidRPr="007C4F40">
        <w:rPr>
          <w:lang w:bidi="hi-IN"/>
        </w:rPr>
        <w:t>общение со специалистами по интересующему вас вопросу;</w:t>
      </w:r>
    </w:p>
    <w:p w:rsidP="003F5B33" w:rsidR="003A7958" w:rsidRDefault="003A7958" w:rsidRPr="007C4F40">
      <w:pPr>
        <w:pStyle w:val="a3"/>
        <w:numPr>
          <w:ilvl w:val="0"/>
          <w:numId w:val="1"/>
        </w:numPr>
        <w:ind w:firstLine="709" w:left="0"/>
        <w:rPr>
          <w:lang w:bidi="hi-IN"/>
        </w:rPr>
      </w:pPr>
      <w:r w:rsidRPr="007C4F40">
        <w:rPr>
          <w:lang w:bidi="hi-IN"/>
        </w:rPr>
        <w:t>чтение соответствующей литературы;</w:t>
      </w:r>
    </w:p>
    <w:p w:rsidP="003F5B33" w:rsidR="003A7958" w:rsidRDefault="003A7958" w:rsidRPr="007C4F40">
      <w:pPr>
        <w:pStyle w:val="a3"/>
        <w:numPr>
          <w:ilvl w:val="0"/>
          <w:numId w:val="1"/>
        </w:numPr>
        <w:ind w:firstLine="709" w:left="0"/>
        <w:rPr>
          <w:lang w:bidi="hi-IN"/>
        </w:rPr>
      </w:pPr>
      <w:r w:rsidRPr="007C4F40">
        <w:rPr>
          <w:lang w:bidi="hi-IN"/>
        </w:rPr>
        <w:t>просмотр видео-, телепрограмм;</w:t>
      </w:r>
    </w:p>
    <w:p w:rsidP="003F5B33" w:rsidR="003A7958" w:rsidRDefault="003A7958" w:rsidRPr="007C4F40">
      <w:pPr>
        <w:pStyle w:val="a3"/>
        <w:numPr>
          <w:ilvl w:val="0"/>
          <w:numId w:val="1"/>
        </w:numPr>
        <w:ind w:firstLine="709" w:left="0"/>
        <w:rPr>
          <w:lang w:bidi="hi-IN"/>
        </w:rPr>
      </w:pPr>
      <w:r w:rsidRPr="007C4F40">
        <w:rPr>
          <w:lang w:bidi="hi-IN"/>
        </w:rPr>
        <w:t>прослушивание радиопередач и аудиокассет;</w:t>
      </w:r>
    </w:p>
    <w:p w:rsidP="003F5B33" w:rsidR="003A7958" w:rsidRDefault="003A7958" w:rsidRPr="007C4F40">
      <w:pPr>
        <w:pStyle w:val="a3"/>
        <w:numPr>
          <w:ilvl w:val="0"/>
          <w:numId w:val="1"/>
        </w:numPr>
        <w:ind w:firstLine="709" w:left="0"/>
        <w:rPr>
          <w:lang w:bidi="hi-IN"/>
        </w:rPr>
      </w:pPr>
      <w:r w:rsidRPr="007C4F40">
        <w:rPr>
          <w:lang w:bidi="hi-IN"/>
        </w:rPr>
        <w:t>работа в библиотеках, архивах;</w:t>
      </w:r>
    </w:p>
    <w:p w:rsidP="003F5B33" w:rsidR="003A7958" w:rsidRDefault="003A7958" w:rsidRPr="007C4F40">
      <w:pPr>
        <w:pStyle w:val="a3"/>
        <w:numPr>
          <w:ilvl w:val="0"/>
          <w:numId w:val="1"/>
        </w:numPr>
        <w:ind w:firstLine="709" w:left="0"/>
        <w:rPr>
          <w:lang w:bidi="hi-IN"/>
        </w:rPr>
      </w:pPr>
      <w:r w:rsidRPr="007C4F40">
        <w:rPr>
          <w:lang w:bidi="hi-IN"/>
        </w:rPr>
        <w:t>запрос к информационным системам, базам и банкам компьютерных да</w:t>
      </w:r>
      <w:r w:rsidRPr="007C4F40">
        <w:rPr>
          <w:lang w:bidi="hi-IN"/>
        </w:rPr>
        <w:t>н</w:t>
      </w:r>
      <w:r w:rsidRPr="007C4F40">
        <w:rPr>
          <w:lang w:bidi="hi-IN"/>
        </w:rPr>
        <w:t>ных;</w:t>
      </w:r>
    </w:p>
    <w:p w:rsidP="003F5B33" w:rsidR="003A7958" w:rsidRDefault="003A7958" w:rsidRPr="007C4F40">
      <w:pPr>
        <w:pStyle w:val="a3"/>
        <w:numPr>
          <w:ilvl w:val="0"/>
          <w:numId w:val="1"/>
        </w:numPr>
        <w:ind w:firstLine="709" w:left="0"/>
        <w:rPr>
          <w:lang w:bidi="hi-IN"/>
        </w:rPr>
      </w:pPr>
      <w:r w:rsidRPr="007C4F40">
        <w:rPr>
          <w:lang w:bidi="hi-IN"/>
        </w:rPr>
        <w:t>другие методы.</w:t>
      </w:r>
    </w:p>
    <w:p w:rsidP="003F5B33" w:rsidR="003A7958" w:rsidRDefault="003A7958" w:rsidRPr="007C4F40">
      <w:pPr>
        <w:pStyle w:val="a3"/>
        <w:ind w:firstLine="708"/>
        <w:rPr>
          <w:lang w:bidi="hi-IN"/>
        </w:rPr>
      </w:pPr>
      <w:r w:rsidRPr="007C4F40">
        <w:rPr>
          <w:lang w:bidi="hi-IN"/>
        </w:rPr>
        <w:t>В процессе поиска вам может встретиться самая разная информация. Любую и</w:t>
      </w:r>
      <w:r w:rsidRPr="007C4F40">
        <w:rPr>
          <w:lang w:bidi="hi-IN"/>
        </w:rPr>
        <w:t>н</w:t>
      </w:r>
      <w:r w:rsidRPr="007C4F40">
        <w:rPr>
          <w:lang w:bidi="hi-IN"/>
        </w:rPr>
        <w:t>формацию человек привык оценивать по степени ее полезности, актуальности и достове</w:t>
      </w:r>
      <w:r w:rsidRPr="007C4F40">
        <w:rPr>
          <w:lang w:bidi="hi-IN"/>
        </w:rPr>
        <w:t>р</w:t>
      </w:r>
      <w:r w:rsidRPr="007C4F40">
        <w:rPr>
          <w:lang w:bidi="hi-IN"/>
        </w:rPr>
        <w:t>ности. После оценки какие-то полученные сведения могут быть отброшены как ненужные, какие-то, наоборот, оставлены на долгое хранение. То есть процесс поиска информации практически всегда сопровождается ее отбором. Всё это вместе называют процессом сб</w:t>
      </w:r>
      <w:r w:rsidRPr="007C4F40">
        <w:rPr>
          <w:lang w:bidi="hi-IN"/>
        </w:rPr>
        <w:t>о</w:t>
      </w:r>
      <w:r w:rsidRPr="007C4F40">
        <w:rPr>
          <w:lang w:bidi="hi-IN"/>
        </w:rPr>
        <w:t>ра информации.</w:t>
      </w:r>
    </w:p>
    <w:p w:rsidP="003F5B33" w:rsidR="003A7958" w:rsidRDefault="003A7958" w:rsidRPr="007C4F40">
      <w:pPr>
        <w:pStyle w:val="a3"/>
        <w:ind w:firstLine="708"/>
        <w:rPr>
          <w:lang w:bidi="hi-IN"/>
        </w:rPr>
      </w:pPr>
      <w:r w:rsidRPr="007C4F40">
        <w:rPr>
          <w:lang w:bidi="hi-IN"/>
        </w:rPr>
        <w:t>Сбор информации не является самоцелью. Чтобы полученная информация могла использоваться, причём многократно, необходимо её хранить.</w:t>
      </w:r>
    </w:p>
    <w:p w:rsidP="003F5B33" w:rsidR="003A7958" w:rsidRDefault="003A7958" w:rsidRPr="007C4F40">
      <w:pPr>
        <w:pStyle w:val="a3"/>
        <w:ind w:firstLine="708"/>
        <w:rPr>
          <w:lang w:bidi="hi-IN"/>
        </w:rPr>
      </w:pPr>
      <w:r w:rsidRPr="00D02799">
        <w:rPr>
          <w:i/>
          <w:lang w:bidi="hi-IN"/>
        </w:rPr>
        <w:t>Хранение информации</w:t>
      </w:r>
      <w:r w:rsidRPr="007C4F40">
        <w:rPr>
          <w:lang w:bidi="hi-IN"/>
        </w:rPr>
        <w:t xml:space="preserve"> — процесс такой же древний, как и существование челов</w:t>
      </w:r>
      <w:r w:rsidRPr="007C4F40">
        <w:rPr>
          <w:lang w:bidi="hi-IN"/>
        </w:rPr>
        <w:t>е</w:t>
      </w:r>
      <w:r w:rsidRPr="007C4F40">
        <w:rPr>
          <w:lang w:bidi="hi-IN"/>
        </w:rPr>
        <w:t>ческой цивилизации. Он имеет огромное значение для обеспечения поступательного ра</w:t>
      </w:r>
      <w:r w:rsidRPr="007C4F40">
        <w:rPr>
          <w:lang w:bidi="hi-IN"/>
        </w:rPr>
        <w:t>з</w:t>
      </w:r>
      <w:r w:rsidRPr="007C4F40">
        <w:rPr>
          <w:lang w:bidi="hi-IN"/>
        </w:rPr>
        <w:t>вития человеческого общества (да и любой системы), многократного использования и</w:t>
      </w:r>
      <w:r w:rsidRPr="007C4F40">
        <w:rPr>
          <w:lang w:bidi="hi-IN"/>
        </w:rPr>
        <w:t>н</w:t>
      </w:r>
      <w:r w:rsidRPr="007C4F40">
        <w:rPr>
          <w:lang w:bidi="hi-IN"/>
        </w:rPr>
        <w:t>формации, передачи накапливаемого знания последующим поколениям.</w:t>
      </w:r>
    </w:p>
    <w:p w:rsidP="003F5B33" w:rsidR="003A7958" w:rsidRDefault="003A7958" w:rsidRPr="007C4F40">
      <w:pPr>
        <w:pStyle w:val="a3"/>
        <w:ind w:firstLine="708"/>
        <w:rPr>
          <w:lang w:bidi="hi-IN"/>
        </w:rPr>
      </w:pPr>
      <w:r w:rsidRPr="007C4F40">
        <w:rPr>
          <w:lang w:bidi="hi-IN"/>
        </w:rPr>
        <w:t xml:space="preserve">Уже в древности человек столкнулся с необходимостью хранения информации. Доказательствами тому служат зарубки на деревьях, помогающие не заблудиться во время охоты; счёт предметов с помощью камешков, узелков; изображение животных и эпизодов охоты на стенах пещер. </w:t>
      </w:r>
      <w:proofErr w:type="gramStart"/>
      <w:r w:rsidRPr="007C4F40">
        <w:rPr>
          <w:lang w:bidi="hi-IN"/>
        </w:rPr>
        <w:t>Сооружения, предметы изобразительного искусства, глиняные таблички, записи, книги, архивы, библиотеки, аудиозаписи, кинофильмы — всё это сл</w:t>
      </w:r>
      <w:r w:rsidRPr="007C4F40">
        <w:rPr>
          <w:lang w:bidi="hi-IN"/>
        </w:rPr>
        <w:t>у</w:t>
      </w:r>
      <w:r w:rsidRPr="007C4F40">
        <w:rPr>
          <w:lang w:bidi="hi-IN"/>
        </w:rPr>
        <w:t>жит целям хранения информации.</w:t>
      </w:r>
      <w:proofErr w:type="gramEnd"/>
    </w:p>
    <w:p w:rsidP="003F5B33" w:rsidR="003A7958" w:rsidRDefault="003A7958" w:rsidRPr="007C4F40">
      <w:pPr>
        <w:pStyle w:val="a3"/>
        <w:ind w:firstLine="708"/>
        <w:rPr>
          <w:lang w:bidi="hi-IN"/>
        </w:rPr>
      </w:pPr>
      <w:r w:rsidRPr="007C4F40">
        <w:rPr>
          <w:lang w:bidi="hi-IN"/>
        </w:rPr>
        <w:t>Различная информация требует разного времени хранения</w:t>
      </w:r>
      <w:r>
        <w:rPr>
          <w:lang w:bidi="hi-IN"/>
        </w:rPr>
        <w:t>, например</w:t>
      </w:r>
      <w:r w:rsidRPr="007C4F40">
        <w:rPr>
          <w:lang w:bidi="hi-IN"/>
        </w:rPr>
        <w:t>:</w:t>
      </w:r>
      <w:r>
        <w:rPr>
          <w:lang w:bidi="hi-IN"/>
        </w:rPr>
        <w:t xml:space="preserve"> </w:t>
      </w:r>
      <w:r w:rsidRPr="007C4F40">
        <w:rPr>
          <w:lang w:bidi="hi-IN"/>
        </w:rPr>
        <w:t>• автобусный билет требуется хранить только в течение поездки</w:t>
      </w:r>
      <w:r>
        <w:rPr>
          <w:lang w:bidi="hi-IN"/>
        </w:rPr>
        <w:t>, а</w:t>
      </w:r>
      <w:r w:rsidR="006609E4">
        <w:rPr>
          <w:lang w:bidi="hi-IN"/>
        </w:rPr>
        <w:t xml:space="preserve"> </w:t>
      </w:r>
      <w:r w:rsidRPr="007C4F40">
        <w:rPr>
          <w:lang w:bidi="hi-IN"/>
        </w:rPr>
        <w:t>программу телевидения — неделю</w:t>
      </w:r>
      <w:r>
        <w:rPr>
          <w:lang w:bidi="hi-IN"/>
        </w:rPr>
        <w:t>.</w:t>
      </w:r>
    </w:p>
    <w:p w:rsidP="003F5B33" w:rsidR="003A7958" w:rsidRDefault="003A7958" w:rsidRPr="007C4F40">
      <w:pPr>
        <w:pStyle w:val="a3"/>
        <w:ind w:firstLine="708"/>
        <w:rPr>
          <w:lang w:bidi="hi-IN"/>
        </w:rPr>
      </w:pPr>
      <w:r w:rsidRPr="007C4F40">
        <w:rPr>
          <w:lang w:bidi="hi-IN"/>
        </w:rPr>
        <w:t>Основное хранилище информации для человека — его память, в том числе генет</w:t>
      </w:r>
      <w:r w:rsidRPr="007C4F40">
        <w:rPr>
          <w:lang w:bidi="hi-IN"/>
        </w:rPr>
        <w:t>и</w:t>
      </w:r>
      <w:r w:rsidRPr="007C4F40">
        <w:rPr>
          <w:lang w:bidi="hi-IN"/>
        </w:rPr>
        <w:t xml:space="preserve">ческая. Существует и </w:t>
      </w:r>
      <w:r w:rsidR="00C0766E">
        <w:rPr>
          <w:lang w:bidi="hi-IN"/>
        </w:rPr>
        <w:t>«</w:t>
      </w:r>
      <w:r w:rsidRPr="007C4F40">
        <w:rPr>
          <w:lang w:bidi="hi-IN"/>
        </w:rPr>
        <w:t>коллективная память</w:t>
      </w:r>
      <w:r w:rsidR="00C0766E">
        <w:rPr>
          <w:lang w:bidi="hi-IN"/>
        </w:rPr>
        <w:t>»</w:t>
      </w:r>
      <w:r w:rsidRPr="007C4F40">
        <w:rPr>
          <w:lang w:bidi="hi-IN"/>
        </w:rPr>
        <w:t xml:space="preserve"> — традиции, обычаи того или другого нар</w:t>
      </w:r>
      <w:r w:rsidRPr="007C4F40">
        <w:rPr>
          <w:lang w:bidi="hi-IN"/>
        </w:rPr>
        <w:t>о</w:t>
      </w:r>
      <w:r w:rsidRPr="007C4F40">
        <w:rPr>
          <w:lang w:bidi="hi-IN"/>
        </w:rPr>
        <w:t>да.</w:t>
      </w:r>
    </w:p>
    <w:p w:rsidP="003F5B33" w:rsidR="003A7958" w:rsidRDefault="003A7958" w:rsidRPr="007C4F40">
      <w:pPr>
        <w:pStyle w:val="a3"/>
        <w:ind w:firstLine="708"/>
        <w:rPr>
          <w:lang w:bidi="hi-IN"/>
        </w:rPr>
      </w:pPr>
      <w:r w:rsidRPr="007C4F40">
        <w:rPr>
          <w:lang w:bidi="hi-IN"/>
        </w:rPr>
        <w:t xml:space="preserve">Когда объём накапливаемой информации возрастает настолько, что её становится просто невозможно хранить в памяти, человек начинает прибегать к помощи различного Рода вспомогательных средств (узелков </w:t>
      </w:r>
      <w:r w:rsidR="00C0766E">
        <w:rPr>
          <w:lang w:bidi="hi-IN"/>
        </w:rPr>
        <w:t>«</w:t>
      </w:r>
      <w:r w:rsidRPr="007C4F40">
        <w:rPr>
          <w:lang w:bidi="hi-IN"/>
        </w:rPr>
        <w:t>на память</w:t>
      </w:r>
      <w:r w:rsidR="00C0766E">
        <w:rPr>
          <w:lang w:bidi="hi-IN"/>
        </w:rPr>
        <w:t>»</w:t>
      </w:r>
      <w:r w:rsidRPr="007C4F40">
        <w:rPr>
          <w:lang w:bidi="hi-IN"/>
        </w:rPr>
        <w:t>, записных книжек и т. д.).</w:t>
      </w:r>
    </w:p>
    <w:p w:rsidP="003F5B33" w:rsidR="003A7958" w:rsidRDefault="003A7958" w:rsidRPr="007C4F40">
      <w:pPr>
        <w:pStyle w:val="a3"/>
        <w:ind w:firstLine="708"/>
        <w:rPr>
          <w:lang w:bidi="hi-IN"/>
        </w:rPr>
      </w:pPr>
      <w:r w:rsidRPr="007C4F40">
        <w:rPr>
          <w:lang w:bidi="hi-IN"/>
        </w:rPr>
        <w:t>С рождением письменности возникло специальное средство фиксирования и ра</w:t>
      </w:r>
      <w:r w:rsidRPr="007C4F40">
        <w:rPr>
          <w:lang w:bidi="hi-IN"/>
        </w:rPr>
        <w:t>с</w:t>
      </w:r>
      <w:r w:rsidRPr="007C4F40">
        <w:rPr>
          <w:lang w:bidi="hi-IN"/>
        </w:rPr>
        <w:t>пространения информации в пространстве и во времени. Родилась документированная информация — рукописи и рукописные книги, появились своеобразные информационно-накопительные центры — древние библиотеки и архивы. Постепенно письменный док</w:t>
      </w:r>
      <w:r w:rsidRPr="007C4F40">
        <w:rPr>
          <w:lang w:bidi="hi-IN"/>
        </w:rPr>
        <w:t>у</w:t>
      </w:r>
      <w:r w:rsidRPr="007C4F40">
        <w:rPr>
          <w:lang w:bidi="hi-IN"/>
        </w:rPr>
        <w:t>мент стал и орудием управления (указы, приказы, законы).</w:t>
      </w:r>
    </w:p>
    <w:p w:rsidP="003F5B33" w:rsidR="003A7958" w:rsidRDefault="003A7958" w:rsidRPr="007C4F40">
      <w:pPr>
        <w:pStyle w:val="a3"/>
        <w:ind w:firstLine="708"/>
        <w:rPr>
          <w:lang w:bidi="hi-IN"/>
        </w:rPr>
      </w:pPr>
      <w:r w:rsidRPr="007C4F40">
        <w:rPr>
          <w:lang w:bidi="hi-IN"/>
        </w:rPr>
        <w:t>Следующим информационным скачком явилось книгопечатание. С его возникн</w:t>
      </w:r>
      <w:r w:rsidRPr="007C4F40">
        <w:rPr>
          <w:lang w:bidi="hi-IN"/>
        </w:rPr>
        <w:t>о</w:t>
      </w:r>
      <w:r w:rsidRPr="007C4F40">
        <w:rPr>
          <w:lang w:bidi="hi-IN"/>
        </w:rPr>
        <w:t>вением наибольший объём информации стал храниться в различных печатных изданиях, и для её получения человек обращается в места их хранения (библиотеки, архивы и пр.).</w:t>
      </w:r>
    </w:p>
    <w:p w:rsidP="003F5B33" w:rsidR="003A7958" w:rsidRDefault="003A7958" w:rsidRPr="007C4F40">
      <w:pPr>
        <w:pStyle w:val="a3"/>
        <w:ind w:firstLine="708"/>
        <w:rPr>
          <w:lang w:bidi="hi-IN"/>
        </w:rPr>
      </w:pPr>
      <w:r w:rsidRPr="007C4F40">
        <w:rPr>
          <w:lang w:bidi="hi-IN"/>
        </w:rPr>
        <w:t>В настоящее время мы являемся свидетелями быстрого развития новых, автомат</w:t>
      </w:r>
      <w:r w:rsidRPr="007C4F40">
        <w:rPr>
          <w:lang w:bidi="hi-IN"/>
        </w:rPr>
        <w:t>и</w:t>
      </w:r>
      <w:r w:rsidRPr="007C4F40">
        <w:rPr>
          <w:lang w:bidi="hi-IN"/>
        </w:rPr>
        <w:t>зированных методов хранения информации с помощью электронных средств.</w:t>
      </w:r>
    </w:p>
    <w:p w:rsidP="003F5B33" w:rsidR="003A7958" w:rsidRDefault="003A7958" w:rsidRPr="007C4F40">
      <w:pPr>
        <w:pStyle w:val="a3"/>
        <w:rPr>
          <w:lang w:bidi="hi-IN"/>
        </w:rPr>
      </w:pPr>
      <w:r w:rsidRPr="007C4F40">
        <w:rPr>
          <w:lang w:bidi="hi-IN"/>
        </w:rPr>
        <w:t>Компьютер и средства телекоммуникации предназначены для компактного хранения и</w:t>
      </w:r>
      <w:r w:rsidRPr="007C4F40">
        <w:rPr>
          <w:lang w:bidi="hi-IN"/>
        </w:rPr>
        <w:t>н</w:t>
      </w:r>
      <w:r w:rsidRPr="007C4F40">
        <w:rPr>
          <w:lang w:bidi="hi-IN"/>
        </w:rPr>
        <w:t>формации с возможностью быстрого доступа к ней. Информация, предназначенная для хранения и передачи, как правило, представлена в форме документа.</w:t>
      </w:r>
    </w:p>
    <w:p w:rsidP="003F5B33" w:rsidR="003A7958" w:rsidRDefault="003A7958" w:rsidRPr="007C4F40">
      <w:pPr>
        <w:pStyle w:val="a3"/>
        <w:ind w:firstLine="708"/>
        <w:rPr>
          <w:lang w:bidi="hi-IN"/>
        </w:rPr>
      </w:pPr>
      <w:proofErr w:type="gramStart"/>
      <w:r w:rsidRPr="007C4F40">
        <w:rPr>
          <w:lang w:bidi="hi-IN"/>
        </w:rPr>
        <w:t>Под документом понимается информация на любом материальном носителе (гл</w:t>
      </w:r>
      <w:r w:rsidRPr="007C4F40">
        <w:rPr>
          <w:lang w:bidi="hi-IN"/>
        </w:rPr>
        <w:t>и</w:t>
      </w:r>
      <w:r w:rsidRPr="007C4F40">
        <w:rPr>
          <w:lang w:bidi="hi-IN"/>
        </w:rPr>
        <w:t>няные дощечки, бумага, киноплёнка, магнитная лента, компакт-диск и т. д.), предназн</w:t>
      </w:r>
      <w:r w:rsidRPr="007C4F40">
        <w:rPr>
          <w:lang w:bidi="hi-IN"/>
        </w:rPr>
        <w:t>а</w:t>
      </w:r>
      <w:r w:rsidRPr="007C4F40">
        <w:rPr>
          <w:lang w:bidi="hi-IN"/>
        </w:rPr>
        <w:t>ченная для распространения в пространстве и времени (от лат. dokumentum — свидетел</w:t>
      </w:r>
      <w:r w:rsidRPr="007C4F40">
        <w:rPr>
          <w:lang w:bidi="hi-IN"/>
        </w:rPr>
        <w:t>ь</w:t>
      </w:r>
      <w:r w:rsidRPr="007C4F40">
        <w:rPr>
          <w:lang w:bidi="hi-IN"/>
        </w:rPr>
        <w:t>ство.</w:t>
      </w:r>
      <w:proofErr w:type="gramEnd"/>
      <w:r w:rsidRPr="007C4F40">
        <w:rPr>
          <w:lang w:bidi="hi-IN"/>
        </w:rPr>
        <w:t xml:space="preserve"> </w:t>
      </w:r>
      <w:proofErr w:type="gramStart"/>
      <w:r w:rsidRPr="007C4F40">
        <w:rPr>
          <w:lang w:bidi="hi-IN"/>
        </w:rPr>
        <w:t>Первоначально это слово обозначало письменное подтверждение правовых отнош</w:t>
      </w:r>
      <w:r w:rsidRPr="007C4F40">
        <w:rPr>
          <w:lang w:bidi="hi-IN"/>
        </w:rPr>
        <w:t>е</w:t>
      </w:r>
      <w:r w:rsidRPr="007C4F40">
        <w:rPr>
          <w:lang w:bidi="hi-IN"/>
        </w:rPr>
        <w:t>ний и событий).</w:t>
      </w:r>
      <w:proofErr w:type="gramEnd"/>
    </w:p>
    <w:p w:rsidP="003F5B33" w:rsidR="003A7958" w:rsidRDefault="003A7958" w:rsidRPr="007C4F40">
      <w:pPr>
        <w:pStyle w:val="a3"/>
        <w:rPr>
          <w:lang w:bidi="hi-IN"/>
        </w:rPr>
      </w:pPr>
      <w:r w:rsidRPr="007C4F40">
        <w:rPr>
          <w:lang w:bidi="hi-IN"/>
        </w:rPr>
        <w:t>Основное назначение документа заключается в использовании его в качестве источника информации при решении различных проблем обучения, управления, науки, техники, производства, социальных отношений. Разумеется, чтобы этой информацией можно было воспользоваться, она должна быть формализована по определённым правилам, то есть, представлена в наиболее удобном для пользователей виде.</w:t>
      </w:r>
    </w:p>
    <w:p w:rsidP="003F5B33" w:rsidR="003A7958" w:rsidRDefault="003A7958" w:rsidRPr="007C4F40">
      <w:pPr>
        <w:pStyle w:val="a3"/>
        <w:ind w:firstLine="708"/>
        <w:rPr>
          <w:lang w:bidi="hi-IN"/>
        </w:rPr>
      </w:pPr>
      <w:r w:rsidRPr="007C4F40">
        <w:rPr>
          <w:lang w:bidi="hi-IN"/>
        </w:rPr>
        <w:t>Хранение информации необходимо для распространения её во времени, а её ра</w:t>
      </w:r>
      <w:r w:rsidRPr="007C4F40">
        <w:rPr>
          <w:lang w:bidi="hi-IN"/>
        </w:rPr>
        <w:t>с</w:t>
      </w:r>
      <w:r w:rsidRPr="007C4F40">
        <w:rPr>
          <w:lang w:bidi="hi-IN"/>
        </w:rPr>
        <w:t>пространение в пространстве происходит в процессе передачи информации.</w:t>
      </w:r>
    </w:p>
    <w:p w:rsidP="003F5B33" w:rsidR="003A7958" w:rsidRDefault="003A7958" w:rsidRPr="007C4F40">
      <w:pPr>
        <w:pStyle w:val="a3"/>
        <w:ind w:firstLine="708"/>
        <w:rPr>
          <w:lang w:bidi="hi-IN"/>
        </w:rPr>
      </w:pPr>
      <w:r w:rsidRPr="007C4F40">
        <w:rPr>
          <w:lang w:bidi="hi-IN"/>
        </w:rPr>
        <w:t>Практически любая деятельность людей связана с общением (человек — существо общественное), а общение невозможно без передачи информации.</w:t>
      </w:r>
    </w:p>
    <w:p w:rsidP="003F5B33" w:rsidR="003A7958" w:rsidRDefault="003A7958" w:rsidRPr="007C4F40">
      <w:pPr>
        <w:pStyle w:val="a3"/>
        <w:ind w:firstLine="708"/>
        <w:rPr>
          <w:lang w:bidi="hi-IN"/>
        </w:rPr>
      </w:pPr>
      <w:r w:rsidRPr="007C4F40">
        <w:rPr>
          <w:lang w:bidi="hi-IN"/>
        </w:rPr>
        <w:t xml:space="preserve">В процессе </w:t>
      </w:r>
      <w:r w:rsidRPr="00D02799">
        <w:rPr>
          <w:i/>
          <w:lang w:bidi="hi-IN"/>
        </w:rPr>
        <w:t>передачи информации</w:t>
      </w:r>
      <w:r w:rsidRPr="007C4F40">
        <w:rPr>
          <w:lang w:bidi="hi-IN"/>
        </w:rPr>
        <w:t xml:space="preserve"> обязательно участвуют источник и приёмник информации: первый передает информацию, второй её принимает. Между ними действует канал передачи информации — канал связи. Передача информации возможна с помощью любого языка кодирования информации, понятного как источнику, так и приёмнику.</w:t>
      </w:r>
    </w:p>
    <w:p w:rsidP="003F5B33" w:rsidR="003A7958" w:rsidRDefault="003A7958" w:rsidRPr="007C4F40">
      <w:pPr>
        <w:pStyle w:val="a3"/>
        <w:ind w:firstLine="708"/>
        <w:rPr>
          <w:lang w:bidi="hi-IN"/>
        </w:rPr>
      </w:pPr>
      <w:r w:rsidRPr="00D02799">
        <w:rPr>
          <w:i/>
          <w:lang w:bidi="hi-IN"/>
        </w:rPr>
        <w:t>Кодирующее устройство</w:t>
      </w:r>
      <w:r w:rsidRPr="007C4F40">
        <w:rPr>
          <w:lang w:bidi="hi-IN"/>
        </w:rPr>
        <w:t xml:space="preserve"> — устройство, предназначенное для преобразования и</w:t>
      </w:r>
      <w:r w:rsidRPr="007C4F40">
        <w:rPr>
          <w:lang w:bidi="hi-IN"/>
        </w:rPr>
        <w:t>с</w:t>
      </w:r>
      <w:r w:rsidRPr="007C4F40">
        <w:rPr>
          <w:lang w:bidi="hi-IN"/>
        </w:rPr>
        <w:t>ходного сообщения источника информации к виду, удобному для передачи.</w:t>
      </w:r>
    </w:p>
    <w:p w:rsidP="003F5B33" w:rsidR="003A7958" w:rsidRDefault="003A7958" w:rsidRPr="007C4F40">
      <w:pPr>
        <w:pStyle w:val="a3"/>
        <w:ind w:firstLine="708"/>
        <w:rPr>
          <w:lang w:bidi="hi-IN"/>
        </w:rPr>
      </w:pPr>
      <w:r w:rsidRPr="007C4F40">
        <w:rPr>
          <w:lang w:bidi="hi-IN"/>
        </w:rPr>
        <w:t>Декодирующее устройство — устройство для преобразования кодированного с</w:t>
      </w:r>
      <w:r w:rsidRPr="007C4F40">
        <w:rPr>
          <w:lang w:bidi="hi-IN"/>
        </w:rPr>
        <w:t>о</w:t>
      </w:r>
      <w:r w:rsidRPr="007C4F40">
        <w:rPr>
          <w:lang w:bidi="hi-IN"/>
        </w:rPr>
        <w:t xml:space="preserve">общения </w:t>
      </w:r>
      <w:proofErr w:type="gramStart"/>
      <w:r w:rsidRPr="007C4F40">
        <w:rPr>
          <w:lang w:bidi="hi-IN"/>
        </w:rPr>
        <w:t>в</w:t>
      </w:r>
      <w:proofErr w:type="gramEnd"/>
      <w:r w:rsidRPr="007C4F40">
        <w:rPr>
          <w:lang w:bidi="hi-IN"/>
        </w:rPr>
        <w:t xml:space="preserve"> исходное.</w:t>
      </w:r>
    </w:p>
    <w:p w:rsidP="003F5B33" w:rsidR="003A7958" w:rsidRDefault="003A7958" w:rsidRPr="007C4F40">
      <w:pPr>
        <w:pStyle w:val="a3"/>
        <w:ind w:firstLine="708"/>
        <w:rPr>
          <w:lang w:bidi="hi-IN"/>
        </w:rPr>
      </w:pPr>
      <w:r w:rsidRPr="007C4F40">
        <w:rPr>
          <w:lang w:bidi="hi-IN"/>
        </w:rPr>
        <w:t>Пример. При телефонном разговоре:</w:t>
      </w:r>
    </w:p>
    <w:p w:rsidP="003F5B33" w:rsidR="003A7958" w:rsidRDefault="003A7958" w:rsidRPr="007C4F40">
      <w:pPr>
        <w:pStyle w:val="a3"/>
        <w:numPr>
          <w:ilvl w:val="0"/>
          <w:numId w:val="2"/>
        </w:numPr>
        <w:ind w:firstLine="709" w:left="0"/>
        <w:rPr>
          <w:lang w:bidi="hi-IN"/>
        </w:rPr>
      </w:pPr>
      <w:r w:rsidRPr="007C4F40">
        <w:rPr>
          <w:lang w:bidi="hi-IN"/>
        </w:rPr>
        <w:t>источник сообщения — говорящий человек;</w:t>
      </w:r>
    </w:p>
    <w:p w:rsidP="003F5B33" w:rsidR="003A7958" w:rsidRDefault="003A7958" w:rsidRPr="007C4F40">
      <w:pPr>
        <w:pStyle w:val="a3"/>
        <w:numPr>
          <w:ilvl w:val="0"/>
          <w:numId w:val="2"/>
        </w:numPr>
        <w:ind w:firstLine="709" w:left="0"/>
        <w:rPr>
          <w:lang w:bidi="hi-IN"/>
        </w:rPr>
      </w:pPr>
      <w:r w:rsidRPr="007C4F40">
        <w:rPr>
          <w:lang w:bidi="hi-IN"/>
        </w:rPr>
        <w:t>кодирующее устройство — микрофон — преобразует звуки слов (акустич</w:t>
      </w:r>
      <w:r w:rsidRPr="007C4F40">
        <w:rPr>
          <w:lang w:bidi="hi-IN"/>
        </w:rPr>
        <w:t>е</w:t>
      </w:r>
      <w:r w:rsidRPr="007C4F40">
        <w:rPr>
          <w:lang w:bidi="hi-IN"/>
        </w:rPr>
        <w:t>ские волны) в электрические импульсы;</w:t>
      </w:r>
    </w:p>
    <w:p w:rsidP="003F5B33" w:rsidR="003A7958" w:rsidRDefault="003A7958" w:rsidRPr="007C4F40">
      <w:pPr>
        <w:pStyle w:val="a3"/>
        <w:numPr>
          <w:ilvl w:val="0"/>
          <w:numId w:val="2"/>
        </w:numPr>
        <w:ind w:firstLine="709" w:left="0"/>
        <w:rPr>
          <w:lang w:bidi="hi-IN"/>
        </w:rPr>
      </w:pPr>
      <w:r w:rsidRPr="007C4F40">
        <w:rPr>
          <w:lang w:bidi="hi-IN"/>
        </w:rPr>
        <w:t>канал связи — телефонная сеть (провод); декодирующее устройство — та часть трубки, которую мы подносим к уху, здесь электрические сигналы снова преобр</w:t>
      </w:r>
      <w:r w:rsidRPr="007C4F40">
        <w:rPr>
          <w:lang w:bidi="hi-IN"/>
        </w:rPr>
        <w:t>а</w:t>
      </w:r>
      <w:r w:rsidRPr="007C4F40">
        <w:rPr>
          <w:lang w:bidi="hi-IN"/>
        </w:rPr>
        <w:t>зуются в слышимые нами звуки;</w:t>
      </w:r>
    </w:p>
    <w:p w:rsidP="003F5B33" w:rsidR="003A7958" w:rsidRDefault="003A7958" w:rsidRPr="007C4F40">
      <w:pPr>
        <w:pStyle w:val="a3"/>
        <w:numPr>
          <w:ilvl w:val="0"/>
          <w:numId w:val="2"/>
        </w:numPr>
        <w:ind w:firstLine="709" w:left="0"/>
        <w:rPr>
          <w:lang w:bidi="hi-IN"/>
        </w:rPr>
      </w:pPr>
      <w:r w:rsidRPr="007C4F40">
        <w:rPr>
          <w:lang w:bidi="hi-IN"/>
        </w:rPr>
        <w:t>приёмник информации — слушающий человек.</w:t>
      </w:r>
    </w:p>
    <w:p w:rsidP="003F5B33" w:rsidR="003A7958" w:rsidRDefault="003A7958" w:rsidRPr="007C4F40">
      <w:pPr>
        <w:pStyle w:val="a3"/>
        <w:ind w:firstLine="360"/>
        <w:rPr>
          <w:lang w:bidi="hi-IN"/>
        </w:rPr>
      </w:pPr>
      <w:r w:rsidRPr="007C4F40">
        <w:rPr>
          <w:lang w:bidi="hi-IN"/>
        </w:rPr>
        <w:t>В процессе передачи информация может теряться и искажаться: искажение звука в т</w:t>
      </w:r>
      <w:r w:rsidRPr="007C4F40">
        <w:rPr>
          <w:lang w:bidi="hi-IN"/>
        </w:rPr>
        <w:t>е</w:t>
      </w:r>
      <w:r w:rsidRPr="007C4F40">
        <w:rPr>
          <w:lang w:bidi="hi-IN"/>
        </w:rPr>
        <w:t>лефоне, атмосферные помехи, влияющие на работу радиоприёмника, искажение или з</w:t>
      </w:r>
      <w:r w:rsidRPr="007C4F40">
        <w:rPr>
          <w:lang w:bidi="hi-IN"/>
        </w:rPr>
        <w:t>а</w:t>
      </w:r>
      <w:r w:rsidRPr="007C4F40">
        <w:rPr>
          <w:lang w:bidi="hi-IN"/>
        </w:rPr>
        <w:t>темнение изображения в телевизоре, ошибки при передаче по телеграфу. Эти помехи, или, как их называют специалисты, шумы, искажают информацию. К счастью, существует наука, разрабатывающая способы защиты информации — криптология, широко примен</w:t>
      </w:r>
      <w:r w:rsidRPr="007C4F40">
        <w:rPr>
          <w:lang w:bidi="hi-IN"/>
        </w:rPr>
        <w:t>я</w:t>
      </w:r>
      <w:r w:rsidRPr="007C4F40">
        <w:rPr>
          <w:lang w:bidi="hi-IN"/>
        </w:rPr>
        <w:t>ющаяся в теории связи. Человечество придумало много устрой</w:t>
      </w:r>
      <w:proofErr w:type="gramStart"/>
      <w:r w:rsidRPr="007C4F40">
        <w:rPr>
          <w:lang w:bidi="hi-IN"/>
        </w:rPr>
        <w:t>ств дл</w:t>
      </w:r>
      <w:proofErr w:type="gramEnd"/>
      <w:r w:rsidRPr="007C4F40">
        <w:rPr>
          <w:lang w:bidi="hi-IN"/>
        </w:rPr>
        <w:t>я быстрой передачи информации: телеграф, радио, телефон, телевизор. К числу устройств, передающих и</w:t>
      </w:r>
      <w:r w:rsidRPr="007C4F40">
        <w:rPr>
          <w:lang w:bidi="hi-IN"/>
        </w:rPr>
        <w:t>н</w:t>
      </w:r>
      <w:r w:rsidRPr="007C4F40">
        <w:rPr>
          <w:lang w:bidi="hi-IN"/>
        </w:rPr>
        <w:t>формацию с большой скоростью, относятся телекоммуникационные сети на базе вычи</w:t>
      </w:r>
      <w:r w:rsidRPr="007C4F40">
        <w:rPr>
          <w:lang w:bidi="hi-IN"/>
        </w:rPr>
        <w:t>с</w:t>
      </w:r>
      <w:r w:rsidRPr="007C4F40">
        <w:rPr>
          <w:lang w:bidi="hi-IN"/>
        </w:rPr>
        <w:t>лительных систем.</w:t>
      </w:r>
    </w:p>
    <w:p w:rsidP="003F5B33" w:rsidR="003A7958" w:rsidRDefault="003A7958" w:rsidRPr="007C4F40">
      <w:pPr>
        <w:pStyle w:val="a3"/>
        <w:ind w:firstLine="708"/>
        <w:rPr>
          <w:lang w:bidi="hi-IN"/>
        </w:rPr>
      </w:pPr>
      <w:r w:rsidRPr="00D02799">
        <w:rPr>
          <w:i/>
          <w:lang w:bidi="hi-IN"/>
        </w:rPr>
        <w:t>Обработка (преобразование) информации</w:t>
      </w:r>
      <w:r w:rsidRPr="007C4F40">
        <w:rPr>
          <w:lang w:bidi="hi-IN"/>
        </w:rPr>
        <w:t xml:space="preserve"> — это процесс изменения формы пре</w:t>
      </w:r>
      <w:r w:rsidRPr="007C4F40">
        <w:rPr>
          <w:lang w:bidi="hi-IN"/>
        </w:rPr>
        <w:t>д</w:t>
      </w:r>
      <w:r w:rsidRPr="007C4F40">
        <w:rPr>
          <w:lang w:bidi="hi-IN"/>
        </w:rPr>
        <w:t>ставления информации или её содержания. Обрабатывать можно информацию любого в</w:t>
      </w:r>
      <w:r w:rsidRPr="007C4F40">
        <w:rPr>
          <w:lang w:bidi="hi-IN"/>
        </w:rPr>
        <w:t>и</w:t>
      </w:r>
      <w:r w:rsidRPr="007C4F40">
        <w:rPr>
          <w:lang w:bidi="hi-IN"/>
        </w:rPr>
        <w:t>да, и правила обработки могут быть самыми разнообразными.</w:t>
      </w:r>
    </w:p>
    <w:p w:rsidP="003F5B33" w:rsidR="003A7958" w:rsidRDefault="003A7958" w:rsidRPr="007C4F40">
      <w:pPr>
        <w:pStyle w:val="a3"/>
        <w:ind w:firstLine="708"/>
        <w:rPr>
          <w:lang w:bidi="hi-IN"/>
        </w:rPr>
      </w:pPr>
      <w:r w:rsidRPr="007C4F40">
        <w:rPr>
          <w:lang w:bidi="hi-IN"/>
        </w:rPr>
        <w:t>Примеры обработки информации:</w:t>
      </w:r>
    </w:p>
    <w:p w:rsidP="003F5B33" w:rsidR="003A7958" w:rsidRDefault="003A7958" w:rsidRPr="007C4F40">
      <w:pPr>
        <w:pStyle w:val="a3"/>
        <w:numPr>
          <w:ilvl w:val="0"/>
          <w:numId w:val="3"/>
        </w:numPr>
        <w:ind w:firstLine="709" w:left="0"/>
        <w:rPr>
          <w:lang w:bidi="hi-IN"/>
        </w:rPr>
      </w:pPr>
      <w:r w:rsidRPr="007C4F40">
        <w:rPr>
          <w:lang w:bidi="hi-IN"/>
        </w:rPr>
        <w:t>Пример обработки информации</w:t>
      </w:r>
    </w:p>
    <w:p w:rsidP="003F5B33" w:rsidR="003A7958" w:rsidRDefault="003A7958" w:rsidRPr="007C4F40">
      <w:pPr>
        <w:pStyle w:val="a3"/>
        <w:numPr>
          <w:ilvl w:val="0"/>
          <w:numId w:val="3"/>
        </w:numPr>
        <w:ind w:firstLine="709" w:left="0"/>
        <w:rPr>
          <w:lang w:bidi="hi-IN"/>
        </w:rPr>
      </w:pPr>
      <w:r w:rsidRPr="007C4F40">
        <w:rPr>
          <w:lang w:bidi="hi-IN"/>
        </w:rPr>
        <w:t>Входная информация</w:t>
      </w:r>
    </w:p>
    <w:p w:rsidP="003F5B33" w:rsidR="003A7958" w:rsidRDefault="003A7958" w:rsidRPr="007C4F40">
      <w:pPr>
        <w:pStyle w:val="a3"/>
        <w:numPr>
          <w:ilvl w:val="0"/>
          <w:numId w:val="3"/>
        </w:numPr>
        <w:ind w:firstLine="709" w:left="0"/>
        <w:rPr>
          <w:lang w:bidi="hi-IN"/>
        </w:rPr>
      </w:pPr>
      <w:r w:rsidRPr="007C4F40">
        <w:rPr>
          <w:lang w:bidi="hi-IN"/>
        </w:rPr>
        <w:t>Правило преобразования</w:t>
      </w:r>
    </w:p>
    <w:p w:rsidP="003F5B33" w:rsidR="003A7958" w:rsidRDefault="003A7958" w:rsidRPr="007C4F40">
      <w:pPr>
        <w:pStyle w:val="a3"/>
        <w:numPr>
          <w:ilvl w:val="0"/>
          <w:numId w:val="3"/>
        </w:numPr>
        <w:ind w:firstLine="709" w:left="0"/>
        <w:rPr>
          <w:lang w:bidi="hi-IN"/>
        </w:rPr>
      </w:pPr>
      <w:r w:rsidRPr="007C4F40">
        <w:rPr>
          <w:lang w:bidi="hi-IN"/>
        </w:rPr>
        <w:t>Выходная информация</w:t>
      </w:r>
    </w:p>
    <w:p w:rsidP="003F5B33" w:rsidR="003A7958" w:rsidRDefault="003A7958" w:rsidRPr="007C4F40">
      <w:pPr>
        <w:pStyle w:val="a3"/>
        <w:numPr>
          <w:ilvl w:val="0"/>
          <w:numId w:val="3"/>
        </w:numPr>
        <w:ind w:firstLine="709" w:left="0"/>
        <w:rPr>
          <w:lang w:bidi="hi-IN"/>
        </w:rPr>
      </w:pPr>
      <w:r w:rsidRPr="007C4F40">
        <w:rPr>
          <w:lang w:bidi="hi-IN"/>
        </w:rPr>
        <w:t>Таблица умножения</w:t>
      </w:r>
    </w:p>
    <w:p w:rsidP="003F5B33" w:rsidR="003A7958" w:rsidRDefault="003A7958" w:rsidRPr="007C4F40">
      <w:pPr>
        <w:pStyle w:val="a3"/>
        <w:numPr>
          <w:ilvl w:val="0"/>
          <w:numId w:val="3"/>
        </w:numPr>
        <w:ind w:firstLine="709" w:left="0"/>
        <w:rPr>
          <w:lang w:bidi="hi-IN"/>
        </w:rPr>
      </w:pPr>
      <w:r w:rsidRPr="007C4F40">
        <w:rPr>
          <w:lang w:bidi="hi-IN"/>
        </w:rPr>
        <w:t>Множители</w:t>
      </w:r>
    </w:p>
    <w:p w:rsidP="003F5B33" w:rsidR="003A7958" w:rsidRDefault="003A7958" w:rsidRPr="007C4F40">
      <w:pPr>
        <w:pStyle w:val="a3"/>
        <w:numPr>
          <w:ilvl w:val="0"/>
          <w:numId w:val="3"/>
        </w:numPr>
        <w:ind w:firstLine="709" w:left="0"/>
        <w:rPr>
          <w:lang w:bidi="hi-IN"/>
        </w:rPr>
      </w:pPr>
      <w:r w:rsidRPr="007C4F40">
        <w:rPr>
          <w:lang w:bidi="hi-IN"/>
        </w:rPr>
        <w:t>Правила арифметики</w:t>
      </w:r>
    </w:p>
    <w:p w:rsidP="003F5B33" w:rsidR="003A7958" w:rsidRDefault="003A7958" w:rsidRPr="007C4F40">
      <w:pPr>
        <w:pStyle w:val="a3"/>
        <w:numPr>
          <w:ilvl w:val="0"/>
          <w:numId w:val="3"/>
        </w:numPr>
        <w:ind w:firstLine="709" w:left="0"/>
        <w:rPr>
          <w:lang w:bidi="hi-IN"/>
        </w:rPr>
      </w:pPr>
      <w:r w:rsidRPr="007C4F40">
        <w:rPr>
          <w:lang w:bidi="hi-IN"/>
        </w:rPr>
        <w:t>Произведение</w:t>
      </w:r>
    </w:p>
    <w:p w:rsidP="003F5B33" w:rsidR="003A7958" w:rsidRDefault="003A7958" w:rsidRPr="007C4F40">
      <w:pPr>
        <w:pStyle w:val="a3"/>
        <w:ind w:firstLine="708"/>
        <w:rPr>
          <w:lang w:bidi="hi-IN"/>
        </w:rPr>
      </w:pPr>
      <w:r w:rsidRPr="007C4F40">
        <w:rPr>
          <w:lang w:bidi="hi-IN"/>
        </w:rPr>
        <w:t>Но всегда ли нам известно, как, по каким правилам входная информация преобр</w:t>
      </w:r>
      <w:r w:rsidRPr="007C4F40">
        <w:rPr>
          <w:lang w:bidi="hi-IN"/>
        </w:rPr>
        <w:t>а</w:t>
      </w:r>
      <w:r w:rsidRPr="007C4F40">
        <w:rPr>
          <w:lang w:bidi="hi-IN"/>
        </w:rPr>
        <w:t xml:space="preserve">зовывается в </w:t>
      </w:r>
      <w:proofErr w:type="gramStart"/>
      <w:r w:rsidRPr="007C4F40">
        <w:rPr>
          <w:lang w:bidi="hi-IN"/>
        </w:rPr>
        <w:t>выходную</w:t>
      </w:r>
      <w:proofErr w:type="gramEnd"/>
      <w:r w:rsidRPr="007C4F40">
        <w:rPr>
          <w:lang w:bidi="hi-IN"/>
        </w:rPr>
        <w:t>?</w:t>
      </w:r>
    </w:p>
    <w:p w:rsidP="003F5B33" w:rsidR="003A7958" w:rsidRDefault="003A7958" w:rsidRPr="007C4F40">
      <w:pPr>
        <w:pStyle w:val="a3"/>
        <w:ind w:firstLine="708"/>
        <w:rPr>
          <w:lang w:bidi="hi-IN"/>
        </w:rPr>
      </w:pPr>
      <w:r w:rsidRPr="007C4F40">
        <w:rPr>
          <w:lang w:bidi="hi-IN"/>
        </w:rPr>
        <w:t>Пример. Дети не знают, что внутри у заводной игрушки. Им известно одно: если завести игрушку, она поедет. Большинство телезрителей мало, что знают об устройстве телевизора. Но когда на экране появляются помехи во время просмотра телепрограммы, оперирование ручками (кнопками) настройки часто позволяет получить четкое изображ</w:t>
      </w:r>
      <w:r w:rsidRPr="007C4F40">
        <w:rPr>
          <w:lang w:bidi="hi-IN"/>
        </w:rPr>
        <w:t>е</w:t>
      </w:r>
      <w:r w:rsidRPr="007C4F40">
        <w:rPr>
          <w:lang w:bidi="hi-IN"/>
        </w:rPr>
        <w:t>ние. Выражаясь языком кибернетики, телезритель начинает манипулировать входами, надеясь получить на выходе устранение помех.</w:t>
      </w:r>
    </w:p>
    <w:p w:rsidP="003F5B33" w:rsidR="003A7958" w:rsidRDefault="003A7958" w:rsidRPr="007C4F40">
      <w:pPr>
        <w:pStyle w:val="a3"/>
        <w:ind w:firstLine="708"/>
        <w:rPr>
          <w:lang w:bidi="hi-IN"/>
        </w:rPr>
      </w:pPr>
      <w:r w:rsidRPr="007C4F40">
        <w:rPr>
          <w:lang w:bidi="hi-IN"/>
        </w:rPr>
        <w:t>Такую систему, в которой наблюдателю доступны лишь входные и выходные в</w:t>
      </w:r>
      <w:r w:rsidRPr="007C4F40">
        <w:rPr>
          <w:lang w:bidi="hi-IN"/>
        </w:rPr>
        <w:t>е</w:t>
      </w:r>
      <w:r w:rsidRPr="007C4F40">
        <w:rPr>
          <w:lang w:bidi="hi-IN"/>
        </w:rPr>
        <w:t xml:space="preserve">личины, а её структура и внутренние процессы неизвестны, называют </w:t>
      </w:r>
      <w:r w:rsidR="00C0766E">
        <w:rPr>
          <w:lang w:bidi="hi-IN"/>
        </w:rPr>
        <w:t>«</w:t>
      </w:r>
      <w:r w:rsidRPr="007C4F40">
        <w:rPr>
          <w:lang w:bidi="hi-IN"/>
        </w:rPr>
        <w:t>чёрным ящиком</w:t>
      </w:r>
      <w:r w:rsidR="00C0766E">
        <w:rPr>
          <w:lang w:bidi="hi-IN"/>
        </w:rPr>
        <w:t>»</w:t>
      </w:r>
      <w:r w:rsidRPr="007C4F40">
        <w:rPr>
          <w:lang w:bidi="hi-IN"/>
        </w:rPr>
        <w:t>.</w:t>
      </w:r>
    </w:p>
    <w:p w:rsidP="003F5B33" w:rsidR="003A7958" w:rsidRDefault="003A7958" w:rsidRPr="007C4F40">
      <w:pPr>
        <w:pStyle w:val="a3"/>
        <w:ind w:firstLine="708"/>
        <w:rPr>
          <w:lang w:bidi="hi-IN"/>
        </w:rPr>
      </w:pPr>
      <w:r w:rsidRPr="007C4F40">
        <w:rPr>
          <w:lang w:bidi="hi-IN"/>
        </w:rPr>
        <w:t xml:space="preserve">Не будет преувеличением сказать, что любая вещь, любой предмет, любое явление — любой познаваемый объект — всегда первоначально выступает для наблюдателя как </w:t>
      </w:r>
      <w:r w:rsidR="00C0766E">
        <w:rPr>
          <w:lang w:bidi="hi-IN"/>
        </w:rPr>
        <w:t>«</w:t>
      </w:r>
      <w:r w:rsidRPr="007C4F40">
        <w:rPr>
          <w:lang w:bidi="hi-IN"/>
        </w:rPr>
        <w:t>чёрный ящик</w:t>
      </w:r>
      <w:r w:rsidR="00C0766E">
        <w:rPr>
          <w:lang w:bidi="hi-IN"/>
        </w:rPr>
        <w:t>»</w:t>
      </w:r>
      <w:r w:rsidRPr="007C4F40">
        <w:rPr>
          <w:lang w:bidi="hi-IN"/>
        </w:rPr>
        <w:t>.</w:t>
      </w:r>
    </w:p>
    <w:p w:rsidP="003F5B33" w:rsidR="003A7958" w:rsidRDefault="003A7958" w:rsidRPr="007C4F40">
      <w:pPr>
        <w:pStyle w:val="a3"/>
        <w:ind w:firstLine="709"/>
        <w:rPr>
          <w:lang w:bidi="hi-IN"/>
        </w:rPr>
      </w:pPr>
      <w:r w:rsidRPr="007C4F40">
        <w:rPr>
          <w:lang w:bidi="hi-IN"/>
        </w:rPr>
        <w:t>Пример. Перед инженером стоит неисправный компьютер, находящийся на гара</w:t>
      </w:r>
      <w:r w:rsidRPr="007C4F40">
        <w:rPr>
          <w:lang w:bidi="hi-IN"/>
        </w:rPr>
        <w:t>н</w:t>
      </w:r>
      <w:r w:rsidRPr="007C4F40">
        <w:rPr>
          <w:lang w:bidi="hi-IN"/>
        </w:rPr>
        <w:t>тийном обслуживании. Разбирать его нельзя, но инженер должен решить, отправить апп</w:t>
      </w:r>
      <w:r w:rsidRPr="007C4F40">
        <w:rPr>
          <w:lang w:bidi="hi-IN"/>
        </w:rPr>
        <w:t>а</w:t>
      </w:r>
      <w:r w:rsidRPr="007C4F40">
        <w:rPr>
          <w:lang w:bidi="hi-IN"/>
        </w:rPr>
        <w:t>рат для ремонта или заменить новым. В практической деятельности врач сталкивается с внешними проявлениями болезни, но истинное состояние организма больного ему неи</w:t>
      </w:r>
      <w:r w:rsidRPr="007C4F40">
        <w:rPr>
          <w:lang w:bidi="hi-IN"/>
        </w:rPr>
        <w:t>з</w:t>
      </w:r>
      <w:r w:rsidRPr="007C4F40">
        <w:rPr>
          <w:lang w:bidi="hi-IN"/>
        </w:rPr>
        <w:t xml:space="preserve">вестно. Перед врачом задача </w:t>
      </w:r>
      <w:r w:rsidR="00C0766E">
        <w:rPr>
          <w:lang w:bidi="hi-IN"/>
        </w:rPr>
        <w:t>«</w:t>
      </w:r>
      <w:r w:rsidRPr="007C4F40">
        <w:rPr>
          <w:lang w:bidi="hi-IN"/>
        </w:rPr>
        <w:t>чёрного ящика</w:t>
      </w:r>
      <w:r w:rsidR="00C0766E">
        <w:rPr>
          <w:lang w:bidi="hi-IN"/>
        </w:rPr>
        <w:t>»</w:t>
      </w:r>
      <w:r w:rsidRPr="007C4F40">
        <w:rPr>
          <w:lang w:bidi="hi-IN"/>
        </w:rPr>
        <w:t>.</w:t>
      </w:r>
    </w:p>
    <w:p w:rsidP="003F5B33" w:rsidR="003A7958" w:rsidRDefault="003A7958">
      <w:pPr>
        <w:pStyle w:val="a3"/>
        <w:ind w:firstLine="708"/>
        <w:rPr>
          <w:lang w:bidi="hi-IN"/>
        </w:rPr>
      </w:pPr>
      <w:r w:rsidRPr="00D02799">
        <w:rPr>
          <w:i/>
          <w:lang w:bidi="hi-IN"/>
        </w:rPr>
        <w:t xml:space="preserve">Обработка информации по принципу </w:t>
      </w:r>
      <w:r w:rsidR="00C0766E">
        <w:rPr>
          <w:i/>
          <w:lang w:bidi="hi-IN"/>
        </w:rPr>
        <w:t>«</w:t>
      </w:r>
      <w:r w:rsidRPr="00D02799">
        <w:rPr>
          <w:i/>
          <w:lang w:bidi="hi-IN"/>
        </w:rPr>
        <w:t>чёрного ящика</w:t>
      </w:r>
      <w:r w:rsidR="00C0766E">
        <w:rPr>
          <w:i/>
          <w:lang w:bidi="hi-IN"/>
        </w:rPr>
        <w:t>»</w:t>
      </w:r>
      <w:r w:rsidRPr="007C4F40">
        <w:rPr>
          <w:lang w:bidi="hi-IN"/>
        </w:rPr>
        <w:t xml:space="preserve"> — процесс, в котором пол</w:t>
      </w:r>
      <w:r w:rsidRPr="007C4F40">
        <w:rPr>
          <w:lang w:bidi="hi-IN"/>
        </w:rPr>
        <w:t>ь</w:t>
      </w:r>
      <w:r w:rsidRPr="007C4F40">
        <w:rPr>
          <w:lang w:bidi="hi-IN"/>
        </w:rPr>
        <w:t>зователю важна и необходима лишь входная и выходная информация, но правила, по к</w:t>
      </w:r>
      <w:r w:rsidRPr="007C4F40">
        <w:rPr>
          <w:lang w:bidi="hi-IN"/>
        </w:rPr>
        <w:t>о</w:t>
      </w:r>
      <w:r w:rsidRPr="007C4F40">
        <w:rPr>
          <w:lang w:bidi="hi-IN"/>
        </w:rPr>
        <w:t>торым происходит преобразование, его не интересуют, и они не принимаются во вним</w:t>
      </w:r>
      <w:r w:rsidRPr="007C4F40">
        <w:rPr>
          <w:lang w:bidi="hi-IN"/>
        </w:rPr>
        <w:t>а</w:t>
      </w:r>
      <w:r w:rsidRPr="007C4F40">
        <w:rPr>
          <w:lang w:bidi="hi-IN"/>
        </w:rPr>
        <w:t>ние.</w:t>
      </w:r>
    </w:p>
    <w:p w:rsidP="003A7958" w:rsidR="00F06D17" w:rsidRDefault="00F06D17" w:rsidRPr="00F06D17">
      <w:pPr>
        <w:pStyle w:val="a3"/>
        <w:ind w:firstLine="708"/>
        <w:rPr>
          <w:b/>
          <w:lang w:bidi="hi-IN"/>
        </w:rPr>
      </w:pPr>
      <w:r w:rsidRPr="00F06D17">
        <w:rPr>
          <w:b/>
          <w:lang w:bidi="hi-IN"/>
        </w:rPr>
        <w:t>Технические средства обеспечения информационных технологий</w:t>
      </w:r>
    </w:p>
    <w:p w:rsidP="003F5B33" w:rsidR="00F06D17" w:rsidRDefault="00F06D17" w:rsidRPr="00403D63">
      <w:r w:rsidRPr="00403D63">
        <w:t>Технические средства являются неотъемлемой и наиболее существенной составл</w:t>
      </w:r>
      <w:r w:rsidRPr="00403D63">
        <w:t>я</w:t>
      </w:r>
      <w:r w:rsidRPr="00403D63">
        <w:t>ющей информационной технологии, выполняя ту же роль, что и средства производства в трудовой деятельности.</w:t>
      </w:r>
    </w:p>
    <w:p w:rsidP="003F5B33" w:rsidR="00F06D17" w:rsidRDefault="00F06D17" w:rsidRPr="00403D63">
      <w:r w:rsidRPr="00403D63">
        <w:t xml:space="preserve">В самом общем смысле </w:t>
      </w:r>
      <w:r w:rsidRPr="00403D63">
        <w:rPr>
          <w:i/>
        </w:rPr>
        <w:t>технические средства</w:t>
      </w:r>
      <w:r w:rsidRPr="00403D63">
        <w:t xml:space="preserve"> (техника) представляют собой сов</w:t>
      </w:r>
      <w:r w:rsidRPr="00403D63">
        <w:t>о</w:t>
      </w:r>
      <w:r w:rsidRPr="00403D63">
        <w:t>купность средств человеческой деятельности создаваемых и используемых для осущест</w:t>
      </w:r>
      <w:r w:rsidRPr="00403D63">
        <w:t>в</w:t>
      </w:r>
      <w:r w:rsidRPr="00403D63">
        <w:t>ления процессов производства и обслуживания непроизводс</w:t>
      </w:r>
      <w:r>
        <w:t>твенных потребностей общ</w:t>
      </w:r>
      <w:r>
        <w:t>е</w:t>
      </w:r>
      <w:r>
        <w:t xml:space="preserve">ства. </w:t>
      </w:r>
      <w:r w:rsidRPr="00403D63">
        <w:t>Основное назначение техники:</w:t>
      </w:r>
    </w:p>
    <w:p w:rsidP="00496FAC" w:rsidR="00F06D17" w:rsidRDefault="00F06D17" w:rsidRPr="00403D63">
      <w:pPr>
        <w:pStyle w:val="af8"/>
        <w:numPr>
          <w:ilvl w:val="0"/>
          <w:numId w:val="75"/>
        </w:numPr>
        <w:ind w:firstLine="709" w:left="0"/>
      </w:pPr>
      <w:r w:rsidRPr="00403D63">
        <w:t>облегчение и повышение уровня эффективности трудовых усилий человека;</w:t>
      </w:r>
    </w:p>
    <w:p w:rsidP="00496FAC" w:rsidR="00F06D17" w:rsidRDefault="00F06D17" w:rsidRPr="00403D63">
      <w:pPr>
        <w:pStyle w:val="af8"/>
        <w:numPr>
          <w:ilvl w:val="0"/>
          <w:numId w:val="75"/>
        </w:numPr>
        <w:ind w:firstLine="709" w:left="0"/>
      </w:pPr>
      <w:r w:rsidRPr="00403D63">
        <w:t>расширение его возможностей в процессе трудовой деятельности;</w:t>
      </w:r>
    </w:p>
    <w:p w:rsidP="00496FAC" w:rsidR="00F06D17" w:rsidRDefault="00F06D17" w:rsidRPr="00403D63">
      <w:pPr>
        <w:pStyle w:val="af8"/>
        <w:numPr>
          <w:ilvl w:val="0"/>
          <w:numId w:val="75"/>
        </w:numPr>
        <w:ind w:firstLine="709" w:left="0"/>
      </w:pPr>
      <w:r w:rsidRPr="00403D63">
        <w:t>освобождение (полное или частичное) человека от работы в условиях, опа</w:t>
      </w:r>
      <w:r w:rsidRPr="00403D63">
        <w:t>с</w:t>
      </w:r>
      <w:r w:rsidRPr="00403D63">
        <w:t>ных для здоровья.</w:t>
      </w:r>
    </w:p>
    <w:p w:rsidP="003F5B33" w:rsidR="00F06D17" w:rsidRDefault="00F06D17" w:rsidRPr="00403D63">
      <w:r w:rsidRPr="00403D63">
        <w:t>Состав технических средств весьма разнообразен, но можно предлож</w:t>
      </w:r>
      <w:r>
        <w:t>ить следу</w:t>
      </w:r>
      <w:r>
        <w:t>ю</w:t>
      </w:r>
      <w:r>
        <w:t>щую их классификацию</w:t>
      </w:r>
      <w:r w:rsidRPr="00403D63">
        <w:t>, учитывающую описанное назначение техники:</w:t>
      </w:r>
    </w:p>
    <w:p w:rsidP="00496FAC" w:rsidR="00F06D17" w:rsidRDefault="00F06D17" w:rsidRPr="00403D63">
      <w:pPr>
        <w:pStyle w:val="af8"/>
        <w:numPr>
          <w:ilvl w:val="0"/>
          <w:numId w:val="76"/>
        </w:numPr>
        <w:ind w:firstLine="709" w:left="0"/>
      </w:pPr>
      <w:r w:rsidRPr="00403D63">
        <w:t>приспособления и инструменты;</w:t>
      </w:r>
    </w:p>
    <w:p w:rsidP="00496FAC" w:rsidR="00F06D17" w:rsidRDefault="00F06D17" w:rsidRPr="00403D63">
      <w:pPr>
        <w:pStyle w:val="af8"/>
        <w:numPr>
          <w:ilvl w:val="0"/>
          <w:numId w:val="76"/>
        </w:numPr>
        <w:ind w:firstLine="709" w:left="0"/>
      </w:pPr>
      <w:r w:rsidRPr="00403D63">
        <w:t>машины и механизмы;</w:t>
      </w:r>
    </w:p>
    <w:p w:rsidP="00496FAC" w:rsidR="00F06D17" w:rsidRDefault="00F06D17" w:rsidRPr="00403D63">
      <w:pPr>
        <w:pStyle w:val="af8"/>
        <w:numPr>
          <w:ilvl w:val="0"/>
          <w:numId w:val="76"/>
        </w:numPr>
        <w:ind w:firstLine="709" w:left="0"/>
      </w:pPr>
      <w:r w:rsidRPr="00403D63">
        <w:t>автоматические устройства.</w:t>
      </w:r>
    </w:p>
    <w:p w:rsidP="003F5B33" w:rsidR="00F06D17" w:rsidRDefault="00F06D17" w:rsidRPr="00403D63">
      <w:r w:rsidRPr="00403D63">
        <w:t>В процессе общественного развития технические средства последовательно прио</w:t>
      </w:r>
      <w:r w:rsidRPr="00403D63">
        <w:t>б</w:t>
      </w:r>
      <w:r w:rsidRPr="00403D63">
        <w:t>ретали новые возможности, расширяя сферы своего применения.</w:t>
      </w:r>
    </w:p>
    <w:p w:rsidP="003F5B33" w:rsidR="00F06D17" w:rsidRDefault="00F06D17" w:rsidRPr="00403D63">
      <w:r w:rsidRPr="00403D63">
        <w:t>Первоначально они представляли собой различные приспособления и инструме</w:t>
      </w:r>
      <w:r w:rsidRPr="00403D63">
        <w:t>н</w:t>
      </w:r>
      <w:r w:rsidRPr="00403D63">
        <w:t>ты, с помощью которых облегчалось выполнение трудовых операций на основе использ</w:t>
      </w:r>
      <w:r w:rsidRPr="00403D63">
        <w:t>о</w:t>
      </w:r>
      <w:r w:rsidRPr="00403D63">
        <w:t>вания мускульной силы человеческого организма без применения внешних источников энергии.</w:t>
      </w:r>
    </w:p>
    <w:p w:rsidP="003F5B33" w:rsidR="00F06D17" w:rsidRDefault="00F06D17" w:rsidRPr="00403D63">
      <w:r w:rsidRPr="00403D63">
        <w:t>Качественно иной, более высокий уровень развития технических сре</w:t>
      </w:r>
      <w:proofErr w:type="gramStart"/>
      <w:r w:rsidRPr="00403D63">
        <w:t>дств пр</w:t>
      </w:r>
      <w:proofErr w:type="gramEnd"/>
      <w:r w:rsidRPr="00403D63">
        <w:t>едста</w:t>
      </w:r>
      <w:r w:rsidRPr="00403D63">
        <w:t>в</w:t>
      </w:r>
      <w:r w:rsidRPr="00403D63">
        <w:t>ляют собой машины и механизмы – механические устройства, выполняющие полезную работу на основе использования внешних (по отношению к человеческому организму) и</w:t>
      </w:r>
      <w:r w:rsidRPr="00403D63">
        <w:t>с</w:t>
      </w:r>
      <w:r w:rsidRPr="00403D63">
        <w:t>точников энергии. При своей энергетической независимости машины и механизмы сущ</w:t>
      </w:r>
      <w:r w:rsidRPr="00403D63">
        <w:t>е</w:t>
      </w:r>
      <w:r w:rsidRPr="00403D63">
        <w:t>ственно зависят от человека, осуществляющего управление ими. Использование машин и механизмов и той или иной сфере деятельности называется механизацией.</w:t>
      </w:r>
    </w:p>
    <w:p w:rsidP="003F5B33" w:rsidR="00F06D17" w:rsidRDefault="00F06D17" w:rsidRPr="00403D63">
      <w:r w:rsidRPr="00403D63">
        <w:t>Следующий уровень развития технических сре</w:t>
      </w:r>
      <w:proofErr w:type="gramStart"/>
      <w:r w:rsidRPr="00403D63">
        <w:t>дств пр</w:t>
      </w:r>
      <w:proofErr w:type="gramEnd"/>
      <w:r w:rsidRPr="00403D63">
        <w:t xml:space="preserve">едставлен </w:t>
      </w:r>
      <w:r w:rsidRPr="00403D63">
        <w:rPr>
          <w:i/>
        </w:rPr>
        <w:t>автоматами</w:t>
      </w:r>
      <w:r w:rsidRPr="00403D63">
        <w:t xml:space="preserve"> – устройствами, самостоятельно, под управлением некоторой программы, выполняющими ряд заданных операций. Их отличие от машин и механизмов состоит в том, что наряду с энергетической независимостью они обладают определенной автономностью поведения в рамках заданной программы. Использование автоматов (автоматических устройств) в той или иной сфере деятельности называется автоматизацией.</w:t>
      </w:r>
    </w:p>
    <w:p w:rsidP="003F5B33" w:rsidR="00F06D17" w:rsidRDefault="00F06D17" w:rsidRPr="00403D63">
      <w:r w:rsidRPr="00403D63">
        <w:t>Определение состава и классификацию технических средств информационных те</w:t>
      </w:r>
      <w:r w:rsidRPr="00403D63">
        <w:t>х</w:t>
      </w:r>
      <w:r w:rsidRPr="00403D63">
        <w:t>нологий можно производить на основе приведенных общих положений о средствах и ор</w:t>
      </w:r>
      <w:r w:rsidRPr="00403D63">
        <w:t>у</w:t>
      </w:r>
      <w:r w:rsidRPr="00403D63">
        <w:t>диях трудовой деятельности с учетом специфики предметов труда, которыми в данном случае выступают информационные объекты – данные на материально-вещественных н</w:t>
      </w:r>
      <w:r w:rsidRPr="00403D63">
        <w:t>о</w:t>
      </w:r>
      <w:r w:rsidRPr="00403D63">
        <w:t>сителях.</w:t>
      </w:r>
    </w:p>
    <w:p w:rsidP="003F5B33" w:rsidR="00F06D17" w:rsidRDefault="00F06D17" w:rsidRPr="00403D63">
      <w:r w:rsidRPr="00403D63">
        <w:t xml:space="preserve">Во многом общие представления о средствах и орудиях трудовой деятельности сложились исходя из преобладающего энергосилового характера выполняемых операций над материальными объектами, составляющими множество предметов труда в процессе производства. Они практически без изменения могут быть применены к тем техническим средствам офисных технологий, </w:t>
      </w:r>
      <w:proofErr w:type="gramStart"/>
      <w:r w:rsidRPr="00403D63">
        <w:t>объектами</w:t>
      </w:r>
      <w:proofErr w:type="gramEnd"/>
      <w:r w:rsidRPr="00403D63">
        <w:t xml:space="preserve"> действия которых являются собственно мат</w:t>
      </w:r>
      <w:r w:rsidRPr="00403D63">
        <w:t>е</w:t>
      </w:r>
      <w:r w:rsidRPr="00403D63">
        <w:t>риально-вещественные носители данных, но не сами эти данные. С учетом этого в составе технических средств достаточно просто выделить группы, относящиеся к приспособлен</w:t>
      </w:r>
      <w:r w:rsidRPr="00403D63">
        <w:t>и</w:t>
      </w:r>
      <w:r w:rsidRPr="00403D63">
        <w:t>ям и инструментам, машинам и механизмам, автоматическим устройствам.</w:t>
      </w:r>
    </w:p>
    <w:p w:rsidP="003F5B33" w:rsidR="00F06D17" w:rsidRDefault="00F06D17" w:rsidRPr="00403D63">
      <w:r w:rsidRPr="00403D63">
        <w:t>При рассмотрении в качестве предметов трудовой деятельности собственно данных необходимо уточнить критерии отнесения тех или иных технических средств к опред</w:t>
      </w:r>
      <w:r w:rsidRPr="00403D63">
        <w:t>е</w:t>
      </w:r>
      <w:r w:rsidRPr="00403D63">
        <w:t>ленной группе, поскольку речь идет уже не об энергосиловых, а об информационных пр</w:t>
      </w:r>
      <w:r w:rsidRPr="00403D63">
        <w:t>е</w:t>
      </w:r>
      <w:r w:rsidRPr="00403D63">
        <w:t xml:space="preserve">образованиях, не </w:t>
      </w:r>
      <w:proofErr w:type="gramStart"/>
      <w:r w:rsidRPr="00403D63">
        <w:t>о</w:t>
      </w:r>
      <w:proofErr w:type="gramEnd"/>
      <w:r w:rsidRPr="00403D63">
        <w:t xml:space="preserve"> физическом, а об умственном труде.</w:t>
      </w:r>
    </w:p>
    <w:p w:rsidP="003F5B33" w:rsidR="00F06D17" w:rsidRDefault="00F06D17" w:rsidRPr="00403D63">
      <w:r w:rsidRPr="00403D63">
        <w:t>Умственную деятельность можно определить как совокупность преобразований информации, совместно выполняемых различны ми органами человеческого организма и включающих в себя:</w:t>
      </w:r>
    </w:p>
    <w:p w:rsidP="00496FAC" w:rsidR="00F06D17" w:rsidRDefault="00F06D17" w:rsidRPr="00403D63">
      <w:pPr>
        <w:pStyle w:val="af8"/>
        <w:numPr>
          <w:ilvl w:val="0"/>
          <w:numId w:val="75"/>
        </w:numPr>
        <w:ind w:firstLine="709" w:left="0"/>
      </w:pPr>
      <w:r w:rsidRPr="00403D63">
        <w:t>восприятие данных различной формы представления (через органы чувств);</w:t>
      </w:r>
    </w:p>
    <w:p w:rsidP="00496FAC" w:rsidR="00F06D17" w:rsidRDefault="00F06D17" w:rsidRPr="00403D63">
      <w:pPr>
        <w:pStyle w:val="af8"/>
        <w:numPr>
          <w:ilvl w:val="0"/>
          <w:numId w:val="75"/>
        </w:numPr>
        <w:ind w:firstLine="709" w:left="0"/>
      </w:pPr>
      <w:r w:rsidRPr="00403D63">
        <w:t>их содержательную (семантическую) обработку в процессе мозговой де</w:t>
      </w:r>
      <w:r w:rsidRPr="00403D63">
        <w:t>я</w:t>
      </w:r>
      <w:r w:rsidRPr="00403D63">
        <w:t>тельности;</w:t>
      </w:r>
    </w:p>
    <w:p w:rsidP="00496FAC" w:rsidR="00F06D17" w:rsidRDefault="00F06D17" w:rsidRPr="00403D63">
      <w:pPr>
        <w:pStyle w:val="af8"/>
        <w:numPr>
          <w:ilvl w:val="0"/>
          <w:numId w:val="75"/>
        </w:numPr>
        <w:ind w:firstLine="709" w:left="0"/>
      </w:pPr>
      <w:r w:rsidRPr="00403D63">
        <w:t>оперативное и долговременное хранение, реализуемое соответствующими биохимическими процессами;</w:t>
      </w:r>
    </w:p>
    <w:p w:rsidP="00496FAC" w:rsidR="00F06D17" w:rsidRDefault="00F06D17" w:rsidRPr="00403D63">
      <w:pPr>
        <w:pStyle w:val="af8"/>
        <w:numPr>
          <w:ilvl w:val="0"/>
          <w:numId w:val="75"/>
        </w:numPr>
        <w:ind w:firstLine="709" w:left="0"/>
      </w:pPr>
      <w:r w:rsidRPr="00403D63">
        <w:t>выдачу результатов посредством их представления в той или иной форме (с помощью голосовых связок, мимики, жестов, создания зрительных образов с использов</w:t>
      </w:r>
      <w:r w:rsidRPr="00403D63">
        <w:t>а</w:t>
      </w:r>
      <w:r w:rsidRPr="00403D63">
        <w:t>нием подручных средств)</w:t>
      </w:r>
    </w:p>
    <w:p w:rsidP="003F5B33" w:rsidR="00F06D17" w:rsidRDefault="00F06D17" w:rsidRPr="00403D63">
      <w:r w:rsidRPr="00403D63">
        <w:t>Все указанные преобразования информационных объектов можно свести к трем группам:</w:t>
      </w:r>
    </w:p>
    <w:p w:rsidP="00496FAC" w:rsidR="00F06D17" w:rsidRDefault="00F06D17" w:rsidRPr="00403D63">
      <w:pPr>
        <w:pStyle w:val="af8"/>
        <w:numPr>
          <w:ilvl w:val="0"/>
          <w:numId w:val="75"/>
        </w:numPr>
        <w:ind w:firstLine="709" w:left="0"/>
      </w:pPr>
      <w:r w:rsidRPr="00403D63">
        <w:t>изменение формы представления информации (запись текста под диктовку, зачитывание вслух бумажного документа, переписывание документа и т.п.);</w:t>
      </w:r>
    </w:p>
    <w:p w:rsidP="00496FAC" w:rsidR="00F06D17" w:rsidRDefault="00F06D17" w:rsidRPr="00403D63">
      <w:pPr>
        <w:pStyle w:val="af8"/>
        <w:numPr>
          <w:ilvl w:val="0"/>
          <w:numId w:val="75"/>
        </w:numPr>
        <w:ind w:firstLine="709" w:left="0"/>
      </w:pPr>
      <w:r w:rsidRPr="00403D63">
        <w:t>изменение материального носителя данных (часто сопровождает изменение формы представления данных);</w:t>
      </w:r>
    </w:p>
    <w:p w:rsidP="00496FAC" w:rsidR="00F06D17" w:rsidRDefault="00F06D17" w:rsidRPr="00403D63">
      <w:pPr>
        <w:pStyle w:val="af8"/>
        <w:numPr>
          <w:ilvl w:val="0"/>
          <w:numId w:val="75"/>
        </w:numPr>
        <w:ind w:firstLine="709" w:left="0"/>
      </w:pPr>
      <w:r w:rsidRPr="00403D63">
        <w:t>изменение содержания (семантики) данных (реферирование документа, формирование управленческого решения и т.п.)</w:t>
      </w:r>
    </w:p>
    <w:p w:rsidP="003F5B33" w:rsidR="00F06D17" w:rsidRDefault="00F06D17" w:rsidRPr="00403D63">
      <w:r w:rsidRPr="00403D63">
        <w:t>Достаточно очевидно, что основу умственной деятельности составляет изменение содержания данных (а зачастую и их создание), в то время как изменение их носителя и формы представления играет подчиненную, обслуживающую роль. Поэтому решение в</w:t>
      </w:r>
      <w:r w:rsidRPr="00403D63">
        <w:t>о</w:t>
      </w:r>
      <w:r w:rsidRPr="00403D63">
        <w:t>проса о развитии и группировке технических средств обеспечения умственного труда сл</w:t>
      </w:r>
      <w:r w:rsidRPr="00403D63">
        <w:t>е</w:t>
      </w:r>
      <w:r w:rsidRPr="00403D63">
        <w:t>дует начинать именно с содержательной обработки данных. Исторически такие средства начали развиваться и применяться применительно к счетной работе.</w:t>
      </w:r>
    </w:p>
    <w:p w:rsidP="003F5B33" w:rsidR="00F06D17" w:rsidRDefault="00F06D17" w:rsidRPr="00403D63">
      <w:r w:rsidRPr="00403D63">
        <w:t>Выполнение вычислений предполагает:</w:t>
      </w:r>
    </w:p>
    <w:p w:rsidP="00496FAC" w:rsidR="00F06D17" w:rsidRDefault="00F06D17" w:rsidRPr="00403D63">
      <w:pPr>
        <w:pStyle w:val="af8"/>
        <w:numPr>
          <w:ilvl w:val="0"/>
          <w:numId w:val="75"/>
        </w:numPr>
        <w:ind w:firstLine="709" w:left="0"/>
      </w:pPr>
      <w:r w:rsidRPr="00403D63">
        <w:t>восприятие и фиксацию исходных чисел;</w:t>
      </w:r>
    </w:p>
    <w:p w:rsidP="00496FAC" w:rsidR="00F06D17" w:rsidRDefault="00F06D17" w:rsidRPr="00403D63">
      <w:pPr>
        <w:pStyle w:val="af8"/>
        <w:numPr>
          <w:ilvl w:val="0"/>
          <w:numId w:val="75"/>
        </w:numPr>
        <w:ind w:firstLine="709" w:left="0"/>
      </w:pPr>
      <w:r w:rsidRPr="00403D63">
        <w:t>выполнение действий над ними (арифметических операций) с кратковр</w:t>
      </w:r>
      <w:r w:rsidRPr="00403D63">
        <w:t>е</w:t>
      </w:r>
      <w:r w:rsidRPr="00403D63">
        <w:t>менным (оперативным) хранением промежуточных результатов;</w:t>
      </w:r>
    </w:p>
    <w:p w:rsidP="00496FAC" w:rsidR="00F06D17" w:rsidRDefault="00F06D17" w:rsidRPr="00403D63">
      <w:pPr>
        <w:pStyle w:val="af8"/>
        <w:numPr>
          <w:ilvl w:val="0"/>
          <w:numId w:val="75"/>
        </w:numPr>
        <w:ind w:firstLine="709" w:left="0"/>
      </w:pPr>
      <w:r w:rsidRPr="00403D63">
        <w:t>отображение (представление) итоговых значений.</w:t>
      </w:r>
    </w:p>
    <w:p w:rsidP="003F5B33" w:rsidR="00F06D17" w:rsidRDefault="00F06D17" w:rsidRPr="00403D63">
      <w:r w:rsidRPr="00403D63">
        <w:t>Разработанные для выполнения этой работы технические средства могут быть сгруппированы в зависимости от того, какие операции на них возлагаются:</w:t>
      </w:r>
    </w:p>
    <w:p w:rsidP="00496FAC" w:rsidR="00F06D17" w:rsidRDefault="00F06D17" w:rsidRPr="00403D63">
      <w:pPr>
        <w:pStyle w:val="af8"/>
        <w:numPr>
          <w:ilvl w:val="0"/>
          <w:numId w:val="79"/>
        </w:numPr>
        <w:ind w:firstLine="709" w:left="0"/>
      </w:pPr>
      <w:r w:rsidRPr="00403D63">
        <w:t>счеты, счетные палочки, логарифмические линейки, арифмометры – отн</w:t>
      </w:r>
      <w:r w:rsidRPr="00403D63">
        <w:t>о</w:t>
      </w:r>
      <w:r w:rsidRPr="00403D63">
        <w:t>сятся к инструментам и приспособлениям;</w:t>
      </w:r>
    </w:p>
    <w:p w:rsidP="00496FAC" w:rsidR="00F06D17" w:rsidRDefault="00F06D17" w:rsidRPr="00403D63">
      <w:pPr>
        <w:pStyle w:val="af8"/>
        <w:numPr>
          <w:ilvl w:val="0"/>
          <w:numId w:val="79"/>
        </w:numPr>
        <w:ind w:firstLine="709" w:left="0"/>
      </w:pPr>
      <w:r w:rsidRPr="00403D63">
        <w:t>настольные счетные машины, счетно-перфорационная техника – относятся к машинам и механизмам;</w:t>
      </w:r>
    </w:p>
    <w:p w:rsidP="00496FAC" w:rsidR="00F06D17" w:rsidRDefault="00F06D17" w:rsidRPr="00403D63">
      <w:pPr>
        <w:pStyle w:val="af8"/>
        <w:numPr>
          <w:ilvl w:val="0"/>
          <w:numId w:val="79"/>
        </w:numPr>
        <w:ind w:firstLine="709" w:left="0"/>
      </w:pPr>
      <w:r w:rsidRPr="00403D63">
        <w:t>компьютерная техника – относится к автоматическим устройствам.</w:t>
      </w:r>
    </w:p>
    <w:p w:rsidP="003F5B33" w:rsidR="00F06D17" w:rsidRDefault="00F06D17" w:rsidRPr="00403D63">
      <w:r w:rsidRPr="00403D63">
        <w:t>Таким образом, применительно к техническим средствам информационных техн</w:t>
      </w:r>
      <w:r w:rsidRPr="00403D63">
        <w:t>о</w:t>
      </w:r>
      <w:r w:rsidRPr="00403D63">
        <w:t>логий с учетом изложенных соображений можно применить традиционную классифик</w:t>
      </w:r>
      <w:r w:rsidRPr="00403D63">
        <w:t>а</w:t>
      </w:r>
      <w:r w:rsidRPr="00403D63">
        <w:t>цию, предполагающую выделение приспособлений и инструментов, механизированных (механических) и автоматизированных (автоматических) устройств.</w:t>
      </w:r>
    </w:p>
    <w:p w:rsidP="003F5B33" w:rsidR="00F06D17" w:rsidRDefault="00F06D17" w:rsidRPr="00403D63">
      <w:r w:rsidRPr="00403D63">
        <w:t>Указанная группировка технических средств является обобщенной, отражая лишь те их особенности, которые связаны со степенью их применения в тех или иных технол</w:t>
      </w:r>
      <w:r w:rsidRPr="00403D63">
        <w:t>о</w:t>
      </w:r>
      <w:r w:rsidRPr="00403D63">
        <w:t>гиях с точки зрения замены живого труда.</w:t>
      </w:r>
    </w:p>
    <w:p w:rsidP="003F5B33" w:rsidR="00F06D17" w:rsidRDefault="00F06D17" w:rsidRPr="00403D63">
      <w:r w:rsidRPr="00403D63">
        <w:t>Более содержательной является фун</w:t>
      </w:r>
      <w:r>
        <w:t>кциональная группировка</w:t>
      </w:r>
      <w:r w:rsidRPr="00403D63">
        <w:t>, отражающая цел</w:t>
      </w:r>
      <w:r w:rsidRPr="00403D63">
        <w:t>е</w:t>
      </w:r>
      <w:r w:rsidRPr="00403D63">
        <w:t>вое предназначение технических средств. В этом отношении можно выделить:</w:t>
      </w:r>
    </w:p>
    <w:p w:rsidP="00496FAC" w:rsidR="00F06D17" w:rsidRDefault="00F06D17" w:rsidRPr="00403D63">
      <w:pPr>
        <w:pStyle w:val="af8"/>
        <w:numPr>
          <w:ilvl w:val="0"/>
          <w:numId w:val="77"/>
        </w:numPr>
        <w:ind w:firstLine="709" w:left="0"/>
      </w:pPr>
      <w:r w:rsidRPr="00403D63">
        <w:t>средства организационной техники;</w:t>
      </w:r>
    </w:p>
    <w:p w:rsidP="00496FAC" w:rsidR="00F06D17" w:rsidRDefault="00F06D17" w:rsidRPr="00403D63">
      <w:pPr>
        <w:pStyle w:val="af8"/>
        <w:numPr>
          <w:ilvl w:val="0"/>
          <w:numId w:val="77"/>
        </w:numPr>
        <w:ind w:firstLine="709" w:left="0"/>
      </w:pPr>
      <w:r w:rsidRPr="00403D63">
        <w:t>средства коммуникационной техники;</w:t>
      </w:r>
    </w:p>
    <w:p w:rsidP="00496FAC" w:rsidR="00F06D17" w:rsidRDefault="00F06D17" w:rsidRPr="00403D63">
      <w:pPr>
        <w:pStyle w:val="af8"/>
        <w:numPr>
          <w:ilvl w:val="0"/>
          <w:numId w:val="77"/>
        </w:numPr>
        <w:ind w:firstLine="709" w:left="0"/>
      </w:pPr>
      <w:r w:rsidRPr="00403D63">
        <w:t>средства вычислительной (компьютерной) техники.</w:t>
      </w:r>
    </w:p>
    <w:p w:rsidP="003F5B33" w:rsidR="00F06D17" w:rsidRDefault="00F06D17" w:rsidRPr="00403D63">
      <w:r w:rsidRPr="00403D63">
        <w:t xml:space="preserve">Организационная техника включает в себя различные и разнообразные средства облегчения и обеспечения офисного и инженерно-технического труда от канцелярской </w:t>
      </w:r>
      <w:r w:rsidR="00C0766E">
        <w:t>«</w:t>
      </w:r>
      <w:r w:rsidRPr="00403D63">
        <w:t>мелочи</w:t>
      </w:r>
      <w:r w:rsidR="00C0766E">
        <w:t>»</w:t>
      </w:r>
      <w:r w:rsidRPr="00403D63">
        <w:t xml:space="preserve"> (скрепки, кнопки, ластики и т.п.) до сложнейших комплексов копировального и проекционного оборудования.</w:t>
      </w:r>
    </w:p>
    <w:p w:rsidP="003F5B33" w:rsidR="00F06D17" w:rsidRDefault="00F06D17" w:rsidRPr="00403D63">
      <w:r w:rsidRPr="00403D63">
        <w:t>Коммуникационная техника включает в себя различные средства передачи инфо</w:t>
      </w:r>
      <w:r w:rsidRPr="00403D63">
        <w:t>р</w:t>
      </w:r>
      <w:r w:rsidRPr="00403D63">
        <w:t>мации (телефоны, радиосвязь, факсимильная вязь и т.д.).</w:t>
      </w:r>
    </w:p>
    <w:p w:rsidP="003F5B33" w:rsidR="00F06D17" w:rsidRDefault="00F06D17" w:rsidRPr="00403D63">
      <w:r w:rsidRPr="00403D63">
        <w:t>Компьютерная техника включает в себя различные виды автоматических средств выполнения разнообразной обработки информации.</w:t>
      </w:r>
    </w:p>
    <w:p w:rsidP="00F06D17" w:rsidR="00F06D17" w:rsidRDefault="00F06D17" w:rsidRPr="00403D63">
      <w:pPr>
        <w:rPr>
          <w:b/>
        </w:rPr>
      </w:pPr>
      <w:r w:rsidRPr="00403D63">
        <w:rPr>
          <w:b/>
        </w:rPr>
        <w:t>Жизненный цикл технических средств информационных технологий</w:t>
      </w:r>
    </w:p>
    <w:p w:rsidP="003F5B33" w:rsidR="00F06D17" w:rsidRDefault="00F06D17" w:rsidRPr="00403D63">
      <w:r w:rsidRPr="00403D63">
        <w:t>В целом комплекс технических средств информационных технологий в процессе своего существования проходит через последовательность стадий, имеющую циклич</w:t>
      </w:r>
      <w:r w:rsidRPr="00403D63">
        <w:t>е</w:t>
      </w:r>
      <w:r w:rsidRPr="00403D63">
        <w:t xml:space="preserve">скую структуру, основная составляющая которой получила название </w:t>
      </w:r>
      <w:r w:rsidR="00C0766E">
        <w:t>«</w:t>
      </w:r>
      <w:r w:rsidRPr="00403D63">
        <w:t>жизненного цикла</w:t>
      </w:r>
      <w:r w:rsidR="00C0766E">
        <w:t>»</w:t>
      </w:r>
      <w:r w:rsidRPr="00403D63">
        <w:t>.</w:t>
      </w:r>
    </w:p>
    <w:p w:rsidP="003F5B33" w:rsidR="00F06D17" w:rsidRDefault="00F06D17" w:rsidRPr="00403D63">
      <w:r w:rsidRPr="00403D63">
        <w:t>Это понятие довольно широко распространено и является концентрированным в</w:t>
      </w:r>
      <w:r w:rsidRPr="00403D63">
        <w:t>ы</w:t>
      </w:r>
      <w:r w:rsidRPr="00403D63">
        <w:t>ражением концепции циклического развития сложной системы, в соответствии с которой ее функционирование осуществляется по своеобразной спирали, каждый виток которой (</w:t>
      </w:r>
      <w:r w:rsidR="00C0766E">
        <w:t>«</w:t>
      </w:r>
      <w:r w:rsidRPr="00403D63">
        <w:t>жизненный цикл</w:t>
      </w:r>
      <w:r w:rsidR="00C0766E">
        <w:t>»</w:t>
      </w:r>
      <w:r w:rsidRPr="00403D63">
        <w:t>) имеет одну и ту же структуру (последовательность стадий), но от витка к витку характеризуется все боле высоким уровнем сложности и эффективности.</w:t>
      </w:r>
    </w:p>
    <w:p w:rsidP="003F5B33" w:rsidR="00F06D17" w:rsidRDefault="00F06D17" w:rsidRPr="00403D63">
      <w:r w:rsidRPr="00403D63">
        <w:t>Структура жизненного цикла комплекса технических средств офисных технологий включает в себя следующие последовательные компоненты:</w:t>
      </w:r>
    </w:p>
    <w:p w:rsidP="00496FAC" w:rsidR="00F06D17" w:rsidRDefault="00F06D17" w:rsidRPr="00403D63">
      <w:pPr>
        <w:pStyle w:val="af8"/>
        <w:numPr>
          <w:ilvl w:val="0"/>
          <w:numId w:val="78"/>
        </w:numPr>
        <w:ind w:firstLine="709" w:left="0"/>
      </w:pPr>
      <w:r w:rsidRPr="00403D63">
        <w:t>формирование состава (проектирование) комплекса технических средств;</w:t>
      </w:r>
    </w:p>
    <w:p w:rsidP="00496FAC" w:rsidR="00F06D17" w:rsidRDefault="00F06D17" w:rsidRPr="00403D63">
      <w:pPr>
        <w:pStyle w:val="af8"/>
        <w:numPr>
          <w:ilvl w:val="0"/>
          <w:numId w:val="78"/>
        </w:numPr>
        <w:ind w:firstLine="709" w:left="0"/>
      </w:pPr>
      <w:r w:rsidRPr="00403D63">
        <w:t>установка комплекса технических средств;</w:t>
      </w:r>
    </w:p>
    <w:p w:rsidP="00496FAC" w:rsidR="00F06D17" w:rsidRDefault="00F06D17" w:rsidRPr="00403D63">
      <w:pPr>
        <w:pStyle w:val="af8"/>
        <w:numPr>
          <w:ilvl w:val="0"/>
          <w:numId w:val="78"/>
        </w:numPr>
        <w:ind w:firstLine="709" w:left="0"/>
      </w:pPr>
      <w:r w:rsidRPr="00403D63">
        <w:t>эксплуатация комплекса технических средств;</w:t>
      </w:r>
    </w:p>
    <w:p w:rsidP="00496FAC" w:rsidR="00F06D17" w:rsidRDefault="00F06D17" w:rsidRPr="00403D63">
      <w:pPr>
        <w:pStyle w:val="af8"/>
        <w:numPr>
          <w:ilvl w:val="0"/>
          <w:numId w:val="78"/>
        </w:numPr>
        <w:ind w:firstLine="709" w:left="0"/>
      </w:pPr>
      <w:r w:rsidRPr="00403D63">
        <w:t>оценка эффективности функционирования комплекса технических средств и принятие решения о его модернизации.</w:t>
      </w:r>
    </w:p>
    <w:p w:rsidP="003F5B33" w:rsidR="00F06D17" w:rsidRDefault="00F06D17" w:rsidRPr="00403D63">
      <w:r w:rsidRPr="00403D63">
        <w:t>Следует иметь в виду, что такое представление структуры жизненного цикла ко</w:t>
      </w:r>
      <w:r w:rsidRPr="00403D63">
        <w:t>м</w:t>
      </w:r>
      <w:r w:rsidRPr="00403D63">
        <w:t>плекса технических средств является упрощением, поскольку не учитывает следующих факторов:</w:t>
      </w:r>
    </w:p>
    <w:p w:rsidP="00496FAC" w:rsidR="00F06D17" w:rsidRDefault="00F06D17" w:rsidRPr="00403D63">
      <w:pPr>
        <w:pStyle w:val="af8"/>
        <w:numPr>
          <w:ilvl w:val="0"/>
          <w:numId w:val="78"/>
        </w:numPr>
        <w:ind w:firstLine="709" w:left="0"/>
      </w:pPr>
      <w:r w:rsidRPr="00403D63">
        <w:t>функциональную неоднородность технических средств;</w:t>
      </w:r>
    </w:p>
    <w:p w:rsidP="00496FAC" w:rsidR="00F06D17" w:rsidRDefault="00F06D17" w:rsidRPr="00403D63">
      <w:pPr>
        <w:pStyle w:val="af8"/>
        <w:numPr>
          <w:ilvl w:val="0"/>
          <w:numId w:val="78"/>
        </w:numPr>
        <w:ind w:firstLine="709" w:left="0"/>
      </w:pPr>
      <w:r w:rsidRPr="00403D63">
        <w:t>временную неоднородность функционирования технически средств;</w:t>
      </w:r>
    </w:p>
    <w:p w:rsidP="00496FAC" w:rsidR="00F06D17" w:rsidRDefault="00F06D17" w:rsidRPr="00403D63">
      <w:pPr>
        <w:pStyle w:val="af8"/>
        <w:numPr>
          <w:ilvl w:val="0"/>
          <w:numId w:val="78"/>
        </w:numPr>
        <w:ind w:firstLine="709" w:left="0"/>
      </w:pPr>
      <w:r w:rsidRPr="00403D63">
        <w:t>различия в принципах восстановления работоспособности отдельных видов технических средств.</w:t>
      </w:r>
    </w:p>
    <w:p w:rsidP="003F5B33" w:rsidR="00F06D17" w:rsidRDefault="00F06D17" w:rsidRPr="00403D63">
      <w:r w:rsidRPr="00403D63">
        <w:t>Функциональная неоднородность проявляется в наличии в составе комплекса, с одной стороны, различных по возможностям орудий труда (инструментов и приспособл</w:t>
      </w:r>
      <w:r w:rsidRPr="00403D63">
        <w:t>е</w:t>
      </w:r>
      <w:r w:rsidRPr="00403D63">
        <w:t>ний, средств механизации и автоматизации), а с другой – различных функционалы орие</w:t>
      </w:r>
      <w:r w:rsidRPr="00403D63">
        <w:t>н</w:t>
      </w:r>
      <w:r w:rsidRPr="00403D63">
        <w:t>тированных средств (организационной, коммуникационной компьютерной техники).</w:t>
      </w:r>
    </w:p>
    <w:p w:rsidP="003F5B33" w:rsidR="00F06D17" w:rsidRDefault="00F06D17" w:rsidRPr="00403D63">
      <w:r w:rsidRPr="00403D63">
        <w:t>Временная неоднородность комплекса технических сре</w:t>
      </w:r>
      <w:proofErr w:type="gramStart"/>
      <w:r w:rsidRPr="00403D63">
        <w:t>дств пр</w:t>
      </w:r>
      <w:proofErr w:type="gramEnd"/>
      <w:r w:rsidRPr="00403D63">
        <w:t>оявляется в разли</w:t>
      </w:r>
      <w:r w:rsidRPr="00403D63">
        <w:t>ч</w:t>
      </w:r>
      <w:r w:rsidRPr="00403D63">
        <w:t>ных длительностях эксплуатации отдельных его составляющих и неодновременности м</w:t>
      </w:r>
      <w:r w:rsidRPr="00403D63">
        <w:t>о</w:t>
      </w:r>
      <w:r w:rsidRPr="00403D63">
        <w:t>ментов начала и окончания реального их полезного использования.</w:t>
      </w:r>
    </w:p>
    <w:p w:rsidP="003F5B33" w:rsidR="00F06D17" w:rsidRDefault="00F06D17" w:rsidRPr="00403D63">
      <w:r w:rsidRPr="00403D63">
        <w:t>Различия в принципах восстановления работоспособности проявляются в том, что одни технические средства являются орудиями разового использования, другие – требуют периодического ремонта для восстановления своих эксплуатационных характеристик, а третьи – могут подвергаться модернизации с последующим расширением своих возмо</w:t>
      </w:r>
      <w:r w:rsidRPr="00403D63">
        <w:t>ж</w:t>
      </w:r>
      <w:r w:rsidRPr="00403D63">
        <w:t>ностей и улучшением качества выполнения необходимых функций.</w:t>
      </w:r>
    </w:p>
    <w:p w:rsidP="003F5B33" w:rsidR="00F06D17" w:rsidRDefault="00F06D17" w:rsidRPr="00403D63">
      <w:r w:rsidRPr="00403D63">
        <w:t>По указанным причинам имеет смысл рассматривать структуру процессов функц</w:t>
      </w:r>
      <w:r w:rsidRPr="00403D63">
        <w:t>и</w:t>
      </w:r>
      <w:r w:rsidRPr="00403D63">
        <w:t xml:space="preserve">онирования отдельных технических средств, а их состав и специфичные особенности и будут определять сложную структуру </w:t>
      </w:r>
      <w:proofErr w:type="gramStart"/>
      <w:r w:rsidRPr="00403D63">
        <w:t>реализации жизненного цикла комплекса технич</w:t>
      </w:r>
      <w:r w:rsidRPr="00403D63">
        <w:t>е</w:t>
      </w:r>
      <w:r w:rsidRPr="00403D63">
        <w:t>ских средств информационных технологий</w:t>
      </w:r>
      <w:proofErr w:type="gramEnd"/>
      <w:r w:rsidRPr="00403D63">
        <w:t xml:space="preserve"> в целом.</w:t>
      </w:r>
    </w:p>
    <w:p w:rsidP="003F5B33" w:rsidR="00F06D17" w:rsidRDefault="00F06D17" w:rsidRPr="00403D63">
      <w:r w:rsidRPr="00403D63">
        <w:t>Каждое техническое средство в отдельности в процессе своего функционирования в офисе проходит через следующие стадии.</w:t>
      </w:r>
    </w:p>
    <w:p w:rsidP="003F5B33" w:rsidR="00F06D17" w:rsidRDefault="00F06D17" w:rsidRPr="00403D63">
      <w:r w:rsidRPr="00403D63">
        <w:t>Определение необходимости технической поддержки определенного вида деятел</w:t>
      </w:r>
      <w:r w:rsidRPr="00403D63">
        <w:t>ь</w:t>
      </w:r>
      <w:r w:rsidRPr="00403D63">
        <w:t>ности.</w:t>
      </w:r>
    </w:p>
    <w:p w:rsidP="003F5B33" w:rsidR="00F06D17" w:rsidRDefault="00F06D17" w:rsidRPr="00403D63">
      <w:r w:rsidRPr="00403D63">
        <w:t>Выбор конкретной разновидности технических сре</w:t>
      </w:r>
      <w:proofErr w:type="gramStart"/>
      <w:r w:rsidRPr="00403D63">
        <w:t>дств дл</w:t>
      </w:r>
      <w:proofErr w:type="gramEnd"/>
      <w:r w:rsidRPr="00403D63">
        <w:t>я поддержки определе</w:t>
      </w:r>
      <w:r w:rsidRPr="00403D63">
        <w:t>н</w:t>
      </w:r>
      <w:r w:rsidRPr="00403D63">
        <w:t>ного вида деятельности.</w:t>
      </w:r>
    </w:p>
    <w:p w:rsidP="003F5B33" w:rsidR="00F06D17" w:rsidRDefault="00F06D17" w:rsidRPr="00403D63">
      <w:r w:rsidRPr="00403D63">
        <w:t>Приобретение технических средств.</w:t>
      </w:r>
    </w:p>
    <w:p w:rsidP="003F5B33" w:rsidR="00F06D17" w:rsidRDefault="00F06D17" w:rsidRPr="00403D63">
      <w:r w:rsidRPr="00403D63">
        <w:t>Установка (монтаж и приемные испытания) технических средств.</w:t>
      </w:r>
    </w:p>
    <w:p w:rsidP="003F5B33" w:rsidR="00F06D17" w:rsidRDefault="00F06D17" w:rsidRPr="00403D63">
      <w:r w:rsidRPr="00403D63">
        <w:t>Выполнение техническими средствами необходимых функций по поддержке опр</w:t>
      </w:r>
      <w:r w:rsidRPr="00403D63">
        <w:t>е</w:t>
      </w:r>
      <w:r w:rsidRPr="00403D63">
        <w:t>деленного вида деятельности (эксплуатация).</w:t>
      </w:r>
    </w:p>
    <w:p w:rsidP="003F5B33" w:rsidR="00F06D17" w:rsidRDefault="00F06D17" w:rsidRPr="00403D63">
      <w:r w:rsidRPr="00403D63">
        <w:t>Оценка функционирования технических средств и их эксплуатационных характ</w:t>
      </w:r>
      <w:r w:rsidRPr="00403D63">
        <w:t>е</w:t>
      </w:r>
      <w:r w:rsidRPr="00403D63">
        <w:t>ристик.</w:t>
      </w:r>
    </w:p>
    <w:p w:rsidP="003F5B33" w:rsidR="00F06D17" w:rsidRDefault="00F06D17" w:rsidRPr="00403D63">
      <w:r w:rsidRPr="00403D63">
        <w:t>Восстановительный ремонт при утрате или ухудшении эксплуатационных характ</w:t>
      </w:r>
      <w:r w:rsidRPr="00403D63">
        <w:t>е</w:t>
      </w:r>
      <w:r w:rsidRPr="00403D63">
        <w:t>ристик технических средств.</w:t>
      </w:r>
    </w:p>
    <w:p w:rsidP="003F5B33" w:rsidR="00F06D17" w:rsidRDefault="00F06D17" w:rsidRPr="00403D63">
      <w:r w:rsidRPr="00403D63">
        <w:t>Модернизация при необходимости и возможности улучшения паспортных знач</w:t>
      </w:r>
      <w:r w:rsidRPr="00403D63">
        <w:t>е</w:t>
      </w:r>
      <w:r w:rsidRPr="00403D63">
        <w:t>ний эксплуатационных характеристик технических средств.</w:t>
      </w:r>
    </w:p>
    <w:p w:rsidP="003F5B33" w:rsidR="00F06D17" w:rsidRDefault="00F06D17" w:rsidRPr="00403D63">
      <w:r w:rsidRPr="00403D63">
        <w:t>Демонтаж технических сре</w:t>
      </w:r>
      <w:proofErr w:type="gramStart"/>
      <w:r w:rsidRPr="00403D63">
        <w:t>дств пр</w:t>
      </w:r>
      <w:proofErr w:type="gramEnd"/>
      <w:r w:rsidRPr="00403D63">
        <w:t>и необратимой утрате эксплуатационных во</w:t>
      </w:r>
      <w:r w:rsidRPr="00403D63">
        <w:t>з</w:t>
      </w:r>
      <w:r w:rsidRPr="00403D63">
        <w:t>можностей (физическом износе) или несоответствии эксплуатационных характеристик изменившимся требованиям (моральном устаревании), а также при модернизации, если она проводится вне места эксплуатации.</w:t>
      </w:r>
    </w:p>
    <w:p w:rsidP="003F5B33" w:rsidR="00F06D17" w:rsidRDefault="00F06D17" w:rsidRPr="00403D63">
      <w:r w:rsidRPr="00403D63">
        <w:t>Продажа технических средств.</w:t>
      </w:r>
    </w:p>
    <w:p w:rsidP="003F5B33" w:rsidR="00F06D17" w:rsidRDefault="00F06D17" w:rsidRPr="00403D63">
      <w:r w:rsidRPr="00403D63">
        <w:t>Утилизация технических средств.</w:t>
      </w:r>
    </w:p>
    <w:p w:rsidP="00F06D17" w:rsidR="00F06D17" w:rsidRDefault="00F06D17" w:rsidRPr="00403D63">
      <w:pPr>
        <w:rPr>
          <w:b/>
        </w:rPr>
      </w:pPr>
      <w:r w:rsidRPr="00403D63">
        <w:rPr>
          <w:b/>
        </w:rPr>
        <w:t>Определение необходимости технической поддержки определенного вида де</w:t>
      </w:r>
      <w:r w:rsidRPr="00403D63">
        <w:rPr>
          <w:b/>
        </w:rPr>
        <w:t>я</w:t>
      </w:r>
      <w:r w:rsidRPr="00403D63">
        <w:rPr>
          <w:b/>
        </w:rPr>
        <w:t>тельности</w:t>
      </w:r>
    </w:p>
    <w:p w:rsidP="003F5B33" w:rsidR="00F06D17" w:rsidRDefault="00F06D17" w:rsidRPr="00403D63">
      <w:r w:rsidRPr="00403D63">
        <w:t>Предполагает проведение соответствующей работы по анализу решаемых задач, их составу, объему обрабатываемой информации, в результате чего делаются выводы о нео</w:t>
      </w:r>
      <w:r w:rsidRPr="00403D63">
        <w:t>б</w:t>
      </w:r>
      <w:r w:rsidRPr="00403D63">
        <w:t>ходимости (или об отсутствии таковой) применения технических сре</w:t>
      </w:r>
      <w:proofErr w:type="gramStart"/>
      <w:r w:rsidRPr="00403D63">
        <w:t>дств дл</w:t>
      </w:r>
      <w:proofErr w:type="gramEnd"/>
      <w:r w:rsidRPr="00403D63">
        <w:t>я более э</w:t>
      </w:r>
      <w:r w:rsidRPr="00403D63">
        <w:t>ф</w:t>
      </w:r>
      <w:r w:rsidRPr="00403D63">
        <w:t>фективной организации обработки данных.</w:t>
      </w:r>
    </w:p>
    <w:p w:rsidP="003F5B33" w:rsidR="00F06D17" w:rsidRDefault="00F06D17" w:rsidRPr="00403D63">
      <w:r w:rsidRPr="00403D63">
        <w:rPr>
          <w:noProof/>
        </w:rPr>
        <mc:AlternateContent>
          <mc:Choice Requires="wps">
            <w:drawing>
              <wp:anchor allowOverlap="1" behindDoc="0" distB="0" distL="114300" distR="114300" distT="0" layoutInCell="1" locked="0" relativeHeight="251678720" simplePos="0" wp14:anchorId="6F94D913" wp14:editId="3C58B24D">
                <wp:simplePos x="0" y="0"/>
                <wp:positionH relativeFrom="column">
                  <wp:posOffset>3234690</wp:posOffset>
                </wp:positionH>
                <wp:positionV relativeFrom="paragraph">
                  <wp:posOffset>7165975</wp:posOffset>
                </wp:positionV>
                <wp:extent cx="0" cy="225425"/>
                <wp:effectExtent b="18415" l="57150" r="57150" t="13335"/>
                <wp:wrapNone/>
                <wp:docPr id="245" name="Прямая со стрелкой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9525">
                          <a:solidFill>
                            <a:srgbClr val="000000"/>
                          </a:solidFill>
                          <a:round/>
                          <a:headEnd/>
                          <a:tailEnd len="med" type="triangle" w="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r w:rsidRPr="00403D63">
        <w:rPr>
          <w:noProof/>
        </w:rPr>
        <mc:AlternateContent>
          <mc:Choice Requires="wps">
            <w:drawing>
              <wp:anchor allowOverlap="1" behindDoc="0" distB="0" distL="114300" distR="114300" distT="0" layoutInCell="1" locked="0" relativeHeight="251677696" simplePos="0" wp14:anchorId="31BD0C50" wp14:editId="3C8E38D2">
                <wp:simplePos x="0" y="0"/>
                <wp:positionH relativeFrom="column">
                  <wp:posOffset>3234690</wp:posOffset>
                </wp:positionH>
                <wp:positionV relativeFrom="paragraph">
                  <wp:posOffset>6370320</wp:posOffset>
                </wp:positionV>
                <wp:extent cx="0" cy="201295"/>
                <wp:effectExtent b="19050" l="57150" r="57150" t="8255"/>
                <wp:wrapNone/>
                <wp:docPr id="246" name="Прямая со стрелкой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straightConnector1">
                          <a:avLst/>
                        </a:prstGeom>
                        <a:noFill/>
                        <a:ln w="9525">
                          <a:solidFill>
                            <a:srgbClr val="000000"/>
                          </a:solidFill>
                          <a:round/>
                          <a:headEnd/>
                          <a:tailEnd len="med" type="triangle" w="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r w:rsidRPr="00403D63">
        <w:t>Выбор конкретной разновидности технических сре</w:t>
      </w:r>
      <w:proofErr w:type="gramStart"/>
      <w:r w:rsidRPr="00403D63">
        <w:t>дств дл</w:t>
      </w:r>
      <w:proofErr w:type="gramEnd"/>
      <w:r w:rsidRPr="00403D63">
        <w:t>я поддержки определе</w:t>
      </w:r>
      <w:r w:rsidRPr="00403D63">
        <w:t>н</w:t>
      </w:r>
      <w:r w:rsidRPr="00403D63">
        <w:t>ного вида деятельности предполагает проведение работы по анализу имеющихся технич</w:t>
      </w:r>
      <w:r w:rsidRPr="00403D63">
        <w:t>е</w:t>
      </w:r>
      <w:r w:rsidRPr="00403D63">
        <w:t>ских средств и отбору тех из них, которые являются наиболее приемлемыми в конкретных условиях. При этом учитываются следующие факторы.</w:t>
      </w:r>
    </w:p>
    <w:p w:rsidP="003F5B33" w:rsidR="00F06D17" w:rsidRDefault="00F06D17" w:rsidRPr="00403D63">
      <w:r w:rsidRPr="00403D63">
        <w:t>Степень соответствия возможностей и эксплуатационных характеристик конкре</w:t>
      </w:r>
      <w:r w:rsidRPr="00403D63">
        <w:t>т</w:t>
      </w:r>
      <w:r w:rsidRPr="00403D63">
        <w:t>ных технических средств выявленным потребностям в рамках реализации необходимого вида деятельности.</w:t>
      </w:r>
    </w:p>
    <w:p w:rsidP="003F5B33" w:rsidR="00F06D17" w:rsidRDefault="00F06D17" w:rsidRPr="00403D63">
      <w:r w:rsidRPr="00403D63">
        <w:t>Совместимость выбираемых технических средств с другими компонентами техн</w:t>
      </w:r>
      <w:r w:rsidRPr="00403D63">
        <w:t>и</w:t>
      </w:r>
      <w:r w:rsidRPr="00403D63">
        <w:t xml:space="preserve">ческого </w:t>
      </w:r>
      <w:proofErr w:type="gramStart"/>
      <w:r w:rsidRPr="00403D63">
        <w:t>комплекса</w:t>
      </w:r>
      <w:proofErr w:type="gramEnd"/>
      <w:r w:rsidRPr="00403D63">
        <w:t xml:space="preserve"> как в рамках конкретной технологии, так и в составе всего техническ</w:t>
      </w:r>
      <w:r w:rsidRPr="00403D63">
        <w:t>о</w:t>
      </w:r>
      <w:r w:rsidRPr="00403D63">
        <w:t>го обеспечения.</w:t>
      </w:r>
    </w:p>
    <w:p w:rsidP="003F5B33" w:rsidR="00F06D17" w:rsidRDefault="00F06D17" w:rsidRPr="00403D63">
      <w:r w:rsidRPr="00403D63">
        <w:t>Степень соответствия технико-эксплуатационных характеристик выбираемых средств достигнутому уровню научно-технических разработок в соответствующей обл</w:t>
      </w:r>
      <w:r w:rsidRPr="00403D63">
        <w:t>а</w:t>
      </w:r>
      <w:r w:rsidRPr="00403D63">
        <w:t>сти.</w:t>
      </w:r>
    </w:p>
    <w:p w:rsidP="003F5B33" w:rsidR="00F06D17" w:rsidRDefault="00F06D17" w:rsidRPr="00403D63">
      <w:r w:rsidRPr="00403D63">
        <w:t>Требуемый уровень квалификации персонала для эффективной эксплуатации в</w:t>
      </w:r>
      <w:r w:rsidRPr="00403D63">
        <w:t>ы</w:t>
      </w:r>
      <w:r w:rsidRPr="00403D63">
        <w:t>бираемых технических средств.</w:t>
      </w:r>
    </w:p>
    <w:p w:rsidP="003F5B33" w:rsidR="00F06D17" w:rsidRDefault="00F06D17" w:rsidRPr="00403D63">
      <w:r w:rsidRPr="00403D63">
        <w:t>Гарантированная длительность эффективной эксплуатации выбираемых технич</w:t>
      </w:r>
      <w:r w:rsidRPr="00403D63">
        <w:t>е</w:t>
      </w:r>
      <w:r w:rsidRPr="00403D63">
        <w:t>ских средств.</w:t>
      </w:r>
    </w:p>
    <w:p w:rsidP="003F5B33" w:rsidR="00F06D17" w:rsidRDefault="00F06D17" w:rsidRPr="00403D63">
      <w:r w:rsidRPr="00403D63">
        <w:t>Надежность выбираемых технических средств.</w:t>
      </w:r>
    </w:p>
    <w:p w:rsidP="003F5B33" w:rsidR="00F06D17" w:rsidRDefault="00F06D17" w:rsidRPr="00403D63">
      <w:r w:rsidRPr="00403D63">
        <w:t>Безопасность эксплуатации выбранных технических сре</w:t>
      </w:r>
      <w:proofErr w:type="gramStart"/>
      <w:r w:rsidRPr="00403D63">
        <w:t>дств дл</w:t>
      </w:r>
      <w:proofErr w:type="gramEnd"/>
      <w:r w:rsidRPr="00403D63">
        <w:t>я персонала.</w:t>
      </w:r>
    </w:p>
    <w:p w:rsidP="003F5B33" w:rsidR="00F06D17" w:rsidRDefault="00F06D17" w:rsidRPr="00403D63">
      <w:r w:rsidRPr="00403D63">
        <w:t>Безопасность эксплуатации выбранных технических сре</w:t>
      </w:r>
      <w:proofErr w:type="gramStart"/>
      <w:r w:rsidRPr="00403D63">
        <w:t>дств дл</w:t>
      </w:r>
      <w:proofErr w:type="gramEnd"/>
      <w:r w:rsidRPr="00403D63">
        <w:t>я окружающей ср</w:t>
      </w:r>
      <w:r w:rsidRPr="00403D63">
        <w:t>е</w:t>
      </w:r>
      <w:r w:rsidRPr="00403D63">
        <w:t>ды.</w:t>
      </w:r>
    </w:p>
    <w:p w:rsidP="003F5B33" w:rsidR="00F06D17" w:rsidRDefault="00F06D17" w:rsidRPr="00403D63">
      <w:r w:rsidRPr="00403D63">
        <w:t>Затраты на приобретение выбираемых технических средств.</w:t>
      </w:r>
    </w:p>
    <w:p w:rsidP="003F5B33" w:rsidR="00F06D17" w:rsidRDefault="00F06D17" w:rsidRPr="00403D63">
      <w:r w:rsidRPr="00403D63">
        <w:t>Затраты на установку выбираемых технических средств.</w:t>
      </w:r>
    </w:p>
    <w:p w:rsidP="003F5B33" w:rsidR="00F06D17" w:rsidRDefault="00F06D17" w:rsidRPr="00403D63">
      <w:r w:rsidRPr="00403D63">
        <w:t>Затраты на возможное обучение или переподготовку персонала.</w:t>
      </w:r>
    </w:p>
    <w:p w:rsidP="003F5B33" w:rsidR="00F06D17" w:rsidRDefault="00F06D17" w:rsidRPr="00403D63">
      <w:r w:rsidRPr="00403D63">
        <w:t>Затраты на эксплуатацию выбираемых технических средств.</w:t>
      </w:r>
    </w:p>
    <w:p w:rsidP="003F5B33" w:rsidR="00F06D17" w:rsidRDefault="00F06D17" w:rsidRPr="00403D63">
      <w:r w:rsidRPr="00403D63">
        <w:t>Приобретение технических средств может осуществляться либо непосредственно в торговой сети (для относительно несложных технических средств), либо по договорам о поставках, заключаемых с производителями технических средств или с соответствующ</w:t>
      </w:r>
      <w:r w:rsidRPr="00403D63">
        <w:t>и</w:t>
      </w:r>
      <w:r w:rsidRPr="00403D63">
        <w:t>ми специализированными организациями, имеющими необходимые лицензии.</w:t>
      </w:r>
    </w:p>
    <w:p w:rsidP="003F5B33" w:rsidR="00F06D17" w:rsidRDefault="00F06D17" w:rsidRPr="00403D63">
      <w:r w:rsidRPr="00403D63">
        <w:t>Установка (монтаж и приемные испытания) технических средств выполняется с учетом особенностей конкретных видов оборудования.</w:t>
      </w:r>
    </w:p>
    <w:p w:rsidP="003F5B33" w:rsidR="00F06D17" w:rsidRDefault="00F06D17" w:rsidRPr="00403D63">
      <w:r w:rsidRPr="00403D63">
        <w:t>Для одних групп технических средств (характеризующихся относительной прост</w:t>
      </w:r>
      <w:r w:rsidRPr="00403D63">
        <w:t>о</w:t>
      </w:r>
      <w:r w:rsidRPr="00403D63">
        <w:t>той устройства и эксплуатации) она сводится к распаковке оборудования и выполнению действий, предусмотренных инструкциями по установке и не требующих специальной профессиональной подготовки персонала и проведения каких-либо предварительных р</w:t>
      </w:r>
      <w:r w:rsidRPr="00403D63">
        <w:t>а</w:t>
      </w:r>
      <w:r w:rsidRPr="00403D63">
        <w:t>бот по подготовке помещения.</w:t>
      </w:r>
    </w:p>
    <w:p w:rsidP="003F5B33" w:rsidR="00F06D17" w:rsidRDefault="00F06D17" w:rsidRPr="00403D63">
      <w:r w:rsidRPr="00403D63">
        <w:t>Другая группа технических сре</w:t>
      </w:r>
      <w:proofErr w:type="gramStart"/>
      <w:r w:rsidRPr="00403D63">
        <w:t>дств дл</w:t>
      </w:r>
      <w:proofErr w:type="gramEnd"/>
      <w:r w:rsidRPr="00403D63">
        <w:t>я своей установки требует привлечения сп</w:t>
      </w:r>
      <w:r w:rsidRPr="00403D63">
        <w:t>е</w:t>
      </w:r>
      <w:r w:rsidRPr="00403D63">
        <w:t>циального персонала (монтажников и наладчиков) и, может быть, выполнения в небол</w:t>
      </w:r>
      <w:r w:rsidRPr="00403D63">
        <w:t>ь</w:t>
      </w:r>
      <w:r w:rsidRPr="00403D63">
        <w:t>шом объеме предварительных работ по соответствующему обустройству помещения (прокладки дополнительных линий электропитания и коммуникаций и т.п.).</w:t>
      </w:r>
    </w:p>
    <w:p w:rsidP="003F5B33" w:rsidR="00F06D17" w:rsidRDefault="00F06D17" w:rsidRPr="00403D63">
      <w:r w:rsidRPr="00403D63">
        <w:t>Достаточно сложные комплексы технических средств могут потребовать выполн</w:t>
      </w:r>
      <w:r w:rsidRPr="00403D63">
        <w:t>е</w:t>
      </w:r>
      <w:r w:rsidRPr="00403D63">
        <w:t>ния сложных по своему составу и содержанию работ, требующих координации и соотве</w:t>
      </w:r>
      <w:r w:rsidRPr="00403D63">
        <w:t>т</w:t>
      </w:r>
      <w:r w:rsidRPr="00403D63">
        <w:t>ствующего обеспечения. Монтаж оборудования в этом случае должен проводиться в соо</w:t>
      </w:r>
      <w:r w:rsidRPr="00403D63">
        <w:t>т</w:t>
      </w:r>
      <w:r w:rsidRPr="00403D63">
        <w:t>ветствии с рабочими чертежами, проектом производства монтажных работ, а также отра</w:t>
      </w:r>
      <w:r w:rsidRPr="00403D63">
        <w:t>с</w:t>
      </w:r>
      <w:r w:rsidRPr="00403D63">
        <w:t>левыми и междуведомственными нормами.</w:t>
      </w:r>
    </w:p>
    <w:p w:rsidP="003F5B33" w:rsidR="00F06D17" w:rsidRDefault="00F06D17" w:rsidRPr="00403D63">
      <w:r w:rsidRPr="00403D63">
        <w:t>Выполнение техническими средствами необходимых функций офисной деятельн</w:t>
      </w:r>
      <w:r w:rsidRPr="00403D63">
        <w:t>о</w:t>
      </w:r>
      <w:r w:rsidRPr="00403D63">
        <w:t xml:space="preserve">сти (эксплуатация) должно осуществляться в соответствии с инструкциями предприятий – изготовителей оборудования. Эти инструктивные документы должны быть выполнены на рабочем языке организации (по законодательству Российской Федерации это русский язык) и оформлены в соответствии с требованиями ГОСТ 2.601–95 </w:t>
      </w:r>
      <w:r w:rsidR="00C0766E">
        <w:t>«</w:t>
      </w:r>
      <w:r w:rsidRPr="00403D63">
        <w:t>ЕСКД. Эксплуатац</w:t>
      </w:r>
      <w:r w:rsidRPr="00403D63">
        <w:t>и</w:t>
      </w:r>
      <w:r w:rsidRPr="00403D63">
        <w:t>онные документы</w:t>
      </w:r>
      <w:r w:rsidR="00C0766E">
        <w:t>»</w:t>
      </w:r>
      <w:r w:rsidRPr="00403D63">
        <w:t>.</w:t>
      </w:r>
    </w:p>
    <w:p w:rsidP="003F5B33" w:rsidR="00F06D17" w:rsidRDefault="00F06D17" w:rsidRPr="00403D63">
      <w:proofErr w:type="gramStart"/>
      <w:r w:rsidRPr="00403D63">
        <w:t>Эксплуатационные документы (ЭД) предназначены для эксплуатации изделий, ознакомления с их конструкцией, изучения правил эксплуатации (использования по назначению, технического обслуживания, текущего ремонта, хранения и транспортиров</w:t>
      </w:r>
      <w:r w:rsidRPr="00403D63">
        <w:t>а</w:t>
      </w:r>
      <w:r w:rsidRPr="00403D63">
        <w:t>ния), отражения сведений, удостоверяющих гарантированные изготовителем значения о</w:t>
      </w:r>
      <w:r w:rsidRPr="00403D63">
        <w:t>с</w:t>
      </w:r>
      <w:r w:rsidRPr="00403D63">
        <w:t>новных параметров и характеристик (свойств) изделия, гарантий и сведений по его эк</w:t>
      </w:r>
      <w:r w:rsidRPr="00403D63">
        <w:t>с</w:t>
      </w:r>
      <w:r w:rsidRPr="00403D63">
        <w:t>плуатации за весь период (длительность и условия работы, техническое обслуживание, ремонт и другие данные), а также сведений по его</w:t>
      </w:r>
      <w:proofErr w:type="gramEnd"/>
      <w:r w:rsidRPr="00403D63">
        <w:t xml:space="preserve"> утилизации.</w:t>
      </w:r>
    </w:p>
    <w:p w:rsidP="003F5B33" w:rsidR="00F06D17" w:rsidRDefault="00F06D17" w:rsidRPr="00403D63">
      <w:r w:rsidRPr="00403D63">
        <w:t xml:space="preserve">В соответствии </w:t>
      </w:r>
      <w:proofErr w:type="gramStart"/>
      <w:r w:rsidRPr="00403D63">
        <w:t>с</w:t>
      </w:r>
      <w:proofErr w:type="gramEnd"/>
      <w:r w:rsidRPr="00403D63">
        <w:t xml:space="preserve"> </w:t>
      </w:r>
      <w:proofErr w:type="gramStart"/>
      <w:r w:rsidRPr="00403D63">
        <w:t>ЭД</w:t>
      </w:r>
      <w:proofErr w:type="gramEnd"/>
      <w:r w:rsidRPr="00403D63">
        <w:t xml:space="preserve"> в процессе использования технических средств необходимо вести техническое обслуживание (регламентные работы, своевременную замену выраб</w:t>
      </w:r>
      <w:r w:rsidRPr="00403D63">
        <w:t>о</w:t>
      </w:r>
      <w:r w:rsidRPr="00403D63">
        <w:t>тавших свой ресурс узлов, восполнение расходных материалов и т.д.).</w:t>
      </w:r>
    </w:p>
    <w:p w:rsidP="003F5B33" w:rsidR="00F06D17" w:rsidRDefault="00F06D17" w:rsidRPr="00403D63">
      <w:r w:rsidRPr="00403D63">
        <w:t>Особое внимание в процессе эксплуатации технических средств должно быть уд</w:t>
      </w:r>
      <w:r w:rsidRPr="00403D63">
        <w:t>е</w:t>
      </w:r>
      <w:r w:rsidRPr="00403D63">
        <w:t>лено обеспечению безопасности труда, общие порядок и правила которого основаны на нормативных документах.</w:t>
      </w:r>
    </w:p>
    <w:p w:rsidP="003F5B33" w:rsidR="00F06D17" w:rsidRDefault="00F06D17" w:rsidRPr="00403D63">
      <w:r w:rsidRPr="00403D63">
        <w:t>В процессе функционирования технических средств необходимо регулярно оцен</w:t>
      </w:r>
      <w:r w:rsidRPr="00403D63">
        <w:t>и</w:t>
      </w:r>
      <w:r w:rsidRPr="00403D63">
        <w:t>вать эффективность их работы, соответствие реальных значений эксплуатационных х</w:t>
      </w:r>
      <w:r w:rsidRPr="00403D63">
        <w:t>а</w:t>
      </w:r>
      <w:r w:rsidRPr="00403D63">
        <w:t>рактеристик паспортным, а также соответствие реальным потребностям.</w:t>
      </w:r>
    </w:p>
    <w:p w:rsidP="003F5B33" w:rsidR="00F06D17" w:rsidRDefault="00F06D17" w:rsidRPr="00403D63">
      <w:r w:rsidRPr="00403D63">
        <w:t>Оценка эффективности функционирования технических средств может осущест</w:t>
      </w:r>
      <w:r w:rsidRPr="00403D63">
        <w:t>в</w:t>
      </w:r>
      <w:r w:rsidRPr="00403D63">
        <w:t>ляться в соответствии со специально разработанным регламентом, но в большинстве сл</w:t>
      </w:r>
      <w:r w:rsidRPr="00403D63">
        <w:t>у</w:t>
      </w:r>
      <w:r w:rsidRPr="00403D63">
        <w:t>чаев процедурно реализуется в том же порядке, что и определение потребности в технич</w:t>
      </w:r>
      <w:r w:rsidRPr="00403D63">
        <w:t>е</w:t>
      </w:r>
      <w:r w:rsidRPr="00403D63">
        <w:t>ской поддержке функций офисной деятельности.</w:t>
      </w:r>
    </w:p>
    <w:p w:rsidP="003F5B33" w:rsidR="00F06D17" w:rsidRDefault="00F06D17" w:rsidRPr="00403D63">
      <w:r w:rsidRPr="00403D63">
        <w:t>Но результатом здесь является принятие решения о реализации одного из следу</w:t>
      </w:r>
      <w:r w:rsidRPr="00403D63">
        <w:t>ю</w:t>
      </w:r>
      <w:r w:rsidRPr="00403D63">
        <w:t>щих вариантов действий.</w:t>
      </w:r>
    </w:p>
    <w:p w:rsidP="003F5B33" w:rsidR="00F06D17" w:rsidRDefault="00F06D17" w:rsidRPr="00403D63">
      <w:r w:rsidRPr="00403D63">
        <w:t>Направление технического средства на восстановительный ремонт при необход</w:t>
      </w:r>
      <w:r w:rsidRPr="00403D63">
        <w:t>и</w:t>
      </w:r>
      <w:r w:rsidRPr="00403D63">
        <w:t>мости доведения значений эксплуатационных характеристик до уровня паспортных.</w:t>
      </w:r>
    </w:p>
    <w:p w:rsidP="003F5B33" w:rsidR="00F06D17" w:rsidRDefault="00F06D17" w:rsidRPr="00403D63">
      <w:r w:rsidRPr="00403D63">
        <w:t>Направление технического средства на модернизацию при необходимости и во</w:t>
      </w:r>
      <w:r w:rsidRPr="00403D63">
        <w:t>з</w:t>
      </w:r>
      <w:r w:rsidRPr="00403D63">
        <w:t>можности улучшения значений эксплуатационных характеристик по сравнению с уровнем паспортных знамений.</w:t>
      </w:r>
    </w:p>
    <w:p w:rsidP="003F5B33" w:rsidR="00F06D17" w:rsidRDefault="00F06D17" w:rsidRPr="00403D63">
      <w:r w:rsidRPr="00403D63">
        <w:t>Продажа или безвозмездная передача технического средства, уровень значений эксплуатационных характеристик которого уже недостаточен для использования в орг</w:t>
      </w:r>
      <w:r w:rsidRPr="00403D63">
        <w:t>а</w:t>
      </w:r>
      <w:r w:rsidRPr="00403D63">
        <w:t>низации, но представляет интерес для других пользователей.</w:t>
      </w:r>
    </w:p>
    <w:p w:rsidP="003F5B33" w:rsidR="00F06D17" w:rsidRDefault="00F06D17" w:rsidRPr="00403D63">
      <w:r w:rsidRPr="00403D63">
        <w:t>Списание и утилизация технического средства, эксплуатационные свойства кот</w:t>
      </w:r>
      <w:r w:rsidRPr="00403D63">
        <w:t>о</w:t>
      </w:r>
      <w:r w:rsidRPr="00403D63">
        <w:t>рого уже не отвечают никаким потребностям.</w:t>
      </w:r>
    </w:p>
    <w:p w:rsidP="003F5B33" w:rsidR="00F06D17" w:rsidRDefault="00F06D17" w:rsidRPr="00403D63">
      <w:r w:rsidRPr="00403D63">
        <w:t>Восстановительный ремонт при утрате или ухудшении эксплуатационных характ</w:t>
      </w:r>
      <w:r w:rsidRPr="00403D63">
        <w:t>е</w:t>
      </w:r>
      <w:r w:rsidRPr="00403D63">
        <w:t>ристик технических средств осуществляется либо по гарантийным обязательствам пре</w:t>
      </w:r>
      <w:r w:rsidRPr="00403D63">
        <w:t>д</w:t>
      </w:r>
      <w:r w:rsidRPr="00403D63">
        <w:t>приятия-изготовителя, если выход из строя оборудования произошел в сроки и по прич</w:t>
      </w:r>
      <w:r w:rsidRPr="00403D63">
        <w:t>и</w:t>
      </w:r>
      <w:r w:rsidRPr="00403D63">
        <w:t>нам, в них оговоренным, либо путем обращения в соответствующие представительства изготовителей или специализированные организации, выполняющие ремонтно-восстановительные работы.</w:t>
      </w:r>
    </w:p>
    <w:p w:rsidP="003F5B33" w:rsidR="00F06D17" w:rsidRDefault="00F06D17" w:rsidRPr="00403D63">
      <w:proofErr w:type="gramStart"/>
      <w:r w:rsidRPr="00403D63">
        <w:t>Модернизация при необходимости и возможности улучшения паспортных знач</w:t>
      </w:r>
      <w:r w:rsidRPr="00403D63">
        <w:t>е</w:t>
      </w:r>
      <w:r w:rsidRPr="00403D63">
        <w:t>ний эксплуатационных характеристик технических средств во многом по содержанию в</w:t>
      </w:r>
      <w:r w:rsidRPr="00403D63">
        <w:t>ы</w:t>
      </w:r>
      <w:r w:rsidRPr="00403D63">
        <w:t>полняемых работ совпадает с выбором конкретной разновидности технических средств (точнее определением возможностей модернизации), выполнением определенных р</w:t>
      </w:r>
      <w:r w:rsidRPr="00403D63">
        <w:t>е</w:t>
      </w:r>
      <w:r w:rsidRPr="00403D63">
        <w:t>монтных и производственных работ, а также установкой (монтажом) оборудования, что позволяет использовать ту же нормативную базу, что и для упомянутых стадий жизненн</w:t>
      </w:r>
      <w:r w:rsidRPr="00403D63">
        <w:t>о</w:t>
      </w:r>
      <w:r w:rsidRPr="00403D63">
        <w:t>го цикла техники.</w:t>
      </w:r>
      <w:proofErr w:type="gramEnd"/>
    </w:p>
    <w:p w:rsidP="003F5B33" w:rsidR="00F06D17" w:rsidRDefault="00F06D17" w:rsidRPr="00403D63">
      <w:r w:rsidRPr="00403D63">
        <w:t>Демонтаж технических сре</w:t>
      </w:r>
      <w:proofErr w:type="gramStart"/>
      <w:r w:rsidRPr="00403D63">
        <w:t>дств пр</w:t>
      </w:r>
      <w:proofErr w:type="gramEnd"/>
      <w:r w:rsidRPr="00403D63">
        <w:t>и необратимой утрате эксплуатационных во</w:t>
      </w:r>
      <w:r w:rsidRPr="00403D63">
        <w:t>з</w:t>
      </w:r>
      <w:r w:rsidRPr="00403D63">
        <w:t>можностей (физическом износе) или несоответствии эксплуатационных характеристик изменившимся требованиям (моральном устаревании) по содержанию выполняемых работ во многом совпадает с монтажными действиями и, следовательно, имеет практически ту же нормативную базу.</w:t>
      </w:r>
    </w:p>
    <w:p w:rsidP="003F5B33" w:rsidR="00F06D17" w:rsidRDefault="00F06D17" w:rsidRPr="00403D63">
      <w:r w:rsidRPr="00403D63">
        <w:t>Продажа или передача технических сре</w:t>
      </w:r>
      <w:proofErr w:type="gramStart"/>
      <w:r w:rsidRPr="00403D63">
        <w:t>дств пр</w:t>
      </w:r>
      <w:proofErr w:type="gramEnd"/>
      <w:r w:rsidRPr="00403D63">
        <w:t>едполагает устранение из организ</w:t>
      </w:r>
      <w:r w:rsidRPr="00403D63">
        <w:t>а</w:t>
      </w:r>
      <w:r w:rsidRPr="00403D63">
        <w:t>ции заменяемых и (или) демонтируемых компонентов оборудования. При этом продажа осуществляется на договорных началах с передачей всей необходимой технической док</w:t>
      </w:r>
      <w:r w:rsidRPr="00403D63">
        <w:t>у</w:t>
      </w:r>
      <w:r w:rsidRPr="00403D63">
        <w:t>ментации.</w:t>
      </w:r>
    </w:p>
    <w:p w:rsidP="003F5B33" w:rsidR="00F06D17" w:rsidRDefault="00F06D17">
      <w:r w:rsidRPr="00403D63">
        <w:t>Утилизация технических средств должна осуществляться таким образом, чтобы и</w:t>
      </w:r>
      <w:r w:rsidRPr="00403D63">
        <w:t>з</w:t>
      </w:r>
      <w:r w:rsidRPr="00403D63">
        <w:t>влечь максимальную пользу за счет извлечения тех материалов и компонентов, которые могли бы быть привлечены в качестве вторичного сырья (рециклинг), а также минимиз</w:t>
      </w:r>
      <w:r w:rsidRPr="00403D63">
        <w:t>и</w:t>
      </w:r>
      <w:r w:rsidRPr="00403D63">
        <w:t>ровать или исключить вредное воздействие на окружающую среду.</w:t>
      </w:r>
    </w:p>
    <w:p w:rsidP="003F5B33" w:rsidR="00684C8D" w:rsidRDefault="00D31B44">
      <w:pPr>
        <w:pStyle w:val="2"/>
      </w:pPr>
      <w:bookmarkStart w:id="8" w:name="_Toc179804393"/>
      <w:r>
        <w:t>Операционные</w:t>
      </w:r>
      <w:r w:rsidR="00AB2ECF">
        <w:t xml:space="preserve"> системы</w:t>
      </w:r>
      <w:bookmarkEnd w:id="8"/>
    </w:p>
    <w:p w:rsidP="003F5B33" w:rsidR="00C47C82" w:rsidRDefault="00C47C82">
      <w:r>
        <w:t>В основу работы любого компьютера положен программный принцип управления, состоящий в том, что компьютер выполняет действия по заранее заданной программе.</w:t>
      </w:r>
    </w:p>
    <w:p w:rsidP="003F5B33" w:rsidR="00C47C82" w:rsidRDefault="00C47C82">
      <w:r w:rsidRPr="00C47C82">
        <w:rPr>
          <w:i/>
        </w:rPr>
        <w:t>Программа</w:t>
      </w:r>
      <w:r>
        <w:t xml:space="preserve"> </w:t>
      </w:r>
      <w:r>
        <w:rPr>
          <w:szCs w:val="28"/>
        </w:rPr>
        <w:t>—</w:t>
      </w:r>
      <w:r>
        <w:t xml:space="preserve"> это запись алгоритма решения задачи в виде последовательности команд или операторов на языке, который понимает компьютер.</w:t>
      </w:r>
    </w:p>
    <w:p w:rsidP="003F5B33" w:rsidR="00C47C82" w:rsidRDefault="00C47C82" w:rsidRPr="005C7FC4">
      <w:r>
        <w:t>Конечная цель любой компьютерной программы – управление аппаратными сре</w:t>
      </w:r>
      <w:r>
        <w:t>д</w:t>
      </w:r>
      <w:r>
        <w:t>ствами. Даже если на первый взгляд программа не взаимодействует с оборудованием, не требует никакого ввода данных с устрой</w:t>
      </w:r>
      <w:proofErr w:type="gramStart"/>
      <w:r>
        <w:t>ств вв</w:t>
      </w:r>
      <w:proofErr w:type="gramEnd"/>
      <w:r>
        <w:t>ода и не осуществляет вывод данных на устройства вывода, все равно ее работа основана на управлении аппаратными устройств</w:t>
      </w:r>
      <w:r>
        <w:t>а</w:t>
      </w:r>
      <w:r>
        <w:t>ми компьютера. Работа компьютерной системы осуществляется в непрерывном взаим</w:t>
      </w:r>
      <w:r>
        <w:t>о</w:t>
      </w:r>
      <w:r>
        <w:t>действии аппаратных и программных средств.</w:t>
      </w:r>
    </w:p>
    <w:p w:rsidP="003F5B33" w:rsidR="00C47C82" w:rsidRDefault="00C47C82">
      <w:r w:rsidRPr="00C47C82">
        <w:rPr>
          <w:bCs/>
          <w:i/>
        </w:rPr>
        <w:t>Программное обеспечение</w:t>
      </w:r>
      <w:r>
        <w:rPr>
          <w:b/>
          <w:bCs/>
        </w:rPr>
        <w:t xml:space="preserve"> </w:t>
      </w:r>
      <w:r>
        <w:rPr>
          <w:szCs w:val="28"/>
        </w:rPr>
        <w:t>—</w:t>
      </w:r>
      <w:r>
        <w:t xml:space="preserve"> </w:t>
      </w:r>
      <w:r w:rsidRPr="001823B3">
        <w:t>это</w:t>
      </w:r>
      <w:r>
        <w:t xml:space="preserve"> </w:t>
      </w:r>
      <w:r w:rsidRPr="001823B3">
        <w:t>совокупность</w:t>
      </w:r>
      <w:r>
        <w:t xml:space="preserve"> </w:t>
      </w:r>
      <w:r w:rsidRPr="001823B3">
        <w:t>всех</w:t>
      </w:r>
      <w:r>
        <w:t xml:space="preserve"> </w:t>
      </w:r>
      <w:r w:rsidRPr="001823B3">
        <w:t>программ</w:t>
      </w:r>
      <w:r>
        <w:t xml:space="preserve"> </w:t>
      </w:r>
      <w:r w:rsidRPr="001823B3">
        <w:t>и</w:t>
      </w:r>
      <w:r>
        <w:t xml:space="preserve"> </w:t>
      </w:r>
      <w:r w:rsidRPr="001823B3">
        <w:t>соответствующей</w:t>
      </w:r>
      <w:r>
        <w:t xml:space="preserve"> </w:t>
      </w:r>
      <w:r w:rsidRPr="001823B3">
        <w:t>документации</w:t>
      </w:r>
      <w:r>
        <w:t xml:space="preserve"> </w:t>
      </w:r>
      <w:r w:rsidRPr="001823B3">
        <w:t>системы</w:t>
      </w:r>
      <w:r>
        <w:t xml:space="preserve"> </w:t>
      </w:r>
      <w:r w:rsidRPr="001823B3">
        <w:t>обработки</w:t>
      </w:r>
      <w:r>
        <w:t xml:space="preserve"> </w:t>
      </w:r>
      <w:r w:rsidRPr="001823B3">
        <w:t>информации.</w:t>
      </w:r>
    </w:p>
    <w:p w:rsidP="003F5B33" w:rsidR="00C47C82" w:rsidRDefault="00C47C82">
      <w:r>
        <w:t>Программное обеспечение выполняет следующие основные функции:</w:t>
      </w:r>
    </w:p>
    <w:p w:rsidP="00496FAC" w:rsidR="00C47C82" w:rsidRDefault="00C47C82">
      <w:pPr>
        <w:pStyle w:val="af8"/>
        <w:numPr>
          <w:ilvl w:val="1"/>
          <w:numId w:val="103"/>
        </w:numPr>
        <w:ind w:firstLine="851" w:left="0"/>
      </w:pPr>
      <w:r>
        <w:t xml:space="preserve">обеспечивает работоспособность ЭВМ; </w:t>
      </w:r>
    </w:p>
    <w:p w:rsidP="00496FAC" w:rsidR="00C47C82" w:rsidRDefault="00C47C82">
      <w:pPr>
        <w:pStyle w:val="af8"/>
        <w:numPr>
          <w:ilvl w:val="1"/>
          <w:numId w:val="103"/>
        </w:numPr>
        <w:ind w:firstLine="851" w:left="0"/>
      </w:pPr>
      <w:r>
        <w:t xml:space="preserve">расширяет ресурсы вычислительной системы и повышает эффективность их использования; </w:t>
      </w:r>
    </w:p>
    <w:p w:rsidP="00496FAC" w:rsidR="00C47C82" w:rsidRDefault="00C47C82">
      <w:pPr>
        <w:pStyle w:val="af8"/>
        <w:numPr>
          <w:ilvl w:val="1"/>
          <w:numId w:val="103"/>
        </w:numPr>
        <w:ind w:firstLine="851" w:left="0"/>
      </w:pPr>
      <w:r>
        <w:t>облегчает взаимодействие пользователя с ЭВМ и повышает производител</w:t>
      </w:r>
      <w:r>
        <w:t>ь</w:t>
      </w:r>
      <w:r>
        <w:t>ность его труда, т. е. обеспечивает пользовательский интерфейс.</w:t>
      </w:r>
    </w:p>
    <w:p w:rsidP="003F5B33" w:rsidR="00C47C82" w:rsidRDefault="00C47C82">
      <w:r>
        <w:t>Состав программного обеспечения вычислительной системы называют програм</w:t>
      </w:r>
      <w:r>
        <w:t>м</w:t>
      </w:r>
      <w:r>
        <w:t>ной конфигурацией. Между программами, как и между физическими узлами и блоками, существует взаимосвязь – многие программы работают, опираясь на другие программы более низкого уровня, то есть мы можем говорить о программном интерфейсе. Програм</w:t>
      </w:r>
      <w:r>
        <w:t>м</w:t>
      </w:r>
      <w:r>
        <w:t xml:space="preserve">ный интерфейс </w:t>
      </w:r>
      <w:r>
        <w:rPr>
          <w:szCs w:val="28"/>
        </w:rPr>
        <w:t>—</w:t>
      </w:r>
      <w:r>
        <w:t xml:space="preserve"> функциональность, которую некоторый программный компонент предоставляет другим программным компонентам.</w:t>
      </w:r>
    </w:p>
    <w:p w:rsidP="003F5B33" w:rsidR="00C47C82" w:rsidRDefault="00C47C82" w:rsidRPr="001823B3">
      <w:r>
        <w:t>Возможность существования такого интерфейса тоже основана на существовании технических условий и протоколов взаимодействия. На практике он обеспечивается ра</w:t>
      </w:r>
      <w:r>
        <w:t>с</w:t>
      </w:r>
      <w:r>
        <w:t>пределением программного обеспечения на несколько взаимодействующих между собой уровней.</w:t>
      </w:r>
    </w:p>
    <w:p w:rsidP="003F5B33" w:rsidR="00C47C82" w:rsidRDefault="00C47C82" w:rsidRPr="001823B3">
      <w:r>
        <w:rPr>
          <w:bCs/>
        </w:rPr>
        <w:t xml:space="preserve">Основные уровни </w:t>
      </w:r>
      <w:proofErr w:type="gramStart"/>
      <w:r>
        <w:rPr>
          <w:bCs/>
        </w:rPr>
        <w:t>ПО</w:t>
      </w:r>
      <w:proofErr w:type="gramEnd"/>
      <w:r w:rsidRPr="00EA396A">
        <w:t>:</w:t>
      </w:r>
    </w:p>
    <w:p w:rsidP="00496FAC" w:rsidR="00C47C82" w:rsidRDefault="00C47C82" w:rsidRPr="001823B3">
      <w:pPr>
        <w:pStyle w:val="af8"/>
        <w:numPr>
          <w:ilvl w:val="1"/>
          <w:numId w:val="104"/>
        </w:numPr>
        <w:ind w:firstLine="851" w:left="0"/>
      </w:pPr>
      <w:r>
        <w:t>Базовый;</w:t>
      </w:r>
    </w:p>
    <w:p w:rsidP="00496FAC" w:rsidR="00C47C82" w:rsidRDefault="00C47C82" w:rsidRPr="001823B3">
      <w:pPr>
        <w:pStyle w:val="af8"/>
        <w:numPr>
          <w:ilvl w:val="1"/>
          <w:numId w:val="104"/>
        </w:numPr>
        <w:ind w:firstLine="851" w:left="0"/>
      </w:pPr>
      <w:r>
        <w:t>Системный</w:t>
      </w:r>
      <w:r w:rsidRPr="001823B3">
        <w:t>;</w:t>
      </w:r>
    </w:p>
    <w:p w:rsidP="00496FAC" w:rsidR="00C47C82" w:rsidRDefault="00C47C82" w:rsidRPr="001823B3">
      <w:pPr>
        <w:pStyle w:val="af8"/>
        <w:numPr>
          <w:ilvl w:val="1"/>
          <w:numId w:val="104"/>
        </w:numPr>
        <w:ind w:firstLine="851" w:left="0"/>
      </w:pPr>
      <w:r>
        <w:t>Служебный;</w:t>
      </w:r>
    </w:p>
    <w:p w:rsidP="00496FAC" w:rsidR="00C47C82" w:rsidRDefault="00C47C82" w:rsidRPr="001823B3">
      <w:pPr>
        <w:pStyle w:val="af8"/>
        <w:numPr>
          <w:ilvl w:val="1"/>
          <w:numId w:val="104"/>
        </w:numPr>
        <w:ind w:firstLine="851" w:left="0"/>
      </w:pPr>
      <w:r w:rsidRPr="001823B3">
        <w:t>Прикладно</w:t>
      </w:r>
      <w:r>
        <w:t>й</w:t>
      </w:r>
      <w:r w:rsidRPr="001823B3">
        <w:t>;</w:t>
      </w:r>
    </w:p>
    <w:p w:rsidP="003F5B33" w:rsidR="00C47C82" w:rsidRDefault="00C47C82">
      <w:r>
        <w:t>Базовый уровень. Самый низкий уровень программного обеспечения составляет б</w:t>
      </w:r>
      <w:r>
        <w:t>а</w:t>
      </w:r>
      <w:r>
        <w:t xml:space="preserve">зовое программное обеспечение. Базовое </w:t>
      </w:r>
      <w:proofErr w:type="gramStart"/>
      <w:r>
        <w:t>ПО</w:t>
      </w:r>
      <w:proofErr w:type="gramEnd"/>
      <w:r>
        <w:t xml:space="preserve"> отвечает за взаимодействие с базовыми а</w:t>
      </w:r>
      <w:r>
        <w:t>п</w:t>
      </w:r>
      <w:r>
        <w:t>паратными средствами. Как правило, базовые программные средства непосредственно входят в состав базового оборудования и хранятся в специальных микросхемах, называ</w:t>
      </w:r>
      <w:r>
        <w:t>е</w:t>
      </w:r>
      <w:r>
        <w:t>мых постоянными запоминающими устройствами (ПЗУ). Программы и данные записыв</w:t>
      </w:r>
      <w:r>
        <w:t>а</w:t>
      </w:r>
      <w:r>
        <w:t>ются (</w:t>
      </w:r>
      <w:r w:rsidR="00C0766E">
        <w:t>«</w:t>
      </w:r>
      <w:r>
        <w:t>прошиваются</w:t>
      </w:r>
      <w:r w:rsidR="00C0766E">
        <w:t>»</w:t>
      </w:r>
      <w:r>
        <w:t>) в микросхемы ПЗУ на этапе производства и не могут быть измен</w:t>
      </w:r>
      <w:r>
        <w:t>е</w:t>
      </w:r>
      <w:r>
        <w:t xml:space="preserve">ны в процессе эксплуатации. </w:t>
      </w:r>
    </w:p>
    <w:p w:rsidP="003F5B33" w:rsidR="00C47C82" w:rsidRDefault="00C47C82">
      <w:r>
        <w:t xml:space="preserve">Системный уровень является переходным. Программы, работающие на этом уровне, составляют системное программное обеспечение. Программы системного уровня обеспечивают взаимодействие прочих программ компьютерной системы с программами базового уровня и непосредственно с аппаратным обеспечением, то есть выполняют </w:t>
      </w:r>
      <w:r w:rsidR="00C0766E">
        <w:t>«</w:t>
      </w:r>
      <w:r>
        <w:t>п</w:t>
      </w:r>
      <w:r>
        <w:t>о</w:t>
      </w:r>
      <w:r>
        <w:t>среднические</w:t>
      </w:r>
      <w:r w:rsidR="00C0766E">
        <w:t>»</w:t>
      </w:r>
      <w:r>
        <w:t xml:space="preserve"> функции. От программного обеспечения этого уровня во многом зависят эксплуатационные показатели всей вычислительной системы в целом. Так, например, при подключении к вычислительной системе нового оборудования на системном уровне должна быть установлена программа, обеспечивающая для других программ взаимосвязь с этим оборудованием. Конкретные программы, отвечающие за взаимодействие с этим оборудованием, называются драйверами устройств </w:t>
      </w:r>
      <w:r>
        <w:rPr>
          <w:szCs w:val="28"/>
        </w:rPr>
        <w:t>—</w:t>
      </w:r>
      <w:r>
        <w:t xml:space="preserve"> они входят в состав </w:t>
      </w:r>
      <w:proofErr w:type="gramStart"/>
      <w:r>
        <w:t>ПО</w:t>
      </w:r>
      <w:proofErr w:type="gramEnd"/>
      <w:r>
        <w:t xml:space="preserve"> системного уровня. Другой класс программ системного уровня отвечает за взаимодействие с польз</w:t>
      </w:r>
      <w:r>
        <w:t>о</w:t>
      </w:r>
      <w:r>
        <w:t>вателем. Именно благодаря им он получает возможность вводить данные в вычислител</w:t>
      </w:r>
      <w:r>
        <w:t>ь</w:t>
      </w:r>
      <w:r>
        <w:t xml:space="preserve">ную систему, управлять ее работой и получать результат в удобной для себя форме. Эти программные средства называют средствами обеспечения пользовательского интерфейса. Интерфейс пользователя </w:t>
      </w:r>
      <w:r>
        <w:rPr>
          <w:szCs w:val="28"/>
        </w:rPr>
        <w:t>—</w:t>
      </w:r>
      <w:r>
        <w:t xml:space="preserve"> совокупность средств, при помощи которых пользователь взаимодействует с различными программами и устройствами. Совокупность программн</w:t>
      </w:r>
      <w:r>
        <w:t>о</w:t>
      </w:r>
      <w:r>
        <w:t xml:space="preserve">го обеспечения системного уровня образует ядро операционной системы компьютера. Наличие ядра операционной системы </w:t>
      </w:r>
      <w:r>
        <w:rPr>
          <w:szCs w:val="28"/>
        </w:rPr>
        <w:t>—</w:t>
      </w:r>
      <w:r>
        <w:t xml:space="preserve"> непременное условие для возможности практич</w:t>
      </w:r>
      <w:r>
        <w:t>е</w:t>
      </w:r>
      <w:r>
        <w:t xml:space="preserve">ской работы человека с вычислительной системой. </w:t>
      </w:r>
    </w:p>
    <w:p w:rsidP="003F5B33" w:rsidR="00C47C82" w:rsidRDefault="00C47C82">
      <w:r>
        <w:t>Служебный уровень. Программное обеспечение этого уровня взаимодействует как с программами базового уровня, так и с программами системного уровня. Основное назначение служебных программ (их называют утилитами) состоит в автоматизации работ по проверке, наладке и настройке компьютерной системы. Во многих случаях использ</w:t>
      </w:r>
      <w:r>
        <w:t>у</w:t>
      </w:r>
      <w:r>
        <w:t>ются для расширения или улучшения функций системных программ. Некоторые служе</w:t>
      </w:r>
      <w:r>
        <w:t>б</w:t>
      </w:r>
      <w:r>
        <w:t xml:space="preserve">ные программы (программы обслуживания) изначально включают в состав операционной системы (например, Восстановление системы, Дефрагментация диска, Монитор ресурсов), но большинство служебных программ являются для операционной системы внешними и служат для расширения ее функций. </w:t>
      </w:r>
    </w:p>
    <w:p w:rsidP="003F5B33" w:rsidR="00C47C82" w:rsidRDefault="00C47C82">
      <w:r>
        <w:t>Прикладной уровень. Программное обеспечение прикладного уровня представляет собой комплекс программ, предназначенных для выполнения конкретных задач пользов</w:t>
      </w:r>
      <w:r>
        <w:t>а</w:t>
      </w:r>
      <w:r>
        <w:t>телей. Огромный функциональный диапазон возможных приложений средств вычисл</w:t>
      </w:r>
      <w:r>
        <w:t>и</w:t>
      </w:r>
      <w:r>
        <w:t>тельной техники обусловлен наличием прикладных программ для разных видов деятел</w:t>
      </w:r>
      <w:r>
        <w:t>ь</w:t>
      </w:r>
      <w:r>
        <w:t xml:space="preserve">ности. </w:t>
      </w:r>
      <w:proofErr w:type="gramStart"/>
      <w:r>
        <w:t>Поскольку между прикладным ПО и системным существует непосредственная вз</w:t>
      </w:r>
      <w:r>
        <w:t>а</w:t>
      </w:r>
      <w:r>
        <w:t>имосвязь (первое опирается на второе), то можно утверждать, что универсальность в</w:t>
      </w:r>
      <w:r>
        <w:t>ы</w:t>
      </w:r>
      <w:r>
        <w:t>числительной системы, доступность прикладного программного обеспечения и широта функциональных возможностей компьютера напрямую зависят от типа операционной с</w:t>
      </w:r>
      <w:r>
        <w:t>и</w:t>
      </w:r>
      <w:r>
        <w:t>стемы, от того, какие системные средства содержит ядро ОС, как она обеспечивает вза</w:t>
      </w:r>
      <w:r>
        <w:t>и</w:t>
      </w:r>
      <w:r>
        <w:t xml:space="preserve">модействие триединого комплекса человек </w:t>
      </w:r>
      <w:r>
        <w:rPr>
          <w:szCs w:val="28"/>
        </w:rPr>
        <w:t>—</w:t>
      </w:r>
      <w:r>
        <w:t xml:space="preserve"> программы </w:t>
      </w:r>
      <w:r>
        <w:rPr>
          <w:szCs w:val="28"/>
        </w:rPr>
        <w:t>—</w:t>
      </w:r>
      <w:r>
        <w:t xml:space="preserve"> оборудование.</w:t>
      </w:r>
      <w:proofErr w:type="gramEnd"/>
    </w:p>
    <w:p w:rsidP="003F5B33" w:rsidR="00C47C82" w:rsidRDefault="00C47C82" w:rsidRPr="001823B3">
      <w:proofErr w:type="gramStart"/>
      <w:r>
        <w:t>Классификация ПО по назначению:</w:t>
      </w:r>
      <w:proofErr w:type="gramEnd"/>
    </w:p>
    <w:p w:rsidP="00496FAC" w:rsidR="00C47C82" w:rsidRDefault="00C47C82" w:rsidRPr="008E491A">
      <w:pPr>
        <w:pStyle w:val="af8"/>
        <w:numPr>
          <w:ilvl w:val="1"/>
          <w:numId w:val="105"/>
        </w:numPr>
        <w:ind w:firstLine="851" w:left="0"/>
        <w:rPr>
          <w:bCs/>
        </w:rPr>
      </w:pPr>
      <w:r w:rsidRPr="008E491A">
        <w:rPr>
          <w:bCs/>
        </w:rPr>
        <w:t>Системное;</w:t>
      </w:r>
    </w:p>
    <w:p w:rsidP="00496FAC" w:rsidR="00C47C82" w:rsidRDefault="00C47C82" w:rsidRPr="008E491A">
      <w:pPr>
        <w:pStyle w:val="af8"/>
        <w:numPr>
          <w:ilvl w:val="1"/>
          <w:numId w:val="105"/>
        </w:numPr>
        <w:ind w:firstLine="851" w:left="0"/>
        <w:rPr>
          <w:bCs/>
        </w:rPr>
      </w:pPr>
      <w:r w:rsidRPr="008E491A">
        <w:rPr>
          <w:bCs/>
        </w:rPr>
        <w:t>Прикладное;</w:t>
      </w:r>
    </w:p>
    <w:p w:rsidP="00496FAC" w:rsidR="00C47C82" w:rsidRDefault="00C47C82" w:rsidRPr="004F29E4">
      <w:pPr>
        <w:pStyle w:val="af8"/>
        <w:numPr>
          <w:ilvl w:val="1"/>
          <w:numId w:val="105"/>
        </w:numPr>
        <w:ind w:firstLine="851" w:left="0"/>
      </w:pPr>
      <w:r w:rsidRPr="008E491A">
        <w:rPr>
          <w:bCs/>
        </w:rPr>
        <w:t>Инструментальное</w:t>
      </w:r>
    </w:p>
    <w:p w:rsidP="003F5B33" w:rsidR="00C47C82" w:rsidRDefault="00C47C82">
      <w:r>
        <w:t>Системное (общее) программное обеспечение необходимо для управления ресу</w:t>
      </w:r>
      <w:r>
        <w:t>р</w:t>
      </w:r>
      <w:r>
        <w:t>сами компьютера и их распределения между разными потребителями, организации и ко</w:t>
      </w:r>
      <w:r>
        <w:t>н</w:t>
      </w:r>
      <w:r>
        <w:t>троля вычислительного процесса, выполнения пользовательских программ и предоставл</w:t>
      </w:r>
      <w:r>
        <w:t>е</w:t>
      </w:r>
      <w:r>
        <w:t>ния пользователю набора различных услуг (тестирование и подготовка оборудования к работе, создание архивных копий используемой информации и др.). Программные пр</w:t>
      </w:r>
      <w:r>
        <w:t>о</w:t>
      </w:r>
      <w:r>
        <w:t>дукты данной группы носят общий характер применения, независимо от специфики пре</w:t>
      </w:r>
      <w:r>
        <w:t>д</w:t>
      </w:r>
      <w:r>
        <w:t xml:space="preserve">метной области. </w:t>
      </w:r>
      <w:proofErr w:type="gramStart"/>
      <w:r>
        <w:t>Системное</w:t>
      </w:r>
      <w:proofErr w:type="gramEnd"/>
      <w:r>
        <w:t xml:space="preserve"> ПО (System Software) </w:t>
      </w:r>
      <w:r>
        <w:rPr>
          <w:szCs w:val="28"/>
        </w:rPr>
        <w:t>—</w:t>
      </w:r>
      <w:r>
        <w:t xml:space="preserve"> совокупность программ и програм</w:t>
      </w:r>
      <w:r>
        <w:t>м</w:t>
      </w:r>
      <w:r>
        <w:t xml:space="preserve">ных комплексов, предназначенных для обеспечения работы компьютера и сетей ЭВМ. </w:t>
      </w:r>
    </w:p>
    <w:p w:rsidP="003F5B33" w:rsidR="00C47C82" w:rsidRDefault="00C47C82">
      <w:r>
        <w:t>Прикладное (специальное) программное обеспечение (пакеты прикладных пр</w:t>
      </w:r>
      <w:r>
        <w:t>о</w:t>
      </w:r>
      <w:r>
        <w:t>грамм) предназначено для обеспечения решения задач пользователя в различных сферах человеческой деятельности (редактирование текстов, создание таблиц, рисование карт</w:t>
      </w:r>
      <w:r>
        <w:t>и</w:t>
      </w:r>
      <w:r>
        <w:t xml:space="preserve">нок и др.); Пакеты прикладных программ </w:t>
      </w:r>
      <w:r>
        <w:rPr>
          <w:szCs w:val="28"/>
        </w:rPr>
        <w:t>—</w:t>
      </w:r>
      <w:r>
        <w:t xml:space="preserve"> комплекс взаимосвязанных программ для решения задач определенного класса конкретной области. </w:t>
      </w:r>
    </w:p>
    <w:p w:rsidP="003F5B33" w:rsidR="00C47C82" w:rsidRDefault="00C47C82" w:rsidRPr="008E491A">
      <w:r>
        <w:t>Инструментальное программное обеспечение (системы программирования) пре</w:t>
      </w:r>
      <w:r>
        <w:t>д</w:t>
      </w:r>
      <w:r>
        <w:t>назначено для создания новых программ, в том числе общего и специального програм</w:t>
      </w:r>
      <w:r>
        <w:t>м</w:t>
      </w:r>
      <w:r>
        <w:t xml:space="preserve">ного обеспечения. </w:t>
      </w:r>
      <w:proofErr w:type="gramStart"/>
      <w:r>
        <w:t>Инструментальное</w:t>
      </w:r>
      <w:proofErr w:type="gramEnd"/>
      <w:r>
        <w:t xml:space="preserve"> ПО </w:t>
      </w:r>
      <w:r>
        <w:rPr>
          <w:szCs w:val="28"/>
        </w:rPr>
        <w:t>—</w:t>
      </w:r>
      <w:r>
        <w:t xml:space="preserve"> программные средства поддержки (обеспеч</w:t>
      </w:r>
      <w:r>
        <w:t>е</w:t>
      </w:r>
      <w:r>
        <w:t>ния) технологии программирования.</w:t>
      </w:r>
    </w:p>
    <w:p w:rsidP="003F5B33" w:rsidR="00C47C82" w:rsidRDefault="00C47C82">
      <w:r>
        <w:t xml:space="preserve">Классификация </w:t>
      </w:r>
      <w:proofErr w:type="gramStart"/>
      <w:r>
        <w:t>ПО</w:t>
      </w:r>
      <w:proofErr w:type="gramEnd"/>
      <w:r>
        <w:t xml:space="preserve"> </w:t>
      </w:r>
      <w:proofErr w:type="gramStart"/>
      <w:r>
        <w:t>по</w:t>
      </w:r>
      <w:proofErr w:type="gramEnd"/>
      <w:r>
        <w:t xml:space="preserve"> способу распространения:</w:t>
      </w:r>
    </w:p>
    <w:p w:rsidP="00496FAC" w:rsidR="00C47C82" w:rsidRDefault="00C47C82">
      <w:pPr>
        <w:pStyle w:val="af8"/>
        <w:numPr>
          <w:ilvl w:val="1"/>
          <w:numId w:val="106"/>
        </w:numPr>
        <w:ind w:firstLine="851" w:left="0"/>
      </w:pPr>
      <w:r>
        <w:t xml:space="preserve">Бесплатное ПО; </w:t>
      </w:r>
    </w:p>
    <w:p w:rsidP="00496FAC" w:rsidR="00C47C82" w:rsidRDefault="00C47C82">
      <w:pPr>
        <w:pStyle w:val="af8"/>
        <w:numPr>
          <w:ilvl w:val="1"/>
          <w:numId w:val="106"/>
        </w:numPr>
        <w:ind w:firstLine="851" w:left="0"/>
      </w:pPr>
      <w:r>
        <w:t xml:space="preserve">Условно-бесплатное ПО; </w:t>
      </w:r>
    </w:p>
    <w:p w:rsidP="00496FAC" w:rsidR="00C47C82" w:rsidRDefault="00C0766E">
      <w:pPr>
        <w:pStyle w:val="af8"/>
        <w:numPr>
          <w:ilvl w:val="1"/>
          <w:numId w:val="106"/>
        </w:numPr>
        <w:ind w:firstLine="851" w:left="0"/>
      </w:pPr>
      <w:r>
        <w:t>«</w:t>
      </w:r>
      <w:r w:rsidR="00C47C82">
        <w:t>Рекламно-оплачиваемые</w:t>
      </w:r>
      <w:r>
        <w:t>»</w:t>
      </w:r>
      <w:r w:rsidR="00C47C82">
        <w:t xml:space="preserve"> программы;</w:t>
      </w:r>
    </w:p>
    <w:p w:rsidP="00496FAC" w:rsidR="00C47C82" w:rsidRDefault="00C47C82">
      <w:pPr>
        <w:pStyle w:val="af8"/>
        <w:numPr>
          <w:ilvl w:val="1"/>
          <w:numId w:val="106"/>
        </w:numPr>
        <w:ind w:firstLine="851" w:left="0"/>
      </w:pPr>
      <w:r>
        <w:t xml:space="preserve">Коммерческое ПО; </w:t>
      </w:r>
    </w:p>
    <w:p w:rsidP="00496FAC" w:rsidR="00C47C82" w:rsidRDefault="00C47C82">
      <w:pPr>
        <w:pStyle w:val="af8"/>
        <w:numPr>
          <w:ilvl w:val="1"/>
          <w:numId w:val="106"/>
        </w:numPr>
        <w:ind w:firstLine="851" w:left="0"/>
      </w:pPr>
      <w:r>
        <w:t>OEM-версии;</w:t>
      </w:r>
    </w:p>
    <w:p w:rsidP="00496FAC" w:rsidR="00C47C82" w:rsidRDefault="00C0766E">
      <w:pPr>
        <w:pStyle w:val="af8"/>
        <w:numPr>
          <w:ilvl w:val="1"/>
          <w:numId w:val="106"/>
        </w:numPr>
        <w:ind w:firstLine="851" w:left="0"/>
      </w:pPr>
      <w:r>
        <w:t>«</w:t>
      </w:r>
      <w:r w:rsidR="00C47C82">
        <w:t>Условно-платные</w:t>
      </w:r>
      <w:r>
        <w:t>»</w:t>
      </w:r>
      <w:r w:rsidR="00C47C82">
        <w:t xml:space="preserve"> программы.</w:t>
      </w:r>
    </w:p>
    <w:p w:rsidP="003F5B33" w:rsidR="00C47C82" w:rsidRDefault="00C47C82">
      <w:r w:rsidRPr="00260DE1">
        <w:t>Бесплатное</w:t>
      </w:r>
      <w:r>
        <w:t xml:space="preserve"> </w:t>
      </w:r>
      <w:r w:rsidRPr="00260DE1">
        <w:t>ПО</w:t>
      </w:r>
      <w:r>
        <w:t xml:space="preserve"> </w:t>
      </w:r>
      <w:r w:rsidRPr="00260DE1">
        <w:t>(freeware)</w:t>
      </w:r>
      <w:r>
        <w:t xml:space="preserve"> </w:t>
      </w:r>
      <w:r>
        <w:rPr>
          <w:szCs w:val="28"/>
        </w:rPr>
        <w:t>—</w:t>
      </w:r>
      <w:r>
        <w:t xml:space="preserve"> </w:t>
      </w:r>
      <w:r w:rsidRPr="00260DE1">
        <w:t>программное</w:t>
      </w:r>
      <w:r>
        <w:t xml:space="preserve"> </w:t>
      </w:r>
      <w:r w:rsidRPr="00260DE1">
        <w:t>обеспечение,</w:t>
      </w:r>
      <w:r>
        <w:t xml:space="preserve"> </w:t>
      </w:r>
      <w:r w:rsidRPr="00260DE1">
        <w:t>лицензионное</w:t>
      </w:r>
      <w:r>
        <w:t xml:space="preserve"> </w:t>
      </w:r>
      <w:r w:rsidRPr="00260DE1">
        <w:t>соглашение</w:t>
      </w:r>
      <w:r>
        <w:t xml:space="preserve"> </w:t>
      </w:r>
      <w:r w:rsidRPr="00260DE1">
        <w:t>которого</w:t>
      </w:r>
      <w:r>
        <w:t xml:space="preserve"> </w:t>
      </w:r>
      <w:r w:rsidRPr="00260DE1">
        <w:t>не</w:t>
      </w:r>
      <w:r>
        <w:t xml:space="preserve"> </w:t>
      </w:r>
      <w:r w:rsidRPr="00260DE1">
        <w:t>требует</w:t>
      </w:r>
      <w:r>
        <w:t xml:space="preserve"> </w:t>
      </w:r>
      <w:r w:rsidRPr="00260DE1">
        <w:t>каких</w:t>
      </w:r>
      <w:r>
        <w:t>-</w:t>
      </w:r>
      <w:r w:rsidRPr="00260DE1">
        <w:t>либо</w:t>
      </w:r>
      <w:r>
        <w:t xml:space="preserve"> </w:t>
      </w:r>
      <w:r w:rsidRPr="00260DE1">
        <w:t>выплат</w:t>
      </w:r>
      <w:r>
        <w:t xml:space="preserve"> </w:t>
      </w:r>
      <w:r w:rsidRPr="00260DE1">
        <w:t>правообладателю.</w:t>
      </w:r>
      <w:r>
        <w:t xml:space="preserve"> </w:t>
      </w:r>
      <w:r w:rsidRPr="00260DE1">
        <w:t>Первоначально</w:t>
      </w:r>
      <w:r>
        <w:t xml:space="preserve"> </w:t>
      </w:r>
      <w:r w:rsidRPr="00260DE1">
        <w:t>по</w:t>
      </w:r>
      <w:r>
        <w:t xml:space="preserve"> </w:t>
      </w:r>
      <w:r w:rsidRPr="00260DE1">
        <w:t>принципу</w:t>
      </w:r>
      <w:r>
        <w:t xml:space="preserve"> </w:t>
      </w:r>
      <w:r w:rsidRPr="00260DE1">
        <w:t>freeware</w:t>
      </w:r>
      <w:r>
        <w:t xml:space="preserve"> </w:t>
      </w:r>
      <w:r w:rsidRPr="00260DE1">
        <w:t>распространялись</w:t>
      </w:r>
      <w:r>
        <w:t xml:space="preserve"> </w:t>
      </w:r>
      <w:r w:rsidRPr="00260DE1">
        <w:t>небольшие</w:t>
      </w:r>
      <w:r>
        <w:t xml:space="preserve"> </w:t>
      </w:r>
      <w:r w:rsidRPr="00260DE1">
        <w:t>утилиты</w:t>
      </w:r>
      <w:r>
        <w:t xml:space="preserve"> </w:t>
      </w:r>
      <w:r w:rsidRPr="00260DE1">
        <w:t>или</w:t>
      </w:r>
      <w:r>
        <w:t xml:space="preserve"> </w:t>
      </w:r>
      <w:r w:rsidRPr="00260DE1">
        <w:t>бесплатные</w:t>
      </w:r>
      <w:r>
        <w:t xml:space="preserve"> </w:t>
      </w:r>
      <w:r w:rsidRPr="00260DE1">
        <w:t>дополнения</w:t>
      </w:r>
      <w:r>
        <w:t xml:space="preserve"> </w:t>
      </w:r>
      <w:r w:rsidRPr="00260DE1">
        <w:t>к</w:t>
      </w:r>
      <w:r>
        <w:t xml:space="preserve"> </w:t>
      </w:r>
      <w:r w:rsidRPr="00260DE1">
        <w:t>известным</w:t>
      </w:r>
      <w:r>
        <w:t xml:space="preserve"> </w:t>
      </w:r>
      <w:r w:rsidRPr="00260DE1">
        <w:t>коммерческим</w:t>
      </w:r>
      <w:r>
        <w:t xml:space="preserve"> </w:t>
      </w:r>
      <w:r w:rsidRPr="00260DE1">
        <w:t>пакетам.</w:t>
      </w:r>
      <w:r>
        <w:t xml:space="preserve"> </w:t>
      </w:r>
    </w:p>
    <w:p w:rsidP="003F5B33" w:rsidR="00C47C82" w:rsidRDefault="00C47C82">
      <w:r w:rsidRPr="00260DE1">
        <w:t>Условно</w:t>
      </w:r>
      <w:r>
        <w:t>-</w:t>
      </w:r>
      <w:r w:rsidRPr="00260DE1">
        <w:t>бесплатное</w:t>
      </w:r>
      <w:r>
        <w:t xml:space="preserve"> </w:t>
      </w:r>
      <w:r w:rsidRPr="00260DE1">
        <w:t>ПО</w:t>
      </w:r>
      <w:r>
        <w:t xml:space="preserve"> </w:t>
      </w:r>
      <w:r w:rsidRPr="00260DE1">
        <w:t>(shareware).</w:t>
      </w:r>
      <w:r>
        <w:t xml:space="preserve"> </w:t>
      </w:r>
      <w:r w:rsidRPr="00260DE1">
        <w:t>Как</w:t>
      </w:r>
      <w:r>
        <w:t xml:space="preserve"> </w:t>
      </w:r>
      <w:r w:rsidRPr="00260DE1">
        <w:t>правило,</w:t>
      </w:r>
      <w:r>
        <w:t xml:space="preserve"> </w:t>
      </w:r>
      <w:r w:rsidRPr="00260DE1">
        <w:t>shareware</w:t>
      </w:r>
      <w:r>
        <w:t>-</w:t>
      </w:r>
      <w:r w:rsidRPr="00260DE1">
        <w:t>программы</w:t>
      </w:r>
      <w:r>
        <w:t xml:space="preserve"> </w:t>
      </w:r>
      <w:r w:rsidRPr="00260DE1">
        <w:t>распр</w:t>
      </w:r>
      <w:r w:rsidRPr="00260DE1">
        <w:t>о</w:t>
      </w:r>
      <w:r w:rsidRPr="00260DE1">
        <w:t>страняются</w:t>
      </w:r>
      <w:r>
        <w:t xml:space="preserve"> </w:t>
      </w:r>
      <w:r w:rsidRPr="00260DE1">
        <w:t>в</w:t>
      </w:r>
      <w:r>
        <w:t xml:space="preserve"> </w:t>
      </w:r>
      <w:r w:rsidRPr="00260DE1">
        <w:t>виде</w:t>
      </w:r>
      <w:r>
        <w:t xml:space="preserve"> </w:t>
      </w:r>
      <w:r w:rsidRPr="00260DE1">
        <w:t>полнофункциональных</w:t>
      </w:r>
      <w:r>
        <w:t xml:space="preserve"> </w:t>
      </w:r>
      <w:r w:rsidRPr="00260DE1">
        <w:t>версий,</w:t>
      </w:r>
      <w:r>
        <w:t xml:space="preserve"> </w:t>
      </w:r>
      <w:r w:rsidRPr="00260DE1">
        <w:t>ограниченных</w:t>
      </w:r>
      <w:r>
        <w:t xml:space="preserve"> </w:t>
      </w:r>
      <w:r w:rsidRPr="00260DE1">
        <w:t>либо</w:t>
      </w:r>
      <w:r>
        <w:t xml:space="preserve"> </w:t>
      </w:r>
      <w:r w:rsidRPr="00260DE1">
        <w:t>по</w:t>
      </w:r>
      <w:r>
        <w:t xml:space="preserve"> </w:t>
      </w:r>
      <w:r w:rsidRPr="00260DE1">
        <w:t>времени</w:t>
      </w:r>
      <w:r>
        <w:t xml:space="preserve"> </w:t>
      </w:r>
      <w:r w:rsidRPr="00260DE1">
        <w:t>работы,</w:t>
      </w:r>
      <w:r>
        <w:t xml:space="preserve"> </w:t>
      </w:r>
      <w:r w:rsidRPr="00260DE1">
        <w:t>либо</w:t>
      </w:r>
      <w:r>
        <w:t xml:space="preserve"> </w:t>
      </w:r>
      <w:r w:rsidRPr="00260DE1">
        <w:t>по</w:t>
      </w:r>
      <w:r>
        <w:t xml:space="preserve"> </w:t>
      </w:r>
      <w:r w:rsidRPr="00260DE1">
        <w:t>количеству</w:t>
      </w:r>
      <w:r>
        <w:t xml:space="preserve"> </w:t>
      </w:r>
      <w:r w:rsidRPr="00260DE1">
        <w:t>запусков.</w:t>
      </w:r>
      <w:r>
        <w:t xml:space="preserve"> </w:t>
      </w:r>
      <w:r w:rsidRPr="00260DE1">
        <w:t>По</w:t>
      </w:r>
      <w:r>
        <w:t xml:space="preserve"> </w:t>
      </w:r>
      <w:r w:rsidRPr="00260DE1">
        <w:t>истечении</w:t>
      </w:r>
      <w:r>
        <w:t xml:space="preserve"> </w:t>
      </w:r>
      <w:r w:rsidRPr="00260DE1">
        <w:t>отведенного</w:t>
      </w:r>
      <w:r>
        <w:t xml:space="preserve"> </w:t>
      </w:r>
      <w:r w:rsidRPr="00260DE1">
        <w:t>вам</w:t>
      </w:r>
      <w:r>
        <w:t xml:space="preserve"> </w:t>
      </w:r>
      <w:r w:rsidRPr="00260DE1">
        <w:t>на</w:t>
      </w:r>
      <w:r>
        <w:t xml:space="preserve"> </w:t>
      </w:r>
      <w:r w:rsidRPr="00260DE1">
        <w:t>тестирование</w:t>
      </w:r>
      <w:r>
        <w:t xml:space="preserve"> </w:t>
      </w:r>
      <w:r w:rsidRPr="00260DE1">
        <w:t>срока</w:t>
      </w:r>
      <w:r>
        <w:t xml:space="preserve"> </w:t>
      </w:r>
      <w:r w:rsidRPr="00260DE1">
        <w:t>пр</w:t>
      </w:r>
      <w:r w:rsidRPr="00260DE1">
        <w:t>о</w:t>
      </w:r>
      <w:r w:rsidRPr="00260DE1">
        <w:t>грамма</w:t>
      </w:r>
      <w:r>
        <w:t xml:space="preserve"> </w:t>
      </w:r>
      <w:r w:rsidRPr="00260DE1">
        <w:t>либо</w:t>
      </w:r>
      <w:r>
        <w:t xml:space="preserve"> </w:t>
      </w:r>
      <w:r w:rsidRPr="00260DE1">
        <w:t>перестает</w:t>
      </w:r>
      <w:r>
        <w:t xml:space="preserve"> </w:t>
      </w:r>
      <w:r w:rsidRPr="00260DE1">
        <w:t>запускаться</w:t>
      </w:r>
      <w:r>
        <w:t xml:space="preserve"> </w:t>
      </w:r>
      <w:r w:rsidRPr="00260DE1">
        <w:t>или</w:t>
      </w:r>
      <w:r>
        <w:t xml:space="preserve"> </w:t>
      </w:r>
      <w:r w:rsidRPr="00260DE1">
        <w:t>утрачивает</w:t>
      </w:r>
      <w:r>
        <w:t xml:space="preserve"> </w:t>
      </w:r>
      <w:r w:rsidRPr="00260DE1">
        <w:t>часть</w:t>
      </w:r>
      <w:r>
        <w:t xml:space="preserve"> </w:t>
      </w:r>
      <w:r w:rsidRPr="00260DE1">
        <w:t>своих</w:t>
      </w:r>
      <w:r>
        <w:t xml:space="preserve"> </w:t>
      </w:r>
      <w:r w:rsidRPr="00260DE1">
        <w:t>функций,</w:t>
      </w:r>
      <w:r>
        <w:t xml:space="preserve"> </w:t>
      </w:r>
      <w:r w:rsidRPr="00260DE1">
        <w:t>превращаясь</w:t>
      </w:r>
      <w:r>
        <w:t xml:space="preserve"> </w:t>
      </w:r>
      <w:proofErr w:type="gramStart"/>
      <w:r w:rsidRPr="00260DE1">
        <w:t>в</w:t>
      </w:r>
      <w:proofErr w:type="gramEnd"/>
      <w:r>
        <w:t xml:space="preserve"> </w:t>
      </w:r>
      <w:r w:rsidRPr="00260DE1">
        <w:t>менее</w:t>
      </w:r>
      <w:r>
        <w:t xml:space="preserve"> </w:t>
      </w:r>
      <w:r w:rsidRPr="00260DE1">
        <w:t>функциональную</w:t>
      </w:r>
      <w:r>
        <w:t xml:space="preserve"> </w:t>
      </w:r>
      <w:r w:rsidRPr="00260DE1">
        <w:t>freeware</w:t>
      </w:r>
      <w:r>
        <w:t>-</w:t>
      </w:r>
      <w:r w:rsidRPr="00260DE1">
        <w:t>версию.</w:t>
      </w:r>
      <w:r>
        <w:t xml:space="preserve"> </w:t>
      </w:r>
    </w:p>
    <w:p w:rsidP="003F5B33" w:rsidR="00C47C82" w:rsidRDefault="00C0766E">
      <w:r>
        <w:t>«</w:t>
      </w:r>
      <w:r w:rsidR="00C47C82" w:rsidRPr="00260DE1">
        <w:t>Рекламно</w:t>
      </w:r>
      <w:r w:rsidR="00C47C82">
        <w:t>-</w:t>
      </w:r>
      <w:r w:rsidR="00C47C82" w:rsidRPr="00260DE1">
        <w:t>оплачиваемые</w:t>
      </w:r>
      <w:r>
        <w:t>»</w:t>
      </w:r>
      <w:r w:rsidR="00C47C82">
        <w:t xml:space="preserve"> </w:t>
      </w:r>
      <w:r w:rsidR="00C47C82" w:rsidRPr="00260DE1">
        <w:t>программы</w:t>
      </w:r>
      <w:r w:rsidR="00C47C82">
        <w:t xml:space="preserve"> </w:t>
      </w:r>
      <w:r w:rsidR="00C47C82" w:rsidRPr="00260DE1">
        <w:t>(adware),</w:t>
      </w:r>
      <w:r w:rsidR="00C47C82">
        <w:t xml:space="preserve"> </w:t>
      </w:r>
      <w:proofErr w:type="gramStart"/>
      <w:r w:rsidR="00C47C82" w:rsidRPr="00260DE1">
        <w:t>ПО</w:t>
      </w:r>
      <w:proofErr w:type="gramEnd"/>
      <w:r w:rsidR="00C47C82">
        <w:t xml:space="preserve"> </w:t>
      </w:r>
      <w:proofErr w:type="gramStart"/>
      <w:r w:rsidR="00C47C82" w:rsidRPr="00260DE1">
        <w:t>с</w:t>
      </w:r>
      <w:proofErr w:type="gramEnd"/>
      <w:r w:rsidR="00C47C82">
        <w:t xml:space="preserve"> </w:t>
      </w:r>
      <w:r w:rsidR="00C47C82" w:rsidRPr="00260DE1">
        <w:t>рекламой</w:t>
      </w:r>
      <w:r w:rsidR="00C47C82">
        <w:t xml:space="preserve"> </w:t>
      </w:r>
      <w:r w:rsidR="00C47C82">
        <w:rPr>
          <w:szCs w:val="28"/>
        </w:rPr>
        <w:t>—</w:t>
      </w:r>
      <w:r w:rsidR="00C47C82">
        <w:t xml:space="preserve"> </w:t>
      </w:r>
      <w:r w:rsidR="00C47C82" w:rsidRPr="00260DE1">
        <w:t>вид</w:t>
      </w:r>
      <w:r w:rsidR="00C47C82">
        <w:t xml:space="preserve"> </w:t>
      </w:r>
      <w:r w:rsidR="00C47C82" w:rsidRPr="00260DE1">
        <w:t>програм</w:t>
      </w:r>
      <w:r w:rsidR="00C47C82" w:rsidRPr="00260DE1">
        <w:t>м</w:t>
      </w:r>
      <w:r w:rsidR="00C47C82" w:rsidRPr="00260DE1">
        <w:t>ного</w:t>
      </w:r>
      <w:r w:rsidR="00C47C82">
        <w:t xml:space="preserve"> </w:t>
      </w:r>
      <w:r w:rsidR="00C47C82" w:rsidRPr="00260DE1">
        <w:t>обеспечения,</w:t>
      </w:r>
      <w:r w:rsidR="00C47C82">
        <w:t xml:space="preserve"> </w:t>
      </w:r>
      <w:r w:rsidR="00C47C82" w:rsidRPr="00260DE1">
        <w:t>при</w:t>
      </w:r>
      <w:r w:rsidR="00C47C82">
        <w:t xml:space="preserve"> </w:t>
      </w:r>
      <w:r w:rsidR="00C47C82" w:rsidRPr="00260DE1">
        <w:t>использовании</w:t>
      </w:r>
      <w:r w:rsidR="00C47C82">
        <w:t xml:space="preserve"> </w:t>
      </w:r>
      <w:r w:rsidR="00C47C82" w:rsidRPr="00260DE1">
        <w:t>которого</w:t>
      </w:r>
      <w:r w:rsidR="00C47C82">
        <w:t xml:space="preserve"> </w:t>
      </w:r>
      <w:r w:rsidR="00C47C82" w:rsidRPr="00260DE1">
        <w:t>пользователю</w:t>
      </w:r>
      <w:r w:rsidR="00C47C82">
        <w:t xml:space="preserve"> </w:t>
      </w:r>
      <w:r w:rsidR="00C47C82" w:rsidRPr="00260DE1">
        <w:t>принудительно</w:t>
      </w:r>
      <w:r w:rsidR="00C47C82">
        <w:t xml:space="preserve"> </w:t>
      </w:r>
      <w:r w:rsidR="00C47C82" w:rsidRPr="00260DE1">
        <w:t>показывае</w:t>
      </w:r>
      <w:r w:rsidR="00C47C82" w:rsidRPr="00260DE1">
        <w:t>т</w:t>
      </w:r>
      <w:r w:rsidR="00C47C82" w:rsidRPr="00260DE1">
        <w:t>ся</w:t>
      </w:r>
      <w:r w:rsidR="00C47C82">
        <w:t xml:space="preserve"> </w:t>
      </w:r>
      <w:r w:rsidR="00C47C82" w:rsidRPr="00260DE1">
        <w:t>реклама.</w:t>
      </w:r>
      <w:r w:rsidR="00C47C82">
        <w:t xml:space="preserve"> Принцип adware подразумевает, что платит за программу не пользователь, а рекламодатель, которому взамен дается пространство для размещения информации о св</w:t>
      </w:r>
      <w:r w:rsidR="00C47C82">
        <w:t>о</w:t>
      </w:r>
      <w:r w:rsidR="00C47C82">
        <w:t xml:space="preserve">их продуктах в виде баннеров или всплывающих окошек. </w:t>
      </w:r>
    </w:p>
    <w:p w:rsidP="003F5B33" w:rsidR="00C47C82" w:rsidRDefault="00C47C82">
      <w:r>
        <w:t xml:space="preserve">Коммерческое ПО (commercial ware) </w:t>
      </w:r>
      <w:r>
        <w:rPr>
          <w:szCs w:val="28"/>
        </w:rPr>
        <w:t>—</w:t>
      </w:r>
      <w:r>
        <w:t xml:space="preserve"> программное обеспечение, созданное с ц</w:t>
      </w:r>
      <w:r>
        <w:t>е</w:t>
      </w:r>
      <w:r>
        <w:t xml:space="preserve">лью получения прибыли от его использования другими лицами, например, путем продажи экземпляров. Для использования таких программ необходимо приобрести лицензию. К этой группе </w:t>
      </w:r>
      <w:proofErr w:type="gramStart"/>
      <w:r>
        <w:t>ПО относятся</w:t>
      </w:r>
      <w:proofErr w:type="gramEnd"/>
      <w:r>
        <w:t xml:space="preserve"> все крупные программные пакеты известных производителей и ряд утилит. </w:t>
      </w:r>
    </w:p>
    <w:p w:rsidP="003F5B33" w:rsidR="00C47C82" w:rsidRDefault="00C47C82">
      <w:r>
        <w:t xml:space="preserve">OEM-версии (англ. original equipment manufacturer </w:t>
      </w:r>
      <w:r>
        <w:rPr>
          <w:szCs w:val="28"/>
        </w:rPr>
        <w:t>—</w:t>
      </w:r>
      <w:r>
        <w:t xml:space="preserve"> </w:t>
      </w:r>
      <w:r w:rsidR="00C0766E">
        <w:t>«</w:t>
      </w:r>
      <w:r>
        <w:t>оригинальный производ</w:t>
      </w:r>
      <w:r>
        <w:t>и</w:t>
      </w:r>
      <w:r>
        <w:t>тель оборудования</w:t>
      </w:r>
      <w:r w:rsidR="00C0766E">
        <w:t>»</w:t>
      </w:r>
      <w:r>
        <w:t xml:space="preserve">) </w:t>
      </w:r>
      <w:r>
        <w:rPr>
          <w:szCs w:val="28"/>
        </w:rPr>
        <w:t>—</w:t>
      </w:r>
      <w:r>
        <w:t xml:space="preserve"> специальные варианты обычных коммерческих программ, поста</w:t>
      </w:r>
      <w:r>
        <w:t>в</w:t>
      </w:r>
      <w:r>
        <w:t xml:space="preserve">ляющихся по сниженной цене вместе с готовыми компьютерами. </w:t>
      </w:r>
    </w:p>
    <w:p w:rsidP="003F5B33" w:rsidR="00C47C82" w:rsidRDefault="00C0766E">
      <w:r>
        <w:t>«</w:t>
      </w:r>
      <w:r w:rsidR="00C47C82">
        <w:t>Условно-платные</w:t>
      </w:r>
      <w:r>
        <w:t>»</w:t>
      </w:r>
      <w:r w:rsidR="00C47C82">
        <w:t xml:space="preserve"> программы (donationware, от англ. donation </w:t>
      </w:r>
      <w:r w:rsidR="00C47C82">
        <w:rPr>
          <w:szCs w:val="28"/>
        </w:rPr>
        <w:t>—</w:t>
      </w:r>
      <w:r w:rsidR="00C47C82">
        <w:t xml:space="preserve"> </w:t>
      </w:r>
      <w:r>
        <w:t>«</w:t>
      </w:r>
      <w:r w:rsidR="00C47C82">
        <w:t>пожертвов</w:t>
      </w:r>
      <w:r w:rsidR="00C47C82">
        <w:t>а</w:t>
      </w:r>
      <w:r w:rsidR="00C47C82">
        <w:t>ние</w:t>
      </w:r>
      <w:r>
        <w:t>»</w:t>
      </w:r>
      <w:r w:rsidR="00C47C82">
        <w:t xml:space="preserve">) </w:t>
      </w:r>
      <w:r w:rsidR="00C47C82">
        <w:rPr>
          <w:szCs w:val="28"/>
        </w:rPr>
        <w:t>—</w:t>
      </w:r>
      <w:r w:rsidR="00C47C82">
        <w:t xml:space="preserve"> это модель лицензирования, при которой пользователю поставляется полностью функционирующее программное обеспечение с возможностью сделать пожертвование разработчику. Размер пожертвования может быть фиксированным или устанавливаться пользователем на основании индивидуального восприятии ценности программного обе</w:t>
      </w:r>
      <w:r w:rsidR="00C47C82">
        <w:t>с</w:t>
      </w:r>
      <w:r w:rsidR="00C47C82">
        <w:t>печения. Так как в модели donationware поставляется полностью функционирующее пр</w:t>
      </w:r>
      <w:r w:rsidR="00C47C82">
        <w:t>о</w:t>
      </w:r>
      <w:r w:rsidR="00C47C82">
        <w:t>граммное обеспечение и пожертвование является дополнительной возможностью, то те</w:t>
      </w:r>
      <w:r w:rsidR="00C47C82">
        <w:t>х</w:t>
      </w:r>
      <w:r w:rsidR="00C47C82">
        <w:t>нически это тип бесплатного программного обеспечения. Однако модель donationware также похожа на условно-бесплатное программное обеспечение, но, в отличие от после</w:t>
      </w:r>
      <w:r w:rsidR="00C47C82">
        <w:t>д</w:t>
      </w:r>
      <w:r w:rsidR="00C47C82">
        <w:t>него, оплата в котором может ожидаться, пожертвование не является обязательным усл</w:t>
      </w:r>
      <w:r w:rsidR="00C47C82">
        <w:t>о</w:t>
      </w:r>
      <w:r w:rsidR="00C47C82">
        <w:t xml:space="preserve">вием использования. Важно также отметить, что пожертвование не является покупкой программного обеспечения, как в условно-бесплатном программном обеспечении. </w:t>
      </w:r>
    </w:p>
    <w:p w:rsidP="003F5B33" w:rsidR="00C47C82" w:rsidRDefault="00C47C82" w:rsidRPr="001823B3">
      <w:r>
        <w:t>Классификация по степени готовности:</w:t>
      </w:r>
    </w:p>
    <w:p w:rsidP="00496FAC" w:rsidR="00C47C82" w:rsidRDefault="00C47C82">
      <w:pPr>
        <w:pStyle w:val="af8"/>
        <w:numPr>
          <w:ilvl w:val="1"/>
          <w:numId w:val="107"/>
        </w:numPr>
        <w:ind w:firstLine="851" w:left="0"/>
      </w:pPr>
      <w:r>
        <w:t xml:space="preserve">Alpha; </w:t>
      </w:r>
    </w:p>
    <w:p w:rsidP="00496FAC" w:rsidR="00C47C82" w:rsidRDefault="00C47C82">
      <w:pPr>
        <w:pStyle w:val="af8"/>
        <w:numPr>
          <w:ilvl w:val="1"/>
          <w:numId w:val="107"/>
        </w:numPr>
        <w:ind w:firstLine="851" w:left="0"/>
      </w:pPr>
      <w:r>
        <w:t xml:space="preserve">Beta; </w:t>
      </w:r>
    </w:p>
    <w:p w:rsidP="00496FAC" w:rsidR="00C47C82" w:rsidRDefault="00C47C82">
      <w:pPr>
        <w:pStyle w:val="af8"/>
        <w:numPr>
          <w:ilvl w:val="1"/>
          <w:numId w:val="107"/>
        </w:numPr>
        <w:ind w:firstLine="851" w:left="0"/>
      </w:pPr>
      <w:r>
        <w:t xml:space="preserve">RC; </w:t>
      </w:r>
    </w:p>
    <w:p w:rsidP="00496FAC" w:rsidR="00C47C82" w:rsidRDefault="00C47C82">
      <w:pPr>
        <w:pStyle w:val="af8"/>
        <w:numPr>
          <w:ilvl w:val="1"/>
          <w:numId w:val="107"/>
        </w:numPr>
        <w:ind w:firstLine="851" w:left="0"/>
      </w:pPr>
      <w:r>
        <w:t>Release.</w:t>
      </w:r>
    </w:p>
    <w:p w:rsidP="003F5B33" w:rsidR="00C47C82" w:rsidRDefault="00C47C82">
      <w:r>
        <w:t xml:space="preserve">Альфа (alpha) </w:t>
      </w:r>
      <w:r>
        <w:rPr>
          <w:szCs w:val="28"/>
        </w:rPr>
        <w:t>—</w:t>
      </w:r>
      <w:r>
        <w:t xml:space="preserve"> самая первая версия программы, черновой набросок. Статус </w:t>
      </w:r>
      <w:r w:rsidR="00C0766E">
        <w:t>«</w:t>
      </w:r>
      <w:r>
        <w:t>ал</w:t>
      </w:r>
      <w:r>
        <w:t>ь</w:t>
      </w:r>
      <w:r>
        <w:t>фы</w:t>
      </w:r>
      <w:r w:rsidR="00C0766E">
        <w:t>»</w:t>
      </w:r>
      <w:r>
        <w:t xml:space="preserve"> гарантирует пользователю, что скачанная программа установится и даже запустится, однако дальнейшие действия непредсказуемы. Чаще всего в ней много ошибок, многие из заявленных возможностей не работают. Пользователи этой версии </w:t>
      </w:r>
      <w:proofErr w:type="gramStart"/>
      <w:r>
        <w:t>выполняют роль</w:t>
      </w:r>
      <w:proofErr w:type="gramEnd"/>
      <w:r>
        <w:t xml:space="preserve"> тест</w:t>
      </w:r>
      <w:r>
        <w:t>е</w:t>
      </w:r>
      <w:r>
        <w:t xml:space="preserve">ров. </w:t>
      </w:r>
    </w:p>
    <w:p w:rsidP="003F5B33" w:rsidR="00C47C82" w:rsidRDefault="00C47C82">
      <w:r>
        <w:t xml:space="preserve">Бета (beta) </w:t>
      </w:r>
      <w:r>
        <w:rPr>
          <w:szCs w:val="28"/>
        </w:rPr>
        <w:t>—</w:t>
      </w:r>
      <w:r>
        <w:t xml:space="preserve"> уже вполне готовая к применению программа. Грубые ошибки убр</w:t>
      </w:r>
      <w:r>
        <w:t>а</w:t>
      </w:r>
      <w:r>
        <w:t>ны, базовые задачи программа выполняет успешно. Маленькие недоделки могут исче</w:t>
      </w:r>
      <w:r>
        <w:t>з</w:t>
      </w:r>
      <w:r>
        <w:t xml:space="preserve">нуть уже в следующих </w:t>
      </w:r>
      <w:r w:rsidR="00C0766E">
        <w:t>«</w:t>
      </w:r>
      <w:r>
        <w:t>бетах</w:t>
      </w:r>
      <w:r w:rsidR="00C0766E">
        <w:t>»</w:t>
      </w:r>
      <w:r>
        <w:t xml:space="preserve">. В статусе </w:t>
      </w:r>
      <w:r w:rsidR="00C0766E">
        <w:t>«</w:t>
      </w:r>
      <w:r>
        <w:t>беты</w:t>
      </w:r>
      <w:r w:rsidR="00C0766E">
        <w:t>»</w:t>
      </w:r>
      <w:r>
        <w:t xml:space="preserve"> программы могут пребывать достаточно долго. После того как ошибки, обнаруженные в альф</w:t>
      </w:r>
      <w:proofErr w:type="gramStart"/>
      <w:r>
        <w:t>а-</w:t>
      </w:r>
      <w:proofErr w:type="gramEnd"/>
      <w:r>
        <w:t xml:space="preserve"> и бета-версиях программ, испра</w:t>
      </w:r>
      <w:r>
        <w:t>в</w:t>
      </w:r>
      <w:r>
        <w:t>лены, а функции добавлены, наступает очередь RC (ReleaseCandidate).</w:t>
      </w:r>
    </w:p>
    <w:p w:rsidP="003F5B33" w:rsidR="00C47C82" w:rsidRDefault="00C47C82">
      <w:r>
        <w:t xml:space="preserve">RC (ReleaseCandidate) </w:t>
      </w:r>
      <w:r>
        <w:rPr>
          <w:szCs w:val="28"/>
        </w:rPr>
        <w:t>—</w:t>
      </w:r>
      <w:r>
        <w:t xml:space="preserve"> кандидата на окончательную версию. Эта программа уже считается стабильной и используется для выявления наиболее скрытых ошибок. Такую программу практически без опаски можно скачивать и устанавливать пользователем. Ошибки в RC-версиях вычисляются довольно редко, так что при переходе в </w:t>
      </w:r>
      <w:r w:rsidR="00C0766E">
        <w:t>«</w:t>
      </w:r>
      <w:r>
        <w:t>основную</w:t>
      </w:r>
      <w:r w:rsidR="00C0766E">
        <w:t>»</w:t>
      </w:r>
      <w:r>
        <w:t xml:space="preserve"> версию программа практически не меняется. </w:t>
      </w:r>
    </w:p>
    <w:p w:rsidP="003F5B33" w:rsidR="00C47C82" w:rsidRDefault="00C47C82">
      <w:r>
        <w:t>Наконец, после всех доработок появляется релиз (release), или финальная, полн</w:t>
      </w:r>
      <w:r>
        <w:t>о</w:t>
      </w:r>
      <w:r>
        <w:t xml:space="preserve">стью готовая, окончательная версия программы. Следует упомянуть про существование еще двух версий программ. Demo-версия обычно крайне </w:t>
      </w:r>
      <w:r w:rsidR="00C0766E">
        <w:t>«</w:t>
      </w:r>
      <w:r>
        <w:t>обрезанна</w:t>
      </w:r>
      <w:r w:rsidR="00C0766E">
        <w:t>»</w:t>
      </w:r>
      <w:r>
        <w:t xml:space="preserve"> программа. Чаще всего содержит примерно 20% наполнения в отличие от финальной версии. Программ</w:t>
      </w:r>
      <w:r>
        <w:t>и</w:t>
      </w:r>
      <w:r>
        <w:t>сты больше делают демоверсий для того, чтобы широкая публика нашла еще багов, кот</w:t>
      </w:r>
      <w:r>
        <w:t>о</w:t>
      </w:r>
      <w:r>
        <w:t xml:space="preserve">рые не обнаружили программисты и бета-тестеры. </w:t>
      </w:r>
    </w:p>
    <w:p w:rsidP="003F5B33" w:rsidR="00C47C82" w:rsidRDefault="00C47C82">
      <w:r>
        <w:t>Trial-версия. Если компания или отдельный программист не желают, чтобы пр</w:t>
      </w:r>
      <w:r>
        <w:t>о</w:t>
      </w:r>
      <w:r>
        <w:t>грамма была бесплатной, и хотят получить вознаграждение, например, 30$, они делают триал-версию, так называемую обрезанную версию программы. Обычно в таких случаях программа работает 30 дней (сколько оговорено в описании), а потом отказывает, требуя регистрации.</w:t>
      </w:r>
    </w:p>
    <w:p w:rsidP="00C0766E" w:rsidR="00206E80" w:rsidRDefault="00206E80">
      <w:r w:rsidRPr="00206E80">
        <w:rPr>
          <w:i/>
        </w:rPr>
        <w:t>Операционная система, ОС</w:t>
      </w:r>
      <w:r>
        <w:t xml:space="preserve"> </w:t>
      </w:r>
      <w:r w:rsidRPr="00D16E31">
        <w:t>(англ.</w:t>
      </w:r>
      <w:r>
        <w:t xml:space="preserve"> </w:t>
      </w:r>
      <w:r w:rsidRPr="00D16E31">
        <w:t>operating</w:t>
      </w:r>
      <w:r>
        <w:t xml:space="preserve"> </w:t>
      </w:r>
      <w:r w:rsidRPr="00D16E31">
        <w:t>system)</w:t>
      </w:r>
      <w:r>
        <w:t xml:space="preserve"> </w:t>
      </w:r>
      <w:r>
        <w:rPr>
          <w:szCs w:val="28"/>
        </w:rPr>
        <w:t>—</w:t>
      </w:r>
      <w:r>
        <w:t xml:space="preserve"> </w:t>
      </w:r>
      <w:r w:rsidRPr="00D16E31">
        <w:t>базовый</w:t>
      </w:r>
      <w:r>
        <w:t xml:space="preserve"> </w:t>
      </w:r>
      <w:r w:rsidRPr="00D16E31">
        <w:t>комплекс</w:t>
      </w:r>
      <w:r>
        <w:t xml:space="preserve"> </w:t>
      </w:r>
      <w:r w:rsidRPr="00D16E31">
        <w:t>компь</w:t>
      </w:r>
      <w:r w:rsidRPr="00D16E31">
        <w:t>ю</w:t>
      </w:r>
      <w:r w:rsidRPr="00D16E31">
        <w:t>терных</w:t>
      </w:r>
      <w:r>
        <w:t xml:space="preserve"> </w:t>
      </w:r>
      <w:r w:rsidRPr="00D16E31">
        <w:t>программ,</w:t>
      </w:r>
      <w:r>
        <w:t xml:space="preserve"> </w:t>
      </w:r>
      <w:r w:rsidRPr="00D16E31">
        <w:t>обеспечивающий</w:t>
      </w:r>
      <w:r>
        <w:t xml:space="preserve"> </w:t>
      </w:r>
      <w:r w:rsidRPr="00D16E31">
        <w:t>управление</w:t>
      </w:r>
      <w:r>
        <w:t xml:space="preserve"> </w:t>
      </w:r>
      <w:r w:rsidRPr="00D16E31">
        <w:t>аппаратными</w:t>
      </w:r>
      <w:r>
        <w:t xml:space="preserve"> </w:t>
      </w:r>
      <w:r w:rsidRPr="00D16E31">
        <w:t>средствами</w:t>
      </w:r>
      <w:r>
        <w:t xml:space="preserve"> </w:t>
      </w:r>
      <w:r w:rsidRPr="00D16E31">
        <w:t>компьютера,</w:t>
      </w:r>
      <w:r>
        <w:t xml:space="preserve"> </w:t>
      </w:r>
      <w:r w:rsidRPr="00D16E31">
        <w:t>работу</w:t>
      </w:r>
      <w:r>
        <w:t xml:space="preserve"> </w:t>
      </w:r>
      <w:r w:rsidRPr="00D16E31">
        <w:t>с</w:t>
      </w:r>
      <w:r>
        <w:t xml:space="preserve"> </w:t>
      </w:r>
      <w:r w:rsidRPr="00D16E31">
        <w:t>файлами,</w:t>
      </w:r>
      <w:r>
        <w:t xml:space="preserve"> </w:t>
      </w:r>
      <w:r w:rsidRPr="00D16E31">
        <w:t>ввод</w:t>
      </w:r>
      <w:r>
        <w:t xml:space="preserve"> </w:t>
      </w:r>
      <w:r w:rsidRPr="00D16E31">
        <w:t>и</w:t>
      </w:r>
      <w:r>
        <w:t xml:space="preserve"> </w:t>
      </w:r>
      <w:r w:rsidRPr="00D16E31">
        <w:t>вывод</w:t>
      </w:r>
      <w:r>
        <w:t xml:space="preserve"> </w:t>
      </w:r>
      <w:r w:rsidRPr="00D16E31">
        <w:t>данных,</w:t>
      </w:r>
      <w:r>
        <w:t xml:space="preserve"> </w:t>
      </w:r>
      <w:r w:rsidRPr="00D16E31">
        <w:t>а</w:t>
      </w:r>
      <w:r>
        <w:t xml:space="preserve"> </w:t>
      </w:r>
      <w:r w:rsidRPr="00D16E31">
        <w:t>также</w:t>
      </w:r>
      <w:r>
        <w:t xml:space="preserve"> </w:t>
      </w:r>
      <w:r w:rsidRPr="00D16E31">
        <w:t>выполнение</w:t>
      </w:r>
      <w:r>
        <w:t xml:space="preserve"> </w:t>
      </w:r>
      <w:r w:rsidRPr="00D16E31">
        <w:t>прикладных</w:t>
      </w:r>
      <w:r>
        <w:t xml:space="preserve"> </w:t>
      </w:r>
      <w:r w:rsidRPr="00D16E31">
        <w:t>программ</w:t>
      </w:r>
      <w:r>
        <w:t xml:space="preserve"> </w:t>
      </w:r>
      <w:r w:rsidRPr="00D16E31">
        <w:t>и</w:t>
      </w:r>
      <w:r>
        <w:t xml:space="preserve"> </w:t>
      </w:r>
      <w:r w:rsidRPr="00D16E31">
        <w:t>утилит.</w:t>
      </w:r>
    </w:p>
    <w:p w:rsidP="00C0766E" w:rsidR="00206E80" w:rsidRDefault="00206E80" w:rsidRPr="00D16E31">
      <w:r w:rsidRPr="00D16E31">
        <w:t>Основные</w:t>
      </w:r>
      <w:r>
        <w:t xml:space="preserve"> </w:t>
      </w:r>
      <w:r w:rsidRPr="00D16E31">
        <w:t>простейшие</w:t>
      </w:r>
      <w:r>
        <w:t xml:space="preserve"> </w:t>
      </w:r>
      <w:r w:rsidRPr="00D16E31">
        <w:t>функции</w:t>
      </w:r>
      <w:r>
        <w:t xml:space="preserve"> </w:t>
      </w:r>
      <w:r w:rsidRPr="00D16E31">
        <w:t>ОС:</w:t>
      </w:r>
    </w:p>
    <w:p w:rsidP="00496FAC" w:rsidR="00206E80" w:rsidRDefault="00206E80" w:rsidRPr="00D16E31">
      <w:pPr>
        <w:pStyle w:val="af8"/>
        <w:numPr>
          <w:ilvl w:val="1"/>
          <w:numId w:val="108"/>
        </w:numPr>
        <w:ind w:firstLine="851" w:left="0"/>
      </w:pPr>
      <w:r w:rsidRPr="00D16E31">
        <w:t>Управление</w:t>
      </w:r>
      <w:r>
        <w:t xml:space="preserve"> </w:t>
      </w:r>
      <w:r w:rsidRPr="00D16E31">
        <w:t>аппаратными</w:t>
      </w:r>
      <w:r>
        <w:t xml:space="preserve"> </w:t>
      </w:r>
      <w:r w:rsidRPr="00D16E31">
        <w:t>средствами,</w:t>
      </w:r>
      <w:r>
        <w:t xml:space="preserve"> </w:t>
      </w:r>
      <w:r w:rsidRPr="00D16E31">
        <w:t>обеспечение</w:t>
      </w:r>
      <w:r>
        <w:t xml:space="preserve"> </w:t>
      </w:r>
      <w:r w:rsidRPr="00D16E31">
        <w:t>доступа</w:t>
      </w:r>
      <w:r>
        <w:t xml:space="preserve"> </w:t>
      </w:r>
      <w:r w:rsidRPr="00D16E31">
        <w:t>к</w:t>
      </w:r>
      <w:r>
        <w:t xml:space="preserve"> </w:t>
      </w:r>
      <w:r w:rsidRPr="00D16E31">
        <w:t>перифери</w:t>
      </w:r>
      <w:r w:rsidRPr="00D16E31">
        <w:t>й</w:t>
      </w:r>
      <w:r w:rsidRPr="00D16E31">
        <w:t>ным</w:t>
      </w:r>
      <w:r>
        <w:t xml:space="preserve"> </w:t>
      </w:r>
      <w:r w:rsidRPr="00D16E31">
        <w:t>устройствам</w:t>
      </w:r>
      <w:r>
        <w:t xml:space="preserve"> </w:t>
      </w:r>
      <w:r w:rsidRPr="00D16E31">
        <w:t>(устройствам</w:t>
      </w:r>
      <w:r>
        <w:t xml:space="preserve"> </w:t>
      </w:r>
      <w:r w:rsidRPr="00D16E31">
        <w:t>ввода</w:t>
      </w:r>
      <w:r>
        <w:t>-</w:t>
      </w:r>
      <w:r w:rsidRPr="00D16E31">
        <w:t>вывода);</w:t>
      </w:r>
    </w:p>
    <w:p w:rsidP="00496FAC" w:rsidR="00206E80" w:rsidRDefault="00206E80" w:rsidRPr="00D16E31">
      <w:pPr>
        <w:pStyle w:val="af8"/>
        <w:numPr>
          <w:ilvl w:val="1"/>
          <w:numId w:val="108"/>
        </w:numPr>
        <w:ind w:firstLine="851" w:left="0"/>
      </w:pPr>
      <w:r w:rsidRPr="00D16E31">
        <w:t>управление</w:t>
      </w:r>
      <w:r>
        <w:t xml:space="preserve"> </w:t>
      </w:r>
      <w:r w:rsidRPr="00D16E31">
        <w:t>оперативной</w:t>
      </w:r>
      <w:r>
        <w:t xml:space="preserve"> </w:t>
      </w:r>
      <w:r w:rsidRPr="00D16E31">
        <w:t>памятью</w:t>
      </w:r>
      <w:r>
        <w:t xml:space="preserve"> </w:t>
      </w:r>
      <w:r w:rsidRPr="00D16E31">
        <w:t>(распределение</w:t>
      </w:r>
      <w:r>
        <w:t xml:space="preserve"> </w:t>
      </w:r>
      <w:r w:rsidRPr="00D16E31">
        <w:t>между</w:t>
      </w:r>
      <w:r>
        <w:t xml:space="preserve"> </w:t>
      </w:r>
      <w:r w:rsidRPr="00D16E31">
        <w:t>процессами,</w:t>
      </w:r>
      <w:r>
        <w:t xml:space="preserve"> </w:t>
      </w:r>
      <w:r w:rsidRPr="00D16E31">
        <w:t>пр</w:t>
      </w:r>
      <w:r w:rsidRPr="00D16E31">
        <w:t>о</w:t>
      </w:r>
      <w:r w:rsidRPr="00D16E31">
        <w:t>граммами,</w:t>
      </w:r>
      <w:r>
        <w:t xml:space="preserve"> </w:t>
      </w:r>
      <w:r w:rsidRPr="00D16E31">
        <w:t>защита</w:t>
      </w:r>
      <w:r>
        <w:t xml:space="preserve"> </w:t>
      </w:r>
      <w:r w:rsidRPr="00D16E31">
        <w:t>доступа,</w:t>
      </w:r>
      <w:r>
        <w:t xml:space="preserve"> </w:t>
      </w:r>
      <w:r w:rsidRPr="00D16E31">
        <w:t>виртуальная</w:t>
      </w:r>
      <w:r>
        <w:t xml:space="preserve"> </w:t>
      </w:r>
      <w:r w:rsidRPr="00D16E31">
        <w:t>память</w:t>
      </w:r>
      <w:r>
        <w:t xml:space="preserve"> </w:t>
      </w:r>
      <w:r w:rsidRPr="00D16E31">
        <w:t>или</w:t>
      </w:r>
      <w:r>
        <w:t xml:space="preserve"> </w:t>
      </w:r>
      <w:r w:rsidRPr="00D16E31">
        <w:t>swap</w:t>
      </w:r>
      <w:r>
        <w:t xml:space="preserve"> </w:t>
      </w:r>
      <w:r w:rsidRPr="00D16E31">
        <w:t>(англ.</w:t>
      </w:r>
      <w:r>
        <w:t xml:space="preserve"> </w:t>
      </w:r>
      <w:r w:rsidRPr="00D16E31">
        <w:t>swap),</w:t>
      </w:r>
      <w:r>
        <w:t xml:space="preserve"> </w:t>
      </w:r>
      <w:r w:rsidRPr="00D16E31">
        <w:t>кэширование</w:t>
      </w:r>
      <w:r>
        <w:t xml:space="preserve"> </w:t>
      </w:r>
      <w:r w:rsidRPr="00D16E31">
        <w:t>и</w:t>
      </w:r>
      <w:r>
        <w:t xml:space="preserve"> </w:t>
      </w:r>
      <w:r w:rsidRPr="00D16E31">
        <w:t>т.п.);</w:t>
      </w:r>
    </w:p>
    <w:p w:rsidP="00496FAC" w:rsidR="00206E80" w:rsidRDefault="00206E80" w:rsidRPr="00D16E31">
      <w:pPr>
        <w:pStyle w:val="af8"/>
        <w:numPr>
          <w:ilvl w:val="1"/>
          <w:numId w:val="108"/>
        </w:numPr>
        <w:ind w:firstLine="851" w:left="0"/>
      </w:pPr>
      <w:r w:rsidRPr="00D16E31">
        <w:t>обеспечение</w:t>
      </w:r>
      <w:r>
        <w:t xml:space="preserve"> </w:t>
      </w:r>
      <w:r w:rsidRPr="00D16E31">
        <w:t>файлового</w:t>
      </w:r>
      <w:r>
        <w:t xml:space="preserve"> </w:t>
      </w:r>
      <w:r w:rsidRPr="00D16E31">
        <w:t>ввода</w:t>
      </w:r>
      <w:r>
        <w:t>-</w:t>
      </w:r>
      <w:r w:rsidRPr="00D16E31">
        <w:t>вывода,</w:t>
      </w:r>
      <w:r>
        <w:t xml:space="preserve"> </w:t>
      </w:r>
      <w:r w:rsidRPr="00D16E31">
        <w:t>как</w:t>
      </w:r>
      <w:r>
        <w:t xml:space="preserve"> </w:t>
      </w:r>
      <w:proofErr w:type="gramStart"/>
      <w:r w:rsidRPr="00D16E31">
        <w:t>правило</w:t>
      </w:r>
      <w:proofErr w:type="gramEnd"/>
      <w:r>
        <w:t xml:space="preserve"> </w:t>
      </w:r>
      <w:r w:rsidRPr="00D16E31">
        <w:t>с</w:t>
      </w:r>
      <w:r>
        <w:t xml:space="preserve"> </w:t>
      </w:r>
      <w:r w:rsidRPr="00D16E31">
        <w:t>помощью</w:t>
      </w:r>
      <w:r>
        <w:t xml:space="preserve"> </w:t>
      </w:r>
      <w:r w:rsidRPr="00D16E31">
        <w:t>файловой</w:t>
      </w:r>
      <w:r>
        <w:t xml:space="preserve"> </w:t>
      </w:r>
      <w:r w:rsidRPr="00D16E31">
        <w:t>с</w:t>
      </w:r>
      <w:r w:rsidRPr="00D16E31">
        <w:t>и</w:t>
      </w:r>
      <w:r w:rsidRPr="00D16E31">
        <w:t>стемы;</w:t>
      </w:r>
    </w:p>
    <w:p w:rsidP="00496FAC" w:rsidR="00206E80" w:rsidRDefault="00206E80" w:rsidRPr="00D16E31">
      <w:pPr>
        <w:pStyle w:val="af8"/>
        <w:numPr>
          <w:ilvl w:val="1"/>
          <w:numId w:val="108"/>
        </w:numPr>
        <w:ind w:firstLine="851" w:left="0"/>
      </w:pPr>
      <w:r w:rsidRPr="00D16E31">
        <w:t>загрузка</w:t>
      </w:r>
      <w:r>
        <w:t xml:space="preserve"> </w:t>
      </w:r>
      <w:r w:rsidRPr="00D16E31">
        <w:t>приложений</w:t>
      </w:r>
      <w:r>
        <w:t xml:space="preserve"> </w:t>
      </w:r>
      <w:r w:rsidRPr="00D16E31">
        <w:t>в</w:t>
      </w:r>
      <w:r>
        <w:t xml:space="preserve"> </w:t>
      </w:r>
      <w:r w:rsidRPr="00D16E31">
        <w:t>оперативную</w:t>
      </w:r>
      <w:r>
        <w:t xml:space="preserve"> </w:t>
      </w:r>
      <w:r w:rsidRPr="00D16E31">
        <w:t>память</w:t>
      </w:r>
      <w:r>
        <w:t xml:space="preserve"> </w:t>
      </w:r>
      <w:r w:rsidRPr="00D16E31">
        <w:t>и</w:t>
      </w:r>
      <w:r>
        <w:t xml:space="preserve"> </w:t>
      </w:r>
      <w:r w:rsidRPr="00D16E31">
        <w:t>их</w:t>
      </w:r>
      <w:r>
        <w:t xml:space="preserve"> </w:t>
      </w:r>
      <w:r w:rsidRPr="00D16E31">
        <w:t>выполнение;</w:t>
      </w:r>
    </w:p>
    <w:p w:rsidP="00496FAC" w:rsidR="00206E80" w:rsidRDefault="00206E80" w:rsidRPr="00D16E31">
      <w:pPr>
        <w:pStyle w:val="af8"/>
        <w:numPr>
          <w:ilvl w:val="1"/>
          <w:numId w:val="108"/>
        </w:numPr>
        <w:ind w:firstLine="851" w:left="0"/>
      </w:pPr>
      <w:r w:rsidRPr="00D16E31">
        <w:t>обеспечение</w:t>
      </w:r>
      <w:r>
        <w:t xml:space="preserve"> </w:t>
      </w:r>
      <w:r w:rsidRPr="00D16E31">
        <w:t>пользовательского</w:t>
      </w:r>
      <w:r>
        <w:t xml:space="preserve"> </w:t>
      </w:r>
      <w:r w:rsidRPr="00D16E31">
        <w:t>интерфейса</w:t>
      </w:r>
      <w:r>
        <w:t xml:space="preserve"> </w:t>
      </w:r>
      <w:r w:rsidRPr="00D16E31">
        <w:t>от</w:t>
      </w:r>
      <w:r>
        <w:t xml:space="preserve"> </w:t>
      </w:r>
      <w:r w:rsidRPr="00D16E31">
        <w:t>простейшей</w:t>
      </w:r>
      <w:r>
        <w:t xml:space="preserve"> </w:t>
      </w:r>
      <w:r w:rsidRPr="00D16E31">
        <w:t>командной</w:t>
      </w:r>
      <w:r>
        <w:t xml:space="preserve"> </w:t>
      </w:r>
      <w:r w:rsidRPr="00D16E31">
        <w:t>стр</w:t>
      </w:r>
      <w:r w:rsidRPr="00D16E31">
        <w:t>о</w:t>
      </w:r>
      <w:r w:rsidRPr="00D16E31">
        <w:t>ки</w:t>
      </w:r>
      <w:r>
        <w:t xml:space="preserve"> </w:t>
      </w:r>
      <w:r w:rsidRPr="00D16E31">
        <w:t>(некоторые</w:t>
      </w:r>
      <w:r>
        <w:t xml:space="preserve"> </w:t>
      </w:r>
      <w:r w:rsidRPr="00D16E31">
        <w:t>сетевые</w:t>
      </w:r>
      <w:r>
        <w:t xml:space="preserve"> </w:t>
      </w:r>
      <w:r w:rsidRPr="00D16E31">
        <w:t>ОС)</w:t>
      </w:r>
      <w:r>
        <w:t xml:space="preserve"> </w:t>
      </w:r>
      <w:r w:rsidRPr="00D16E31">
        <w:t>до</w:t>
      </w:r>
      <w:r>
        <w:t xml:space="preserve"> </w:t>
      </w:r>
      <w:r w:rsidRPr="00D16E31">
        <w:t>многофункциональных</w:t>
      </w:r>
      <w:r>
        <w:t xml:space="preserve"> </w:t>
      </w:r>
      <w:r w:rsidRPr="00D16E31">
        <w:t>графических</w:t>
      </w:r>
      <w:r>
        <w:t xml:space="preserve"> </w:t>
      </w:r>
      <w:r w:rsidRPr="00D16E31">
        <w:t>(Windows,</w:t>
      </w:r>
      <w:r>
        <w:t xml:space="preserve"> </w:t>
      </w:r>
      <w:r w:rsidRPr="00D16E31">
        <w:t>MAC</w:t>
      </w:r>
      <w:r>
        <w:t xml:space="preserve"> </w:t>
      </w:r>
      <w:r w:rsidRPr="00D16E31">
        <w:t>OS,</w:t>
      </w:r>
      <w:r>
        <w:t xml:space="preserve"> </w:t>
      </w:r>
      <w:r w:rsidRPr="00D16E31">
        <w:t>KDE</w:t>
      </w:r>
      <w:r>
        <w:t xml:space="preserve"> </w:t>
      </w:r>
      <w:r w:rsidRPr="00D16E31">
        <w:t>для</w:t>
      </w:r>
      <w:r>
        <w:t xml:space="preserve"> </w:t>
      </w:r>
      <w:r w:rsidRPr="00D16E31">
        <w:t>UNIX</w:t>
      </w:r>
      <w:r>
        <w:t xml:space="preserve"> </w:t>
      </w:r>
      <w:r w:rsidRPr="00D16E31">
        <w:t>подобных</w:t>
      </w:r>
      <w:r>
        <w:t xml:space="preserve"> </w:t>
      </w:r>
      <w:r w:rsidRPr="00D16E31">
        <w:t>ОС);</w:t>
      </w:r>
    </w:p>
    <w:p w:rsidP="00496FAC" w:rsidR="00206E80" w:rsidRDefault="00206E80">
      <w:pPr>
        <w:pStyle w:val="af8"/>
        <w:numPr>
          <w:ilvl w:val="1"/>
          <w:numId w:val="108"/>
        </w:numPr>
        <w:ind w:firstLine="851" w:left="0"/>
      </w:pPr>
      <w:r w:rsidRPr="00D16E31">
        <w:t>обеспечение</w:t>
      </w:r>
      <w:r>
        <w:t xml:space="preserve"> </w:t>
      </w:r>
      <w:r w:rsidRPr="00D16E31">
        <w:t>сетевого</w:t>
      </w:r>
      <w:r>
        <w:t xml:space="preserve"> </w:t>
      </w:r>
      <w:r w:rsidRPr="00D16E31">
        <w:t>взаимодействия</w:t>
      </w:r>
      <w:r>
        <w:t xml:space="preserve"> </w:t>
      </w:r>
      <w:r w:rsidRPr="00D16E31">
        <w:t>(поддержка</w:t>
      </w:r>
      <w:r>
        <w:t xml:space="preserve"> </w:t>
      </w:r>
      <w:r w:rsidRPr="00D16E31">
        <w:t>стека</w:t>
      </w:r>
      <w:r>
        <w:t xml:space="preserve"> </w:t>
      </w:r>
      <w:r w:rsidRPr="00D16E31">
        <w:t>сетевых</w:t>
      </w:r>
      <w:r>
        <w:t xml:space="preserve"> </w:t>
      </w:r>
      <w:r w:rsidRPr="00D16E31">
        <w:t>проток</w:t>
      </w:r>
      <w:r w:rsidRPr="00D16E31">
        <w:t>о</w:t>
      </w:r>
      <w:r w:rsidRPr="00D16E31">
        <w:t>лов).</w:t>
      </w:r>
    </w:p>
    <w:p w:rsidP="00C0766E" w:rsidR="00206E80" w:rsidRDefault="00206E80">
      <w:r w:rsidRPr="002B76B0">
        <w:t>При</w:t>
      </w:r>
      <w:r>
        <w:t xml:space="preserve"> </w:t>
      </w:r>
      <w:r w:rsidRPr="002B76B0">
        <w:t>включении</w:t>
      </w:r>
      <w:r>
        <w:t xml:space="preserve"> </w:t>
      </w:r>
      <w:r w:rsidRPr="002B76B0">
        <w:t>компьютера</w:t>
      </w:r>
      <w:r>
        <w:t xml:space="preserve"> </w:t>
      </w:r>
      <w:r w:rsidRPr="002B76B0">
        <w:t>операционная</w:t>
      </w:r>
      <w:r>
        <w:t xml:space="preserve"> </w:t>
      </w:r>
      <w:r w:rsidRPr="002B76B0">
        <w:t>система</w:t>
      </w:r>
      <w:r>
        <w:t xml:space="preserve"> </w:t>
      </w:r>
      <w:r w:rsidRPr="002B76B0">
        <w:t>загружается</w:t>
      </w:r>
      <w:r>
        <w:t xml:space="preserve"> </w:t>
      </w:r>
      <w:r w:rsidRPr="002B76B0">
        <w:t>в</w:t>
      </w:r>
      <w:r>
        <w:t xml:space="preserve"> </w:t>
      </w:r>
      <w:r w:rsidRPr="002B76B0">
        <w:t>память</w:t>
      </w:r>
      <w:r>
        <w:t xml:space="preserve"> </w:t>
      </w:r>
      <w:r w:rsidRPr="002B76B0">
        <w:t>раньше</w:t>
      </w:r>
      <w:r>
        <w:t xml:space="preserve"> </w:t>
      </w:r>
      <w:r w:rsidRPr="002B76B0">
        <w:t>остальных</w:t>
      </w:r>
      <w:r>
        <w:t xml:space="preserve"> </w:t>
      </w:r>
      <w:r w:rsidRPr="002B76B0">
        <w:t>программ</w:t>
      </w:r>
      <w:r>
        <w:t xml:space="preserve"> </w:t>
      </w:r>
      <w:r w:rsidRPr="002B76B0">
        <w:t>и</w:t>
      </w:r>
      <w:r>
        <w:t xml:space="preserve"> </w:t>
      </w:r>
      <w:r w:rsidRPr="002B76B0">
        <w:t>затем</w:t>
      </w:r>
      <w:r>
        <w:t xml:space="preserve"> </w:t>
      </w:r>
      <w:r w:rsidRPr="002B76B0">
        <w:t>служит</w:t>
      </w:r>
      <w:r>
        <w:t xml:space="preserve"> </w:t>
      </w:r>
      <w:r w:rsidRPr="002B76B0">
        <w:t>платформой</w:t>
      </w:r>
      <w:r>
        <w:t xml:space="preserve"> </w:t>
      </w:r>
      <w:r w:rsidRPr="002B76B0">
        <w:t>и</w:t>
      </w:r>
      <w:r>
        <w:t xml:space="preserve"> </w:t>
      </w:r>
      <w:r w:rsidRPr="002B76B0">
        <w:t>средой</w:t>
      </w:r>
      <w:r>
        <w:t xml:space="preserve"> </w:t>
      </w:r>
      <w:r w:rsidRPr="002B76B0">
        <w:t>для</w:t>
      </w:r>
      <w:r>
        <w:t xml:space="preserve"> </w:t>
      </w:r>
      <w:r w:rsidRPr="002B76B0">
        <w:t>их</w:t>
      </w:r>
      <w:r>
        <w:t xml:space="preserve"> </w:t>
      </w:r>
      <w:r w:rsidRPr="002B76B0">
        <w:t>работы.</w:t>
      </w:r>
    </w:p>
    <w:p w:rsidP="00C0766E" w:rsidR="00206E80" w:rsidRDefault="00206E80" w:rsidRPr="00D16E31">
      <w:r w:rsidRPr="00D16E31">
        <w:t>Существует</w:t>
      </w:r>
      <w:r>
        <w:t xml:space="preserve"> </w:t>
      </w:r>
      <w:r w:rsidRPr="00D16E31">
        <w:t>несколько</w:t>
      </w:r>
      <w:r>
        <w:t xml:space="preserve"> </w:t>
      </w:r>
      <w:r w:rsidRPr="00D16E31">
        <w:t>схем</w:t>
      </w:r>
      <w:r>
        <w:t xml:space="preserve"> </w:t>
      </w:r>
      <w:r w:rsidRPr="00D16E31">
        <w:t>классификации</w:t>
      </w:r>
      <w:r>
        <w:t xml:space="preserve"> </w:t>
      </w:r>
      <w:r w:rsidRPr="00D16E31">
        <w:t>операционных</w:t>
      </w:r>
      <w:r>
        <w:t xml:space="preserve"> </w:t>
      </w:r>
      <w:r w:rsidRPr="00D16E31">
        <w:t>систем.</w:t>
      </w:r>
      <w:r>
        <w:t xml:space="preserve"> </w:t>
      </w:r>
    </w:p>
    <w:p w:rsidP="00C0766E" w:rsidR="00206E80" w:rsidRDefault="00206E80" w:rsidRPr="00D16E31">
      <w:r>
        <w:t xml:space="preserve">Классификация по </w:t>
      </w:r>
      <w:r w:rsidRPr="00D16E31">
        <w:t>числу</w:t>
      </w:r>
      <w:r>
        <w:t xml:space="preserve"> </w:t>
      </w:r>
      <w:r w:rsidRPr="00D16E31">
        <w:t>одновременно</w:t>
      </w:r>
      <w:r>
        <w:t xml:space="preserve"> </w:t>
      </w:r>
      <w:r w:rsidRPr="00D16E31">
        <w:t>выполняемых</w:t>
      </w:r>
      <w:r>
        <w:t xml:space="preserve"> </w:t>
      </w:r>
      <w:r w:rsidRPr="00D16E31">
        <w:t>задач:</w:t>
      </w:r>
    </w:p>
    <w:p w:rsidP="00496FAC" w:rsidR="00206E80" w:rsidRDefault="00206E80" w:rsidRPr="00D16E31">
      <w:pPr>
        <w:pStyle w:val="af8"/>
        <w:numPr>
          <w:ilvl w:val="1"/>
          <w:numId w:val="109"/>
        </w:numPr>
        <w:ind w:firstLine="851" w:left="0"/>
      </w:pPr>
      <w:r w:rsidRPr="00D16E31">
        <w:t>однозадачные</w:t>
      </w:r>
      <w:r>
        <w:t xml:space="preserve"> </w:t>
      </w:r>
      <w:r w:rsidRPr="00D16E31">
        <w:t>(MS</w:t>
      </w:r>
      <w:r>
        <w:t xml:space="preserve"> </w:t>
      </w:r>
      <w:r w:rsidRPr="00D16E31">
        <w:t>DOS)</w:t>
      </w:r>
      <w:r>
        <w:t xml:space="preserve">; </w:t>
      </w:r>
    </w:p>
    <w:p w:rsidP="00496FAC" w:rsidR="00206E80" w:rsidRDefault="00206E80">
      <w:pPr>
        <w:pStyle w:val="af8"/>
        <w:numPr>
          <w:ilvl w:val="1"/>
          <w:numId w:val="109"/>
        </w:numPr>
        <w:ind w:firstLine="851" w:left="0"/>
      </w:pPr>
      <w:r w:rsidRPr="00D16E31">
        <w:t>многозадачные</w:t>
      </w:r>
      <w:r>
        <w:t>.</w:t>
      </w:r>
    </w:p>
    <w:p w:rsidP="00C0766E" w:rsidR="00206E80" w:rsidRDefault="00206E80">
      <w:r w:rsidRPr="001A0483">
        <w:t>В</w:t>
      </w:r>
      <w:r>
        <w:t xml:space="preserve"> </w:t>
      </w:r>
      <w:r w:rsidRPr="001A0483">
        <w:t>однозадачных</w:t>
      </w:r>
      <w:r>
        <w:t xml:space="preserve"> </w:t>
      </w:r>
      <w:r w:rsidRPr="001A0483">
        <w:t>системах</w:t>
      </w:r>
      <w:r>
        <w:t xml:space="preserve"> </w:t>
      </w:r>
      <w:r w:rsidRPr="001A0483">
        <w:t>используются</w:t>
      </w:r>
      <w:r>
        <w:t xml:space="preserve"> </w:t>
      </w:r>
      <w:r w:rsidRPr="001A0483">
        <w:t>средства</w:t>
      </w:r>
      <w:r>
        <w:t xml:space="preserve"> </w:t>
      </w:r>
      <w:r w:rsidRPr="001A0483">
        <w:t>управления</w:t>
      </w:r>
      <w:r>
        <w:t xml:space="preserve"> </w:t>
      </w:r>
      <w:r w:rsidRPr="001A0483">
        <w:t>периферийными</w:t>
      </w:r>
      <w:r>
        <w:t xml:space="preserve"> </w:t>
      </w:r>
      <w:r w:rsidRPr="001A0483">
        <w:t>устройствами,</w:t>
      </w:r>
      <w:r>
        <w:t xml:space="preserve"> </w:t>
      </w:r>
      <w:r w:rsidRPr="001A0483">
        <w:t>средства</w:t>
      </w:r>
      <w:r>
        <w:t xml:space="preserve"> </w:t>
      </w:r>
      <w:r w:rsidRPr="001A0483">
        <w:t>управления</w:t>
      </w:r>
      <w:r>
        <w:t xml:space="preserve"> </w:t>
      </w:r>
      <w:r w:rsidRPr="001A0483">
        <w:t>файлами,</w:t>
      </w:r>
      <w:r>
        <w:t xml:space="preserve"> </w:t>
      </w:r>
      <w:r w:rsidRPr="001A0483">
        <w:t>средства</w:t>
      </w:r>
      <w:r>
        <w:t xml:space="preserve"> </w:t>
      </w:r>
      <w:r w:rsidRPr="001A0483">
        <w:t>общения</w:t>
      </w:r>
      <w:r>
        <w:t xml:space="preserve"> </w:t>
      </w:r>
      <w:r w:rsidRPr="001A0483">
        <w:t>с</w:t>
      </w:r>
      <w:r>
        <w:t xml:space="preserve"> </w:t>
      </w:r>
      <w:r w:rsidRPr="001A0483">
        <w:t>пользователями.</w:t>
      </w:r>
      <w:r>
        <w:t xml:space="preserve"> </w:t>
      </w:r>
    </w:p>
    <w:p w:rsidP="00C0766E" w:rsidR="00206E80" w:rsidRDefault="00206E80" w:rsidRPr="00D16E31">
      <w:r w:rsidRPr="001A0483">
        <w:t>Многозадачные</w:t>
      </w:r>
      <w:r>
        <w:t xml:space="preserve"> </w:t>
      </w:r>
      <w:r w:rsidRPr="001A0483">
        <w:t>ОС</w:t>
      </w:r>
      <w:r>
        <w:t xml:space="preserve"> </w:t>
      </w:r>
      <w:r w:rsidRPr="001A0483">
        <w:t>используют</w:t>
      </w:r>
      <w:r>
        <w:t xml:space="preserve"> </w:t>
      </w:r>
      <w:r w:rsidRPr="001A0483">
        <w:t>все</w:t>
      </w:r>
      <w:r>
        <w:t xml:space="preserve"> </w:t>
      </w:r>
      <w:r w:rsidRPr="001A0483">
        <w:t>средства,</w:t>
      </w:r>
      <w:r>
        <w:t xml:space="preserve"> </w:t>
      </w:r>
      <w:r w:rsidRPr="001A0483">
        <w:t>которые</w:t>
      </w:r>
      <w:r>
        <w:t xml:space="preserve"> </w:t>
      </w:r>
      <w:r w:rsidRPr="001A0483">
        <w:t>характерны</w:t>
      </w:r>
      <w:r>
        <w:t xml:space="preserve"> </w:t>
      </w:r>
      <w:r w:rsidRPr="001A0483">
        <w:t>для</w:t>
      </w:r>
      <w:r>
        <w:t xml:space="preserve"> </w:t>
      </w:r>
      <w:r w:rsidRPr="001A0483">
        <w:t>однозада</w:t>
      </w:r>
      <w:r w:rsidRPr="001A0483">
        <w:t>ч</w:t>
      </w:r>
      <w:r>
        <w:t xml:space="preserve">ных, </w:t>
      </w:r>
      <w:r w:rsidRPr="001A0483">
        <w:t>и,</w:t>
      </w:r>
      <w:r>
        <w:t xml:space="preserve"> </w:t>
      </w:r>
      <w:r w:rsidRPr="001A0483">
        <w:t>кроме</w:t>
      </w:r>
      <w:r>
        <w:t xml:space="preserve"> </w:t>
      </w:r>
      <w:r w:rsidRPr="001A0483">
        <w:t>того,</w:t>
      </w:r>
      <w:r>
        <w:t xml:space="preserve"> </w:t>
      </w:r>
      <w:r w:rsidRPr="001A0483">
        <w:t>управляют</w:t>
      </w:r>
      <w:r>
        <w:t xml:space="preserve"> </w:t>
      </w:r>
      <w:r w:rsidRPr="001A0483">
        <w:t>разделением</w:t>
      </w:r>
      <w:r>
        <w:t xml:space="preserve"> </w:t>
      </w:r>
      <w:r w:rsidRPr="001A0483">
        <w:t>совместно</w:t>
      </w:r>
      <w:r>
        <w:t xml:space="preserve"> </w:t>
      </w:r>
      <w:r w:rsidRPr="001A0483">
        <w:t>используемых</w:t>
      </w:r>
      <w:r>
        <w:t xml:space="preserve"> </w:t>
      </w:r>
      <w:r w:rsidRPr="001A0483">
        <w:t>ресурсов:</w:t>
      </w:r>
      <w:r>
        <w:t xml:space="preserve"> </w:t>
      </w:r>
      <w:r w:rsidRPr="001A0483">
        <w:t>процессор,</w:t>
      </w:r>
      <w:r>
        <w:t xml:space="preserve"> </w:t>
      </w:r>
      <w:r w:rsidRPr="001A0483">
        <w:t>ОЗУ,</w:t>
      </w:r>
      <w:r>
        <w:t xml:space="preserve"> </w:t>
      </w:r>
      <w:r w:rsidRPr="001A0483">
        <w:t>файлы</w:t>
      </w:r>
      <w:r>
        <w:t xml:space="preserve"> </w:t>
      </w:r>
      <w:r w:rsidRPr="001A0483">
        <w:t>и</w:t>
      </w:r>
      <w:r>
        <w:t xml:space="preserve"> </w:t>
      </w:r>
      <w:r w:rsidRPr="001A0483">
        <w:t>внешние</w:t>
      </w:r>
      <w:r>
        <w:t xml:space="preserve"> </w:t>
      </w:r>
      <w:r w:rsidRPr="001A0483">
        <w:t>устройства.</w:t>
      </w:r>
      <w:r>
        <w:t xml:space="preserve"> </w:t>
      </w:r>
      <w:proofErr w:type="gramStart"/>
      <w:r w:rsidRPr="001A0483">
        <w:rPr>
          <w:bCs/>
        </w:rPr>
        <w:t>Многозадачная</w:t>
      </w:r>
      <w:proofErr w:type="gramEnd"/>
      <w:r>
        <w:rPr>
          <w:bCs/>
        </w:rPr>
        <w:t xml:space="preserve"> </w:t>
      </w:r>
      <w:r w:rsidRPr="001A0483">
        <w:rPr>
          <w:bCs/>
        </w:rPr>
        <w:t>ОС</w:t>
      </w:r>
      <w:r w:rsidRPr="00D16E31">
        <w:t>,</w:t>
      </w:r>
      <w:r>
        <w:t xml:space="preserve"> </w:t>
      </w:r>
      <w:r w:rsidRPr="00D16E31">
        <w:t>решая</w:t>
      </w:r>
      <w:r>
        <w:t xml:space="preserve"> </w:t>
      </w:r>
      <w:r w:rsidRPr="00D16E31">
        <w:t>проблемы</w:t>
      </w:r>
      <w:r>
        <w:t xml:space="preserve"> </w:t>
      </w:r>
      <w:r w:rsidRPr="00D16E31">
        <w:t>распределения</w:t>
      </w:r>
      <w:r>
        <w:t xml:space="preserve"> </w:t>
      </w:r>
      <w:r w:rsidRPr="00D16E31">
        <w:t>ресурсов</w:t>
      </w:r>
      <w:r>
        <w:t xml:space="preserve"> </w:t>
      </w:r>
      <w:r w:rsidRPr="00D16E31">
        <w:t>и</w:t>
      </w:r>
      <w:r>
        <w:t xml:space="preserve"> </w:t>
      </w:r>
      <w:r w:rsidRPr="00D16E31">
        <w:t>конкуренции,</w:t>
      </w:r>
      <w:r>
        <w:t xml:space="preserve"> </w:t>
      </w:r>
      <w:r w:rsidRPr="00D16E31">
        <w:t>полностью</w:t>
      </w:r>
      <w:r>
        <w:t xml:space="preserve"> </w:t>
      </w:r>
      <w:r w:rsidRPr="00D16E31">
        <w:t>реализует</w:t>
      </w:r>
      <w:r>
        <w:t xml:space="preserve"> </w:t>
      </w:r>
      <w:r w:rsidRPr="00D16E31">
        <w:t>мультипрограммный</w:t>
      </w:r>
      <w:r>
        <w:t xml:space="preserve"> </w:t>
      </w:r>
      <w:r w:rsidRPr="00D16E31">
        <w:t>режим.</w:t>
      </w:r>
      <w:r>
        <w:t xml:space="preserve"> </w:t>
      </w:r>
      <w:r w:rsidRPr="00D16E31">
        <w:t>Многозада</w:t>
      </w:r>
      <w:r w:rsidRPr="00D16E31">
        <w:t>ч</w:t>
      </w:r>
      <w:r w:rsidRPr="00D16E31">
        <w:t>ный</w:t>
      </w:r>
      <w:r>
        <w:t xml:space="preserve"> </w:t>
      </w:r>
      <w:r w:rsidRPr="00D16E31">
        <w:t>режим,</w:t>
      </w:r>
      <w:r>
        <w:t xml:space="preserve"> </w:t>
      </w:r>
      <w:r w:rsidRPr="00D16E31">
        <w:t>который</w:t>
      </w:r>
      <w:r>
        <w:t xml:space="preserve"> </w:t>
      </w:r>
      <w:r w:rsidRPr="00D16E31">
        <w:t>воплощает</w:t>
      </w:r>
      <w:r>
        <w:t xml:space="preserve"> </w:t>
      </w:r>
      <w:r w:rsidRPr="00D16E31">
        <w:t>в</w:t>
      </w:r>
      <w:r>
        <w:t xml:space="preserve"> </w:t>
      </w:r>
      <w:r w:rsidRPr="00D16E31">
        <w:t>себе</w:t>
      </w:r>
      <w:r>
        <w:t xml:space="preserve"> </w:t>
      </w:r>
      <w:r w:rsidRPr="00D16E31">
        <w:t>идею</w:t>
      </w:r>
      <w:r>
        <w:t xml:space="preserve"> </w:t>
      </w:r>
      <w:r w:rsidRPr="00D16E31">
        <w:t>разделения</w:t>
      </w:r>
      <w:r>
        <w:t xml:space="preserve"> </w:t>
      </w:r>
      <w:r w:rsidRPr="00D16E31">
        <w:t>времени,</w:t>
      </w:r>
      <w:r>
        <w:t xml:space="preserve"> </w:t>
      </w:r>
      <w:r w:rsidRPr="00D16E31">
        <w:t>называется</w:t>
      </w:r>
      <w:r>
        <w:t xml:space="preserve"> </w:t>
      </w:r>
      <w:r w:rsidRPr="00D16E31">
        <w:t>вытесня</w:t>
      </w:r>
      <w:r w:rsidRPr="00D16E31">
        <w:t>ю</w:t>
      </w:r>
      <w:r w:rsidRPr="00D16E31">
        <w:t>щим</w:t>
      </w:r>
      <w:r>
        <w:t xml:space="preserve"> </w:t>
      </w:r>
      <w:r w:rsidRPr="00D16E31">
        <w:t>(preemptive).</w:t>
      </w:r>
      <w:r>
        <w:t xml:space="preserve"> </w:t>
      </w:r>
      <w:r w:rsidRPr="00D16E31">
        <w:t>Каждой</w:t>
      </w:r>
      <w:r>
        <w:t xml:space="preserve"> </w:t>
      </w:r>
      <w:r w:rsidRPr="00D16E31">
        <w:t>программе</w:t>
      </w:r>
      <w:r>
        <w:t xml:space="preserve"> </w:t>
      </w:r>
      <w:r w:rsidRPr="00D16E31">
        <w:t>выделяется</w:t>
      </w:r>
      <w:r>
        <w:t xml:space="preserve"> </w:t>
      </w:r>
      <w:r w:rsidRPr="00D16E31">
        <w:t>квант</w:t>
      </w:r>
      <w:r>
        <w:t xml:space="preserve"> </w:t>
      </w:r>
      <w:r w:rsidRPr="00D16E31">
        <w:t>процессорного</w:t>
      </w:r>
      <w:r>
        <w:t xml:space="preserve"> </w:t>
      </w:r>
      <w:r w:rsidRPr="00D16E31">
        <w:t>времени,</w:t>
      </w:r>
      <w:r>
        <w:t xml:space="preserve"> </w:t>
      </w:r>
      <w:r w:rsidRPr="00D16E31">
        <w:t>по</w:t>
      </w:r>
      <w:r>
        <w:t xml:space="preserve"> </w:t>
      </w:r>
      <w:r w:rsidRPr="00D16E31">
        <w:t>ист</w:t>
      </w:r>
      <w:r w:rsidRPr="00D16E31">
        <w:t>е</w:t>
      </w:r>
      <w:r w:rsidRPr="00D16E31">
        <w:t>чении</w:t>
      </w:r>
      <w:r>
        <w:t xml:space="preserve"> </w:t>
      </w:r>
      <w:r w:rsidRPr="00D16E31">
        <w:t>которого</w:t>
      </w:r>
      <w:r>
        <w:t xml:space="preserve"> </w:t>
      </w:r>
      <w:r w:rsidRPr="00D16E31">
        <w:t>управление</w:t>
      </w:r>
      <w:r>
        <w:t xml:space="preserve"> </w:t>
      </w:r>
      <w:r w:rsidRPr="00D16E31">
        <w:t>передается</w:t>
      </w:r>
      <w:r>
        <w:t xml:space="preserve"> </w:t>
      </w:r>
      <w:r w:rsidRPr="00D16E31">
        <w:t>другой</w:t>
      </w:r>
      <w:r>
        <w:t xml:space="preserve"> </w:t>
      </w:r>
      <w:r w:rsidRPr="00D16E31">
        <w:t>программе.</w:t>
      </w:r>
      <w:r>
        <w:t xml:space="preserve"> </w:t>
      </w:r>
      <w:r w:rsidRPr="00D16E31">
        <w:t>В</w:t>
      </w:r>
      <w:r>
        <w:t xml:space="preserve"> </w:t>
      </w:r>
      <w:r w:rsidRPr="00D16E31">
        <w:t>вытесняющем</w:t>
      </w:r>
      <w:r>
        <w:t xml:space="preserve"> </w:t>
      </w:r>
      <w:r w:rsidRPr="00D16E31">
        <w:t>режиме</w:t>
      </w:r>
      <w:r>
        <w:t xml:space="preserve"> </w:t>
      </w:r>
      <w:r w:rsidRPr="00D16E31">
        <w:t>раб</w:t>
      </w:r>
      <w:r w:rsidRPr="00D16E31">
        <w:t>о</w:t>
      </w:r>
      <w:r w:rsidRPr="00D16E31">
        <w:t>тают</w:t>
      </w:r>
      <w:r>
        <w:t xml:space="preserve"> </w:t>
      </w:r>
      <w:r w:rsidRPr="00D16E31">
        <w:t>пользовательские</w:t>
      </w:r>
      <w:r>
        <w:t xml:space="preserve"> </w:t>
      </w:r>
      <w:r w:rsidRPr="00D16E31">
        <w:t>программы</w:t>
      </w:r>
      <w:r>
        <w:t xml:space="preserve"> </w:t>
      </w:r>
      <w:r w:rsidRPr="00D16E31">
        <w:t>большинства</w:t>
      </w:r>
      <w:r>
        <w:t xml:space="preserve"> </w:t>
      </w:r>
      <w:r w:rsidRPr="00D16E31">
        <w:t>коммерческих</w:t>
      </w:r>
      <w:r>
        <w:t xml:space="preserve"> </w:t>
      </w:r>
      <w:r w:rsidRPr="00D16E31">
        <w:t>ОС.</w:t>
      </w:r>
      <w:r>
        <w:t xml:space="preserve"> </w:t>
      </w:r>
    </w:p>
    <w:p w:rsidP="00C0766E" w:rsidR="00206E80" w:rsidRDefault="00206E80" w:rsidRPr="00D16E31">
      <w:r>
        <w:t xml:space="preserve">Классификация </w:t>
      </w:r>
      <w:r w:rsidRPr="00D16E31">
        <w:t>по</w:t>
      </w:r>
      <w:r>
        <w:t xml:space="preserve"> </w:t>
      </w:r>
      <w:r w:rsidRPr="00D16E31">
        <w:t>числу</w:t>
      </w:r>
      <w:r>
        <w:t xml:space="preserve"> </w:t>
      </w:r>
      <w:r w:rsidRPr="00D16E31">
        <w:t>одновременно</w:t>
      </w:r>
      <w:r>
        <w:t xml:space="preserve"> </w:t>
      </w:r>
      <w:r w:rsidRPr="00D16E31">
        <w:t>раб</w:t>
      </w:r>
      <w:r>
        <w:t>отающих пользователей на ЭВМ:</w:t>
      </w:r>
    </w:p>
    <w:p w:rsidP="00496FAC" w:rsidR="00206E80" w:rsidRDefault="00206E80" w:rsidRPr="00D16E31">
      <w:pPr>
        <w:pStyle w:val="af8"/>
        <w:numPr>
          <w:ilvl w:val="0"/>
          <w:numId w:val="110"/>
        </w:numPr>
        <w:ind w:firstLine="851" w:left="0"/>
      </w:pPr>
      <w:r w:rsidRPr="00D16E31">
        <w:t>однопользовательские</w:t>
      </w:r>
      <w:r>
        <w:t xml:space="preserve"> </w:t>
      </w:r>
      <w:r w:rsidRPr="00D16E31">
        <w:t>(MS</w:t>
      </w:r>
      <w:r>
        <w:t xml:space="preserve"> </w:t>
      </w:r>
      <w:r w:rsidRPr="00D16E31">
        <w:t>DOS);</w:t>
      </w:r>
    </w:p>
    <w:p w:rsidP="00496FAC" w:rsidR="00206E80" w:rsidRDefault="00206E80">
      <w:pPr>
        <w:pStyle w:val="af8"/>
        <w:numPr>
          <w:ilvl w:val="0"/>
          <w:numId w:val="110"/>
        </w:numPr>
        <w:ind w:firstLine="851" w:left="0"/>
      </w:pPr>
      <w:r w:rsidRPr="00D16E31">
        <w:t>многопользовательские</w:t>
      </w:r>
      <w:r>
        <w:t xml:space="preserve"> </w:t>
      </w:r>
      <w:r w:rsidRPr="00D16E31">
        <w:t>(Unix,</w:t>
      </w:r>
      <w:r>
        <w:t xml:space="preserve"> </w:t>
      </w:r>
      <w:r w:rsidRPr="00D16E31">
        <w:t>Linux,</w:t>
      </w:r>
      <w:r>
        <w:t xml:space="preserve"> </w:t>
      </w:r>
      <w:r w:rsidRPr="00D16E31">
        <w:t>Windows</w:t>
      </w:r>
      <w:r>
        <w:t xml:space="preserve"> </w:t>
      </w:r>
      <w:r w:rsidRPr="00D16E31">
        <w:t>95</w:t>
      </w:r>
      <w:r>
        <w:t xml:space="preserve"> </w:t>
      </w:r>
      <w:r>
        <w:rPr>
          <w:szCs w:val="28"/>
        </w:rPr>
        <w:t>—</w:t>
      </w:r>
      <w:r>
        <w:t xml:space="preserve"> </w:t>
      </w:r>
      <w:r w:rsidRPr="00D16E31">
        <w:t>XP)</w:t>
      </w:r>
      <w:r>
        <w:t>.</w:t>
      </w:r>
    </w:p>
    <w:p w:rsidP="00C0766E" w:rsidR="00206E80" w:rsidRDefault="00206E80">
      <w:r>
        <w:t>Главным отличием многопользовательских систем от однопользовательских явл</w:t>
      </w:r>
      <w:r>
        <w:t>я</w:t>
      </w:r>
      <w:r>
        <w:t>ется наличие средств защиты информации каждого пользователя от несанкционированн</w:t>
      </w:r>
      <w:r>
        <w:t>о</w:t>
      </w:r>
      <w:r>
        <w:t>го доступа других пользователей.</w:t>
      </w:r>
    </w:p>
    <w:p w:rsidP="00C0766E" w:rsidR="00206E80" w:rsidRDefault="00206E80" w:rsidRPr="00D16E31">
      <w:r w:rsidRPr="00D16E31">
        <w:t>В</w:t>
      </w:r>
      <w:r>
        <w:t xml:space="preserve"> </w:t>
      </w:r>
      <w:r w:rsidRPr="00D16E31">
        <w:t>многопользовательских</w:t>
      </w:r>
      <w:r>
        <w:t xml:space="preserve"> </w:t>
      </w:r>
      <w:r w:rsidRPr="00D16E31">
        <w:t>ОС</w:t>
      </w:r>
      <w:r>
        <w:t xml:space="preserve"> </w:t>
      </w:r>
      <w:r w:rsidRPr="00D16E31">
        <w:t>каждый</w:t>
      </w:r>
      <w:r>
        <w:t xml:space="preserve"> </w:t>
      </w:r>
      <w:r w:rsidRPr="00D16E31">
        <w:t>пользователь</w:t>
      </w:r>
      <w:r>
        <w:t xml:space="preserve"> </w:t>
      </w:r>
      <w:r w:rsidRPr="00D16E31">
        <w:t>настраивает</w:t>
      </w:r>
      <w:r>
        <w:t xml:space="preserve"> </w:t>
      </w:r>
      <w:r w:rsidRPr="00D16E31">
        <w:t>для</w:t>
      </w:r>
      <w:r>
        <w:t xml:space="preserve"> </w:t>
      </w:r>
      <w:r w:rsidRPr="00D16E31">
        <w:t>себя</w:t>
      </w:r>
      <w:r>
        <w:t xml:space="preserve"> </w:t>
      </w:r>
      <w:r w:rsidRPr="00D16E31">
        <w:t>инте</w:t>
      </w:r>
      <w:r w:rsidRPr="00D16E31">
        <w:t>р</w:t>
      </w:r>
      <w:r w:rsidRPr="00D16E31">
        <w:t>фейс</w:t>
      </w:r>
      <w:r>
        <w:t xml:space="preserve"> </w:t>
      </w:r>
      <w:r w:rsidRPr="00D16E31">
        <w:t>пользователя,</w:t>
      </w:r>
      <w:r>
        <w:t xml:space="preserve"> </w:t>
      </w:r>
      <w:r w:rsidRPr="00D16E31">
        <w:t>т.е.</w:t>
      </w:r>
      <w:r>
        <w:t xml:space="preserve"> </w:t>
      </w:r>
      <w:r w:rsidRPr="00D16E31">
        <w:t>может</w:t>
      </w:r>
      <w:r>
        <w:t xml:space="preserve"> </w:t>
      </w:r>
      <w:r w:rsidRPr="00D16E31">
        <w:t>создать</w:t>
      </w:r>
      <w:r>
        <w:t xml:space="preserve"> </w:t>
      </w:r>
      <w:r w:rsidRPr="00D16E31">
        <w:t>собственные</w:t>
      </w:r>
      <w:r>
        <w:t xml:space="preserve"> </w:t>
      </w:r>
      <w:r w:rsidRPr="00D16E31">
        <w:t>наборы</w:t>
      </w:r>
      <w:r>
        <w:t xml:space="preserve"> </w:t>
      </w:r>
      <w:r w:rsidRPr="00D16E31">
        <w:t>ярлыков,</w:t>
      </w:r>
      <w:r>
        <w:t xml:space="preserve"> </w:t>
      </w:r>
      <w:r w:rsidRPr="00D16E31">
        <w:t>группы</w:t>
      </w:r>
      <w:r>
        <w:t xml:space="preserve"> </w:t>
      </w:r>
      <w:r w:rsidRPr="00D16E31">
        <w:t>программ,</w:t>
      </w:r>
      <w:r>
        <w:t xml:space="preserve"> </w:t>
      </w:r>
      <w:r w:rsidRPr="00D16E31">
        <w:t>задать</w:t>
      </w:r>
      <w:r>
        <w:t xml:space="preserve"> </w:t>
      </w:r>
      <w:r w:rsidRPr="00D16E31">
        <w:t>индивидуальную</w:t>
      </w:r>
      <w:r>
        <w:t xml:space="preserve"> </w:t>
      </w:r>
      <w:r w:rsidRPr="00D16E31">
        <w:t>цветовую</w:t>
      </w:r>
      <w:r>
        <w:t xml:space="preserve"> </w:t>
      </w:r>
      <w:r w:rsidRPr="00D16E31">
        <w:t>схему,</w:t>
      </w:r>
      <w:r>
        <w:t xml:space="preserve"> </w:t>
      </w:r>
      <w:r w:rsidRPr="00D16E31">
        <w:t>переместить</w:t>
      </w:r>
      <w:r>
        <w:t xml:space="preserve"> </w:t>
      </w:r>
      <w:r w:rsidRPr="00D16E31">
        <w:t>в</w:t>
      </w:r>
      <w:r>
        <w:t xml:space="preserve"> </w:t>
      </w:r>
      <w:r w:rsidRPr="00D16E31">
        <w:t>удобное</w:t>
      </w:r>
      <w:r>
        <w:t xml:space="preserve"> </w:t>
      </w:r>
      <w:r w:rsidRPr="00D16E31">
        <w:t>место</w:t>
      </w:r>
      <w:r>
        <w:t xml:space="preserve"> </w:t>
      </w:r>
      <w:r w:rsidRPr="00D16E31">
        <w:t>панель</w:t>
      </w:r>
      <w:r>
        <w:t xml:space="preserve"> </w:t>
      </w:r>
      <w:r w:rsidRPr="00D16E31">
        <w:t>задач</w:t>
      </w:r>
      <w:r>
        <w:t xml:space="preserve"> </w:t>
      </w:r>
      <w:r w:rsidRPr="00D16E31">
        <w:t>и</w:t>
      </w:r>
      <w:r>
        <w:t xml:space="preserve"> </w:t>
      </w:r>
      <w:r w:rsidRPr="00D16E31">
        <w:t>д</w:t>
      </w:r>
      <w:r w:rsidRPr="00D16E31">
        <w:t>о</w:t>
      </w:r>
      <w:r w:rsidRPr="00D16E31">
        <w:t>бавить</w:t>
      </w:r>
      <w:r>
        <w:t xml:space="preserve"> </w:t>
      </w:r>
      <w:r w:rsidRPr="00D16E31">
        <w:t>в</w:t>
      </w:r>
      <w:r>
        <w:t xml:space="preserve"> </w:t>
      </w:r>
      <w:r w:rsidRPr="00D16E31">
        <w:t>меню</w:t>
      </w:r>
      <w:r>
        <w:t xml:space="preserve"> </w:t>
      </w:r>
      <w:r w:rsidRPr="00D16E31">
        <w:t>Пуск</w:t>
      </w:r>
      <w:r>
        <w:t xml:space="preserve"> </w:t>
      </w:r>
      <w:r w:rsidRPr="00D16E31">
        <w:t>новые</w:t>
      </w:r>
      <w:r>
        <w:t xml:space="preserve"> </w:t>
      </w:r>
      <w:r w:rsidRPr="00D16E31">
        <w:t>пункты.</w:t>
      </w:r>
    </w:p>
    <w:p w:rsidP="00C0766E" w:rsidR="00206E80" w:rsidRDefault="00206E80" w:rsidRPr="00D16E31">
      <w:r>
        <w:t xml:space="preserve">Классификация по </w:t>
      </w:r>
      <w:r w:rsidRPr="00D16E31">
        <w:t>типу</w:t>
      </w:r>
      <w:r>
        <w:t xml:space="preserve"> </w:t>
      </w:r>
      <w:r w:rsidRPr="00D16E31">
        <w:t>лицензии:</w:t>
      </w:r>
    </w:p>
    <w:p w:rsidP="00496FAC" w:rsidR="00206E80" w:rsidRDefault="00206E80" w:rsidRPr="00D16E31">
      <w:pPr>
        <w:pStyle w:val="af8"/>
        <w:numPr>
          <w:ilvl w:val="0"/>
          <w:numId w:val="111"/>
        </w:numPr>
        <w:ind w:firstLine="851" w:left="0"/>
      </w:pPr>
      <w:r w:rsidRPr="00D16E31">
        <w:t>проприетарная</w:t>
      </w:r>
      <w:r>
        <w:t xml:space="preserve"> </w:t>
      </w:r>
      <w:r w:rsidRPr="00D16E31">
        <w:t>или</w:t>
      </w:r>
      <w:r>
        <w:t xml:space="preserve"> </w:t>
      </w:r>
      <w:proofErr w:type="gramStart"/>
      <w:r w:rsidRPr="00D16E31">
        <w:t>собственническая</w:t>
      </w:r>
      <w:proofErr w:type="gramEnd"/>
      <w:r>
        <w:t xml:space="preserve"> </w:t>
      </w:r>
      <w:r w:rsidRPr="00D16E31">
        <w:t>(семейство</w:t>
      </w:r>
      <w:r>
        <w:t xml:space="preserve"> </w:t>
      </w:r>
      <w:r w:rsidRPr="006E1E10">
        <w:t>Windows</w:t>
      </w:r>
      <w:r w:rsidRPr="00D16E31">
        <w:t>)</w:t>
      </w:r>
      <w:r>
        <w:t xml:space="preserve"> </w:t>
      </w:r>
      <w:r>
        <w:rPr>
          <w:szCs w:val="28"/>
        </w:rPr>
        <w:t>—</w:t>
      </w:r>
      <w:r>
        <w:t xml:space="preserve"> </w:t>
      </w:r>
      <w:r w:rsidRPr="00D16E31">
        <w:t>это</w:t>
      </w:r>
      <w:r>
        <w:t xml:space="preserve"> </w:t>
      </w:r>
      <w:r w:rsidRPr="00D16E31">
        <w:t>несвобо</w:t>
      </w:r>
      <w:r w:rsidRPr="00D16E31">
        <w:t>д</w:t>
      </w:r>
      <w:r w:rsidRPr="00D16E31">
        <w:t>ное</w:t>
      </w:r>
      <w:r>
        <w:t xml:space="preserve"> </w:t>
      </w:r>
      <w:r w:rsidRPr="00D16E31">
        <w:t>программное</w:t>
      </w:r>
      <w:r>
        <w:t xml:space="preserve"> </w:t>
      </w:r>
      <w:r w:rsidRPr="00D16E31">
        <w:t>обеспечение,</w:t>
      </w:r>
      <w:r>
        <w:t xml:space="preserve"> </w:t>
      </w:r>
      <w:r w:rsidRPr="00D16E31">
        <w:t>не</w:t>
      </w:r>
      <w:r>
        <w:t xml:space="preserve"> </w:t>
      </w:r>
      <w:r w:rsidRPr="00D16E31">
        <w:t>удовлетворяющее</w:t>
      </w:r>
      <w:r>
        <w:t xml:space="preserve"> </w:t>
      </w:r>
      <w:r w:rsidRPr="00D16E31">
        <w:t>критериям</w:t>
      </w:r>
      <w:r>
        <w:t xml:space="preserve"> </w:t>
      </w:r>
      <w:r w:rsidRPr="00D16E31">
        <w:t>свободы</w:t>
      </w:r>
      <w:r>
        <w:t xml:space="preserve"> </w:t>
      </w:r>
      <w:r w:rsidRPr="00D16E31">
        <w:t>ПО.</w:t>
      </w:r>
      <w:r>
        <w:t xml:space="preserve"> </w:t>
      </w:r>
      <w:r w:rsidRPr="00D16E31">
        <w:t>Правообл</w:t>
      </w:r>
      <w:r w:rsidRPr="00D16E31">
        <w:t>а</w:t>
      </w:r>
      <w:r w:rsidRPr="00D16E31">
        <w:t>датель</w:t>
      </w:r>
      <w:r>
        <w:t xml:space="preserve"> </w:t>
      </w:r>
      <w:r w:rsidRPr="00D16E31">
        <w:t>сохраняет</w:t>
      </w:r>
      <w:r>
        <w:t xml:space="preserve"> </w:t>
      </w:r>
      <w:r w:rsidRPr="00D16E31">
        <w:t>за</w:t>
      </w:r>
      <w:r>
        <w:t xml:space="preserve"> </w:t>
      </w:r>
      <w:r w:rsidRPr="00D16E31">
        <w:t>собой</w:t>
      </w:r>
      <w:r>
        <w:t xml:space="preserve"> </w:t>
      </w:r>
      <w:r w:rsidRPr="00D16E31">
        <w:t>монополию</w:t>
      </w:r>
      <w:r>
        <w:t xml:space="preserve"> </w:t>
      </w:r>
      <w:r w:rsidRPr="00D16E31">
        <w:t>на</w:t>
      </w:r>
      <w:r>
        <w:t xml:space="preserve"> </w:t>
      </w:r>
      <w:r w:rsidRPr="00D16E31">
        <w:t>его</w:t>
      </w:r>
      <w:r>
        <w:t xml:space="preserve"> </w:t>
      </w:r>
      <w:r w:rsidRPr="00D16E31">
        <w:t>использование,</w:t>
      </w:r>
      <w:r>
        <w:t xml:space="preserve"> </w:t>
      </w:r>
      <w:r w:rsidRPr="00D16E31">
        <w:t>копирование</w:t>
      </w:r>
      <w:r>
        <w:t xml:space="preserve"> </w:t>
      </w:r>
      <w:r w:rsidRPr="00D16E31">
        <w:t>и</w:t>
      </w:r>
      <w:r>
        <w:t xml:space="preserve"> </w:t>
      </w:r>
      <w:r w:rsidRPr="00D16E31">
        <w:t>модифик</w:t>
      </w:r>
      <w:r w:rsidRPr="00D16E31">
        <w:t>а</w:t>
      </w:r>
      <w:r w:rsidRPr="00D16E31">
        <w:t>цию,</w:t>
      </w:r>
      <w:r>
        <w:t xml:space="preserve"> </w:t>
      </w:r>
      <w:r w:rsidRPr="00D16E31">
        <w:t>полностью</w:t>
      </w:r>
      <w:r>
        <w:t xml:space="preserve"> </w:t>
      </w:r>
      <w:r w:rsidRPr="00D16E31">
        <w:t>или</w:t>
      </w:r>
      <w:r>
        <w:t xml:space="preserve"> </w:t>
      </w:r>
      <w:r w:rsidRPr="00D16E31">
        <w:t>в</w:t>
      </w:r>
      <w:r>
        <w:t xml:space="preserve"> </w:t>
      </w:r>
      <w:r w:rsidRPr="00D16E31">
        <w:t>существенных</w:t>
      </w:r>
      <w:r>
        <w:t xml:space="preserve"> </w:t>
      </w:r>
      <w:r w:rsidRPr="00D16E31">
        <w:t>моментах.</w:t>
      </w:r>
    </w:p>
    <w:p w:rsidP="00496FAC" w:rsidR="00206E80" w:rsidRDefault="00206E80" w:rsidRPr="00D16E31">
      <w:pPr>
        <w:pStyle w:val="af8"/>
        <w:numPr>
          <w:ilvl w:val="0"/>
          <w:numId w:val="111"/>
        </w:numPr>
        <w:ind w:firstLine="851" w:left="0"/>
      </w:pPr>
      <w:proofErr w:type="gramStart"/>
      <w:r w:rsidRPr="00D16E31">
        <w:t>свободная</w:t>
      </w:r>
      <w:proofErr w:type="gramEnd"/>
      <w:r>
        <w:t xml:space="preserve"> </w:t>
      </w:r>
      <w:r w:rsidRPr="00D16E31">
        <w:t>или</w:t>
      </w:r>
      <w:r>
        <w:t xml:space="preserve"> </w:t>
      </w:r>
      <w:r w:rsidRPr="00D16E31">
        <w:t>открытая</w:t>
      </w:r>
      <w:r>
        <w:t xml:space="preserve"> </w:t>
      </w:r>
      <w:r w:rsidRPr="00D16E31">
        <w:t>(большинство</w:t>
      </w:r>
      <w:r>
        <w:t xml:space="preserve"> </w:t>
      </w:r>
      <w:r w:rsidRPr="006E1E10">
        <w:t>Linux</w:t>
      </w:r>
      <w:r>
        <w:t xml:space="preserve"> </w:t>
      </w:r>
      <w:r w:rsidRPr="006E1E10">
        <w:t>и</w:t>
      </w:r>
      <w:r>
        <w:t xml:space="preserve"> </w:t>
      </w:r>
      <w:r w:rsidRPr="006E1E10">
        <w:t>UNIX</w:t>
      </w:r>
      <w:r>
        <w:t xml:space="preserve"> </w:t>
      </w:r>
      <w:r w:rsidRPr="006E1E10">
        <w:t>систем</w:t>
      </w:r>
      <w:r w:rsidRPr="00D16E31">
        <w:t>).</w:t>
      </w:r>
      <w:r>
        <w:t xml:space="preserve"> </w:t>
      </w:r>
      <w:r w:rsidRPr="00D16E31">
        <w:t>Свобода</w:t>
      </w:r>
      <w:r>
        <w:t xml:space="preserve"> </w:t>
      </w:r>
      <w:proofErr w:type="gramStart"/>
      <w:r w:rsidRPr="00D16E31">
        <w:t>ПО</w:t>
      </w:r>
      <w:r>
        <w:t xml:space="preserve"> </w:t>
      </w:r>
      <w:r w:rsidRPr="00D16E31">
        <w:t>означает</w:t>
      </w:r>
      <w:proofErr w:type="gramEnd"/>
      <w:r>
        <w:t xml:space="preserve"> </w:t>
      </w:r>
      <w:r w:rsidRPr="00D16E31">
        <w:t>право</w:t>
      </w:r>
      <w:r>
        <w:t xml:space="preserve"> </w:t>
      </w:r>
      <w:r w:rsidRPr="00D16E31">
        <w:t>пользователя</w:t>
      </w:r>
      <w:r>
        <w:t xml:space="preserve"> </w:t>
      </w:r>
      <w:r w:rsidRPr="00D16E31">
        <w:t>свободно</w:t>
      </w:r>
      <w:r>
        <w:t xml:space="preserve"> </w:t>
      </w:r>
      <w:r w:rsidRPr="00D16E31">
        <w:t>запускать,</w:t>
      </w:r>
      <w:r>
        <w:t xml:space="preserve"> </w:t>
      </w:r>
      <w:r w:rsidRPr="00D16E31">
        <w:t>копировать,</w:t>
      </w:r>
      <w:r>
        <w:t xml:space="preserve"> </w:t>
      </w:r>
      <w:r w:rsidRPr="00D16E31">
        <w:t>распространять,</w:t>
      </w:r>
      <w:r>
        <w:t xml:space="preserve"> </w:t>
      </w:r>
      <w:r w:rsidRPr="00D16E31">
        <w:t>изучать,</w:t>
      </w:r>
      <w:r>
        <w:t xml:space="preserve"> </w:t>
      </w:r>
      <w:r w:rsidRPr="00D16E31">
        <w:t>изменять</w:t>
      </w:r>
      <w:r>
        <w:t xml:space="preserve"> </w:t>
      </w:r>
      <w:r w:rsidRPr="00D16E31">
        <w:t>и</w:t>
      </w:r>
      <w:r>
        <w:t xml:space="preserve"> </w:t>
      </w:r>
      <w:r w:rsidRPr="00D16E31">
        <w:t>улучшать</w:t>
      </w:r>
      <w:r>
        <w:t xml:space="preserve"> </w:t>
      </w:r>
      <w:r w:rsidRPr="00D16E31">
        <w:t>его.</w:t>
      </w:r>
      <w:r>
        <w:t xml:space="preserve"> </w:t>
      </w:r>
    </w:p>
    <w:p w:rsidP="00C0766E" w:rsidR="00206E80" w:rsidRDefault="00206E80" w:rsidRPr="00D16E31">
      <w:r>
        <w:t>Классификация п</w:t>
      </w:r>
      <w:r w:rsidRPr="00D16E31">
        <w:t>о</w:t>
      </w:r>
      <w:r>
        <w:t xml:space="preserve"> </w:t>
      </w:r>
      <w:r w:rsidRPr="00D16E31">
        <w:t>архитектуре:</w:t>
      </w:r>
    </w:p>
    <w:p w:rsidP="00496FAC" w:rsidR="00206E80" w:rsidRDefault="00206E80" w:rsidRPr="00D16E31">
      <w:pPr>
        <w:pStyle w:val="af8"/>
        <w:numPr>
          <w:ilvl w:val="0"/>
          <w:numId w:val="112"/>
        </w:numPr>
        <w:ind w:firstLine="851" w:left="0"/>
      </w:pPr>
      <w:r w:rsidRPr="00D16E31">
        <w:t>микроядерные</w:t>
      </w:r>
      <w:r>
        <w:t xml:space="preserve"> </w:t>
      </w:r>
      <w:r w:rsidRPr="00D16E31">
        <w:t>(VxWorks,</w:t>
      </w:r>
      <w:r>
        <w:t xml:space="preserve"> </w:t>
      </w:r>
      <w:r w:rsidRPr="00D16E31">
        <w:t>QNX);</w:t>
      </w:r>
    </w:p>
    <w:p w:rsidP="00496FAC" w:rsidR="00206E80" w:rsidRDefault="00206E80" w:rsidRPr="00D16E31">
      <w:pPr>
        <w:pStyle w:val="af8"/>
        <w:numPr>
          <w:ilvl w:val="0"/>
          <w:numId w:val="112"/>
        </w:numPr>
        <w:ind w:firstLine="851" w:left="0"/>
      </w:pPr>
      <w:r w:rsidRPr="00D16E31">
        <w:t>монолитные</w:t>
      </w:r>
      <w:r>
        <w:t xml:space="preserve"> </w:t>
      </w:r>
      <w:r w:rsidRPr="00D16E31">
        <w:t>(</w:t>
      </w:r>
      <w:r w:rsidRPr="008933E7">
        <w:t>Windows</w:t>
      </w:r>
      <w:r>
        <w:t xml:space="preserve"> </w:t>
      </w:r>
      <w:r w:rsidRPr="008933E7">
        <w:t>XP</w:t>
      </w:r>
      <w:r w:rsidRPr="00D16E31">
        <w:t>);</w:t>
      </w:r>
    </w:p>
    <w:p w:rsidP="00496FAC" w:rsidR="00206E80" w:rsidRDefault="00206E80" w:rsidRPr="00D16E31">
      <w:pPr>
        <w:pStyle w:val="af8"/>
        <w:numPr>
          <w:ilvl w:val="0"/>
          <w:numId w:val="112"/>
        </w:numPr>
        <w:ind w:firstLine="851" w:left="0"/>
      </w:pPr>
      <w:proofErr w:type="gramStart"/>
      <w:r w:rsidRPr="00D16E31">
        <w:t>гибридные</w:t>
      </w:r>
      <w:proofErr w:type="gramEnd"/>
      <w:r>
        <w:t xml:space="preserve"> </w:t>
      </w:r>
      <w:r w:rsidRPr="00D16E31">
        <w:t>(</w:t>
      </w:r>
      <w:r w:rsidRPr="008933E7">
        <w:t>Windows</w:t>
      </w:r>
      <w:r>
        <w:t xml:space="preserve"> </w:t>
      </w:r>
      <w:r w:rsidRPr="008933E7">
        <w:t>NT,</w:t>
      </w:r>
      <w:r>
        <w:t xml:space="preserve"> </w:t>
      </w:r>
      <w:r w:rsidRPr="00D16E31">
        <w:t>большинство</w:t>
      </w:r>
      <w:r>
        <w:t xml:space="preserve"> </w:t>
      </w:r>
      <w:r w:rsidRPr="008933E7">
        <w:t>Linux</w:t>
      </w:r>
      <w:r w:rsidRPr="00D16E31">
        <w:t>);</w:t>
      </w:r>
    </w:p>
    <w:p w:rsidP="00C0766E" w:rsidR="00206E80" w:rsidRDefault="00206E80" w:rsidRPr="00D16E31">
      <w:r>
        <w:t>Классификация п</w:t>
      </w:r>
      <w:r w:rsidRPr="00D16E31">
        <w:t>о</w:t>
      </w:r>
      <w:r>
        <w:t xml:space="preserve"> </w:t>
      </w:r>
      <w:r w:rsidRPr="00D16E31">
        <w:t>использованию</w:t>
      </w:r>
      <w:r>
        <w:t xml:space="preserve"> </w:t>
      </w:r>
      <w:r w:rsidRPr="00D16E31">
        <w:t>процессора:</w:t>
      </w:r>
    </w:p>
    <w:p w:rsidP="00496FAC" w:rsidR="00206E80" w:rsidRDefault="00206E80" w:rsidRPr="00D16E31">
      <w:pPr>
        <w:pStyle w:val="af8"/>
        <w:numPr>
          <w:ilvl w:val="0"/>
          <w:numId w:val="113"/>
        </w:numPr>
        <w:ind w:firstLine="851" w:left="0"/>
      </w:pPr>
      <w:r w:rsidRPr="00D16E31">
        <w:t>однопроцессорные;</w:t>
      </w:r>
    </w:p>
    <w:p w:rsidP="00496FAC" w:rsidR="00206E80" w:rsidRDefault="00206E80">
      <w:pPr>
        <w:pStyle w:val="af8"/>
        <w:numPr>
          <w:ilvl w:val="0"/>
          <w:numId w:val="113"/>
        </w:numPr>
        <w:ind w:firstLine="851" w:left="0"/>
      </w:pPr>
      <w:r w:rsidRPr="00D16E31">
        <w:t>многопроцессорные</w:t>
      </w:r>
      <w:r>
        <w:t xml:space="preserve"> </w:t>
      </w:r>
      <w:r w:rsidRPr="00D16E31">
        <w:t>системы</w:t>
      </w:r>
      <w:r>
        <w:t xml:space="preserve"> </w:t>
      </w:r>
      <w:r w:rsidRPr="00D16E31">
        <w:t>(начиная</w:t>
      </w:r>
      <w:r>
        <w:t xml:space="preserve"> </w:t>
      </w:r>
      <w:r w:rsidRPr="00D16E31">
        <w:t>с</w:t>
      </w:r>
      <w:r>
        <w:t xml:space="preserve"> </w:t>
      </w:r>
      <w:r w:rsidRPr="00D16E31">
        <w:t>OS/2,</w:t>
      </w:r>
      <w:r>
        <w:t xml:space="preserve"> </w:t>
      </w:r>
      <w:r w:rsidRPr="00D16E31">
        <w:t>Net</w:t>
      </w:r>
      <w:r>
        <w:t xml:space="preserve"> </w:t>
      </w:r>
      <w:r w:rsidRPr="00D16E31">
        <w:t>Ware,</w:t>
      </w:r>
      <w:r>
        <w:t xml:space="preserve"> </w:t>
      </w:r>
      <w:r w:rsidRPr="00D16E31">
        <w:t>Widows</w:t>
      </w:r>
      <w:r>
        <w:t xml:space="preserve"> </w:t>
      </w:r>
      <w:r w:rsidRPr="00D16E31">
        <w:t>NT,</w:t>
      </w:r>
      <w:r>
        <w:t xml:space="preserve"> </w:t>
      </w:r>
      <w:r w:rsidRPr="00D16E31">
        <w:t>бол</w:t>
      </w:r>
      <w:r w:rsidRPr="00D16E31">
        <w:t>ь</w:t>
      </w:r>
      <w:r w:rsidRPr="00D16E31">
        <w:t>шинство</w:t>
      </w:r>
      <w:r>
        <w:t xml:space="preserve"> </w:t>
      </w:r>
      <w:r w:rsidRPr="00D16E31">
        <w:t>современных</w:t>
      </w:r>
      <w:r>
        <w:t xml:space="preserve"> </w:t>
      </w:r>
      <w:r w:rsidRPr="00D16E31">
        <w:t>ОС).</w:t>
      </w:r>
    </w:p>
    <w:p w:rsidP="00C0766E" w:rsidR="00206E80" w:rsidRDefault="00206E80">
      <w:r>
        <w:t xml:space="preserve">В некоторых ОС </w:t>
      </w:r>
      <w:r w:rsidRPr="00D16E31">
        <w:t>пользовательская</w:t>
      </w:r>
      <w:r>
        <w:t xml:space="preserve"> </w:t>
      </w:r>
      <w:r w:rsidRPr="00D16E31">
        <w:t>программа</w:t>
      </w:r>
      <w:r>
        <w:t xml:space="preserve"> </w:t>
      </w:r>
      <w:r w:rsidRPr="00D16E31">
        <w:t>может</w:t>
      </w:r>
      <w:r>
        <w:t xml:space="preserve"> </w:t>
      </w:r>
      <w:r w:rsidRPr="00D16E31">
        <w:t>монополизировать</w:t>
      </w:r>
      <w:r>
        <w:t xml:space="preserve"> </w:t>
      </w:r>
      <w:r w:rsidRPr="00D16E31">
        <w:t>процессор,</w:t>
      </w:r>
      <w:r>
        <w:t xml:space="preserve"> </w:t>
      </w:r>
      <w:r w:rsidRPr="00D16E31">
        <w:t>то</w:t>
      </w:r>
      <w:r>
        <w:t xml:space="preserve"> </w:t>
      </w:r>
      <w:r w:rsidRPr="00D16E31">
        <w:t>есть</w:t>
      </w:r>
      <w:r>
        <w:t xml:space="preserve"> </w:t>
      </w:r>
      <w:r w:rsidRPr="00D16E31">
        <w:t>работать</w:t>
      </w:r>
      <w:r>
        <w:t xml:space="preserve"> </w:t>
      </w:r>
      <w:r w:rsidRPr="00D16E31">
        <w:t>в</w:t>
      </w:r>
      <w:r>
        <w:t xml:space="preserve"> </w:t>
      </w:r>
      <w:r w:rsidRPr="00D16E31">
        <w:t>невытесняющем</w:t>
      </w:r>
      <w:r>
        <w:t xml:space="preserve"> </w:t>
      </w:r>
      <w:r w:rsidRPr="00D16E31">
        <w:t>режиме.</w:t>
      </w:r>
      <w:r>
        <w:t xml:space="preserve"> </w:t>
      </w:r>
      <w:r w:rsidRPr="00D16E31">
        <w:t>Как</w:t>
      </w:r>
      <w:r>
        <w:t xml:space="preserve"> </w:t>
      </w:r>
      <w:r w:rsidRPr="00D16E31">
        <w:t>правило,</w:t>
      </w:r>
      <w:r>
        <w:t xml:space="preserve"> </w:t>
      </w:r>
      <w:r w:rsidRPr="00D16E31">
        <w:t>в</w:t>
      </w:r>
      <w:r>
        <w:t xml:space="preserve"> </w:t>
      </w:r>
      <w:r w:rsidRPr="00D16E31">
        <w:t>большинстве</w:t>
      </w:r>
      <w:r>
        <w:t xml:space="preserve"> </w:t>
      </w:r>
      <w:r w:rsidRPr="00D16E31">
        <w:t>систем</w:t>
      </w:r>
      <w:r>
        <w:t xml:space="preserve"> </w:t>
      </w:r>
      <w:r w:rsidRPr="00D16E31">
        <w:t>не</w:t>
      </w:r>
      <w:r>
        <w:t xml:space="preserve"> </w:t>
      </w:r>
      <w:r w:rsidRPr="00D16E31">
        <w:t>подл</w:t>
      </w:r>
      <w:r w:rsidRPr="00D16E31">
        <w:t>е</w:t>
      </w:r>
      <w:r w:rsidRPr="00D16E31">
        <w:t>жит</w:t>
      </w:r>
      <w:r>
        <w:t xml:space="preserve"> </w:t>
      </w:r>
      <w:r w:rsidRPr="00D16E31">
        <w:t>вытеснению</w:t>
      </w:r>
      <w:r>
        <w:t xml:space="preserve"> </w:t>
      </w:r>
      <w:r w:rsidRPr="00D16E31">
        <w:t>код</w:t>
      </w:r>
      <w:r>
        <w:t xml:space="preserve"> </w:t>
      </w:r>
      <w:r w:rsidRPr="00D16E31">
        <w:t>собственно</w:t>
      </w:r>
      <w:r>
        <w:t xml:space="preserve"> </w:t>
      </w:r>
      <w:r w:rsidRPr="00D16E31">
        <w:t>ОС.</w:t>
      </w:r>
      <w:r>
        <w:t xml:space="preserve"> </w:t>
      </w:r>
      <w:r w:rsidRPr="00D16E31">
        <w:t>Ответственные</w:t>
      </w:r>
      <w:r>
        <w:t xml:space="preserve"> </w:t>
      </w:r>
      <w:r w:rsidRPr="00D16E31">
        <w:t>программы,</w:t>
      </w:r>
      <w:r>
        <w:t xml:space="preserve"> </w:t>
      </w:r>
      <w:r w:rsidRPr="00D16E31">
        <w:t>в</w:t>
      </w:r>
      <w:r>
        <w:t xml:space="preserve"> </w:t>
      </w:r>
      <w:r w:rsidRPr="00D16E31">
        <w:t>частности</w:t>
      </w:r>
      <w:r>
        <w:t xml:space="preserve"> </w:t>
      </w:r>
      <w:r w:rsidRPr="00D16E31">
        <w:t>задачи</w:t>
      </w:r>
      <w:r>
        <w:t xml:space="preserve"> </w:t>
      </w:r>
      <w:r w:rsidRPr="00D16E31">
        <w:t>р</w:t>
      </w:r>
      <w:r w:rsidRPr="00D16E31">
        <w:t>е</w:t>
      </w:r>
      <w:r w:rsidRPr="00D16E31">
        <w:t>ального</w:t>
      </w:r>
      <w:r>
        <w:t xml:space="preserve"> </w:t>
      </w:r>
      <w:r w:rsidRPr="00D16E31">
        <w:t>времени,</w:t>
      </w:r>
      <w:r>
        <w:t xml:space="preserve"> </w:t>
      </w:r>
      <w:r w:rsidRPr="00D16E31">
        <w:t>также</w:t>
      </w:r>
      <w:r>
        <w:t xml:space="preserve"> </w:t>
      </w:r>
      <w:r w:rsidRPr="00D16E31">
        <w:t>не</w:t>
      </w:r>
      <w:r>
        <w:t xml:space="preserve"> </w:t>
      </w:r>
      <w:r w:rsidRPr="00D16E31">
        <w:t>вытесняются.</w:t>
      </w:r>
      <w:r>
        <w:t xml:space="preserve"> </w:t>
      </w:r>
    </w:p>
    <w:p w:rsidP="00C0766E" w:rsidR="00206E80" w:rsidRDefault="00206E80" w:rsidRPr="00D16E31">
      <w:proofErr w:type="gramStart"/>
      <w:r w:rsidRPr="00D16E31">
        <w:t>Многопроцессорные</w:t>
      </w:r>
      <w:proofErr w:type="gramEnd"/>
      <w:r>
        <w:t xml:space="preserve"> </w:t>
      </w:r>
      <w:r w:rsidRPr="00D16E31">
        <w:t>ОС</w:t>
      </w:r>
      <w:r>
        <w:t xml:space="preserve"> </w:t>
      </w:r>
      <w:r w:rsidRPr="00D16E31">
        <w:t>разделяют</w:t>
      </w:r>
      <w:r>
        <w:t xml:space="preserve"> </w:t>
      </w:r>
      <w:r w:rsidRPr="00D16E31">
        <w:t>на</w:t>
      </w:r>
      <w:r>
        <w:t xml:space="preserve"> </w:t>
      </w:r>
      <w:r w:rsidRPr="00D16E31">
        <w:t>симметричные</w:t>
      </w:r>
      <w:r>
        <w:t xml:space="preserve"> </w:t>
      </w:r>
      <w:r w:rsidRPr="00D16E31">
        <w:t>и</w:t>
      </w:r>
      <w:r>
        <w:t xml:space="preserve"> </w:t>
      </w:r>
      <w:r w:rsidRPr="00D16E31">
        <w:t>асимметричные.</w:t>
      </w:r>
      <w:r>
        <w:t xml:space="preserve"> </w:t>
      </w:r>
      <w:r w:rsidRPr="00D16E31">
        <w:t>В</w:t>
      </w:r>
      <w:r>
        <w:t xml:space="preserve"> </w:t>
      </w:r>
      <w:r w:rsidRPr="00D16E31">
        <w:t>симме</w:t>
      </w:r>
      <w:r w:rsidRPr="00D16E31">
        <w:t>т</w:t>
      </w:r>
      <w:r w:rsidRPr="00D16E31">
        <w:t>ричных</w:t>
      </w:r>
      <w:r>
        <w:t xml:space="preserve"> </w:t>
      </w:r>
      <w:r w:rsidRPr="00D16E31">
        <w:t>ОС</w:t>
      </w:r>
      <w:r>
        <w:t xml:space="preserve"> </w:t>
      </w:r>
      <w:r w:rsidRPr="00D16E31">
        <w:t>на</w:t>
      </w:r>
      <w:r>
        <w:t xml:space="preserve"> </w:t>
      </w:r>
      <w:r w:rsidRPr="00D16E31">
        <w:t>каждом</w:t>
      </w:r>
      <w:r>
        <w:t xml:space="preserve"> </w:t>
      </w:r>
      <w:r w:rsidRPr="00D16E31">
        <w:t>процессоре</w:t>
      </w:r>
      <w:r>
        <w:t xml:space="preserve"> </w:t>
      </w:r>
      <w:r w:rsidRPr="00D16E31">
        <w:t>функционирует</w:t>
      </w:r>
      <w:r>
        <w:t xml:space="preserve"> </w:t>
      </w:r>
      <w:r w:rsidRPr="00D16E31">
        <w:t>одно</w:t>
      </w:r>
      <w:r>
        <w:t xml:space="preserve"> </w:t>
      </w:r>
      <w:r w:rsidRPr="00D16E31">
        <w:t>и</w:t>
      </w:r>
      <w:r>
        <w:t xml:space="preserve"> </w:t>
      </w:r>
      <w:r w:rsidRPr="00D16E31">
        <w:t>то</w:t>
      </w:r>
      <w:r>
        <w:t xml:space="preserve"> </w:t>
      </w:r>
      <w:r w:rsidRPr="00D16E31">
        <w:t>же</w:t>
      </w:r>
      <w:r>
        <w:t xml:space="preserve"> </w:t>
      </w:r>
      <w:r w:rsidRPr="00D16E31">
        <w:t>ядро,</w:t>
      </w:r>
      <w:r>
        <w:t xml:space="preserve"> </w:t>
      </w:r>
      <w:r w:rsidRPr="00D16E31">
        <w:t>и</w:t>
      </w:r>
      <w:r>
        <w:t xml:space="preserve"> </w:t>
      </w:r>
      <w:r w:rsidRPr="00D16E31">
        <w:t>задача</w:t>
      </w:r>
      <w:r>
        <w:t xml:space="preserve"> </w:t>
      </w:r>
      <w:r w:rsidRPr="00D16E31">
        <w:t>может</w:t>
      </w:r>
      <w:r>
        <w:t xml:space="preserve"> </w:t>
      </w:r>
      <w:r w:rsidRPr="00D16E31">
        <w:t>быть</w:t>
      </w:r>
      <w:r>
        <w:t xml:space="preserve"> </w:t>
      </w:r>
      <w:r w:rsidRPr="00D16E31">
        <w:t>выполнена</w:t>
      </w:r>
      <w:r>
        <w:t xml:space="preserve"> </w:t>
      </w:r>
      <w:r w:rsidRPr="00D16E31">
        <w:t>на</w:t>
      </w:r>
      <w:r>
        <w:t xml:space="preserve"> </w:t>
      </w:r>
      <w:r w:rsidRPr="00D16E31">
        <w:t>любом</w:t>
      </w:r>
      <w:r>
        <w:t xml:space="preserve"> </w:t>
      </w:r>
      <w:r w:rsidRPr="00D16E31">
        <w:t>процессоре,</w:t>
      </w:r>
      <w:r>
        <w:t xml:space="preserve"> </w:t>
      </w:r>
      <w:r w:rsidRPr="00D16E31">
        <w:t>то</w:t>
      </w:r>
      <w:r>
        <w:t xml:space="preserve"> </w:t>
      </w:r>
      <w:r w:rsidRPr="00D16E31">
        <w:t>есть</w:t>
      </w:r>
      <w:r>
        <w:t xml:space="preserve"> </w:t>
      </w:r>
      <w:r w:rsidRPr="00D16E31">
        <w:t>обработка</w:t>
      </w:r>
      <w:r>
        <w:t xml:space="preserve"> </w:t>
      </w:r>
      <w:r w:rsidRPr="00D16E31">
        <w:t>полностью</w:t>
      </w:r>
      <w:r>
        <w:t xml:space="preserve"> </w:t>
      </w:r>
      <w:r w:rsidRPr="00D16E31">
        <w:t>децентрализована.</w:t>
      </w:r>
      <w:r>
        <w:t xml:space="preserve"> </w:t>
      </w:r>
      <w:r w:rsidRPr="00D16E31">
        <w:t>При</w:t>
      </w:r>
      <w:r>
        <w:t xml:space="preserve"> </w:t>
      </w:r>
      <w:r w:rsidRPr="00D16E31">
        <w:t>этом</w:t>
      </w:r>
      <w:r>
        <w:t xml:space="preserve"> </w:t>
      </w:r>
      <w:r w:rsidRPr="00D16E31">
        <w:t>каждому</w:t>
      </w:r>
      <w:r>
        <w:t xml:space="preserve"> </w:t>
      </w:r>
      <w:r w:rsidRPr="00D16E31">
        <w:t>из</w:t>
      </w:r>
      <w:r>
        <w:t xml:space="preserve"> </w:t>
      </w:r>
      <w:r w:rsidRPr="00D16E31">
        <w:t>процессоров</w:t>
      </w:r>
      <w:r>
        <w:t xml:space="preserve"> </w:t>
      </w:r>
      <w:r w:rsidRPr="00D16E31">
        <w:t>до</w:t>
      </w:r>
      <w:r>
        <w:t xml:space="preserve">ступна вся память. </w:t>
      </w:r>
      <w:r w:rsidRPr="00D16E31">
        <w:t>В</w:t>
      </w:r>
      <w:r>
        <w:t xml:space="preserve"> </w:t>
      </w:r>
      <w:r w:rsidRPr="00D16E31">
        <w:t>асимметричных</w:t>
      </w:r>
      <w:r>
        <w:t xml:space="preserve"> </w:t>
      </w:r>
      <w:r w:rsidRPr="00D16E31">
        <w:t>ОС</w:t>
      </w:r>
      <w:r>
        <w:t xml:space="preserve"> </w:t>
      </w:r>
      <w:r w:rsidRPr="00D16E31">
        <w:t>процессоры</w:t>
      </w:r>
      <w:r>
        <w:t xml:space="preserve"> </w:t>
      </w:r>
      <w:r w:rsidRPr="00D16E31">
        <w:t>неравноправны.</w:t>
      </w:r>
      <w:r>
        <w:t xml:space="preserve"> </w:t>
      </w:r>
      <w:r w:rsidRPr="00D16E31">
        <w:t>Обычно</w:t>
      </w:r>
      <w:r>
        <w:t xml:space="preserve"> </w:t>
      </w:r>
      <w:r w:rsidRPr="00D16E31">
        <w:t>существует</w:t>
      </w:r>
      <w:r>
        <w:t xml:space="preserve"> </w:t>
      </w:r>
      <w:r w:rsidRPr="00D16E31">
        <w:t>главный</w:t>
      </w:r>
      <w:r>
        <w:t xml:space="preserve"> </w:t>
      </w:r>
      <w:r w:rsidRPr="00D16E31">
        <w:t>процессор</w:t>
      </w:r>
      <w:r>
        <w:t xml:space="preserve"> </w:t>
      </w:r>
      <w:r w:rsidRPr="00D16E31">
        <w:t>(master)</w:t>
      </w:r>
      <w:r>
        <w:t xml:space="preserve"> </w:t>
      </w:r>
      <w:r w:rsidRPr="00D16E31">
        <w:t>и</w:t>
      </w:r>
      <w:r>
        <w:t xml:space="preserve"> </w:t>
      </w:r>
      <w:r w:rsidRPr="00D16E31">
        <w:t>подчиненные</w:t>
      </w:r>
      <w:r>
        <w:t xml:space="preserve"> </w:t>
      </w:r>
      <w:r w:rsidRPr="00D16E31">
        <w:t>(slave),</w:t>
      </w:r>
      <w:r>
        <w:t xml:space="preserve"> </w:t>
      </w:r>
      <w:r w:rsidRPr="00D16E31">
        <w:t>загрузку</w:t>
      </w:r>
      <w:r>
        <w:t xml:space="preserve"> </w:t>
      </w:r>
      <w:r w:rsidRPr="00D16E31">
        <w:t>и</w:t>
      </w:r>
      <w:r>
        <w:t xml:space="preserve"> </w:t>
      </w:r>
      <w:r w:rsidRPr="00D16E31">
        <w:t>характер</w:t>
      </w:r>
      <w:r>
        <w:t xml:space="preserve"> </w:t>
      </w:r>
      <w:proofErr w:type="gramStart"/>
      <w:r w:rsidRPr="00D16E31">
        <w:t>работы</w:t>
      </w:r>
      <w:proofErr w:type="gramEnd"/>
      <w:r>
        <w:t xml:space="preserve"> </w:t>
      </w:r>
      <w:r w:rsidRPr="00D16E31">
        <w:t>которых</w:t>
      </w:r>
      <w:r>
        <w:t xml:space="preserve"> </w:t>
      </w:r>
      <w:r w:rsidRPr="00D16E31">
        <w:t>определяет</w:t>
      </w:r>
      <w:r>
        <w:t xml:space="preserve"> </w:t>
      </w:r>
      <w:r w:rsidRPr="00D16E31">
        <w:t>главный</w:t>
      </w:r>
      <w:r>
        <w:t xml:space="preserve"> </w:t>
      </w:r>
      <w:r w:rsidRPr="00D16E31">
        <w:t>процессор.</w:t>
      </w:r>
    </w:p>
    <w:p w:rsidP="00C0766E" w:rsidR="00206E80" w:rsidRDefault="00206E80" w:rsidRPr="00D16E31">
      <w:r>
        <w:t xml:space="preserve">Классификация по </w:t>
      </w:r>
      <w:r w:rsidRPr="00D16E31">
        <w:t>применению:</w:t>
      </w:r>
    </w:p>
    <w:p w:rsidP="00496FAC" w:rsidR="00206E80" w:rsidRDefault="00206E80" w:rsidRPr="00D16E31">
      <w:pPr>
        <w:pStyle w:val="af8"/>
        <w:numPr>
          <w:ilvl w:val="0"/>
          <w:numId w:val="114"/>
        </w:numPr>
        <w:ind w:firstLine="851" w:left="0"/>
      </w:pPr>
      <w:proofErr w:type="gramStart"/>
      <w:r w:rsidRPr="00D16E31">
        <w:t>офисные</w:t>
      </w:r>
      <w:proofErr w:type="gramEnd"/>
      <w:r w:rsidRPr="00D16E31">
        <w:t>,</w:t>
      </w:r>
      <w:r>
        <w:t xml:space="preserve"> </w:t>
      </w:r>
      <w:r w:rsidRPr="00D16E31">
        <w:t>для</w:t>
      </w:r>
      <w:r>
        <w:t xml:space="preserve"> </w:t>
      </w:r>
      <w:r w:rsidRPr="00D16E31">
        <w:t>рабочих</w:t>
      </w:r>
      <w:r>
        <w:t xml:space="preserve"> </w:t>
      </w:r>
      <w:r w:rsidRPr="00D16E31">
        <w:t>станций</w:t>
      </w:r>
      <w:r>
        <w:t xml:space="preserve"> </w:t>
      </w:r>
      <w:r w:rsidRPr="00D16E31">
        <w:t>(DOS,</w:t>
      </w:r>
      <w:r>
        <w:t xml:space="preserve"> </w:t>
      </w:r>
      <w:r w:rsidRPr="00D16E31">
        <w:t>МАС</w:t>
      </w:r>
      <w:r>
        <w:t xml:space="preserve"> </w:t>
      </w:r>
      <w:r w:rsidRPr="00D16E31">
        <w:t>OS,</w:t>
      </w:r>
      <w:r>
        <w:t xml:space="preserve"> </w:t>
      </w:r>
      <w:r w:rsidRPr="005E182A">
        <w:t>Windows</w:t>
      </w:r>
      <w:r>
        <w:t xml:space="preserve"> </w:t>
      </w:r>
      <w:r w:rsidRPr="005E182A">
        <w:t>98,</w:t>
      </w:r>
      <w:r>
        <w:t xml:space="preserve"> </w:t>
      </w:r>
      <w:r w:rsidRPr="005E182A">
        <w:t>XP,</w:t>
      </w:r>
      <w:r>
        <w:t xml:space="preserve"> </w:t>
      </w:r>
      <w:r w:rsidRPr="005E182A">
        <w:t>Vista</w:t>
      </w:r>
      <w:r w:rsidRPr="00D16E31">
        <w:t>),</w:t>
      </w:r>
      <w:r>
        <w:t xml:space="preserve"> </w:t>
      </w:r>
    </w:p>
    <w:p w:rsidP="00496FAC" w:rsidR="00206E80" w:rsidRDefault="00206E80" w:rsidRPr="005E182A">
      <w:pPr>
        <w:pStyle w:val="af8"/>
        <w:numPr>
          <w:ilvl w:val="0"/>
          <w:numId w:val="114"/>
        </w:numPr>
        <w:ind w:firstLine="851" w:left="0"/>
        <w:rPr>
          <w:lang w:val="en-US"/>
        </w:rPr>
      </w:pPr>
      <w:r w:rsidRPr="00D16E31">
        <w:t>серверные</w:t>
      </w:r>
      <w:r>
        <w:rPr>
          <w:lang w:val="en-US"/>
        </w:rPr>
        <w:t xml:space="preserve"> </w:t>
      </w:r>
      <w:r w:rsidRPr="005E182A">
        <w:rPr>
          <w:lang w:val="en-US"/>
        </w:rPr>
        <w:t>(Net</w:t>
      </w:r>
      <w:r>
        <w:rPr>
          <w:lang w:val="en-US"/>
        </w:rPr>
        <w:t xml:space="preserve"> </w:t>
      </w:r>
      <w:r w:rsidRPr="005E182A">
        <w:rPr>
          <w:lang w:val="en-US"/>
        </w:rPr>
        <w:t>Ware,</w:t>
      </w:r>
      <w:r>
        <w:rPr>
          <w:lang w:val="en-US"/>
        </w:rPr>
        <w:t xml:space="preserve"> </w:t>
      </w:r>
      <w:r w:rsidRPr="005E182A">
        <w:rPr>
          <w:lang w:val="en-US"/>
        </w:rPr>
        <w:t>AIX,</w:t>
      </w:r>
      <w:r>
        <w:rPr>
          <w:lang w:val="en-US"/>
        </w:rPr>
        <w:t xml:space="preserve"> </w:t>
      </w:r>
      <w:r w:rsidRPr="005E182A">
        <w:rPr>
          <w:lang w:val="en-US"/>
        </w:rPr>
        <w:t>Windows</w:t>
      </w:r>
      <w:r>
        <w:rPr>
          <w:lang w:val="en-US"/>
        </w:rPr>
        <w:t xml:space="preserve"> </w:t>
      </w:r>
      <w:r w:rsidRPr="005E182A">
        <w:rPr>
          <w:lang w:val="en-US"/>
        </w:rPr>
        <w:t>2000,</w:t>
      </w:r>
      <w:r>
        <w:rPr>
          <w:lang w:val="en-US"/>
        </w:rPr>
        <w:t xml:space="preserve"> </w:t>
      </w:r>
      <w:r w:rsidRPr="005E182A">
        <w:rPr>
          <w:lang w:val="en-US"/>
        </w:rPr>
        <w:t>Windows</w:t>
      </w:r>
      <w:r>
        <w:rPr>
          <w:lang w:val="en-US"/>
        </w:rPr>
        <w:t xml:space="preserve"> </w:t>
      </w:r>
      <w:r w:rsidRPr="005E182A">
        <w:rPr>
          <w:lang w:val="en-US"/>
        </w:rPr>
        <w:t>Server</w:t>
      </w:r>
      <w:r>
        <w:rPr>
          <w:lang w:val="en-US"/>
        </w:rPr>
        <w:t xml:space="preserve"> </w:t>
      </w:r>
      <w:r w:rsidRPr="005E182A">
        <w:rPr>
          <w:lang w:val="en-US"/>
        </w:rPr>
        <w:t>2003,</w:t>
      </w:r>
      <w:r>
        <w:rPr>
          <w:lang w:val="en-US"/>
        </w:rPr>
        <w:t xml:space="preserve"> </w:t>
      </w:r>
      <w:r w:rsidRPr="005E182A">
        <w:rPr>
          <w:lang w:val="en-US"/>
        </w:rPr>
        <w:t>Windows</w:t>
      </w:r>
      <w:r>
        <w:rPr>
          <w:lang w:val="en-US"/>
        </w:rPr>
        <w:t xml:space="preserve"> </w:t>
      </w:r>
      <w:r w:rsidRPr="005E182A">
        <w:rPr>
          <w:lang w:val="en-US"/>
        </w:rPr>
        <w:t>Vista</w:t>
      </w:r>
      <w:r>
        <w:rPr>
          <w:lang w:val="en-US"/>
        </w:rPr>
        <w:t xml:space="preserve"> </w:t>
      </w:r>
      <w:r w:rsidRPr="005E182A">
        <w:rPr>
          <w:lang w:val="en-US"/>
        </w:rPr>
        <w:t>Server</w:t>
      </w:r>
      <w:r>
        <w:rPr>
          <w:lang w:val="en-US"/>
        </w:rPr>
        <w:t xml:space="preserve"> </w:t>
      </w:r>
      <w:r w:rsidRPr="005E182A">
        <w:rPr>
          <w:lang w:val="en-US"/>
        </w:rPr>
        <w:t>2008),</w:t>
      </w:r>
      <w:r>
        <w:rPr>
          <w:lang w:val="en-US"/>
        </w:rPr>
        <w:t xml:space="preserve"> </w:t>
      </w:r>
    </w:p>
    <w:p w:rsidP="00496FAC" w:rsidR="00206E80" w:rsidRDefault="00206E80" w:rsidRPr="00D16E31">
      <w:pPr>
        <w:pStyle w:val="af8"/>
        <w:numPr>
          <w:ilvl w:val="0"/>
          <w:numId w:val="114"/>
        </w:numPr>
        <w:ind w:firstLine="851" w:left="0"/>
      </w:pPr>
      <w:r w:rsidRPr="00D16E31">
        <w:t>специализированные:</w:t>
      </w:r>
      <w:r>
        <w:t xml:space="preserve"> </w:t>
      </w:r>
      <w:r w:rsidRPr="00D16E31">
        <w:t>промышленного</w:t>
      </w:r>
      <w:r>
        <w:t xml:space="preserve"> </w:t>
      </w:r>
      <w:r w:rsidRPr="00D16E31">
        <w:t>назначения</w:t>
      </w:r>
      <w:r>
        <w:t xml:space="preserve"> </w:t>
      </w:r>
      <w:r w:rsidRPr="00D16E31">
        <w:t>(ОС</w:t>
      </w:r>
      <w:r>
        <w:t xml:space="preserve"> </w:t>
      </w:r>
      <w:r w:rsidRPr="00D16E31">
        <w:t>реального</w:t>
      </w:r>
      <w:r>
        <w:t xml:space="preserve"> </w:t>
      </w:r>
      <w:r w:rsidRPr="00D16E31">
        <w:t>времени</w:t>
      </w:r>
      <w:r>
        <w:t xml:space="preserve"> − </w:t>
      </w:r>
      <w:r w:rsidRPr="00D16E31">
        <w:t>VxWorks,</w:t>
      </w:r>
      <w:r>
        <w:t xml:space="preserve"> </w:t>
      </w:r>
      <w:r w:rsidRPr="00D16E31">
        <w:t>QNX),</w:t>
      </w:r>
      <w:r>
        <w:t xml:space="preserve"> </w:t>
      </w:r>
      <w:r w:rsidRPr="00D16E31">
        <w:t>для</w:t>
      </w:r>
      <w:r>
        <w:t xml:space="preserve"> </w:t>
      </w:r>
      <w:r w:rsidRPr="00D16E31">
        <w:t>сетевых</w:t>
      </w:r>
      <w:r>
        <w:t xml:space="preserve"> </w:t>
      </w:r>
      <w:r w:rsidRPr="00D16E31">
        <w:t>маршрутизаторов</w:t>
      </w:r>
      <w:r>
        <w:t xml:space="preserve"> </w:t>
      </w:r>
      <w:r w:rsidRPr="00D16E31">
        <w:t>(IOS</w:t>
      </w:r>
      <w:r>
        <w:t xml:space="preserve"> </w:t>
      </w:r>
      <w:r w:rsidRPr="00D16E31">
        <w:t>от</w:t>
      </w:r>
      <w:r>
        <w:t xml:space="preserve"> </w:t>
      </w:r>
      <w:r w:rsidRPr="00D16E31">
        <w:t>Cisco),</w:t>
      </w:r>
      <w:r>
        <w:t xml:space="preserve"> </w:t>
      </w:r>
      <w:r w:rsidRPr="00D16E31">
        <w:t>обучение</w:t>
      </w:r>
      <w:r>
        <w:t xml:space="preserve"> </w:t>
      </w:r>
      <w:r w:rsidRPr="00D16E31">
        <w:t>и</w:t>
      </w:r>
      <w:r>
        <w:t xml:space="preserve"> </w:t>
      </w:r>
      <w:r w:rsidRPr="00D16E31">
        <w:t>т.п.</w:t>
      </w:r>
      <w:proofErr w:type="gramStart"/>
      <w:r>
        <w:t xml:space="preserve"> </w:t>
      </w:r>
      <w:r w:rsidRPr="00D16E31">
        <w:t>;</w:t>
      </w:r>
      <w:proofErr w:type="gramEnd"/>
    </w:p>
    <w:p w:rsidP="00496FAC" w:rsidR="00206E80" w:rsidRDefault="00206E80" w:rsidRPr="00D16E31">
      <w:pPr>
        <w:pStyle w:val="af8"/>
        <w:numPr>
          <w:ilvl w:val="0"/>
          <w:numId w:val="114"/>
        </w:numPr>
        <w:ind w:firstLine="851" w:left="0"/>
      </w:pPr>
      <w:proofErr w:type="gramStart"/>
      <w:r w:rsidRPr="00D16E31">
        <w:t>встраиваемые</w:t>
      </w:r>
      <w:proofErr w:type="gramEnd"/>
      <w:r>
        <w:t xml:space="preserve"> </w:t>
      </w:r>
      <w:r w:rsidRPr="00D16E31">
        <w:t>ОС</w:t>
      </w:r>
      <w:r>
        <w:t xml:space="preserve"> </w:t>
      </w:r>
      <w:r w:rsidRPr="00D16E31">
        <w:t>(VxWorks,</w:t>
      </w:r>
      <w:r>
        <w:t xml:space="preserve"> </w:t>
      </w:r>
      <w:r w:rsidRPr="00D16E31">
        <w:t>QNX,</w:t>
      </w:r>
      <w:r>
        <w:t xml:space="preserve"> </w:t>
      </w:r>
      <w:r w:rsidRPr="00D16E31">
        <w:t>Nucleus),</w:t>
      </w:r>
      <w:r>
        <w:t xml:space="preserve"> </w:t>
      </w:r>
    </w:p>
    <w:p w:rsidP="00496FAC" w:rsidR="00206E80" w:rsidRDefault="00206E80" w:rsidRPr="005E182A">
      <w:pPr>
        <w:pStyle w:val="af8"/>
        <w:numPr>
          <w:ilvl w:val="0"/>
          <w:numId w:val="114"/>
        </w:numPr>
        <w:ind w:firstLine="851" w:left="0"/>
        <w:rPr>
          <w:lang w:val="en-US"/>
        </w:rPr>
      </w:pPr>
      <w:r w:rsidRPr="00D16E31">
        <w:t>для</w:t>
      </w:r>
      <w:r>
        <w:rPr>
          <w:lang w:val="en-US"/>
        </w:rPr>
        <w:t xml:space="preserve"> </w:t>
      </w:r>
      <w:r w:rsidRPr="00D16E31">
        <w:t>мобильных</w:t>
      </w:r>
      <w:r>
        <w:rPr>
          <w:lang w:val="en-US"/>
        </w:rPr>
        <w:t xml:space="preserve"> </w:t>
      </w:r>
      <w:r w:rsidRPr="00D16E31">
        <w:t>устройств</w:t>
      </w:r>
      <w:r>
        <w:rPr>
          <w:lang w:val="en-US"/>
        </w:rPr>
        <w:t xml:space="preserve"> </w:t>
      </w:r>
      <w:r w:rsidRPr="005E182A">
        <w:rPr>
          <w:lang w:val="en-US"/>
        </w:rPr>
        <w:t>(Windows</w:t>
      </w:r>
      <w:r>
        <w:rPr>
          <w:lang w:val="en-US"/>
        </w:rPr>
        <w:t xml:space="preserve"> </w:t>
      </w:r>
      <w:r w:rsidRPr="005E182A">
        <w:rPr>
          <w:lang w:val="en-US"/>
        </w:rPr>
        <w:t>CE,</w:t>
      </w:r>
      <w:r>
        <w:rPr>
          <w:lang w:val="en-US"/>
        </w:rPr>
        <w:t xml:space="preserve"> </w:t>
      </w:r>
      <w:r w:rsidRPr="005E182A">
        <w:rPr>
          <w:lang w:val="en-US"/>
        </w:rPr>
        <w:t>Pocket</w:t>
      </w:r>
      <w:r>
        <w:rPr>
          <w:lang w:val="en-US"/>
        </w:rPr>
        <w:t xml:space="preserve"> </w:t>
      </w:r>
      <w:r w:rsidRPr="005E182A">
        <w:rPr>
          <w:lang w:val="en-US"/>
        </w:rPr>
        <w:t>PC,</w:t>
      </w:r>
      <w:r>
        <w:rPr>
          <w:lang w:val="en-US"/>
        </w:rPr>
        <w:t xml:space="preserve"> </w:t>
      </w:r>
      <w:r w:rsidRPr="005E182A">
        <w:rPr>
          <w:lang w:val="en-US"/>
        </w:rPr>
        <w:t>Windows</w:t>
      </w:r>
      <w:r>
        <w:rPr>
          <w:lang w:val="en-US"/>
        </w:rPr>
        <w:t xml:space="preserve"> </w:t>
      </w:r>
      <w:r w:rsidRPr="005E182A">
        <w:rPr>
          <w:lang w:val="en-US"/>
        </w:rPr>
        <w:t>Mobile,</w:t>
      </w:r>
      <w:r>
        <w:rPr>
          <w:lang w:val="en-US"/>
        </w:rPr>
        <w:t xml:space="preserve"> </w:t>
      </w:r>
      <w:r w:rsidRPr="005E182A">
        <w:rPr>
          <w:lang w:val="en-US"/>
        </w:rPr>
        <w:t>Palm</w:t>
      </w:r>
      <w:r>
        <w:rPr>
          <w:lang w:val="en-US"/>
        </w:rPr>
        <w:t xml:space="preserve"> </w:t>
      </w:r>
      <w:r w:rsidRPr="005E182A">
        <w:rPr>
          <w:lang w:val="en-US"/>
        </w:rPr>
        <w:t>OS,</w:t>
      </w:r>
      <w:r>
        <w:rPr>
          <w:lang w:val="en-US"/>
        </w:rPr>
        <w:t xml:space="preserve"> </w:t>
      </w:r>
      <w:r w:rsidRPr="005E182A">
        <w:rPr>
          <w:lang w:val="en-US"/>
        </w:rPr>
        <w:t>Symbian</w:t>
      </w:r>
      <w:r>
        <w:rPr>
          <w:lang w:val="en-US"/>
        </w:rPr>
        <w:t xml:space="preserve"> </w:t>
      </w:r>
      <w:r w:rsidRPr="005E182A">
        <w:rPr>
          <w:lang w:val="en-US"/>
        </w:rPr>
        <w:t>OS).</w:t>
      </w:r>
    </w:p>
    <w:p w:rsidP="00C0766E" w:rsidR="00206E80" w:rsidRDefault="00206E80" w:rsidRPr="00D16E31">
      <w:r>
        <w:t xml:space="preserve">Классификация по </w:t>
      </w:r>
      <w:r w:rsidRPr="00D16E31">
        <w:t>возможности</w:t>
      </w:r>
      <w:r>
        <w:t xml:space="preserve"> </w:t>
      </w:r>
      <w:r w:rsidRPr="00D16E31">
        <w:t>сетевого</w:t>
      </w:r>
      <w:r>
        <w:t xml:space="preserve"> </w:t>
      </w:r>
      <w:r w:rsidRPr="00D16E31">
        <w:t>взаимодействия:</w:t>
      </w:r>
    </w:p>
    <w:p w:rsidP="00496FAC" w:rsidR="00206E80" w:rsidRDefault="00206E80" w:rsidRPr="00D16E31">
      <w:pPr>
        <w:pStyle w:val="af8"/>
        <w:numPr>
          <w:ilvl w:val="0"/>
          <w:numId w:val="115"/>
        </w:numPr>
        <w:ind w:firstLine="851" w:left="0"/>
      </w:pPr>
      <w:r w:rsidRPr="00D16E31">
        <w:t>локальные</w:t>
      </w:r>
      <w:r>
        <w:t xml:space="preserve"> </w:t>
      </w:r>
      <w:r w:rsidRPr="00D16E31">
        <w:t>(DOS);</w:t>
      </w:r>
    </w:p>
    <w:p w:rsidP="00496FAC" w:rsidR="00206E80" w:rsidRDefault="00206E80">
      <w:pPr>
        <w:pStyle w:val="af8"/>
        <w:numPr>
          <w:ilvl w:val="0"/>
          <w:numId w:val="115"/>
        </w:numPr>
        <w:ind w:firstLine="851" w:left="0"/>
      </w:pPr>
      <w:r w:rsidRPr="00D16E31">
        <w:t>сетевые</w:t>
      </w:r>
      <w:r>
        <w:t xml:space="preserve"> </w:t>
      </w:r>
      <w:r w:rsidRPr="00D16E31">
        <w:t>(Netware</w:t>
      </w:r>
      <w:r>
        <w:t xml:space="preserve"> </w:t>
      </w:r>
      <w:r w:rsidRPr="00D16E31">
        <w:t>3.x</w:t>
      </w:r>
      <w:r>
        <w:t xml:space="preserve"> </w:t>
      </w:r>
      <w:r>
        <w:rPr>
          <w:szCs w:val="28"/>
        </w:rPr>
        <w:t>—</w:t>
      </w:r>
      <w:r>
        <w:t xml:space="preserve"> </w:t>
      </w:r>
      <w:r w:rsidRPr="00D16E31">
        <w:t>6.x,</w:t>
      </w:r>
      <w:r>
        <w:t xml:space="preserve"> </w:t>
      </w:r>
      <w:r w:rsidRPr="00D16E31">
        <w:t>UNIX,</w:t>
      </w:r>
      <w:r>
        <w:t xml:space="preserve"> </w:t>
      </w:r>
      <w:r w:rsidRPr="00D16E31">
        <w:t>Linux,</w:t>
      </w:r>
      <w:r>
        <w:t xml:space="preserve"> </w:t>
      </w:r>
      <w:r w:rsidRPr="00D16E31">
        <w:t>FreeBSD).</w:t>
      </w:r>
    </w:p>
    <w:p w:rsidP="00C0766E" w:rsidR="00206E80" w:rsidRDefault="00206E80" w:rsidRPr="00D16E31">
      <w:r w:rsidRPr="00D16E31">
        <w:t>Локальные</w:t>
      </w:r>
      <w:r>
        <w:t xml:space="preserve"> </w:t>
      </w:r>
      <w:r w:rsidRPr="00D16E31">
        <w:t>ОС</w:t>
      </w:r>
      <w:r>
        <w:t xml:space="preserve"> </w:t>
      </w:r>
      <w:r w:rsidRPr="00D16E31">
        <w:t>применяются</w:t>
      </w:r>
      <w:r>
        <w:t xml:space="preserve"> </w:t>
      </w:r>
      <w:r w:rsidRPr="00D16E31">
        <w:t>на</w:t>
      </w:r>
      <w:r>
        <w:t xml:space="preserve"> </w:t>
      </w:r>
      <w:r w:rsidRPr="00D16E31">
        <w:t>автономных</w:t>
      </w:r>
      <w:r>
        <w:t xml:space="preserve"> </w:t>
      </w:r>
      <w:r w:rsidRPr="00D16E31">
        <w:t>ПК</w:t>
      </w:r>
      <w:r>
        <w:t xml:space="preserve"> </w:t>
      </w:r>
      <w:r w:rsidRPr="00D16E31">
        <w:t>или</w:t>
      </w:r>
      <w:r>
        <w:t xml:space="preserve"> </w:t>
      </w:r>
      <w:r w:rsidRPr="00D16E31">
        <w:t>ПК,</w:t>
      </w:r>
      <w:r>
        <w:t xml:space="preserve"> </w:t>
      </w:r>
      <w:r w:rsidRPr="00D16E31">
        <w:t>которые</w:t>
      </w:r>
      <w:r>
        <w:t xml:space="preserve"> </w:t>
      </w:r>
      <w:r w:rsidRPr="00D16E31">
        <w:t>используются</w:t>
      </w:r>
      <w:r>
        <w:t xml:space="preserve"> </w:t>
      </w:r>
      <w:r w:rsidRPr="00D16E31">
        <w:t>в</w:t>
      </w:r>
      <w:r>
        <w:t xml:space="preserve"> </w:t>
      </w:r>
      <w:r w:rsidRPr="00D16E31">
        <w:t>компьютерных</w:t>
      </w:r>
      <w:r>
        <w:t xml:space="preserve"> </w:t>
      </w:r>
      <w:r w:rsidRPr="00D16E31">
        <w:t>сетях</w:t>
      </w:r>
      <w:r>
        <w:t xml:space="preserve"> </w:t>
      </w:r>
      <w:r w:rsidRPr="00D16E31">
        <w:t>в</w:t>
      </w:r>
      <w:r>
        <w:t xml:space="preserve"> </w:t>
      </w:r>
      <w:r w:rsidRPr="00D16E31">
        <w:t>качестве</w:t>
      </w:r>
      <w:r>
        <w:t xml:space="preserve"> </w:t>
      </w:r>
      <w:r w:rsidRPr="00D16E31">
        <w:t>клиента.</w:t>
      </w:r>
    </w:p>
    <w:p w:rsidP="00C0766E" w:rsidR="00206E80" w:rsidRDefault="00206E80">
      <w:r w:rsidRPr="00D16E31">
        <w:t>В</w:t>
      </w:r>
      <w:r>
        <w:t xml:space="preserve"> </w:t>
      </w:r>
      <w:r w:rsidRPr="00D16E31">
        <w:t>состав</w:t>
      </w:r>
      <w:r>
        <w:t xml:space="preserve"> </w:t>
      </w:r>
      <w:r w:rsidRPr="00D16E31">
        <w:t>локальных</w:t>
      </w:r>
      <w:r>
        <w:t xml:space="preserve"> </w:t>
      </w:r>
      <w:r w:rsidRPr="00D16E31">
        <w:t>ОС</w:t>
      </w:r>
      <w:r>
        <w:t xml:space="preserve"> </w:t>
      </w:r>
      <w:r w:rsidRPr="00D16E31">
        <w:t>входит</w:t>
      </w:r>
      <w:r>
        <w:t xml:space="preserve"> </w:t>
      </w:r>
      <w:r w:rsidRPr="00D16E31">
        <w:t>клиентская</w:t>
      </w:r>
      <w:r>
        <w:t xml:space="preserve"> </w:t>
      </w:r>
      <w:r w:rsidRPr="00D16E31">
        <w:t>часть</w:t>
      </w:r>
      <w:r>
        <w:t xml:space="preserve"> </w:t>
      </w:r>
      <w:proofErr w:type="gramStart"/>
      <w:r w:rsidRPr="00D16E31">
        <w:t>ПО</w:t>
      </w:r>
      <w:proofErr w:type="gramEnd"/>
      <w:r>
        <w:t xml:space="preserve"> </w:t>
      </w:r>
      <w:proofErr w:type="gramStart"/>
      <w:r w:rsidRPr="00D16E31">
        <w:t>для</w:t>
      </w:r>
      <w:proofErr w:type="gramEnd"/>
      <w:r>
        <w:t xml:space="preserve"> </w:t>
      </w:r>
      <w:r w:rsidRPr="00D16E31">
        <w:t>доступа</w:t>
      </w:r>
      <w:r>
        <w:t xml:space="preserve"> </w:t>
      </w:r>
      <w:r w:rsidRPr="00D16E31">
        <w:t>к</w:t>
      </w:r>
      <w:r>
        <w:t xml:space="preserve"> </w:t>
      </w:r>
      <w:r w:rsidRPr="00D16E31">
        <w:t>удаленным</w:t>
      </w:r>
      <w:r>
        <w:t xml:space="preserve"> </w:t>
      </w:r>
      <w:r w:rsidRPr="00D16E31">
        <w:t>р</w:t>
      </w:r>
      <w:r w:rsidRPr="00D16E31">
        <w:t>е</w:t>
      </w:r>
      <w:r w:rsidRPr="00D16E31">
        <w:t>сурсам</w:t>
      </w:r>
      <w:r>
        <w:t xml:space="preserve"> </w:t>
      </w:r>
      <w:r w:rsidRPr="00D16E31">
        <w:t>и</w:t>
      </w:r>
      <w:r>
        <w:t xml:space="preserve"> </w:t>
      </w:r>
      <w:r w:rsidRPr="00D16E31">
        <w:t>услугам.</w:t>
      </w:r>
      <w:r>
        <w:t xml:space="preserve"> </w:t>
      </w:r>
    </w:p>
    <w:p w:rsidP="00C0766E" w:rsidR="00206E80" w:rsidRDefault="00206E80" w:rsidRPr="00D16E31">
      <w:r w:rsidRPr="00D16E31">
        <w:t>Сетевые</w:t>
      </w:r>
      <w:r>
        <w:t xml:space="preserve"> </w:t>
      </w:r>
      <w:r w:rsidRPr="00D16E31">
        <w:t>ОС</w:t>
      </w:r>
      <w:r>
        <w:t xml:space="preserve"> </w:t>
      </w:r>
      <w:r w:rsidRPr="00D16E31">
        <w:t>предназначены</w:t>
      </w:r>
      <w:r>
        <w:t xml:space="preserve"> </w:t>
      </w:r>
      <w:r w:rsidRPr="00D16E31">
        <w:t>для</w:t>
      </w:r>
      <w:r>
        <w:t xml:space="preserve"> </w:t>
      </w:r>
      <w:r w:rsidRPr="00D16E31">
        <w:t>управления</w:t>
      </w:r>
      <w:r>
        <w:t xml:space="preserve"> </w:t>
      </w:r>
      <w:r w:rsidRPr="00D16E31">
        <w:t>ресурсами</w:t>
      </w:r>
      <w:r>
        <w:t xml:space="preserve"> </w:t>
      </w:r>
      <w:r w:rsidRPr="00D16E31">
        <w:t>ПК</w:t>
      </w:r>
      <w:r>
        <w:t xml:space="preserve"> </w:t>
      </w:r>
      <w:r w:rsidRPr="00D16E31">
        <w:t>включенных</w:t>
      </w:r>
      <w:r>
        <w:t xml:space="preserve"> </w:t>
      </w:r>
      <w:r w:rsidRPr="00D16E31">
        <w:t>в</w:t>
      </w:r>
      <w:r>
        <w:t xml:space="preserve"> </w:t>
      </w:r>
      <w:r w:rsidRPr="00D16E31">
        <w:t>сеть</w:t>
      </w:r>
      <w:r>
        <w:t xml:space="preserve"> </w:t>
      </w:r>
      <w:r w:rsidRPr="00D16E31">
        <w:t>с</w:t>
      </w:r>
      <w:r>
        <w:t xml:space="preserve"> </w:t>
      </w:r>
      <w:r w:rsidRPr="00D16E31">
        <w:t>ц</w:t>
      </w:r>
      <w:r w:rsidRPr="00D16E31">
        <w:t>е</w:t>
      </w:r>
      <w:r w:rsidRPr="00D16E31">
        <w:t>лью</w:t>
      </w:r>
      <w:r>
        <w:t xml:space="preserve"> </w:t>
      </w:r>
      <w:r w:rsidRPr="00D16E31">
        <w:t>совместного</w:t>
      </w:r>
      <w:r>
        <w:t xml:space="preserve"> </w:t>
      </w:r>
      <w:r w:rsidRPr="00D16E31">
        <w:t>использования</w:t>
      </w:r>
      <w:r>
        <w:t xml:space="preserve"> </w:t>
      </w:r>
      <w:r w:rsidRPr="00D16E31">
        <w:t>ресурсов.</w:t>
      </w:r>
      <w:r>
        <w:t xml:space="preserve"> </w:t>
      </w:r>
      <w:r w:rsidRPr="00D16E31">
        <w:t>Они</w:t>
      </w:r>
      <w:r>
        <w:t xml:space="preserve"> </w:t>
      </w:r>
      <w:proofErr w:type="gramStart"/>
      <w:r w:rsidRPr="00D16E31">
        <w:t>представляют</w:t>
      </w:r>
      <w:r>
        <w:t xml:space="preserve"> </w:t>
      </w:r>
      <w:r w:rsidRPr="00D16E31">
        <w:t>мощные</w:t>
      </w:r>
      <w:r>
        <w:t xml:space="preserve"> </w:t>
      </w:r>
      <w:r w:rsidRPr="00D16E31">
        <w:t>средства</w:t>
      </w:r>
      <w:proofErr w:type="gramEnd"/>
      <w:r>
        <w:t xml:space="preserve"> </w:t>
      </w:r>
      <w:r w:rsidRPr="00D16E31">
        <w:t>разгран</w:t>
      </w:r>
      <w:r w:rsidRPr="00D16E31">
        <w:t>и</w:t>
      </w:r>
      <w:r w:rsidRPr="00D16E31">
        <w:t>чения</w:t>
      </w:r>
      <w:r>
        <w:t xml:space="preserve"> </w:t>
      </w:r>
      <w:r w:rsidRPr="00D16E31">
        <w:t>доступа</w:t>
      </w:r>
      <w:r>
        <w:t xml:space="preserve"> </w:t>
      </w:r>
      <w:r w:rsidRPr="00D16E31">
        <w:t>к</w:t>
      </w:r>
      <w:r>
        <w:t xml:space="preserve"> </w:t>
      </w:r>
      <w:r w:rsidRPr="00D16E31">
        <w:t>информации,</w:t>
      </w:r>
      <w:r>
        <w:t xml:space="preserve"> </w:t>
      </w:r>
      <w:r w:rsidRPr="00D16E31">
        <w:t>ее</w:t>
      </w:r>
      <w:r>
        <w:t xml:space="preserve"> </w:t>
      </w:r>
      <w:r w:rsidRPr="00D16E31">
        <w:t>целостности</w:t>
      </w:r>
      <w:r>
        <w:t xml:space="preserve"> </w:t>
      </w:r>
      <w:r w:rsidRPr="00D16E31">
        <w:t>и</w:t>
      </w:r>
      <w:r>
        <w:t xml:space="preserve"> </w:t>
      </w:r>
      <w:r w:rsidRPr="00D16E31">
        <w:t>другие</w:t>
      </w:r>
      <w:r>
        <w:t xml:space="preserve"> </w:t>
      </w:r>
      <w:r w:rsidRPr="00D16E31">
        <w:t>возможности</w:t>
      </w:r>
      <w:r>
        <w:t xml:space="preserve"> </w:t>
      </w:r>
      <w:r w:rsidRPr="00D16E31">
        <w:t>использования</w:t>
      </w:r>
      <w:r>
        <w:t xml:space="preserve"> </w:t>
      </w:r>
      <w:r w:rsidRPr="00D16E31">
        <w:t>сет</w:t>
      </w:r>
      <w:r w:rsidRPr="00D16E31">
        <w:t>е</w:t>
      </w:r>
      <w:r w:rsidRPr="00D16E31">
        <w:t>вых</w:t>
      </w:r>
      <w:r>
        <w:t xml:space="preserve"> </w:t>
      </w:r>
      <w:r w:rsidRPr="00D16E31">
        <w:t>ресурсов.</w:t>
      </w:r>
    </w:p>
    <w:p w:rsidP="00C0766E" w:rsidR="00206E80" w:rsidRDefault="00206E80">
      <w:r>
        <w:t>Классификация по типу доступа пользователя:</w:t>
      </w:r>
    </w:p>
    <w:p w:rsidP="00496FAC" w:rsidR="00206E80" w:rsidRDefault="00206E80">
      <w:pPr>
        <w:pStyle w:val="af8"/>
        <w:numPr>
          <w:ilvl w:val="0"/>
          <w:numId w:val="116"/>
        </w:numPr>
        <w:ind w:firstLine="851" w:left="0"/>
      </w:pPr>
      <w:r>
        <w:t>Система пакетной обработки;</w:t>
      </w:r>
    </w:p>
    <w:p w:rsidP="00496FAC" w:rsidR="00206E80" w:rsidRDefault="00206E80">
      <w:pPr>
        <w:pStyle w:val="af8"/>
        <w:numPr>
          <w:ilvl w:val="0"/>
          <w:numId w:val="116"/>
        </w:numPr>
        <w:ind w:firstLine="851" w:left="0"/>
      </w:pPr>
      <w:r>
        <w:t>Система с разделением времени.</w:t>
      </w:r>
    </w:p>
    <w:p w:rsidP="00C0766E" w:rsidR="00206E80" w:rsidRDefault="00206E80" w:rsidRPr="00D16E31">
      <w:r w:rsidRPr="00D16E31">
        <w:t>Системы</w:t>
      </w:r>
      <w:r>
        <w:t xml:space="preserve"> </w:t>
      </w:r>
      <w:r w:rsidRPr="00D16E31">
        <w:t>пакетной</w:t>
      </w:r>
      <w:r>
        <w:t xml:space="preserve"> </w:t>
      </w:r>
      <w:r w:rsidRPr="00D16E31">
        <w:t>обработки</w:t>
      </w:r>
      <w:r>
        <w:t xml:space="preserve"> </w:t>
      </w:r>
      <w:r w:rsidRPr="00D16E31">
        <w:t>предназначены</w:t>
      </w:r>
      <w:r>
        <w:t xml:space="preserve"> </w:t>
      </w:r>
      <w:r w:rsidRPr="00D16E31">
        <w:t>для</w:t>
      </w:r>
      <w:r>
        <w:t xml:space="preserve"> </w:t>
      </w:r>
      <w:r w:rsidRPr="00D16E31">
        <w:t>решения</w:t>
      </w:r>
      <w:r>
        <w:t xml:space="preserve"> </w:t>
      </w:r>
      <w:r w:rsidRPr="00D16E31">
        <w:t>задач,</w:t>
      </w:r>
      <w:r>
        <w:t xml:space="preserve"> </w:t>
      </w:r>
      <w:r w:rsidRPr="00D16E31">
        <w:t>которые</w:t>
      </w:r>
      <w:r>
        <w:t xml:space="preserve"> </w:t>
      </w:r>
      <w:r w:rsidRPr="00D16E31">
        <w:t>не</w:t>
      </w:r>
      <w:r>
        <w:t xml:space="preserve"> </w:t>
      </w:r>
      <w:r w:rsidRPr="00D16E31">
        <w:t>тр</w:t>
      </w:r>
      <w:r w:rsidRPr="00D16E31">
        <w:t>е</w:t>
      </w:r>
      <w:r w:rsidRPr="00D16E31">
        <w:t>буют</w:t>
      </w:r>
      <w:r>
        <w:t xml:space="preserve"> </w:t>
      </w:r>
      <w:r w:rsidRPr="00D16E31">
        <w:t>быстрого</w:t>
      </w:r>
      <w:r>
        <w:t xml:space="preserve"> </w:t>
      </w:r>
      <w:r w:rsidRPr="00D16E31">
        <w:t>получения</w:t>
      </w:r>
      <w:r>
        <w:t xml:space="preserve"> </w:t>
      </w:r>
      <w:r w:rsidRPr="00D16E31">
        <w:t>результатов.</w:t>
      </w:r>
      <w:r>
        <w:t xml:space="preserve"> </w:t>
      </w:r>
      <w:r w:rsidRPr="00D16E31">
        <w:t>Главной</w:t>
      </w:r>
      <w:r>
        <w:t xml:space="preserve"> </w:t>
      </w:r>
      <w:r w:rsidRPr="00D16E31">
        <w:t>целью</w:t>
      </w:r>
      <w:r>
        <w:t xml:space="preserve"> </w:t>
      </w:r>
      <w:r w:rsidRPr="00D16E31">
        <w:t>ОС</w:t>
      </w:r>
      <w:r>
        <w:t xml:space="preserve"> </w:t>
      </w:r>
      <w:r w:rsidRPr="00D16E31">
        <w:t>пакетной</w:t>
      </w:r>
      <w:r>
        <w:t xml:space="preserve"> </w:t>
      </w:r>
      <w:r w:rsidRPr="00D16E31">
        <w:t>обработки</w:t>
      </w:r>
      <w:r>
        <w:t xml:space="preserve"> </w:t>
      </w:r>
      <w:r w:rsidRPr="00D16E31">
        <w:t>является</w:t>
      </w:r>
      <w:r>
        <w:t xml:space="preserve"> </w:t>
      </w:r>
      <w:r w:rsidRPr="00D16E31">
        <w:t>максимальная</w:t>
      </w:r>
      <w:r>
        <w:t xml:space="preserve"> </w:t>
      </w:r>
      <w:r w:rsidRPr="00D16E31">
        <w:t>пропускная</w:t>
      </w:r>
      <w:r>
        <w:t xml:space="preserve"> </w:t>
      </w:r>
      <w:r w:rsidRPr="00D16E31">
        <w:t>способность</w:t>
      </w:r>
      <w:r>
        <w:t xml:space="preserve"> </w:t>
      </w:r>
      <w:r w:rsidRPr="00D16E31">
        <w:t>или</w:t>
      </w:r>
      <w:r>
        <w:t xml:space="preserve"> </w:t>
      </w:r>
      <w:r w:rsidRPr="00D16E31">
        <w:t>решение</w:t>
      </w:r>
      <w:r>
        <w:t xml:space="preserve"> </w:t>
      </w:r>
      <w:r w:rsidRPr="00D16E31">
        <w:t>максимального</w:t>
      </w:r>
      <w:r>
        <w:t xml:space="preserve"> </w:t>
      </w:r>
      <w:r w:rsidRPr="00D16E31">
        <w:t>числа</w:t>
      </w:r>
      <w:r>
        <w:t xml:space="preserve"> </w:t>
      </w:r>
      <w:r w:rsidRPr="00D16E31">
        <w:t>задач</w:t>
      </w:r>
      <w:r>
        <w:t xml:space="preserve"> </w:t>
      </w:r>
      <w:r w:rsidRPr="00D16E31">
        <w:t>в</w:t>
      </w:r>
      <w:r>
        <w:t xml:space="preserve"> </w:t>
      </w:r>
      <w:r w:rsidRPr="00D16E31">
        <w:t>един</w:t>
      </w:r>
      <w:r w:rsidRPr="00D16E31">
        <w:t>и</w:t>
      </w:r>
      <w:r w:rsidRPr="00D16E31">
        <w:t>цу</w:t>
      </w:r>
      <w:r>
        <w:t xml:space="preserve"> </w:t>
      </w:r>
      <w:r w:rsidRPr="00D16E31">
        <w:t>времени.</w:t>
      </w:r>
      <w:r>
        <w:t xml:space="preserve"> </w:t>
      </w:r>
    </w:p>
    <w:p w:rsidP="00C0766E" w:rsidR="00206E80" w:rsidRDefault="00206E80" w:rsidRPr="00D16E31">
      <w:r w:rsidRPr="00D16E31">
        <w:t>В</w:t>
      </w:r>
      <w:r>
        <w:t xml:space="preserve"> </w:t>
      </w:r>
      <w:r w:rsidRPr="00D16E31">
        <w:t>системах</w:t>
      </w:r>
      <w:r>
        <w:t xml:space="preserve"> </w:t>
      </w:r>
      <w:r w:rsidRPr="00D16E31">
        <w:t>с</w:t>
      </w:r>
      <w:r>
        <w:t xml:space="preserve"> </w:t>
      </w:r>
      <w:r w:rsidRPr="00D16E31">
        <w:t>разделением</w:t>
      </w:r>
      <w:r>
        <w:t xml:space="preserve"> </w:t>
      </w:r>
      <w:r w:rsidRPr="00D16E31">
        <w:t>времени</w:t>
      </w:r>
      <w:r>
        <w:t xml:space="preserve"> </w:t>
      </w:r>
      <w:r w:rsidRPr="00D16E31">
        <w:t>для</w:t>
      </w:r>
      <w:r>
        <w:t xml:space="preserve"> </w:t>
      </w:r>
      <w:r w:rsidRPr="00D16E31">
        <w:t>выполнения</w:t>
      </w:r>
      <w:r>
        <w:t xml:space="preserve"> </w:t>
      </w:r>
      <w:r w:rsidRPr="00D16E31">
        <w:t>каждой</w:t>
      </w:r>
      <w:r>
        <w:t xml:space="preserve"> </w:t>
      </w:r>
      <w:r w:rsidRPr="00D16E31">
        <w:t>задачи</w:t>
      </w:r>
      <w:r>
        <w:t xml:space="preserve"> </w:t>
      </w:r>
      <w:r w:rsidRPr="00D16E31">
        <w:t>выделяется</w:t>
      </w:r>
      <w:r>
        <w:t xml:space="preserve"> </w:t>
      </w:r>
      <w:r w:rsidRPr="00D16E31">
        <w:t>н</w:t>
      </w:r>
      <w:r w:rsidRPr="00D16E31">
        <w:t>е</w:t>
      </w:r>
      <w:r w:rsidRPr="00D16E31">
        <w:t>большой</w:t>
      </w:r>
      <w:r>
        <w:t xml:space="preserve"> </w:t>
      </w:r>
      <w:r w:rsidRPr="00D16E31">
        <w:t>промежуток</w:t>
      </w:r>
      <w:r>
        <w:t xml:space="preserve"> </w:t>
      </w:r>
      <w:r w:rsidRPr="00D16E31">
        <w:t>времени,</w:t>
      </w:r>
      <w:r>
        <w:t xml:space="preserve"> </w:t>
      </w:r>
      <w:r w:rsidRPr="00D16E31">
        <w:t>и</w:t>
      </w:r>
      <w:r>
        <w:t xml:space="preserve"> </w:t>
      </w:r>
      <w:r w:rsidRPr="00D16E31">
        <w:t>ни</w:t>
      </w:r>
      <w:r>
        <w:t xml:space="preserve"> </w:t>
      </w:r>
      <w:r w:rsidRPr="00D16E31">
        <w:t>одна</w:t>
      </w:r>
      <w:r>
        <w:t xml:space="preserve"> </w:t>
      </w:r>
      <w:r w:rsidRPr="00D16E31">
        <w:t>задача</w:t>
      </w:r>
      <w:r>
        <w:t xml:space="preserve"> </w:t>
      </w:r>
      <w:r w:rsidRPr="00D16E31">
        <w:t>не</w:t>
      </w:r>
      <w:r>
        <w:t xml:space="preserve"> </w:t>
      </w:r>
      <w:r w:rsidRPr="00D16E31">
        <w:t>занимает</w:t>
      </w:r>
      <w:r>
        <w:t xml:space="preserve"> </w:t>
      </w:r>
      <w:r w:rsidRPr="00D16E31">
        <w:t>процессор</w:t>
      </w:r>
      <w:r>
        <w:t xml:space="preserve"> </w:t>
      </w:r>
      <w:r w:rsidRPr="00D16E31">
        <w:t>надолго.</w:t>
      </w:r>
      <w:r>
        <w:t xml:space="preserve"> </w:t>
      </w:r>
      <w:r w:rsidRPr="00D16E31">
        <w:t>Если</w:t>
      </w:r>
      <w:r>
        <w:t xml:space="preserve"> </w:t>
      </w:r>
      <w:r w:rsidRPr="00D16E31">
        <w:t>этот</w:t>
      </w:r>
      <w:r>
        <w:t xml:space="preserve"> </w:t>
      </w:r>
      <w:r w:rsidRPr="00D16E31">
        <w:t>промежуток</w:t>
      </w:r>
      <w:r>
        <w:t xml:space="preserve"> </w:t>
      </w:r>
      <w:r w:rsidRPr="00D16E31">
        <w:t>времени</w:t>
      </w:r>
      <w:r>
        <w:t xml:space="preserve"> </w:t>
      </w:r>
      <w:r w:rsidRPr="00D16E31">
        <w:t>выбран</w:t>
      </w:r>
      <w:r>
        <w:t xml:space="preserve"> </w:t>
      </w:r>
      <w:r w:rsidRPr="00D16E31">
        <w:t>минимальным,</w:t>
      </w:r>
      <w:r>
        <w:t xml:space="preserve"> </w:t>
      </w:r>
      <w:r w:rsidRPr="00D16E31">
        <w:t>то</w:t>
      </w:r>
      <w:r>
        <w:t xml:space="preserve"> </w:t>
      </w:r>
      <w:r w:rsidRPr="00D16E31">
        <w:t>создается</w:t>
      </w:r>
      <w:r>
        <w:t xml:space="preserve"> </w:t>
      </w:r>
      <w:r w:rsidRPr="00D16E31">
        <w:t>видимость</w:t>
      </w:r>
      <w:r>
        <w:t xml:space="preserve"> </w:t>
      </w:r>
      <w:r w:rsidRPr="00D16E31">
        <w:t>одновременного</w:t>
      </w:r>
      <w:r>
        <w:t xml:space="preserve"> </w:t>
      </w:r>
      <w:r w:rsidRPr="00D16E31">
        <w:t>в</w:t>
      </w:r>
      <w:r w:rsidRPr="00D16E31">
        <w:t>ы</w:t>
      </w:r>
      <w:r w:rsidRPr="00D16E31">
        <w:t>полнения</w:t>
      </w:r>
      <w:r>
        <w:t xml:space="preserve"> </w:t>
      </w:r>
      <w:r w:rsidRPr="00D16E31">
        <w:t>нескольких</w:t>
      </w:r>
      <w:r>
        <w:t xml:space="preserve"> </w:t>
      </w:r>
      <w:r w:rsidRPr="00D16E31">
        <w:t>задач.</w:t>
      </w:r>
      <w:r>
        <w:t xml:space="preserve"> </w:t>
      </w:r>
      <w:r w:rsidRPr="00D16E31">
        <w:t>Эти</w:t>
      </w:r>
      <w:r>
        <w:t xml:space="preserve"> </w:t>
      </w:r>
      <w:r w:rsidRPr="00D16E31">
        <w:t>системы</w:t>
      </w:r>
      <w:r>
        <w:t xml:space="preserve"> </w:t>
      </w:r>
      <w:r w:rsidRPr="00D16E31">
        <w:t>обладают</w:t>
      </w:r>
      <w:r>
        <w:t xml:space="preserve"> </w:t>
      </w:r>
      <w:r w:rsidRPr="00D16E31">
        <w:t>меньшей</w:t>
      </w:r>
      <w:r>
        <w:t xml:space="preserve"> </w:t>
      </w:r>
      <w:r w:rsidRPr="00D16E31">
        <w:t>пропускной</w:t>
      </w:r>
      <w:r>
        <w:t xml:space="preserve"> </w:t>
      </w:r>
      <w:r w:rsidRPr="00D16E31">
        <w:t>способностью,</w:t>
      </w:r>
      <w:r>
        <w:t xml:space="preserve"> </w:t>
      </w:r>
      <w:r w:rsidRPr="00D16E31">
        <w:t>но</w:t>
      </w:r>
      <w:r>
        <w:t xml:space="preserve"> </w:t>
      </w:r>
      <w:r w:rsidRPr="00D16E31">
        <w:t>обеспечивают</w:t>
      </w:r>
      <w:r>
        <w:t xml:space="preserve"> </w:t>
      </w:r>
      <w:r w:rsidRPr="00D16E31">
        <w:t>высокую</w:t>
      </w:r>
      <w:r>
        <w:t xml:space="preserve"> </w:t>
      </w:r>
      <w:r w:rsidRPr="00D16E31">
        <w:t>эффективность</w:t>
      </w:r>
      <w:r>
        <w:t xml:space="preserve"> </w:t>
      </w:r>
      <w:r w:rsidRPr="00D16E31">
        <w:t>работы</w:t>
      </w:r>
      <w:r>
        <w:t xml:space="preserve"> </w:t>
      </w:r>
      <w:r w:rsidRPr="00D16E31">
        <w:t>пользователя</w:t>
      </w:r>
      <w:r>
        <w:t xml:space="preserve"> </w:t>
      </w:r>
      <w:r w:rsidRPr="00D16E31">
        <w:t>в</w:t>
      </w:r>
      <w:r>
        <w:t xml:space="preserve"> </w:t>
      </w:r>
      <w:r w:rsidRPr="00D16E31">
        <w:t>интерактивном</w:t>
      </w:r>
      <w:r>
        <w:t xml:space="preserve"> </w:t>
      </w:r>
      <w:r w:rsidRPr="00D16E31">
        <w:t>режиме.</w:t>
      </w:r>
      <w:r>
        <w:t xml:space="preserve"> </w:t>
      </w:r>
    </w:p>
    <w:p w:rsidP="00C0766E" w:rsidR="00206E80" w:rsidRDefault="00206E80">
      <w:r w:rsidRPr="00E774B8">
        <w:t>Любая</w:t>
      </w:r>
      <w:r>
        <w:t xml:space="preserve"> </w:t>
      </w:r>
      <w:r w:rsidRPr="00E774B8">
        <w:t>хорошо</w:t>
      </w:r>
      <w:r>
        <w:t xml:space="preserve"> </w:t>
      </w:r>
      <w:r w:rsidRPr="00E774B8">
        <w:t>организованная</w:t>
      </w:r>
      <w:r>
        <w:t xml:space="preserve"> </w:t>
      </w:r>
      <w:r w:rsidRPr="00E774B8">
        <w:t>сложная</w:t>
      </w:r>
      <w:r>
        <w:t xml:space="preserve"> </w:t>
      </w:r>
      <w:r w:rsidRPr="00E774B8">
        <w:t>система</w:t>
      </w:r>
      <w:r>
        <w:t xml:space="preserve"> </w:t>
      </w:r>
      <w:r w:rsidRPr="00E774B8">
        <w:t>имеет</w:t>
      </w:r>
      <w:r>
        <w:t xml:space="preserve"> </w:t>
      </w:r>
      <w:r w:rsidRPr="00E774B8">
        <w:t>понятную</w:t>
      </w:r>
      <w:r>
        <w:t xml:space="preserve"> </w:t>
      </w:r>
      <w:r w:rsidRPr="00E774B8">
        <w:t>и</w:t>
      </w:r>
      <w:r>
        <w:t xml:space="preserve"> </w:t>
      </w:r>
      <w:r w:rsidRPr="00E774B8">
        <w:t>рациональную</w:t>
      </w:r>
      <w:r>
        <w:t xml:space="preserve"> </w:t>
      </w:r>
      <w:r w:rsidRPr="00E774B8">
        <w:t>структуру,</w:t>
      </w:r>
      <w:r>
        <w:t xml:space="preserve"> </w:t>
      </w:r>
      <w:r w:rsidRPr="00E774B8">
        <w:t>то</w:t>
      </w:r>
      <w:r>
        <w:t xml:space="preserve"> </w:t>
      </w:r>
      <w:r w:rsidRPr="00E774B8">
        <w:t>есть</w:t>
      </w:r>
      <w:r>
        <w:t xml:space="preserve"> </w:t>
      </w:r>
      <w:r w:rsidRPr="00E774B8">
        <w:t>разделяется</w:t>
      </w:r>
      <w:r>
        <w:t xml:space="preserve"> </w:t>
      </w:r>
      <w:r w:rsidRPr="00E774B8">
        <w:t>на</w:t>
      </w:r>
      <w:r>
        <w:t xml:space="preserve"> </w:t>
      </w:r>
      <w:r w:rsidRPr="00E774B8">
        <w:t>части</w:t>
      </w:r>
      <w:r>
        <w:t xml:space="preserve"> </w:t>
      </w:r>
      <w:r w:rsidRPr="00E774B8">
        <w:sym w:char="F02D" w:font="Symbol"/>
      </w:r>
      <w:r>
        <w:t xml:space="preserve"> </w:t>
      </w:r>
      <w:r w:rsidRPr="00E774B8">
        <w:t>модули,</w:t>
      </w:r>
      <w:r>
        <w:t xml:space="preserve"> </w:t>
      </w:r>
      <w:r w:rsidRPr="00E774B8">
        <w:t>имеющие</w:t>
      </w:r>
      <w:r>
        <w:t xml:space="preserve"> </w:t>
      </w:r>
      <w:r w:rsidRPr="00E774B8">
        <w:t>вполне</w:t>
      </w:r>
      <w:r>
        <w:t xml:space="preserve"> </w:t>
      </w:r>
      <w:r w:rsidRPr="00E774B8">
        <w:t>законченное</w:t>
      </w:r>
      <w:r>
        <w:t xml:space="preserve"> </w:t>
      </w:r>
      <w:r w:rsidRPr="00E774B8">
        <w:t>функц</w:t>
      </w:r>
      <w:r w:rsidRPr="00E774B8">
        <w:t>и</w:t>
      </w:r>
      <w:r w:rsidRPr="00E774B8">
        <w:t>ональное</w:t>
      </w:r>
      <w:r>
        <w:t xml:space="preserve"> </w:t>
      </w:r>
      <w:r w:rsidRPr="00E774B8">
        <w:t>назначение</w:t>
      </w:r>
      <w:r>
        <w:t xml:space="preserve"> </w:t>
      </w:r>
      <w:r w:rsidRPr="00E774B8">
        <w:t>с</w:t>
      </w:r>
      <w:r>
        <w:t xml:space="preserve"> </w:t>
      </w:r>
      <w:r w:rsidRPr="00E774B8">
        <w:t>четко</w:t>
      </w:r>
      <w:r>
        <w:t xml:space="preserve"> </w:t>
      </w:r>
      <w:r w:rsidRPr="00E774B8">
        <w:t>оговоренными</w:t>
      </w:r>
      <w:r>
        <w:t xml:space="preserve"> </w:t>
      </w:r>
      <w:r w:rsidRPr="00E774B8">
        <w:t>правилами</w:t>
      </w:r>
      <w:r>
        <w:t xml:space="preserve"> </w:t>
      </w:r>
      <w:r w:rsidRPr="00E774B8">
        <w:t>взаимодействия.</w:t>
      </w:r>
      <w:r>
        <w:t xml:space="preserve"> </w:t>
      </w:r>
    </w:p>
    <w:p w:rsidP="00C0766E" w:rsidR="00206E80" w:rsidRDefault="00206E80" w:rsidRPr="00AE079E">
      <w:r>
        <w:t>Основными элементами ОС являются:</w:t>
      </w:r>
    </w:p>
    <w:p w:rsidP="00496FAC" w:rsidR="00206E80" w:rsidRDefault="00206E80" w:rsidRPr="00AE079E">
      <w:pPr>
        <w:pStyle w:val="af8"/>
        <w:numPr>
          <w:ilvl w:val="0"/>
          <w:numId w:val="118"/>
        </w:numPr>
        <w:ind w:firstLine="851" w:left="0"/>
      </w:pPr>
      <w:r w:rsidRPr="00AE079E">
        <w:t>Ядро</w:t>
      </w:r>
      <w:r>
        <w:t xml:space="preserve"> </w:t>
      </w:r>
      <w:r w:rsidRPr="00AE079E">
        <w:t>–</w:t>
      </w:r>
      <w:r>
        <w:t xml:space="preserve"> </w:t>
      </w:r>
      <w:r w:rsidRPr="00AE079E">
        <w:t>центральная</w:t>
      </w:r>
      <w:r>
        <w:t xml:space="preserve"> </w:t>
      </w:r>
      <w:r w:rsidRPr="00AE079E">
        <w:t>часть</w:t>
      </w:r>
      <w:r>
        <w:t xml:space="preserve"> </w:t>
      </w:r>
      <w:r w:rsidRPr="00AE079E">
        <w:t>ОС,</w:t>
      </w:r>
      <w:r>
        <w:t xml:space="preserve"> </w:t>
      </w:r>
      <w:r w:rsidRPr="00AE079E">
        <w:t>выполняющая</w:t>
      </w:r>
      <w:r>
        <w:t xml:space="preserve"> </w:t>
      </w:r>
      <w:r w:rsidRPr="00AE079E">
        <w:t>наиболее</w:t>
      </w:r>
      <w:r>
        <w:t xml:space="preserve"> </w:t>
      </w:r>
      <w:r w:rsidRPr="00AE079E">
        <w:t>важные</w:t>
      </w:r>
      <w:r>
        <w:t xml:space="preserve"> </w:t>
      </w:r>
      <w:r w:rsidRPr="00AE079E">
        <w:t>задачи,</w:t>
      </w:r>
      <w:r>
        <w:t xml:space="preserve"> </w:t>
      </w:r>
      <w:r w:rsidRPr="00AE079E">
        <w:t>такие</w:t>
      </w:r>
      <w:r>
        <w:t xml:space="preserve"> </w:t>
      </w:r>
      <w:r w:rsidRPr="00AE079E">
        <w:t>как</w:t>
      </w:r>
      <w:r>
        <w:t xml:space="preserve"> </w:t>
      </w:r>
      <w:proofErr w:type="gramStart"/>
      <w:r w:rsidRPr="00AE079E">
        <w:t>управление</w:t>
      </w:r>
      <w:proofErr w:type="gramEnd"/>
      <w:r>
        <w:t xml:space="preserve"> </w:t>
      </w:r>
      <w:r w:rsidRPr="00AE079E">
        <w:t>устройствами,</w:t>
      </w:r>
      <w:r>
        <w:t xml:space="preserve"> </w:t>
      </w:r>
      <w:r w:rsidRPr="00AE079E">
        <w:t>процессами.</w:t>
      </w:r>
      <w:r>
        <w:t xml:space="preserve"> </w:t>
      </w:r>
    </w:p>
    <w:p w:rsidP="00496FAC" w:rsidR="00206E80" w:rsidRDefault="00206E80" w:rsidRPr="00AE079E">
      <w:pPr>
        <w:pStyle w:val="af8"/>
        <w:numPr>
          <w:ilvl w:val="0"/>
          <w:numId w:val="118"/>
        </w:numPr>
        <w:ind w:firstLine="851" w:left="0"/>
      </w:pPr>
      <w:r w:rsidRPr="00AE079E">
        <w:t>Оболочка,</w:t>
      </w:r>
      <w:r>
        <w:t xml:space="preserve"> </w:t>
      </w:r>
      <w:r w:rsidRPr="00AE079E">
        <w:t>отвечает</w:t>
      </w:r>
      <w:r>
        <w:t xml:space="preserve"> </w:t>
      </w:r>
      <w:r w:rsidRPr="00AE079E">
        <w:t>за</w:t>
      </w:r>
      <w:r>
        <w:t xml:space="preserve"> </w:t>
      </w:r>
      <w:r w:rsidRPr="00AE079E">
        <w:t>взаимодействие</w:t>
      </w:r>
      <w:r>
        <w:t xml:space="preserve"> </w:t>
      </w:r>
      <w:r w:rsidRPr="00AE079E">
        <w:t>пользователя</w:t>
      </w:r>
      <w:r>
        <w:t xml:space="preserve"> </w:t>
      </w:r>
      <w:r w:rsidRPr="00AE079E">
        <w:t>с</w:t>
      </w:r>
      <w:r>
        <w:t xml:space="preserve"> </w:t>
      </w:r>
      <w:r w:rsidRPr="00AE079E">
        <w:t>системой.</w:t>
      </w:r>
      <w:r>
        <w:t xml:space="preserve"> </w:t>
      </w:r>
    </w:p>
    <w:p w:rsidP="00496FAC" w:rsidR="00206E80" w:rsidRDefault="00206E80" w:rsidRPr="00AE079E">
      <w:pPr>
        <w:pStyle w:val="af8"/>
        <w:numPr>
          <w:ilvl w:val="0"/>
          <w:numId w:val="118"/>
        </w:numPr>
        <w:ind w:firstLine="851" w:left="0"/>
      </w:pPr>
      <w:r w:rsidRPr="00AE079E">
        <w:t>Драйверы</w:t>
      </w:r>
      <w:r>
        <w:t xml:space="preserve"> </w:t>
      </w:r>
      <w:r w:rsidRPr="00AE079E">
        <w:t>внешних</w:t>
      </w:r>
      <w:r>
        <w:t xml:space="preserve"> </w:t>
      </w:r>
      <w:r w:rsidRPr="00AE079E">
        <w:t>устройств.</w:t>
      </w:r>
      <w:r>
        <w:t xml:space="preserve"> </w:t>
      </w:r>
    </w:p>
    <w:p w:rsidP="00496FAC" w:rsidR="00206E80" w:rsidRDefault="00206E80" w:rsidRPr="00AE079E">
      <w:pPr>
        <w:pStyle w:val="af8"/>
        <w:numPr>
          <w:ilvl w:val="0"/>
          <w:numId w:val="118"/>
        </w:numPr>
        <w:ind w:firstLine="851" w:left="0"/>
      </w:pPr>
      <w:r w:rsidRPr="00AE079E">
        <w:t>Стандартный</w:t>
      </w:r>
      <w:r>
        <w:t xml:space="preserve"> </w:t>
      </w:r>
      <w:r w:rsidRPr="00AE079E">
        <w:t>набор</w:t>
      </w:r>
      <w:r>
        <w:t xml:space="preserve"> </w:t>
      </w:r>
      <w:r w:rsidRPr="00AE079E">
        <w:t>прикладных</w:t>
      </w:r>
      <w:r>
        <w:t xml:space="preserve"> </w:t>
      </w:r>
      <w:r w:rsidRPr="00AE079E">
        <w:t>программ</w:t>
      </w:r>
      <w:r>
        <w:t xml:space="preserve"> </w:t>
      </w:r>
      <w:r w:rsidRPr="00AE079E">
        <w:t>и</w:t>
      </w:r>
      <w:r>
        <w:t xml:space="preserve"> </w:t>
      </w:r>
      <w:r w:rsidRPr="00AE079E">
        <w:t>системных</w:t>
      </w:r>
      <w:r>
        <w:t xml:space="preserve"> </w:t>
      </w:r>
      <w:r w:rsidRPr="00AE079E">
        <w:t>утилит.</w:t>
      </w:r>
      <w:r>
        <w:t xml:space="preserve"> </w:t>
      </w:r>
    </w:p>
    <w:p w:rsidP="00C0766E" w:rsidR="00206E80" w:rsidRDefault="00206E80">
      <w:pPr>
        <w:rPr>
          <w:color w:val="000000"/>
        </w:rPr>
      </w:pPr>
      <w:r w:rsidRPr="00D80434">
        <w:rPr>
          <w:color w:val="000000"/>
        </w:rPr>
        <w:t>Модули</w:t>
      </w:r>
      <w:r>
        <w:rPr>
          <w:color w:val="000000"/>
        </w:rPr>
        <w:t xml:space="preserve"> </w:t>
      </w:r>
      <w:r w:rsidRPr="00D80434">
        <w:rPr>
          <w:color w:val="000000"/>
        </w:rPr>
        <w:t>ядра</w:t>
      </w:r>
      <w:r>
        <w:rPr>
          <w:color w:val="000000"/>
        </w:rPr>
        <w:t xml:space="preserve"> </w:t>
      </w:r>
      <w:r w:rsidRPr="00D80434">
        <w:rPr>
          <w:color w:val="000000"/>
        </w:rPr>
        <w:t>выполняют</w:t>
      </w:r>
      <w:r>
        <w:rPr>
          <w:color w:val="000000"/>
        </w:rPr>
        <w:t xml:space="preserve"> </w:t>
      </w:r>
      <w:r w:rsidRPr="00D80434">
        <w:rPr>
          <w:color w:val="000000"/>
        </w:rPr>
        <w:t>такие</w:t>
      </w:r>
      <w:r>
        <w:rPr>
          <w:color w:val="000000"/>
        </w:rPr>
        <w:t xml:space="preserve"> </w:t>
      </w:r>
      <w:r w:rsidRPr="00D80434">
        <w:rPr>
          <w:color w:val="000000"/>
        </w:rPr>
        <w:t>базовые</w:t>
      </w:r>
      <w:r>
        <w:rPr>
          <w:color w:val="000000"/>
        </w:rPr>
        <w:t xml:space="preserve"> </w:t>
      </w:r>
      <w:r w:rsidRPr="00D80434">
        <w:rPr>
          <w:color w:val="000000"/>
        </w:rPr>
        <w:t>функции</w:t>
      </w:r>
      <w:r>
        <w:rPr>
          <w:color w:val="000000"/>
        </w:rPr>
        <w:t xml:space="preserve"> </w:t>
      </w:r>
      <w:r w:rsidRPr="00D80434">
        <w:rPr>
          <w:color w:val="000000"/>
        </w:rPr>
        <w:t>ОС,</w:t>
      </w:r>
      <w:r>
        <w:rPr>
          <w:color w:val="000000"/>
        </w:rPr>
        <w:t xml:space="preserve"> </w:t>
      </w:r>
      <w:r w:rsidRPr="00D80434">
        <w:rPr>
          <w:color w:val="000000"/>
        </w:rPr>
        <w:t>как</w:t>
      </w:r>
      <w:r>
        <w:rPr>
          <w:color w:val="000000"/>
        </w:rPr>
        <w:t xml:space="preserve"> </w:t>
      </w:r>
      <w:r w:rsidRPr="00D80434">
        <w:rPr>
          <w:color w:val="000000"/>
        </w:rPr>
        <w:t>управление</w:t>
      </w:r>
      <w:r>
        <w:rPr>
          <w:color w:val="000000"/>
        </w:rPr>
        <w:t xml:space="preserve"> </w:t>
      </w:r>
      <w:r w:rsidRPr="00D80434">
        <w:rPr>
          <w:color w:val="000000"/>
        </w:rPr>
        <w:t>процессами,</w:t>
      </w:r>
      <w:r>
        <w:rPr>
          <w:color w:val="000000"/>
        </w:rPr>
        <w:t xml:space="preserve"> </w:t>
      </w:r>
      <w:r w:rsidRPr="00D80434">
        <w:rPr>
          <w:color w:val="000000"/>
        </w:rPr>
        <w:t>памятью,</w:t>
      </w:r>
      <w:r>
        <w:rPr>
          <w:color w:val="000000"/>
        </w:rPr>
        <w:t xml:space="preserve"> </w:t>
      </w:r>
      <w:r w:rsidRPr="00D80434">
        <w:rPr>
          <w:color w:val="000000"/>
        </w:rPr>
        <w:t>устройствами</w:t>
      </w:r>
      <w:r>
        <w:rPr>
          <w:color w:val="000000"/>
        </w:rPr>
        <w:t xml:space="preserve"> </w:t>
      </w:r>
      <w:r w:rsidRPr="00D80434">
        <w:rPr>
          <w:color w:val="000000"/>
        </w:rPr>
        <w:t>ввода</w:t>
      </w:r>
      <w:r>
        <w:rPr>
          <w:color w:val="000000"/>
        </w:rPr>
        <w:t>-</w:t>
      </w:r>
      <w:r w:rsidRPr="00D80434">
        <w:rPr>
          <w:color w:val="000000"/>
        </w:rPr>
        <w:t>вывода</w:t>
      </w:r>
      <w:r>
        <w:rPr>
          <w:color w:val="000000"/>
        </w:rPr>
        <w:t xml:space="preserve"> </w:t>
      </w:r>
      <w:r w:rsidRPr="00D80434">
        <w:rPr>
          <w:color w:val="000000"/>
        </w:rPr>
        <w:t>и</w:t>
      </w:r>
      <w:r>
        <w:rPr>
          <w:color w:val="000000"/>
        </w:rPr>
        <w:t xml:space="preserve"> </w:t>
      </w:r>
      <w:r w:rsidRPr="00D80434">
        <w:rPr>
          <w:color w:val="000000"/>
        </w:rPr>
        <w:t>т.</w:t>
      </w:r>
      <w:r>
        <w:rPr>
          <w:color w:val="000000"/>
        </w:rPr>
        <w:t xml:space="preserve"> </w:t>
      </w:r>
      <w:r w:rsidRPr="00D80434">
        <w:rPr>
          <w:color w:val="000000"/>
        </w:rPr>
        <w:t>п.</w:t>
      </w:r>
      <w:r>
        <w:rPr>
          <w:color w:val="000000"/>
        </w:rPr>
        <w:t xml:space="preserve"> </w:t>
      </w:r>
      <w:r w:rsidRPr="00D80434">
        <w:rPr>
          <w:color w:val="000000"/>
        </w:rPr>
        <w:t>Ядро</w:t>
      </w:r>
      <w:r>
        <w:rPr>
          <w:color w:val="000000"/>
        </w:rPr>
        <w:t xml:space="preserve"> </w:t>
      </w:r>
      <w:r w:rsidRPr="00D80434">
        <w:rPr>
          <w:color w:val="000000"/>
        </w:rPr>
        <w:t>составляет</w:t>
      </w:r>
      <w:r>
        <w:rPr>
          <w:color w:val="000000"/>
        </w:rPr>
        <w:t xml:space="preserve"> </w:t>
      </w:r>
      <w:r w:rsidRPr="00D80434">
        <w:rPr>
          <w:color w:val="000000"/>
        </w:rPr>
        <w:t>сердцевину</w:t>
      </w:r>
      <w:r>
        <w:rPr>
          <w:color w:val="000000"/>
        </w:rPr>
        <w:t xml:space="preserve"> </w:t>
      </w:r>
      <w:r w:rsidRPr="00D80434">
        <w:rPr>
          <w:color w:val="000000"/>
        </w:rPr>
        <w:t>операционной</w:t>
      </w:r>
      <w:r>
        <w:rPr>
          <w:color w:val="000000"/>
        </w:rPr>
        <w:t xml:space="preserve"> </w:t>
      </w:r>
      <w:r w:rsidRPr="00D80434">
        <w:rPr>
          <w:color w:val="000000"/>
        </w:rPr>
        <w:t>системы.</w:t>
      </w:r>
      <w:r>
        <w:rPr>
          <w:color w:val="000000"/>
        </w:rPr>
        <w:t xml:space="preserve"> </w:t>
      </w:r>
      <w:r w:rsidRPr="00D80434">
        <w:rPr>
          <w:color w:val="000000"/>
        </w:rPr>
        <w:t>Без</w:t>
      </w:r>
      <w:r>
        <w:rPr>
          <w:color w:val="000000"/>
        </w:rPr>
        <w:t xml:space="preserve"> </w:t>
      </w:r>
      <w:r w:rsidRPr="00D80434">
        <w:rPr>
          <w:color w:val="000000"/>
        </w:rPr>
        <w:t>него</w:t>
      </w:r>
      <w:r>
        <w:rPr>
          <w:color w:val="000000"/>
        </w:rPr>
        <w:t xml:space="preserve"> </w:t>
      </w:r>
      <w:r w:rsidRPr="00D80434">
        <w:rPr>
          <w:color w:val="000000"/>
        </w:rPr>
        <w:t>ОС</w:t>
      </w:r>
      <w:r>
        <w:rPr>
          <w:color w:val="000000"/>
        </w:rPr>
        <w:t xml:space="preserve"> </w:t>
      </w:r>
      <w:r w:rsidRPr="00D80434">
        <w:rPr>
          <w:color w:val="000000"/>
        </w:rPr>
        <w:t>является</w:t>
      </w:r>
      <w:r>
        <w:rPr>
          <w:color w:val="000000"/>
        </w:rPr>
        <w:t xml:space="preserve"> </w:t>
      </w:r>
      <w:r w:rsidRPr="00D80434">
        <w:rPr>
          <w:color w:val="000000"/>
        </w:rPr>
        <w:t>полностью</w:t>
      </w:r>
      <w:r>
        <w:rPr>
          <w:color w:val="000000"/>
        </w:rPr>
        <w:t xml:space="preserve"> </w:t>
      </w:r>
      <w:r w:rsidRPr="00D80434">
        <w:rPr>
          <w:color w:val="000000"/>
        </w:rPr>
        <w:t>неработоспособной</w:t>
      </w:r>
      <w:r>
        <w:rPr>
          <w:color w:val="000000"/>
        </w:rPr>
        <w:t xml:space="preserve"> </w:t>
      </w:r>
      <w:r w:rsidRPr="00D80434">
        <w:rPr>
          <w:color w:val="000000"/>
        </w:rPr>
        <w:t>и</w:t>
      </w:r>
      <w:r>
        <w:rPr>
          <w:color w:val="000000"/>
        </w:rPr>
        <w:t xml:space="preserve"> </w:t>
      </w:r>
      <w:r w:rsidRPr="00D80434">
        <w:rPr>
          <w:color w:val="000000"/>
        </w:rPr>
        <w:t>не</w:t>
      </w:r>
      <w:r>
        <w:rPr>
          <w:color w:val="000000"/>
        </w:rPr>
        <w:t xml:space="preserve"> </w:t>
      </w:r>
      <w:r w:rsidRPr="00D80434">
        <w:rPr>
          <w:color w:val="000000"/>
        </w:rPr>
        <w:t>сможет</w:t>
      </w:r>
      <w:r>
        <w:rPr>
          <w:color w:val="000000"/>
        </w:rPr>
        <w:t xml:space="preserve"> </w:t>
      </w:r>
      <w:r w:rsidRPr="00D80434">
        <w:rPr>
          <w:color w:val="000000"/>
        </w:rPr>
        <w:t>выпол</w:t>
      </w:r>
      <w:r>
        <w:rPr>
          <w:color w:val="000000"/>
        </w:rPr>
        <w:t xml:space="preserve">нить ни одну из своих функций. </w:t>
      </w:r>
    </w:p>
    <w:p w:rsidP="00C0766E" w:rsidR="00206E80" w:rsidRDefault="00206E80">
      <w:pPr>
        <w:rPr>
          <w:color w:val="000000"/>
        </w:rPr>
      </w:pPr>
      <w:r w:rsidRPr="00D80434">
        <w:rPr>
          <w:color w:val="000000"/>
        </w:rPr>
        <w:t>В</w:t>
      </w:r>
      <w:r>
        <w:rPr>
          <w:color w:val="000000"/>
        </w:rPr>
        <w:t xml:space="preserve"> </w:t>
      </w:r>
      <w:r w:rsidRPr="00D80434">
        <w:rPr>
          <w:color w:val="000000"/>
        </w:rPr>
        <w:t>состав</w:t>
      </w:r>
      <w:r>
        <w:rPr>
          <w:color w:val="000000"/>
        </w:rPr>
        <w:t xml:space="preserve"> </w:t>
      </w:r>
      <w:r w:rsidRPr="00D80434">
        <w:rPr>
          <w:color w:val="000000"/>
        </w:rPr>
        <w:t>ядра</w:t>
      </w:r>
      <w:r>
        <w:rPr>
          <w:color w:val="000000"/>
        </w:rPr>
        <w:t xml:space="preserve"> </w:t>
      </w:r>
      <w:r w:rsidRPr="00D80434">
        <w:rPr>
          <w:color w:val="000000"/>
        </w:rPr>
        <w:t>входят</w:t>
      </w:r>
      <w:r>
        <w:rPr>
          <w:color w:val="000000"/>
        </w:rPr>
        <w:t xml:space="preserve"> </w:t>
      </w:r>
      <w:r w:rsidRPr="00D80434">
        <w:rPr>
          <w:color w:val="000000"/>
        </w:rPr>
        <w:t>функции,</w:t>
      </w:r>
      <w:r>
        <w:rPr>
          <w:color w:val="000000"/>
        </w:rPr>
        <w:t xml:space="preserve"> </w:t>
      </w:r>
      <w:r w:rsidRPr="00D80434">
        <w:rPr>
          <w:color w:val="000000"/>
        </w:rPr>
        <w:t>решающие</w:t>
      </w:r>
      <w:r>
        <w:rPr>
          <w:color w:val="000000"/>
        </w:rPr>
        <w:t xml:space="preserve"> </w:t>
      </w:r>
      <w:r w:rsidRPr="00D80434">
        <w:rPr>
          <w:color w:val="000000"/>
        </w:rPr>
        <w:t>внутрисистемные</w:t>
      </w:r>
      <w:r>
        <w:rPr>
          <w:color w:val="000000"/>
        </w:rPr>
        <w:t xml:space="preserve"> </w:t>
      </w:r>
      <w:r w:rsidRPr="00D80434">
        <w:rPr>
          <w:color w:val="000000"/>
        </w:rPr>
        <w:t>задачи</w:t>
      </w:r>
      <w:r>
        <w:rPr>
          <w:color w:val="000000"/>
        </w:rPr>
        <w:t xml:space="preserve"> </w:t>
      </w:r>
      <w:r w:rsidRPr="00D80434">
        <w:rPr>
          <w:color w:val="000000"/>
        </w:rPr>
        <w:t>организации</w:t>
      </w:r>
      <w:r>
        <w:rPr>
          <w:color w:val="000000"/>
        </w:rPr>
        <w:t xml:space="preserve"> </w:t>
      </w:r>
      <w:r w:rsidRPr="00D80434">
        <w:rPr>
          <w:color w:val="000000"/>
        </w:rPr>
        <w:t>вычислительного</w:t>
      </w:r>
      <w:r>
        <w:rPr>
          <w:color w:val="000000"/>
        </w:rPr>
        <w:t xml:space="preserve"> </w:t>
      </w:r>
      <w:r w:rsidRPr="00D80434">
        <w:rPr>
          <w:color w:val="000000"/>
        </w:rPr>
        <w:t>процесса,</w:t>
      </w:r>
      <w:r>
        <w:rPr>
          <w:color w:val="000000"/>
        </w:rPr>
        <w:t xml:space="preserve"> </w:t>
      </w:r>
      <w:r w:rsidRPr="00D80434">
        <w:rPr>
          <w:color w:val="000000"/>
        </w:rPr>
        <w:t>такие,</w:t>
      </w:r>
      <w:r>
        <w:rPr>
          <w:color w:val="000000"/>
        </w:rPr>
        <w:t xml:space="preserve"> </w:t>
      </w:r>
      <w:r w:rsidRPr="00D80434">
        <w:rPr>
          <w:color w:val="000000"/>
        </w:rPr>
        <w:t>как</w:t>
      </w:r>
      <w:r>
        <w:rPr>
          <w:color w:val="000000"/>
        </w:rPr>
        <w:t xml:space="preserve"> </w:t>
      </w:r>
      <w:r w:rsidRPr="00D80434">
        <w:rPr>
          <w:color w:val="000000"/>
        </w:rPr>
        <w:t>переключение</w:t>
      </w:r>
      <w:r>
        <w:rPr>
          <w:color w:val="000000"/>
        </w:rPr>
        <w:t xml:space="preserve"> </w:t>
      </w:r>
      <w:r w:rsidRPr="00D80434">
        <w:rPr>
          <w:color w:val="000000"/>
        </w:rPr>
        <w:t>контекстов,</w:t>
      </w:r>
      <w:r>
        <w:rPr>
          <w:color w:val="000000"/>
        </w:rPr>
        <w:t xml:space="preserve"> </w:t>
      </w:r>
      <w:r w:rsidRPr="00D80434">
        <w:rPr>
          <w:color w:val="000000"/>
        </w:rPr>
        <w:t>загрузка/выгрузка</w:t>
      </w:r>
      <w:r>
        <w:rPr>
          <w:color w:val="000000"/>
        </w:rPr>
        <w:t xml:space="preserve"> </w:t>
      </w:r>
      <w:r w:rsidRPr="00D80434">
        <w:rPr>
          <w:color w:val="000000"/>
        </w:rPr>
        <w:t>стр</w:t>
      </w:r>
      <w:r w:rsidRPr="00D80434">
        <w:rPr>
          <w:color w:val="000000"/>
        </w:rPr>
        <w:t>а</w:t>
      </w:r>
      <w:r w:rsidRPr="00D80434">
        <w:rPr>
          <w:color w:val="000000"/>
        </w:rPr>
        <w:t>ниц,</w:t>
      </w:r>
      <w:r>
        <w:rPr>
          <w:color w:val="000000"/>
        </w:rPr>
        <w:t xml:space="preserve"> </w:t>
      </w:r>
      <w:r w:rsidRPr="00D80434">
        <w:rPr>
          <w:color w:val="000000"/>
        </w:rPr>
        <w:t>обработка</w:t>
      </w:r>
      <w:r>
        <w:rPr>
          <w:color w:val="000000"/>
        </w:rPr>
        <w:t xml:space="preserve"> </w:t>
      </w:r>
      <w:r w:rsidRPr="00D80434">
        <w:rPr>
          <w:color w:val="000000"/>
        </w:rPr>
        <w:t>прерываний.</w:t>
      </w:r>
      <w:r>
        <w:rPr>
          <w:color w:val="000000"/>
        </w:rPr>
        <w:t xml:space="preserve"> </w:t>
      </w:r>
      <w:r w:rsidRPr="00D80434">
        <w:rPr>
          <w:color w:val="000000"/>
        </w:rPr>
        <w:t>Эти</w:t>
      </w:r>
      <w:r>
        <w:rPr>
          <w:color w:val="000000"/>
        </w:rPr>
        <w:t xml:space="preserve"> </w:t>
      </w:r>
      <w:r w:rsidRPr="00D80434">
        <w:rPr>
          <w:color w:val="000000"/>
        </w:rPr>
        <w:t>функции</w:t>
      </w:r>
      <w:r>
        <w:rPr>
          <w:color w:val="000000"/>
        </w:rPr>
        <w:t xml:space="preserve"> </w:t>
      </w:r>
      <w:r w:rsidRPr="00D80434">
        <w:rPr>
          <w:color w:val="000000"/>
        </w:rPr>
        <w:t>недоступны</w:t>
      </w:r>
      <w:r>
        <w:rPr>
          <w:color w:val="000000"/>
        </w:rPr>
        <w:t xml:space="preserve"> </w:t>
      </w:r>
      <w:r w:rsidRPr="00D80434">
        <w:rPr>
          <w:color w:val="000000"/>
        </w:rPr>
        <w:t>для</w:t>
      </w:r>
      <w:r>
        <w:rPr>
          <w:color w:val="000000"/>
        </w:rPr>
        <w:t xml:space="preserve"> </w:t>
      </w:r>
      <w:r w:rsidRPr="00D80434">
        <w:rPr>
          <w:color w:val="000000"/>
        </w:rPr>
        <w:t>приложений.</w:t>
      </w:r>
      <w:r>
        <w:rPr>
          <w:color w:val="000000"/>
        </w:rPr>
        <w:t xml:space="preserve"> </w:t>
      </w:r>
      <w:r w:rsidRPr="00D80434">
        <w:rPr>
          <w:color w:val="000000"/>
        </w:rPr>
        <w:t>Другой</w:t>
      </w:r>
      <w:r>
        <w:rPr>
          <w:color w:val="000000"/>
        </w:rPr>
        <w:t xml:space="preserve"> </w:t>
      </w:r>
      <w:r w:rsidRPr="00D80434">
        <w:rPr>
          <w:color w:val="000000"/>
        </w:rPr>
        <w:t>класс</w:t>
      </w:r>
      <w:r>
        <w:rPr>
          <w:color w:val="000000"/>
        </w:rPr>
        <w:t xml:space="preserve"> </w:t>
      </w:r>
      <w:r w:rsidRPr="00D80434">
        <w:rPr>
          <w:color w:val="000000"/>
        </w:rPr>
        <w:t>функций</w:t>
      </w:r>
      <w:r>
        <w:rPr>
          <w:color w:val="000000"/>
        </w:rPr>
        <w:t xml:space="preserve"> </w:t>
      </w:r>
      <w:r w:rsidRPr="00D80434">
        <w:rPr>
          <w:color w:val="000000"/>
        </w:rPr>
        <w:t>ядра</w:t>
      </w:r>
      <w:r>
        <w:rPr>
          <w:color w:val="000000"/>
        </w:rPr>
        <w:t xml:space="preserve"> </w:t>
      </w:r>
      <w:r w:rsidRPr="00D80434">
        <w:rPr>
          <w:color w:val="000000"/>
        </w:rPr>
        <w:t>служит</w:t>
      </w:r>
      <w:r>
        <w:rPr>
          <w:color w:val="000000"/>
        </w:rPr>
        <w:t xml:space="preserve"> </w:t>
      </w:r>
      <w:r w:rsidRPr="00D80434">
        <w:rPr>
          <w:color w:val="000000"/>
        </w:rPr>
        <w:t>для</w:t>
      </w:r>
      <w:r>
        <w:rPr>
          <w:color w:val="000000"/>
        </w:rPr>
        <w:t xml:space="preserve"> </w:t>
      </w:r>
      <w:r w:rsidRPr="00D80434">
        <w:rPr>
          <w:color w:val="000000"/>
        </w:rPr>
        <w:t>поддержки</w:t>
      </w:r>
      <w:r>
        <w:rPr>
          <w:color w:val="000000"/>
        </w:rPr>
        <w:t xml:space="preserve"> </w:t>
      </w:r>
      <w:r w:rsidRPr="00D80434">
        <w:rPr>
          <w:color w:val="000000"/>
        </w:rPr>
        <w:t>приложений,</w:t>
      </w:r>
      <w:r>
        <w:rPr>
          <w:color w:val="000000"/>
        </w:rPr>
        <w:t xml:space="preserve"> </w:t>
      </w:r>
      <w:r w:rsidRPr="00D80434">
        <w:rPr>
          <w:color w:val="000000"/>
        </w:rPr>
        <w:t>создавая</w:t>
      </w:r>
      <w:r>
        <w:rPr>
          <w:color w:val="000000"/>
        </w:rPr>
        <w:t xml:space="preserve"> </w:t>
      </w:r>
      <w:r w:rsidRPr="00D80434">
        <w:rPr>
          <w:color w:val="000000"/>
        </w:rPr>
        <w:t>для</w:t>
      </w:r>
      <w:r>
        <w:rPr>
          <w:color w:val="000000"/>
        </w:rPr>
        <w:t xml:space="preserve"> </w:t>
      </w:r>
      <w:r w:rsidRPr="00D80434">
        <w:rPr>
          <w:color w:val="000000"/>
        </w:rPr>
        <w:t>них</w:t>
      </w:r>
      <w:r>
        <w:rPr>
          <w:color w:val="000000"/>
        </w:rPr>
        <w:t xml:space="preserve"> </w:t>
      </w:r>
      <w:r w:rsidRPr="00D80434">
        <w:rPr>
          <w:color w:val="000000"/>
        </w:rPr>
        <w:t>так</w:t>
      </w:r>
      <w:r>
        <w:rPr>
          <w:color w:val="000000"/>
        </w:rPr>
        <w:t xml:space="preserve"> </w:t>
      </w:r>
      <w:r w:rsidRPr="00D80434">
        <w:rPr>
          <w:color w:val="000000"/>
        </w:rPr>
        <w:t>называемую</w:t>
      </w:r>
      <w:r>
        <w:rPr>
          <w:color w:val="000000"/>
        </w:rPr>
        <w:t xml:space="preserve"> </w:t>
      </w:r>
      <w:r w:rsidRPr="002B3DBC">
        <w:rPr>
          <w:color w:val="000000"/>
        </w:rPr>
        <w:t>пр</w:t>
      </w:r>
      <w:r w:rsidRPr="002B3DBC">
        <w:rPr>
          <w:color w:val="000000"/>
        </w:rPr>
        <w:t>и</w:t>
      </w:r>
      <w:r w:rsidRPr="002B3DBC">
        <w:rPr>
          <w:color w:val="000000"/>
        </w:rPr>
        <w:t>кладную программную среду</w:t>
      </w:r>
      <w:r w:rsidRPr="00D80434">
        <w:rPr>
          <w:i/>
          <w:color w:val="000000"/>
        </w:rPr>
        <w:t>.</w:t>
      </w:r>
      <w:r>
        <w:rPr>
          <w:i/>
          <w:color w:val="000000"/>
        </w:rPr>
        <w:t xml:space="preserve"> </w:t>
      </w:r>
      <w:r w:rsidRPr="00D80434">
        <w:rPr>
          <w:color w:val="000000"/>
        </w:rPr>
        <w:t>Приложения</w:t>
      </w:r>
      <w:r>
        <w:rPr>
          <w:color w:val="000000"/>
        </w:rPr>
        <w:t xml:space="preserve"> </w:t>
      </w:r>
      <w:r w:rsidRPr="00D80434">
        <w:rPr>
          <w:color w:val="000000"/>
        </w:rPr>
        <w:t>могут</w:t>
      </w:r>
      <w:r>
        <w:rPr>
          <w:color w:val="000000"/>
        </w:rPr>
        <w:t xml:space="preserve"> </w:t>
      </w:r>
      <w:r w:rsidRPr="00D80434">
        <w:rPr>
          <w:color w:val="000000"/>
        </w:rPr>
        <w:t>обращаться</w:t>
      </w:r>
      <w:r>
        <w:rPr>
          <w:color w:val="000000"/>
        </w:rPr>
        <w:t xml:space="preserve"> </w:t>
      </w:r>
      <w:r w:rsidRPr="00D80434">
        <w:rPr>
          <w:color w:val="000000"/>
        </w:rPr>
        <w:t>к</w:t>
      </w:r>
      <w:r>
        <w:rPr>
          <w:color w:val="000000"/>
        </w:rPr>
        <w:t xml:space="preserve"> </w:t>
      </w:r>
      <w:r w:rsidRPr="00D80434">
        <w:rPr>
          <w:color w:val="000000"/>
        </w:rPr>
        <w:t>ядру</w:t>
      </w:r>
      <w:r>
        <w:rPr>
          <w:color w:val="000000"/>
        </w:rPr>
        <w:t xml:space="preserve"> </w:t>
      </w:r>
      <w:r w:rsidRPr="00D80434">
        <w:rPr>
          <w:color w:val="000000"/>
        </w:rPr>
        <w:t>с</w:t>
      </w:r>
      <w:r>
        <w:rPr>
          <w:color w:val="000000"/>
        </w:rPr>
        <w:t xml:space="preserve"> </w:t>
      </w:r>
      <w:r w:rsidRPr="00D80434">
        <w:rPr>
          <w:color w:val="000000"/>
        </w:rPr>
        <w:t>запросами</w:t>
      </w:r>
      <w:r>
        <w:rPr>
          <w:color w:val="000000"/>
        </w:rPr>
        <w:t xml:space="preserve"> </w:t>
      </w:r>
      <w:r>
        <w:rPr>
          <w:szCs w:val="28"/>
        </w:rPr>
        <w:t>—</w:t>
      </w:r>
      <w:r>
        <w:rPr>
          <w:color w:val="000000"/>
        </w:rPr>
        <w:t xml:space="preserve"> </w:t>
      </w:r>
      <w:r w:rsidRPr="00D80434">
        <w:rPr>
          <w:color w:val="000000"/>
        </w:rPr>
        <w:t>с</w:t>
      </w:r>
      <w:r w:rsidRPr="00D80434">
        <w:rPr>
          <w:color w:val="000000"/>
        </w:rPr>
        <w:t>и</w:t>
      </w:r>
      <w:r w:rsidRPr="00D80434">
        <w:rPr>
          <w:color w:val="000000"/>
        </w:rPr>
        <w:t>стемными</w:t>
      </w:r>
      <w:r>
        <w:rPr>
          <w:color w:val="000000"/>
        </w:rPr>
        <w:t xml:space="preserve"> </w:t>
      </w:r>
      <w:r w:rsidRPr="00D80434">
        <w:rPr>
          <w:color w:val="000000"/>
        </w:rPr>
        <w:t>вызовами</w:t>
      </w:r>
      <w:r>
        <w:t xml:space="preserve"> </w:t>
      </w:r>
      <w:r w:rsidRPr="00D80434">
        <w:rPr>
          <w:color w:val="000000"/>
        </w:rPr>
        <w:t>для</w:t>
      </w:r>
      <w:r>
        <w:rPr>
          <w:color w:val="000000"/>
        </w:rPr>
        <w:t xml:space="preserve"> </w:t>
      </w:r>
      <w:r w:rsidRPr="00D80434">
        <w:rPr>
          <w:color w:val="000000"/>
        </w:rPr>
        <w:t>выполнения</w:t>
      </w:r>
      <w:r>
        <w:rPr>
          <w:color w:val="000000"/>
        </w:rPr>
        <w:t xml:space="preserve"> </w:t>
      </w:r>
      <w:r w:rsidRPr="00D80434">
        <w:rPr>
          <w:color w:val="000000"/>
        </w:rPr>
        <w:t>тех</w:t>
      </w:r>
      <w:r>
        <w:rPr>
          <w:color w:val="000000"/>
        </w:rPr>
        <w:t xml:space="preserve"> </w:t>
      </w:r>
      <w:r w:rsidRPr="00D80434">
        <w:rPr>
          <w:color w:val="000000"/>
        </w:rPr>
        <w:t>или</w:t>
      </w:r>
      <w:r>
        <w:rPr>
          <w:color w:val="000000"/>
        </w:rPr>
        <w:t xml:space="preserve"> </w:t>
      </w:r>
      <w:r w:rsidRPr="00D80434">
        <w:rPr>
          <w:color w:val="000000"/>
        </w:rPr>
        <w:t>иных</w:t>
      </w:r>
      <w:r>
        <w:rPr>
          <w:color w:val="000000"/>
        </w:rPr>
        <w:t xml:space="preserve"> </w:t>
      </w:r>
      <w:r w:rsidRPr="00D80434">
        <w:rPr>
          <w:color w:val="000000"/>
        </w:rPr>
        <w:t>действий,</w:t>
      </w:r>
      <w:r>
        <w:rPr>
          <w:color w:val="000000"/>
        </w:rPr>
        <w:t xml:space="preserve"> </w:t>
      </w:r>
      <w:r w:rsidRPr="00D80434">
        <w:rPr>
          <w:color w:val="000000"/>
        </w:rPr>
        <w:t>например,</w:t>
      </w:r>
      <w:r>
        <w:rPr>
          <w:color w:val="000000"/>
        </w:rPr>
        <w:t xml:space="preserve"> </w:t>
      </w:r>
      <w:r w:rsidRPr="00D80434">
        <w:rPr>
          <w:color w:val="000000"/>
        </w:rPr>
        <w:t>для</w:t>
      </w:r>
      <w:r>
        <w:rPr>
          <w:color w:val="000000"/>
        </w:rPr>
        <w:t xml:space="preserve"> </w:t>
      </w:r>
      <w:r w:rsidRPr="00D80434">
        <w:rPr>
          <w:color w:val="000000"/>
        </w:rPr>
        <w:t>открытия</w:t>
      </w:r>
      <w:r>
        <w:rPr>
          <w:color w:val="000000"/>
        </w:rPr>
        <w:t xml:space="preserve"> </w:t>
      </w:r>
      <w:r w:rsidRPr="00D80434">
        <w:rPr>
          <w:color w:val="000000"/>
        </w:rPr>
        <w:t>и</w:t>
      </w:r>
      <w:r>
        <w:rPr>
          <w:color w:val="000000"/>
        </w:rPr>
        <w:t xml:space="preserve"> </w:t>
      </w:r>
      <w:r w:rsidRPr="00D80434">
        <w:rPr>
          <w:color w:val="000000"/>
        </w:rPr>
        <w:t>чтения</w:t>
      </w:r>
      <w:r>
        <w:rPr>
          <w:color w:val="000000"/>
        </w:rPr>
        <w:t xml:space="preserve"> </w:t>
      </w:r>
      <w:r w:rsidRPr="00D80434">
        <w:rPr>
          <w:color w:val="000000"/>
        </w:rPr>
        <w:t>файла,</w:t>
      </w:r>
      <w:r>
        <w:rPr>
          <w:color w:val="000000"/>
        </w:rPr>
        <w:t xml:space="preserve"> </w:t>
      </w:r>
      <w:r w:rsidRPr="00D80434">
        <w:rPr>
          <w:color w:val="000000"/>
        </w:rPr>
        <w:t>вывода</w:t>
      </w:r>
      <w:r>
        <w:rPr>
          <w:color w:val="000000"/>
        </w:rPr>
        <w:t xml:space="preserve"> </w:t>
      </w:r>
      <w:r w:rsidRPr="00D80434">
        <w:rPr>
          <w:color w:val="000000"/>
        </w:rPr>
        <w:t>графической</w:t>
      </w:r>
      <w:r>
        <w:rPr>
          <w:color w:val="000000"/>
        </w:rPr>
        <w:t xml:space="preserve"> </w:t>
      </w:r>
      <w:r w:rsidRPr="00D80434">
        <w:rPr>
          <w:color w:val="000000"/>
        </w:rPr>
        <w:t>информации</w:t>
      </w:r>
      <w:r>
        <w:rPr>
          <w:color w:val="000000"/>
        </w:rPr>
        <w:t xml:space="preserve"> </w:t>
      </w:r>
      <w:r w:rsidRPr="00D80434">
        <w:rPr>
          <w:color w:val="000000"/>
        </w:rPr>
        <w:t>на</w:t>
      </w:r>
      <w:r>
        <w:rPr>
          <w:color w:val="000000"/>
        </w:rPr>
        <w:t xml:space="preserve"> </w:t>
      </w:r>
      <w:r w:rsidRPr="00D80434">
        <w:rPr>
          <w:color w:val="000000"/>
        </w:rPr>
        <w:t>дисплей,</w:t>
      </w:r>
      <w:r>
        <w:rPr>
          <w:color w:val="000000"/>
        </w:rPr>
        <w:t xml:space="preserve"> </w:t>
      </w:r>
      <w:r w:rsidRPr="00D80434">
        <w:rPr>
          <w:color w:val="000000"/>
        </w:rPr>
        <w:t>получения</w:t>
      </w:r>
      <w:r>
        <w:rPr>
          <w:color w:val="000000"/>
        </w:rPr>
        <w:t xml:space="preserve"> </w:t>
      </w:r>
      <w:r w:rsidRPr="00D80434">
        <w:rPr>
          <w:color w:val="000000"/>
        </w:rPr>
        <w:t>системного</w:t>
      </w:r>
      <w:r>
        <w:rPr>
          <w:color w:val="000000"/>
        </w:rPr>
        <w:t xml:space="preserve"> </w:t>
      </w:r>
      <w:r w:rsidRPr="00D80434">
        <w:rPr>
          <w:color w:val="000000"/>
        </w:rPr>
        <w:t>вр</w:t>
      </w:r>
      <w:r w:rsidRPr="00D80434">
        <w:rPr>
          <w:color w:val="000000"/>
        </w:rPr>
        <w:t>е</w:t>
      </w:r>
      <w:r w:rsidRPr="00D80434">
        <w:rPr>
          <w:color w:val="000000"/>
        </w:rPr>
        <w:t>мени</w:t>
      </w:r>
      <w:r>
        <w:rPr>
          <w:color w:val="000000"/>
        </w:rPr>
        <w:t xml:space="preserve"> </w:t>
      </w:r>
      <w:r w:rsidRPr="00D80434">
        <w:rPr>
          <w:color w:val="000000"/>
        </w:rPr>
        <w:t>и</w:t>
      </w:r>
      <w:r>
        <w:rPr>
          <w:color w:val="000000"/>
        </w:rPr>
        <w:t xml:space="preserve"> </w:t>
      </w:r>
      <w:r w:rsidRPr="00D80434">
        <w:rPr>
          <w:color w:val="000000"/>
        </w:rPr>
        <w:t>т.</w:t>
      </w:r>
      <w:r>
        <w:rPr>
          <w:color w:val="000000"/>
        </w:rPr>
        <w:t xml:space="preserve"> </w:t>
      </w:r>
      <w:r w:rsidRPr="00D80434">
        <w:rPr>
          <w:color w:val="000000"/>
        </w:rPr>
        <w:t>д.</w:t>
      </w:r>
      <w:r>
        <w:rPr>
          <w:color w:val="000000"/>
        </w:rPr>
        <w:t xml:space="preserve"> </w:t>
      </w:r>
      <w:r w:rsidRPr="00D80434">
        <w:rPr>
          <w:color w:val="000000"/>
        </w:rPr>
        <w:t>Функции</w:t>
      </w:r>
      <w:r>
        <w:rPr>
          <w:color w:val="000000"/>
        </w:rPr>
        <w:t xml:space="preserve"> </w:t>
      </w:r>
      <w:r w:rsidRPr="00D80434">
        <w:rPr>
          <w:color w:val="000000"/>
        </w:rPr>
        <w:t>ядра,</w:t>
      </w:r>
      <w:r>
        <w:rPr>
          <w:color w:val="000000"/>
        </w:rPr>
        <w:t xml:space="preserve"> </w:t>
      </w:r>
      <w:r w:rsidRPr="00D80434">
        <w:rPr>
          <w:color w:val="000000"/>
        </w:rPr>
        <w:t>которые</w:t>
      </w:r>
      <w:r>
        <w:rPr>
          <w:color w:val="000000"/>
        </w:rPr>
        <w:t xml:space="preserve"> </w:t>
      </w:r>
      <w:r w:rsidRPr="00D80434">
        <w:rPr>
          <w:color w:val="000000"/>
        </w:rPr>
        <w:t>могут</w:t>
      </w:r>
      <w:r>
        <w:rPr>
          <w:color w:val="000000"/>
        </w:rPr>
        <w:t xml:space="preserve"> </w:t>
      </w:r>
      <w:r w:rsidRPr="00D80434">
        <w:rPr>
          <w:color w:val="000000"/>
        </w:rPr>
        <w:t>вызываться</w:t>
      </w:r>
      <w:r>
        <w:rPr>
          <w:color w:val="000000"/>
        </w:rPr>
        <w:t xml:space="preserve"> </w:t>
      </w:r>
      <w:r w:rsidRPr="00D80434">
        <w:rPr>
          <w:color w:val="000000"/>
        </w:rPr>
        <w:t>приложениями,</w:t>
      </w:r>
      <w:r>
        <w:rPr>
          <w:color w:val="000000"/>
        </w:rPr>
        <w:t xml:space="preserve"> </w:t>
      </w:r>
      <w:r w:rsidRPr="00D80434">
        <w:rPr>
          <w:color w:val="000000"/>
        </w:rPr>
        <w:t>образуют</w:t>
      </w:r>
      <w:r>
        <w:rPr>
          <w:color w:val="000000"/>
        </w:rPr>
        <w:t xml:space="preserve"> </w:t>
      </w:r>
      <w:r w:rsidRPr="00D80434">
        <w:rPr>
          <w:color w:val="000000"/>
        </w:rPr>
        <w:t>инте</w:t>
      </w:r>
      <w:r w:rsidRPr="00D80434">
        <w:rPr>
          <w:color w:val="000000"/>
        </w:rPr>
        <w:t>р</w:t>
      </w:r>
      <w:r w:rsidRPr="00D80434">
        <w:rPr>
          <w:color w:val="000000"/>
        </w:rPr>
        <w:t>фейс</w:t>
      </w:r>
      <w:r>
        <w:rPr>
          <w:color w:val="000000"/>
        </w:rPr>
        <w:t xml:space="preserve"> </w:t>
      </w:r>
      <w:r w:rsidRPr="00D80434">
        <w:rPr>
          <w:color w:val="000000"/>
        </w:rPr>
        <w:t>прикладного</w:t>
      </w:r>
      <w:r>
        <w:rPr>
          <w:color w:val="000000"/>
        </w:rPr>
        <w:t xml:space="preserve"> </w:t>
      </w:r>
      <w:r w:rsidRPr="00D80434">
        <w:rPr>
          <w:color w:val="000000"/>
        </w:rPr>
        <w:t>программирования</w:t>
      </w:r>
      <w:r>
        <w:rPr>
          <w:color w:val="000000"/>
        </w:rPr>
        <w:t xml:space="preserve"> </w:t>
      </w:r>
      <w:r>
        <w:rPr>
          <w:szCs w:val="28"/>
        </w:rPr>
        <w:t>—</w:t>
      </w:r>
      <w:r>
        <w:rPr>
          <w:color w:val="000000"/>
        </w:rPr>
        <w:t xml:space="preserve"> </w:t>
      </w:r>
      <w:r w:rsidRPr="00D80434">
        <w:rPr>
          <w:color w:val="000000"/>
          <w:lang w:val="en-US"/>
        </w:rPr>
        <w:t>API</w:t>
      </w:r>
      <w:r w:rsidRPr="00D80434">
        <w:rPr>
          <w:color w:val="000000"/>
        </w:rPr>
        <w:t>.</w:t>
      </w:r>
      <w:r>
        <w:rPr>
          <w:color w:val="000000"/>
        </w:rPr>
        <w:t xml:space="preserve"> </w:t>
      </w:r>
      <w:r w:rsidRPr="00D80434">
        <w:rPr>
          <w:color w:val="000000"/>
        </w:rPr>
        <w:t>Функции,</w:t>
      </w:r>
      <w:r>
        <w:rPr>
          <w:color w:val="000000"/>
        </w:rPr>
        <w:t xml:space="preserve"> </w:t>
      </w:r>
      <w:r w:rsidRPr="00D80434">
        <w:rPr>
          <w:color w:val="000000"/>
        </w:rPr>
        <w:t>выполняемые</w:t>
      </w:r>
      <w:r>
        <w:rPr>
          <w:color w:val="000000"/>
        </w:rPr>
        <w:t xml:space="preserve"> </w:t>
      </w:r>
      <w:r w:rsidRPr="00D80434">
        <w:rPr>
          <w:color w:val="000000"/>
        </w:rPr>
        <w:t>модулями</w:t>
      </w:r>
      <w:r>
        <w:rPr>
          <w:color w:val="000000"/>
        </w:rPr>
        <w:t xml:space="preserve"> </w:t>
      </w:r>
      <w:r w:rsidRPr="00D80434">
        <w:rPr>
          <w:color w:val="000000"/>
        </w:rPr>
        <w:t>ядра,</w:t>
      </w:r>
      <w:r>
        <w:rPr>
          <w:color w:val="000000"/>
        </w:rPr>
        <w:t xml:space="preserve"> </w:t>
      </w:r>
      <w:r w:rsidRPr="00D80434">
        <w:rPr>
          <w:color w:val="000000"/>
        </w:rPr>
        <w:t>я</w:t>
      </w:r>
      <w:r w:rsidRPr="00D80434">
        <w:rPr>
          <w:color w:val="000000"/>
        </w:rPr>
        <w:t>в</w:t>
      </w:r>
      <w:r w:rsidRPr="00D80434">
        <w:rPr>
          <w:color w:val="000000"/>
        </w:rPr>
        <w:t>ляются</w:t>
      </w:r>
      <w:r>
        <w:rPr>
          <w:color w:val="000000"/>
        </w:rPr>
        <w:t xml:space="preserve"> </w:t>
      </w:r>
      <w:r w:rsidRPr="00D80434">
        <w:rPr>
          <w:color w:val="000000"/>
        </w:rPr>
        <w:t>наиболее</w:t>
      </w:r>
      <w:r>
        <w:rPr>
          <w:color w:val="000000"/>
        </w:rPr>
        <w:t xml:space="preserve"> </w:t>
      </w:r>
      <w:r w:rsidRPr="00D80434">
        <w:rPr>
          <w:color w:val="000000"/>
        </w:rPr>
        <w:t>часто</w:t>
      </w:r>
      <w:r>
        <w:rPr>
          <w:color w:val="000000"/>
        </w:rPr>
        <w:t xml:space="preserve"> </w:t>
      </w:r>
      <w:r w:rsidRPr="00D80434">
        <w:rPr>
          <w:color w:val="000000"/>
        </w:rPr>
        <w:t>используемыми</w:t>
      </w:r>
      <w:r>
        <w:rPr>
          <w:color w:val="000000"/>
        </w:rPr>
        <w:t xml:space="preserve"> </w:t>
      </w:r>
      <w:r w:rsidRPr="00D80434">
        <w:rPr>
          <w:color w:val="000000"/>
        </w:rPr>
        <w:t>функциями</w:t>
      </w:r>
      <w:r>
        <w:rPr>
          <w:color w:val="000000"/>
        </w:rPr>
        <w:t xml:space="preserve"> </w:t>
      </w:r>
      <w:r w:rsidRPr="00D80434">
        <w:rPr>
          <w:color w:val="000000"/>
        </w:rPr>
        <w:t>операционной</w:t>
      </w:r>
      <w:r>
        <w:rPr>
          <w:color w:val="000000"/>
        </w:rPr>
        <w:t xml:space="preserve"> </w:t>
      </w:r>
      <w:r w:rsidRPr="00D80434">
        <w:rPr>
          <w:color w:val="000000"/>
        </w:rPr>
        <w:t>системы,</w:t>
      </w:r>
      <w:r>
        <w:rPr>
          <w:color w:val="000000"/>
        </w:rPr>
        <w:t xml:space="preserve"> </w:t>
      </w:r>
      <w:r w:rsidRPr="00D80434">
        <w:rPr>
          <w:color w:val="000000"/>
        </w:rPr>
        <w:t>поэтому</w:t>
      </w:r>
      <w:r>
        <w:rPr>
          <w:color w:val="000000"/>
        </w:rPr>
        <w:t xml:space="preserve"> </w:t>
      </w:r>
      <w:r w:rsidRPr="00D80434">
        <w:rPr>
          <w:color w:val="000000"/>
        </w:rPr>
        <w:t>ск</w:t>
      </w:r>
      <w:r w:rsidRPr="00D80434">
        <w:rPr>
          <w:color w:val="000000"/>
        </w:rPr>
        <w:t>о</w:t>
      </w:r>
      <w:r w:rsidRPr="00D80434">
        <w:rPr>
          <w:color w:val="000000"/>
        </w:rPr>
        <w:t>рость</w:t>
      </w:r>
      <w:r>
        <w:rPr>
          <w:color w:val="000000"/>
        </w:rPr>
        <w:t xml:space="preserve"> </w:t>
      </w:r>
      <w:r w:rsidRPr="00D80434">
        <w:rPr>
          <w:color w:val="000000"/>
        </w:rPr>
        <w:t>их</w:t>
      </w:r>
      <w:r>
        <w:rPr>
          <w:color w:val="000000"/>
        </w:rPr>
        <w:t xml:space="preserve"> </w:t>
      </w:r>
      <w:r w:rsidRPr="00D80434">
        <w:rPr>
          <w:color w:val="000000"/>
        </w:rPr>
        <w:t>выполнения</w:t>
      </w:r>
      <w:r>
        <w:rPr>
          <w:color w:val="000000"/>
        </w:rPr>
        <w:t xml:space="preserve"> </w:t>
      </w:r>
      <w:r w:rsidRPr="00D80434">
        <w:rPr>
          <w:color w:val="000000"/>
        </w:rPr>
        <w:t>определяет</w:t>
      </w:r>
      <w:r>
        <w:rPr>
          <w:color w:val="000000"/>
        </w:rPr>
        <w:t xml:space="preserve"> </w:t>
      </w:r>
      <w:r w:rsidRPr="00D80434">
        <w:rPr>
          <w:color w:val="000000"/>
        </w:rPr>
        <w:t>производительность</w:t>
      </w:r>
      <w:r>
        <w:rPr>
          <w:color w:val="000000"/>
        </w:rPr>
        <w:t xml:space="preserve"> </w:t>
      </w:r>
      <w:r w:rsidRPr="00D80434">
        <w:rPr>
          <w:color w:val="000000"/>
        </w:rPr>
        <w:t>всей</w:t>
      </w:r>
      <w:r>
        <w:rPr>
          <w:color w:val="000000"/>
        </w:rPr>
        <w:t xml:space="preserve"> </w:t>
      </w:r>
      <w:r w:rsidRPr="00D80434">
        <w:rPr>
          <w:color w:val="000000"/>
        </w:rPr>
        <w:t>системы</w:t>
      </w:r>
      <w:r>
        <w:rPr>
          <w:color w:val="000000"/>
        </w:rPr>
        <w:t xml:space="preserve"> </w:t>
      </w:r>
      <w:r w:rsidRPr="00D80434">
        <w:rPr>
          <w:color w:val="000000"/>
        </w:rPr>
        <w:t>в</w:t>
      </w:r>
      <w:r>
        <w:rPr>
          <w:color w:val="000000"/>
        </w:rPr>
        <w:t xml:space="preserve"> </w:t>
      </w:r>
      <w:r w:rsidRPr="00D80434">
        <w:rPr>
          <w:color w:val="000000"/>
        </w:rPr>
        <w:t>целом.</w:t>
      </w:r>
      <w:r>
        <w:rPr>
          <w:color w:val="000000"/>
        </w:rPr>
        <w:t xml:space="preserve"> </w:t>
      </w:r>
      <w:r w:rsidRPr="00D80434">
        <w:rPr>
          <w:color w:val="000000"/>
        </w:rPr>
        <w:t>Для</w:t>
      </w:r>
      <w:r>
        <w:rPr>
          <w:color w:val="000000"/>
        </w:rPr>
        <w:t xml:space="preserve"> </w:t>
      </w:r>
      <w:r w:rsidRPr="00D80434">
        <w:rPr>
          <w:color w:val="000000"/>
        </w:rPr>
        <w:t>обесп</w:t>
      </w:r>
      <w:r w:rsidRPr="00D80434">
        <w:rPr>
          <w:color w:val="000000"/>
        </w:rPr>
        <w:t>е</w:t>
      </w:r>
      <w:r w:rsidRPr="00D80434">
        <w:rPr>
          <w:color w:val="000000"/>
        </w:rPr>
        <w:t>чения</w:t>
      </w:r>
      <w:r>
        <w:rPr>
          <w:color w:val="000000"/>
        </w:rPr>
        <w:t xml:space="preserve"> </w:t>
      </w:r>
      <w:r w:rsidRPr="00D80434">
        <w:rPr>
          <w:color w:val="000000"/>
        </w:rPr>
        <w:t>высокой</w:t>
      </w:r>
      <w:r>
        <w:rPr>
          <w:color w:val="000000"/>
        </w:rPr>
        <w:t xml:space="preserve"> </w:t>
      </w:r>
      <w:r w:rsidRPr="00D80434">
        <w:rPr>
          <w:color w:val="000000"/>
        </w:rPr>
        <w:t>скорости</w:t>
      </w:r>
      <w:r>
        <w:rPr>
          <w:color w:val="000000"/>
        </w:rPr>
        <w:t xml:space="preserve"> </w:t>
      </w:r>
      <w:r w:rsidRPr="00D80434">
        <w:rPr>
          <w:color w:val="000000"/>
        </w:rPr>
        <w:t>работы</w:t>
      </w:r>
      <w:r>
        <w:rPr>
          <w:color w:val="000000"/>
        </w:rPr>
        <w:t xml:space="preserve"> </w:t>
      </w:r>
      <w:r w:rsidRPr="00D80434">
        <w:rPr>
          <w:color w:val="000000"/>
        </w:rPr>
        <w:t>ОС</w:t>
      </w:r>
      <w:r>
        <w:rPr>
          <w:color w:val="000000"/>
        </w:rPr>
        <w:t xml:space="preserve"> </w:t>
      </w:r>
      <w:r w:rsidRPr="00D80434">
        <w:rPr>
          <w:color w:val="000000"/>
        </w:rPr>
        <w:t>все</w:t>
      </w:r>
      <w:r>
        <w:rPr>
          <w:color w:val="000000"/>
        </w:rPr>
        <w:t xml:space="preserve"> </w:t>
      </w:r>
      <w:r w:rsidRPr="00D80434">
        <w:rPr>
          <w:color w:val="000000"/>
        </w:rPr>
        <w:t>модули</w:t>
      </w:r>
      <w:r>
        <w:rPr>
          <w:color w:val="000000"/>
        </w:rPr>
        <w:t xml:space="preserve"> </w:t>
      </w:r>
      <w:r w:rsidRPr="00D80434">
        <w:rPr>
          <w:color w:val="000000"/>
        </w:rPr>
        <w:t>ядра</w:t>
      </w:r>
      <w:r>
        <w:rPr>
          <w:color w:val="000000"/>
        </w:rPr>
        <w:t xml:space="preserve"> </w:t>
      </w:r>
      <w:r w:rsidRPr="00D80434">
        <w:rPr>
          <w:color w:val="000000"/>
        </w:rPr>
        <w:t>или</w:t>
      </w:r>
      <w:r>
        <w:rPr>
          <w:color w:val="000000"/>
        </w:rPr>
        <w:t xml:space="preserve"> </w:t>
      </w:r>
      <w:r w:rsidRPr="00D80434">
        <w:rPr>
          <w:color w:val="000000"/>
        </w:rPr>
        <w:t>большая</w:t>
      </w:r>
      <w:r>
        <w:rPr>
          <w:color w:val="000000"/>
        </w:rPr>
        <w:t xml:space="preserve"> </w:t>
      </w:r>
      <w:r w:rsidRPr="00D80434">
        <w:rPr>
          <w:color w:val="000000"/>
        </w:rPr>
        <w:t>их</w:t>
      </w:r>
      <w:r>
        <w:rPr>
          <w:color w:val="000000"/>
        </w:rPr>
        <w:t xml:space="preserve"> </w:t>
      </w:r>
      <w:r w:rsidRPr="00D80434">
        <w:rPr>
          <w:color w:val="000000"/>
        </w:rPr>
        <w:t>часть</w:t>
      </w:r>
      <w:r>
        <w:rPr>
          <w:color w:val="000000"/>
        </w:rPr>
        <w:t xml:space="preserve"> </w:t>
      </w:r>
      <w:r w:rsidRPr="00D80434">
        <w:rPr>
          <w:color w:val="000000"/>
        </w:rPr>
        <w:t>постоянно</w:t>
      </w:r>
      <w:r>
        <w:rPr>
          <w:color w:val="000000"/>
        </w:rPr>
        <w:t xml:space="preserve"> </w:t>
      </w:r>
      <w:r w:rsidRPr="00D80434">
        <w:rPr>
          <w:color w:val="000000"/>
        </w:rPr>
        <w:t>находятся</w:t>
      </w:r>
      <w:r>
        <w:rPr>
          <w:color w:val="000000"/>
        </w:rPr>
        <w:t xml:space="preserve"> </w:t>
      </w:r>
      <w:r w:rsidRPr="00D80434">
        <w:rPr>
          <w:color w:val="000000"/>
        </w:rPr>
        <w:t>в</w:t>
      </w:r>
      <w:r>
        <w:rPr>
          <w:color w:val="000000"/>
        </w:rPr>
        <w:t xml:space="preserve"> </w:t>
      </w:r>
      <w:r w:rsidRPr="00D80434">
        <w:rPr>
          <w:color w:val="000000"/>
        </w:rPr>
        <w:t>оперативной</w:t>
      </w:r>
      <w:r>
        <w:rPr>
          <w:color w:val="000000"/>
        </w:rPr>
        <w:t xml:space="preserve"> </w:t>
      </w:r>
      <w:r w:rsidRPr="00D80434">
        <w:rPr>
          <w:color w:val="000000"/>
        </w:rPr>
        <w:t>памяти,</w:t>
      </w:r>
      <w:r>
        <w:rPr>
          <w:color w:val="000000"/>
        </w:rPr>
        <w:t xml:space="preserve"> </w:t>
      </w:r>
      <w:r w:rsidRPr="00D80434">
        <w:rPr>
          <w:color w:val="000000"/>
        </w:rPr>
        <w:t>то</w:t>
      </w:r>
      <w:r>
        <w:rPr>
          <w:color w:val="000000"/>
        </w:rPr>
        <w:t xml:space="preserve"> </w:t>
      </w:r>
      <w:r w:rsidRPr="00D80434">
        <w:rPr>
          <w:color w:val="000000"/>
        </w:rPr>
        <w:t>есть</w:t>
      </w:r>
      <w:r>
        <w:rPr>
          <w:color w:val="000000"/>
        </w:rPr>
        <w:t xml:space="preserve"> </w:t>
      </w:r>
      <w:r w:rsidRPr="00D80434">
        <w:rPr>
          <w:color w:val="000000"/>
        </w:rPr>
        <w:t>являются</w:t>
      </w:r>
      <w:r>
        <w:rPr>
          <w:color w:val="000000"/>
        </w:rPr>
        <w:t xml:space="preserve"> </w:t>
      </w:r>
      <w:r w:rsidRPr="00D80434">
        <w:rPr>
          <w:color w:val="000000"/>
        </w:rPr>
        <w:t>резидентными</w:t>
      </w:r>
      <w:r w:rsidRPr="00D80434">
        <w:rPr>
          <w:i/>
          <w:color w:val="000000"/>
        </w:rPr>
        <w:t>.</w:t>
      </w:r>
      <w:r>
        <w:rPr>
          <w:color w:val="000000"/>
        </w:rPr>
        <w:t xml:space="preserve"> </w:t>
      </w:r>
      <w:r w:rsidRPr="00D80434">
        <w:rPr>
          <w:color w:val="000000"/>
        </w:rPr>
        <w:t>Ядро</w:t>
      </w:r>
      <w:r>
        <w:rPr>
          <w:color w:val="000000"/>
        </w:rPr>
        <w:t xml:space="preserve"> </w:t>
      </w:r>
      <w:r w:rsidRPr="00D80434">
        <w:rPr>
          <w:color w:val="000000"/>
        </w:rPr>
        <w:t>является</w:t>
      </w:r>
      <w:r>
        <w:rPr>
          <w:color w:val="000000"/>
        </w:rPr>
        <w:t xml:space="preserve"> </w:t>
      </w:r>
      <w:r w:rsidRPr="00D80434">
        <w:rPr>
          <w:color w:val="000000"/>
        </w:rPr>
        <w:t>движ</w:t>
      </w:r>
      <w:r w:rsidRPr="00D80434">
        <w:rPr>
          <w:color w:val="000000"/>
        </w:rPr>
        <w:t>у</w:t>
      </w:r>
      <w:r w:rsidRPr="00D80434">
        <w:rPr>
          <w:color w:val="000000"/>
        </w:rPr>
        <w:t>щей</w:t>
      </w:r>
      <w:r>
        <w:rPr>
          <w:color w:val="000000"/>
        </w:rPr>
        <w:t xml:space="preserve"> </w:t>
      </w:r>
      <w:r w:rsidRPr="00D80434">
        <w:rPr>
          <w:color w:val="000000"/>
        </w:rPr>
        <w:t>силой</w:t>
      </w:r>
      <w:r>
        <w:rPr>
          <w:color w:val="000000"/>
        </w:rPr>
        <w:t xml:space="preserve"> </w:t>
      </w:r>
      <w:r w:rsidRPr="00D80434">
        <w:rPr>
          <w:color w:val="000000"/>
        </w:rPr>
        <w:t>всех</w:t>
      </w:r>
      <w:r>
        <w:rPr>
          <w:color w:val="000000"/>
        </w:rPr>
        <w:t xml:space="preserve"> </w:t>
      </w:r>
      <w:r w:rsidRPr="00D80434">
        <w:rPr>
          <w:color w:val="000000"/>
        </w:rPr>
        <w:t>вычислительных</w:t>
      </w:r>
      <w:r>
        <w:rPr>
          <w:color w:val="000000"/>
        </w:rPr>
        <w:t xml:space="preserve"> </w:t>
      </w:r>
      <w:r w:rsidRPr="00D80434">
        <w:rPr>
          <w:color w:val="000000"/>
        </w:rPr>
        <w:t>процессов</w:t>
      </w:r>
      <w:r>
        <w:rPr>
          <w:color w:val="000000"/>
        </w:rPr>
        <w:t xml:space="preserve"> </w:t>
      </w:r>
      <w:r w:rsidRPr="00D80434">
        <w:rPr>
          <w:color w:val="000000"/>
        </w:rPr>
        <w:t>в</w:t>
      </w:r>
      <w:r>
        <w:rPr>
          <w:color w:val="000000"/>
        </w:rPr>
        <w:t xml:space="preserve"> </w:t>
      </w:r>
      <w:r w:rsidRPr="00D80434">
        <w:rPr>
          <w:color w:val="000000"/>
        </w:rPr>
        <w:t>компьютерной</w:t>
      </w:r>
      <w:r>
        <w:rPr>
          <w:color w:val="000000"/>
        </w:rPr>
        <w:t xml:space="preserve"> </w:t>
      </w:r>
      <w:r w:rsidRPr="00D80434">
        <w:rPr>
          <w:color w:val="000000"/>
        </w:rPr>
        <w:t>системе,</w:t>
      </w:r>
      <w:r>
        <w:rPr>
          <w:color w:val="000000"/>
        </w:rPr>
        <w:t xml:space="preserve"> </w:t>
      </w:r>
      <w:r w:rsidRPr="00D80434">
        <w:rPr>
          <w:color w:val="000000"/>
        </w:rPr>
        <w:t>и</w:t>
      </w:r>
      <w:r>
        <w:rPr>
          <w:color w:val="000000"/>
        </w:rPr>
        <w:t xml:space="preserve"> </w:t>
      </w:r>
      <w:r w:rsidRPr="00D80434">
        <w:rPr>
          <w:color w:val="000000"/>
        </w:rPr>
        <w:t>крах</w:t>
      </w:r>
      <w:r>
        <w:rPr>
          <w:color w:val="000000"/>
        </w:rPr>
        <w:t xml:space="preserve"> </w:t>
      </w:r>
      <w:r w:rsidRPr="00D80434">
        <w:rPr>
          <w:color w:val="000000"/>
        </w:rPr>
        <w:t>ядра</w:t>
      </w:r>
      <w:r>
        <w:rPr>
          <w:color w:val="000000"/>
        </w:rPr>
        <w:t xml:space="preserve"> </w:t>
      </w:r>
      <w:r w:rsidRPr="00D80434">
        <w:rPr>
          <w:color w:val="000000"/>
        </w:rPr>
        <w:t>равн</w:t>
      </w:r>
      <w:r w:rsidRPr="00D80434">
        <w:rPr>
          <w:color w:val="000000"/>
        </w:rPr>
        <w:t>о</w:t>
      </w:r>
      <w:r w:rsidRPr="00D80434">
        <w:rPr>
          <w:color w:val="000000"/>
        </w:rPr>
        <w:t>силен</w:t>
      </w:r>
      <w:r>
        <w:rPr>
          <w:color w:val="000000"/>
        </w:rPr>
        <w:t xml:space="preserve"> </w:t>
      </w:r>
      <w:r w:rsidRPr="00D80434">
        <w:rPr>
          <w:color w:val="000000"/>
        </w:rPr>
        <w:t>краху</w:t>
      </w:r>
      <w:r>
        <w:rPr>
          <w:color w:val="000000"/>
        </w:rPr>
        <w:t xml:space="preserve"> </w:t>
      </w:r>
      <w:r w:rsidRPr="00D80434">
        <w:rPr>
          <w:color w:val="000000"/>
        </w:rPr>
        <w:t>всей</w:t>
      </w:r>
      <w:r>
        <w:rPr>
          <w:color w:val="000000"/>
        </w:rPr>
        <w:t xml:space="preserve"> </w:t>
      </w:r>
      <w:r w:rsidRPr="00D80434">
        <w:rPr>
          <w:color w:val="000000"/>
        </w:rPr>
        <w:t>системы.</w:t>
      </w:r>
      <w:r>
        <w:rPr>
          <w:color w:val="000000"/>
        </w:rPr>
        <w:t xml:space="preserve"> </w:t>
      </w:r>
      <w:r w:rsidRPr="00D80434">
        <w:rPr>
          <w:color w:val="000000"/>
        </w:rPr>
        <w:t>Поэтому</w:t>
      </w:r>
      <w:r>
        <w:rPr>
          <w:color w:val="000000"/>
        </w:rPr>
        <w:t xml:space="preserve"> </w:t>
      </w:r>
      <w:r w:rsidRPr="00D80434">
        <w:rPr>
          <w:color w:val="000000"/>
        </w:rPr>
        <w:t>разработчики</w:t>
      </w:r>
      <w:r>
        <w:rPr>
          <w:color w:val="000000"/>
        </w:rPr>
        <w:t xml:space="preserve"> </w:t>
      </w:r>
      <w:r w:rsidRPr="00D80434">
        <w:rPr>
          <w:color w:val="000000"/>
        </w:rPr>
        <w:t>операционной</w:t>
      </w:r>
      <w:r>
        <w:rPr>
          <w:color w:val="000000"/>
        </w:rPr>
        <w:t xml:space="preserve"> </w:t>
      </w:r>
      <w:r w:rsidRPr="00D80434">
        <w:rPr>
          <w:color w:val="000000"/>
        </w:rPr>
        <w:t>системы</w:t>
      </w:r>
      <w:r>
        <w:rPr>
          <w:color w:val="000000"/>
        </w:rPr>
        <w:t xml:space="preserve"> </w:t>
      </w:r>
      <w:r w:rsidRPr="00D80434">
        <w:rPr>
          <w:color w:val="000000"/>
        </w:rPr>
        <w:t>уделяют</w:t>
      </w:r>
      <w:r>
        <w:rPr>
          <w:color w:val="000000"/>
        </w:rPr>
        <w:t xml:space="preserve"> </w:t>
      </w:r>
      <w:r w:rsidRPr="00D80434">
        <w:rPr>
          <w:color w:val="000000"/>
        </w:rPr>
        <w:t>особое</w:t>
      </w:r>
      <w:r>
        <w:rPr>
          <w:color w:val="000000"/>
        </w:rPr>
        <w:t xml:space="preserve"> </w:t>
      </w:r>
      <w:r w:rsidRPr="00D80434">
        <w:rPr>
          <w:color w:val="000000"/>
        </w:rPr>
        <w:t>внимание</w:t>
      </w:r>
      <w:r>
        <w:rPr>
          <w:color w:val="000000"/>
        </w:rPr>
        <w:t xml:space="preserve"> </w:t>
      </w:r>
      <w:r w:rsidRPr="00D80434">
        <w:rPr>
          <w:color w:val="000000"/>
        </w:rPr>
        <w:t>надежности</w:t>
      </w:r>
      <w:r>
        <w:rPr>
          <w:color w:val="000000"/>
        </w:rPr>
        <w:t xml:space="preserve"> </w:t>
      </w:r>
      <w:r w:rsidRPr="00D80434">
        <w:rPr>
          <w:color w:val="000000"/>
        </w:rPr>
        <w:t>кодов</w:t>
      </w:r>
      <w:r>
        <w:rPr>
          <w:color w:val="000000"/>
        </w:rPr>
        <w:t xml:space="preserve"> </w:t>
      </w:r>
      <w:r w:rsidRPr="00D80434">
        <w:rPr>
          <w:color w:val="000000"/>
        </w:rPr>
        <w:t>ядра,</w:t>
      </w:r>
      <w:r>
        <w:rPr>
          <w:color w:val="000000"/>
        </w:rPr>
        <w:t xml:space="preserve"> </w:t>
      </w:r>
      <w:r w:rsidRPr="00D80434">
        <w:rPr>
          <w:color w:val="000000"/>
        </w:rPr>
        <w:t>в</w:t>
      </w:r>
      <w:r>
        <w:rPr>
          <w:color w:val="000000"/>
        </w:rPr>
        <w:t xml:space="preserve"> </w:t>
      </w:r>
      <w:r w:rsidRPr="00D80434">
        <w:rPr>
          <w:color w:val="000000"/>
        </w:rPr>
        <w:t>результате</w:t>
      </w:r>
      <w:r>
        <w:rPr>
          <w:color w:val="000000"/>
        </w:rPr>
        <w:t xml:space="preserve"> </w:t>
      </w:r>
      <w:r w:rsidRPr="00D80434">
        <w:rPr>
          <w:color w:val="000000"/>
        </w:rPr>
        <w:t>процесс</w:t>
      </w:r>
      <w:r>
        <w:rPr>
          <w:color w:val="000000"/>
        </w:rPr>
        <w:t xml:space="preserve"> </w:t>
      </w:r>
      <w:r w:rsidRPr="00D80434">
        <w:rPr>
          <w:color w:val="000000"/>
        </w:rPr>
        <w:t>их</w:t>
      </w:r>
      <w:r>
        <w:rPr>
          <w:color w:val="000000"/>
        </w:rPr>
        <w:t xml:space="preserve"> </w:t>
      </w:r>
      <w:r w:rsidRPr="00D80434">
        <w:rPr>
          <w:color w:val="000000"/>
        </w:rPr>
        <w:t>отладки</w:t>
      </w:r>
      <w:r>
        <w:rPr>
          <w:color w:val="000000"/>
        </w:rPr>
        <w:t xml:space="preserve"> </w:t>
      </w:r>
      <w:r w:rsidRPr="00D80434">
        <w:rPr>
          <w:color w:val="000000"/>
        </w:rPr>
        <w:t>может</w:t>
      </w:r>
      <w:r>
        <w:rPr>
          <w:color w:val="000000"/>
        </w:rPr>
        <w:t xml:space="preserve"> </w:t>
      </w:r>
      <w:r w:rsidRPr="00D80434">
        <w:rPr>
          <w:color w:val="000000"/>
        </w:rPr>
        <w:t>растягиваться</w:t>
      </w:r>
      <w:r>
        <w:rPr>
          <w:color w:val="000000"/>
        </w:rPr>
        <w:t xml:space="preserve"> </w:t>
      </w:r>
      <w:r w:rsidRPr="00D80434">
        <w:rPr>
          <w:color w:val="000000"/>
        </w:rPr>
        <w:t>на</w:t>
      </w:r>
      <w:r>
        <w:rPr>
          <w:color w:val="000000"/>
        </w:rPr>
        <w:t xml:space="preserve"> </w:t>
      </w:r>
      <w:r w:rsidRPr="00D80434">
        <w:rPr>
          <w:color w:val="000000"/>
        </w:rPr>
        <w:t>многие</w:t>
      </w:r>
      <w:r>
        <w:rPr>
          <w:color w:val="000000"/>
        </w:rPr>
        <w:t xml:space="preserve"> </w:t>
      </w:r>
      <w:r w:rsidRPr="00D80434">
        <w:rPr>
          <w:color w:val="000000"/>
        </w:rPr>
        <w:t>месяцы.</w:t>
      </w:r>
      <w:r>
        <w:rPr>
          <w:color w:val="000000"/>
        </w:rPr>
        <w:t xml:space="preserve"> </w:t>
      </w:r>
    </w:p>
    <w:p w:rsidP="00C0766E" w:rsidR="00206E80" w:rsidRDefault="00206E80">
      <w:pPr>
        <w:rPr>
          <w:color w:val="000000"/>
        </w:rPr>
      </w:pPr>
      <w:r w:rsidRPr="00D80434">
        <w:rPr>
          <w:color w:val="000000"/>
        </w:rPr>
        <w:t>Обычно</w:t>
      </w:r>
      <w:r>
        <w:rPr>
          <w:color w:val="000000"/>
        </w:rPr>
        <w:t xml:space="preserve"> </w:t>
      </w:r>
      <w:r w:rsidRPr="00D80434">
        <w:rPr>
          <w:color w:val="000000"/>
        </w:rPr>
        <w:t>ядро</w:t>
      </w:r>
      <w:r>
        <w:rPr>
          <w:color w:val="000000"/>
        </w:rPr>
        <w:t xml:space="preserve"> </w:t>
      </w:r>
      <w:r w:rsidRPr="00D80434">
        <w:rPr>
          <w:color w:val="000000"/>
        </w:rPr>
        <w:t>оформляется</w:t>
      </w:r>
      <w:r>
        <w:rPr>
          <w:color w:val="000000"/>
        </w:rPr>
        <w:t xml:space="preserve"> </w:t>
      </w:r>
      <w:r w:rsidRPr="00D80434">
        <w:rPr>
          <w:color w:val="000000"/>
        </w:rPr>
        <w:t>в</w:t>
      </w:r>
      <w:r>
        <w:rPr>
          <w:color w:val="000000"/>
        </w:rPr>
        <w:t xml:space="preserve"> </w:t>
      </w:r>
      <w:r w:rsidRPr="00D80434">
        <w:rPr>
          <w:color w:val="000000"/>
        </w:rPr>
        <w:t>виде</w:t>
      </w:r>
      <w:r>
        <w:rPr>
          <w:color w:val="000000"/>
        </w:rPr>
        <w:t xml:space="preserve"> </w:t>
      </w:r>
      <w:r w:rsidRPr="00D80434">
        <w:rPr>
          <w:color w:val="000000"/>
        </w:rPr>
        <w:t>программного</w:t>
      </w:r>
      <w:r>
        <w:rPr>
          <w:color w:val="000000"/>
        </w:rPr>
        <w:t xml:space="preserve"> </w:t>
      </w:r>
      <w:r w:rsidRPr="00D80434">
        <w:rPr>
          <w:color w:val="000000"/>
        </w:rPr>
        <w:t>модуля</w:t>
      </w:r>
      <w:r>
        <w:rPr>
          <w:color w:val="000000"/>
        </w:rPr>
        <w:t xml:space="preserve"> </w:t>
      </w:r>
      <w:r w:rsidRPr="00D80434">
        <w:rPr>
          <w:color w:val="000000"/>
        </w:rPr>
        <w:t>некоторого</w:t>
      </w:r>
      <w:r>
        <w:rPr>
          <w:color w:val="000000"/>
        </w:rPr>
        <w:t xml:space="preserve"> </w:t>
      </w:r>
      <w:r w:rsidRPr="00D80434">
        <w:rPr>
          <w:color w:val="000000"/>
        </w:rPr>
        <w:t>специального</w:t>
      </w:r>
      <w:r>
        <w:rPr>
          <w:color w:val="000000"/>
        </w:rPr>
        <w:t xml:space="preserve"> </w:t>
      </w:r>
      <w:r w:rsidRPr="00D80434">
        <w:rPr>
          <w:color w:val="000000"/>
        </w:rPr>
        <w:t>формата,</w:t>
      </w:r>
      <w:r>
        <w:rPr>
          <w:color w:val="000000"/>
        </w:rPr>
        <w:t xml:space="preserve"> </w:t>
      </w:r>
      <w:r w:rsidRPr="00D80434">
        <w:rPr>
          <w:color w:val="000000"/>
        </w:rPr>
        <w:t>отличающегося</w:t>
      </w:r>
      <w:r>
        <w:rPr>
          <w:color w:val="000000"/>
        </w:rPr>
        <w:t xml:space="preserve"> </w:t>
      </w:r>
      <w:r w:rsidRPr="00D80434">
        <w:rPr>
          <w:color w:val="000000"/>
        </w:rPr>
        <w:t>от</w:t>
      </w:r>
      <w:r>
        <w:rPr>
          <w:color w:val="000000"/>
        </w:rPr>
        <w:t xml:space="preserve"> </w:t>
      </w:r>
      <w:r w:rsidRPr="00D80434">
        <w:rPr>
          <w:color w:val="000000"/>
        </w:rPr>
        <w:t>формата</w:t>
      </w:r>
      <w:r>
        <w:rPr>
          <w:color w:val="000000"/>
        </w:rPr>
        <w:t xml:space="preserve"> </w:t>
      </w:r>
      <w:r w:rsidRPr="00D80434">
        <w:rPr>
          <w:color w:val="000000"/>
        </w:rPr>
        <w:t>пользовательских</w:t>
      </w:r>
      <w:r>
        <w:rPr>
          <w:color w:val="000000"/>
        </w:rPr>
        <w:t xml:space="preserve"> </w:t>
      </w:r>
      <w:r w:rsidRPr="00D80434">
        <w:rPr>
          <w:color w:val="000000"/>
        </w:rPr>
        <w:t>приложений.</w:t>
      </w:r>
      <w:r>
        <w:rPr>
          <w:color w:val="000000"/>
        </w:rPr>
        <w:t xml:space="preserve"> </w:t>
      </w:r>
      <w:r w:rsidRPr="00D80434">
        <w:rPr>
          <w:color w:val="000000"/>
        </w:rPr>
        <w:t>Термин</w:t>
      </w:r>
      <w:r>
        <w:rPr>
          <w:color w:val="000000"/>
        </w:rPr>
        <w:t xml:space="preserve"> </w:t>
      </w:r>
      <w:r w:rsidR="00C0766E">
        <w:rPr>
          <w:color w:val="000000"/>
        </w:rPr>
        <w:t>«</w:t>
      </w:r>
      <w:r w:rsidRPr="00D80434">
        <w:rPr>
          <w:color w:val="000000"/>
        </w:rPr>
        <w:t>ядро</w:t>
      </w:r>
      <w:r w:rsidR="00C0766E">
        <w:rPr>
          <w:color w:val="000000"/>
        </w:rPr>
        <w:t>»</w:t>
      </w:r>
      <w:r>
        <w:rPr>
          <w:color w:val="000000"/>
        </w:rPr>
        <w:t xml:space="preserve"> </w:t>
      </w:r>
      <w:r w:rsidRPr="00D80434">
        <w:rPr>
          <w:color w:val="000000"/>
        </w:rPr>
        <w:t>в</w:t>
      </w:r>
      <w:r>
        <w:rPr>
          <w:color w:val="000000"/>
        </w:rPr>
        <w:t xml:space="preserve"> </w:t>
      </w:r>
      <w:r w:rsidRPr="00D80434">
        <w:rPr>
          <w:color w:val="000000"/>
        </w:rPr>
        <w:t>разных</w:t>
      </w:r>
      <w:r>
        <w:rPr>
          <w:color w:val="000000"/>
        </w:rPr>
        <w:t xml:space="preserve"> </w:t>
      </w:r>
      <w:r w:rsidRPr="00D80434">
        <w:rPr>
          <w:color w:val="000000"/>
        </w:rPr>
        <w:t>ОС</w:t>
      </w:r>
      <w:r>
        <w:rPr>
          <w:color w:val="000000"/>
        </w:rPr>
        <w:t xml:space="preserve"> </w:t>
      </w:r>
      <w:r w:rsidRPr="00D80434">
        <w:rPr>
          <w:color w:val="000000"/>
        </w:rPr>
        <w:t>трактуется</w:t>
      </w:r>
      <w:r>
        <w:rPr>
          <w:color w:val="000000"/>
        </w:rPr>
        <w:t xml:space="preserve"> </w:t>
      </w:r>
      <w:r w:rsidRPr="00D80434">
        <w:rPr>
          <w:color w:val="000000"/>
        </w:rPr>
        <w:t>по</w:t>
      </w:r>
      <w:r>
        <w:rPr>
          <w:color w:val="000000"/>
        </w:rPr>
        <w:t>-</w:t>
      </w:r>
      <w:r w:rsidRPr="00D80434">
        <w:rPr>
          <w:color w:val="000000"/>
        </w:rPr>
        <w:t>разному.</w:t>
      </w:r>
      <w:r>
        <w:rPr>
          <w:color w:val="000000"/>
        </w:rPr>
        <w:t xml:space="preserve"> </w:t>
      </w:r>
      <w:r w:rsidRPr="00D80434">
        <w:rPr>
          <w:color w:val="000000"/>
        </w:rPr>
        <w:t>Одним</w:t>
      </w:r>
      <w:r>
        <w:rPr>
          <w:color w:val="000000"/>
        </w:rPr>
        <w:t xml:space="preserve"> </w:t>
      </w:r>
      <w:r w:rsidRPr="00D80434">
        <w:rPr>
          <w:color w:val="000000"/>
        </w:rPr>
        <w:t>из</w:t>
      </w:r>
      <w:r>
        <w:rPr>
          <w:color w:val="000000"/>
        </w:rPr>
        <w:t xml:space="preserve"> </w:t>
      </w:r>
      <w:r w:rsidRPr="00D80434">
        <w:rPr>
          <w:color w:val="000000"/>
        </w:rPr>
        <w:t>определяющих</w:t>
      </w:r>
      <w:r>
        <w:rPr>
          <w:color w:val="000000"/>
        </w:rPr>
        <w:t xml:space="preserve"> </w:t>
      </w:r>
      <w:r w:rsidRPr="00D80434">
        <w:rPr>
          <w:color w:val="000000"/>
        </w:rPr>
        <w:t>свойств</w:t>
      </w:r>
      <w:r>
        <w:rPr>
          <w:color w:val="000000"/>
        </w:rPr>
        <w:t xml:space="preserve"> </w:t>
      </w:r>
      <w:r w:rsidRPr="00D80434">
        <w:rPr>
          <w:color w:val="000000"/>
        </w:rPr>
        <w:t>ядра</w:t>
      </w:r>
      <w:r>
        <w:rPr>
          <w:color w:val="000000"/>
        </w:rPr>
        <w:t xml:space="preserve"> </w:t>
      </w:r>
      <w:r w:rsidRPr="00D80434">
        <w:rPr>
          <w:color w:val="000000"/>
        </w:rPr>
        <w:t>является</w:t>
      </w:r>
      <w:r>
        <w:rPr>
          <w:color w:val="000000"/>
        </w:rPr>
        <w:t xml:space="preserve"> </w:t>
      </w:r>
      <w:r w:rsidRPr="00D80434">
        <w:rPr>
          <w:color w:val="000000"/>
        </w:rPr>
        <w:t>работа</w:t>
      </w:r>
      <w:r>
        <w:rPr>
          <w:color w:val="000000"/>
        </w:rPr>
        <w:t xml:space="preserve"> </w:t>
      </w:r>
      <w:r w:rsidRPr="00D80434">
        <w:rPr>
          <w:color w:val="000000"/>
        </w:rPr>
        <w:t>в</w:t>
      </w:r>
      <w:r>
        <w:rPr>
          <w:color w:val="000000"/>
        </w:rPr>
        <w:t xml:space="preserve"> </w:t>
      </w:r>
      <w:r w:rsidRPr="00D80434">
        <w:rPr>
          <w:color w:val="000000"/>
        </w:rPr>
        <w:t>привилегированном</w:t>
      </w:r>
      <w:r>
        <w:rPr>
          <w:color w:val="000000"/>
        </w:rPr>
        <w:t xml:space="preserve"> </w:t>
      </w:r>
      <w:r w:rsidRPr="00D80434">
        <w:rPr>
          <w:color w:val="000000"/>
        </w:rPr>
        <w:t>режиме.</w:t>
      </w:r>
      <w:r>
        <w:rPr>
          <w:color w:val="000000"/>
        </w:rPr>
        <w:t xml:space="preserve"> </w:t>
      </w:r>
    </w:p>
    <w:p w:rsidP="00C0766E" w:rsidR="00206E80" w:rsidRDefault="00206E80" w:rsidRPr="004E7C3B">
      <w:pPr>
        <w:rPr>
          <w:szCs w:val="28"/>
        </w:rPr>
      </w:pPr>
      <w:r w:rsidRPr="00B237B8">
        <w:rPr>
          <w:bCs/>
          <w:szCs w:val="28"/>
        </w:rPr>
        <w:t>Оболочка</w:t>
      </w:r>
      <w:r>
        <w:rPr>
          <w:bCs/>
          <w:szCs w:val="28"/>
        </w:rPr>
        <w:t xml:space="preserve"> </w:t>
      </w:r>
      <w:r w:rsidRPr="00B237B8">
        <w:rPr>
          <w:bCs/>
          <w:szCs w:val="28"/>
        </w:rPr>
        <w:t>операционной</w:t>
      </w:r>
      <w:r>
        <w:rPr>
          <w:bCs/>
          <w:szCs w:val="28"/>
        </w:rPr>
        <w:t xml:space="preserve"> </w:t>
      </w:r>
      <w:r w:rsidRPr="00B237B8">
        <w:rPr>
          <w:bCs/>
          <w:szCs w:val="28"/>
        </w:rPr>
        <w:t>системы</w:t>
      </w:r>
      <w:r>
        <w:rPr>
          <w:szCs w:val="28"/>
        </w:rPr>
        <w:t xml:space="preserve"> </w:t>
      </w:r>
      <w:r w:rsidRPr="004E7C3B">
        <w:rPr>
          <w:szCs w:val="28"/>
        </w:rPr>
        <w:t>(от</w:t>
      </w:r>
      <w:r>
        <w:rPr>
          <w:szCs w:val="28"/>
        </w:rPr>
        <w:t xml:space="preserve"> </w:t>
      </w:r>
      <w:r w:rsidRPr="004E7C3B">
        <w:rPr>
          <w:szCs w:val="28"/>
        </w:rPr>
        <w:t>англ.</w:t>
      </w:r>
      <w:r>
        <w:rPr>
          <w:szCs w:val="28"/>
        </w:rPr>
        <w:t xml:space="preserve"> </w:t>
      </w:r>
      <w:r w:rsidRPr="004E7C3B">
        <w:rPr>
          <w:i/>
          <w:iCs/>
          <w:szCs w:val="28"/>
          <w:lang w:val="en"/>
        </w:rPr>
        <w:t>shell</w:t>
      </w:r>
      <w:r>
        <w:rPr>
          <w:szCs w:val="28"/>
        </w:rPr>
        <w:t xml:space="preserve"> </w:t>
      </w:r>
      <w:r w:rsidR="00C0766E">
        <w:rPr>
          <w:szCs w:val="28"/>
        </w:rPr>
        <w:t>«</w:t>
      </w:r>
      <w:r w:rsidRPr="004E7C3B">
        <w:rPr>
          <w:szCs w:val="28"/>
        </w:rPr>
        <w:t>оболочка</w:t>
      </w:r>
      <w:r w:rsidR="00C0766E">
        <w:rPr>
          <w:szCs w:val="28"/>
        </w:rPr>
        <w:t>»</w:t>
      </w:r>
      <w:r w:rsidRPr="004E7C3B">
        <w:rPr>
          <w:szCs w:val="28"/>
        </w:rPr>
        <w:t>)</w:t>
      </w:r>
      <w:r>
        <w:rPr>
          <w:szCs w:val="28"/>
        </w:rPr>
        <w:t xml:space="preserve"> — </w:t>
      </w:r>
      <w:r w:rsidRPr="004E7C3B">
        <w:rPr>
          <w:szCs w:val="28"/>
        </w:rPr>
        <w:t>интерпретатор</w:t>
      </w:r>
      <w:r>
        <w:rPr>
          <w:szCs w:val="28"/>
        </w:rPr>
        <w:t xml:space="preserve"> </w:t>
      </w:r>
      <w:r w:rsidRPr="004E7C3B">
        <w:rPr>
          <w:szCs w:val="28"/>
        </w:rPr>
        <w:t>к</w:t>
      </w:r>
      <w:r w:rsidRPr="004E7C3B">
        <w:rPr>
          <w:szCs w:val="28"/>
        </w:rPr>
        <w:t>о</w:t>
      </w:r>
      <w:r w:rsidRPr="004E7C3B">
        <w:rPr>
          <w:szCs w:val="28"/>
        </w:rPr>
        <w:t>манд</w:t>
      </w:r>
      <w:r>
        <w:rPr>
          <w:szCs w:val="28"/>
        </w:rPr>
        <w:t xml:space="preserve"> </w:t>
      </w:r>
      <w:r w:rsidRPr="004E7C3B">
        <w:rPr>
          <w:szCs w:val="28"/>
        </w:rPr>
        <w:t>операционной</w:t>
      </w:r>
      <w:r>
        <w:rPr>
          <w:szCs w:val="28"/>
        </w:rPr>
        <w:t xml:space="preserve"> </w:t>
      </w:r>
      <w:r w:rsidRPr="004E7C3B">
        <w:rPr>
          <w:szCs w:val="28"/>
        </w:rPr>
        <w:t>системы,</w:t>
      </w:r>
      <w:r>
        <w:rPr>
          <w:szCs w:val="28"/>
        </w:rPr>
        <w:t xml:space="preserve"> </w:t>
      </w:r>
      <w:r w:rsidRPr="004E7C3B">
        <w:rPr>
          <w:szCs w:val="28"/>
        </w:rPr>
        <w:t>обеспечивающий</w:t>
      </w:r>
      <w:r>
        <w:rPr>
          <w:szCs w:val="28"/>
        </w:rPr>
        <w:t xml:space="preserve"> </w:t>
      </w:r>
      <w:r w:rsidRPr="004E7C3B">
        <w:rPr>
          <w:szCs w:val="28"/>
        </w:rPr>
        <w:t>интерфейс</w:t>
      </w:r>
      <w:r>
        <w:rPr>
          <w:szCs w:val="28"/>
        </w:rPr>
        <w:t xml:space="preserve"> </w:t>
      </w:r>
      <w:r w:rsidRPr="004E7C3B">
        <w:rPr>
          <w:szCs w:val="28"/>
        </w:rPr>
        <w:t>для</w:t>
      </w:r>
      <w:r>
        <w:rPr>
          <w:szCs w:val="28"/>
        </w:rPr>
        <w:t xml:space="preserve"> </w:t>
      </w:r>
      <w:r w:rsidRPr="004E7C3B">
        <w:rPr>
          <w:szCs w:val="28"/>
        </w:rPr>
        <w:t>взаимодействия</w:t>
      </w:r>
      <w:r>
        <w:rPr>
          <w:szCs w:val="28"/>
        </w:rPr>
        <w:t xml:space="preserve"> </w:t>
      </w:r>
      <w:r w:rsidRPr="004E7C3B">
        <w:rPr>
          <w:szCs w:val="28"/>
        </w:rPr>
        <w:t>пользов</w:t>
      </w:r>
      <w:r w:rsidRPr="004E7C3B">
        <w:rPr>
          <w:szCs w:val="28"/>
        </w:rPr>
        <w:t>а</w:t>
      </w:r>
      <w:r w:rsidRPr="004E7C3B">
        <w:rPr>
          <w:szCs w:val="28"/>
        </w:rPr>
        <w:t>теля</w:t>
      </w:r>
      <w:r>
        <w:rPr>
          <w:szCs w:val="28"/>
        </w:rPr>
        <w:t xml:space="preserve"> </w:t>
      </w:r>
      <w:r w:rsidRPr="004E7C3B">
        <w:rPr>
          <w:szCs w:val="28"/>
        </w:rPr>
        <w:t>с</w:t>
      </w:r>
      <w:r>
        <w:rPr>
          <w:szCs w:val="28"/>
        </w:rPr>
        <w:t xml:space="preserve"> </w:t>
      </w:r>
      <w:r w:rsidRPr="004E7C3B">
        <w:rPr>
          <w:szCs w:val="28"/>
        </w:rPr>
        <w:t>функциями</w:t>
      </w:r>
      <w:r>
        <w:rPr>
          <w:szCs w:val="28"/>
        </w:rPr>
        <w:t xml:space="preserve"> </w:t>
      </w:r>
      <w:r w:rsidRPr="004E7C3B">
        <w:rPr>
          <w:szCs w:val="28"/>
        </w:rPr>
        <w:t>системы.</w:t>
      </w:r>
    </w:p>
    <w:p w:rsidP="00C0766E" w:rsidR="00206E80" w:rsidRDefault="00206E80">
      <w:pPr>
        <w:rPr>
          <w:szCs w:val="28"/>
        </w:rPr>
      </w:pPr>
      <w:r w:rsidRPr="004E7C3B">
        <w:rPr>
          <w:szCs w:val="28"/>
        </w:rPr>
        <w:t>В</w:t>
      </w:r>
      <w:r>
        <w:rPr>
          <w:szCs w:val="28"/>
        </w:rPr>
        <w:t xml:space="preserve"> </w:t>
      </w:r>
      <w:r w:rsidRPr="004E7C3B">
        <w:rPr>
          <w:szCs w:val="28"/>
        </w:rPr>
        <w:t>общем</w:t>
      </w:r>
      <w:r>
        <w:rPr>
          <w:szCs w:val="28"/>
        </w:rPr>
        <w:t xml:space="preserve"> </w:t>
      </w:r>
      <w:r w:rsidRPr="004E7C3B">
        <w:rPr>
          <w:szCs w:val="28"/>
        </w:rPr>
        <w:t>случае</w:t>
      </w:r>
      <w:r>
        <w:rPr>
          <w:szCs w:val="28"/>
        </w:rPr>
        <w:t xml:space="preserve"> </w:t>
      </w:r>
      <w:r w:rsidRPr="004E7C3B">
        <w:rPr>
          <w:szCs w:val="28"/>
        </w:rPr>
        <w:t>различают</w:t>
      </w:r>
      <w:r>
        <w:rPr>
          <w:szCs w:val="28"/>
        </w:rPr>
        <w:t xml:space="preserve"> </w:t>
      </w:r>
      <w:r w:rsidRPr="004E7C3B">
        <w:rPr>
          <w:szCs w:val="28"/>
        </w:rPr>
        <w:t>оболочки</w:t>
      </w:r>
      <w:r>
        <w:rPr>
          <w:szCs w:val="28"/>
        </w:rPr>
        <w:t xml:space="preserve"> </w:t>
      </w:r>
      <w:r w:rsidRPr="004E7C3B">
        <w:rPr>
          <w:szCs w:val="28"/>
        </w:rPr>
        <w:t>с</w:t>
      </w:r>
      <w:r>
        <w:rPr>
          <w:szCs w:val="28"/>
        </w:rPr>
        <w:t xml:space="preserve"> </w:t>
      </w:r>
      <w:r w:rsidRPr="004E7C3B">
        <w:rPr>
          <w:szCs w:val="28"/>
        </w:rPr>
        <w:t>двумя</w:t>
      </w:r>
      <w:r>
        <w:rPr>
          <w:szCs w:val="28"/>
        </w:rPr>
        <w:t xml:space="preserve"> </w:t>
      </w:r>
      <w:r w:rsidRPr="004E7C3B">
        <w:rPr>
          <w:szCs w:val="28"/>
        </w:rPr>
        <w:t>типами</w:t>
      </w:r>
      <w:r>
        <w:rPr>
          <w:szCs w:val="28"/>
        </w:rPr>
        <w:t xml:space="preserve"> </w:t>
      </w:r>
      <w:r w:rsidRPr="004E7C3B">
        <w:rPr>
          <w:szCs w:val="28"/>
        </w:rPr>
        <w:t>интерфейса</w:t>
      </w:r>
      <w:r>
        <w:rPr>
          <w:szCs w:val="28"/>
        </w:rPr>
        <w:t xml:space="preserve"> </w:t>
      </w:r>
      <w:r w:rsidRPr="004E7C3B">
        <w:rPr>
          <w:szCs w:val="28"/>
        </w:rPr>
        <w:t>для</w:t>
      </w:r>
      <w:r>
        <w:rPr>
          <w:szCs w:val="28"/>
        </w:rPr>
        <w:t xml:space="preserve"> </w:t>
      </w:r>
      <w:r w:rsidRPr="004E7C3B">
        <w:rPr>
          <w:szCs w:val="28"/>
        </w:rPr>
        <w:t>взаимоде</w:t>
      </w:r>
      <w:r w:rsidRPr="004E7C3B">
        <w:rPr>
          <w:szCs w:val="28"/>
        </w:rPr>
        <w:t>й</w:t>
      </w:r>
      <w:r w:rsidRPr="004E7C3B">
        <w:rPr>
          <w:szCs w:val="28"/>
        </w:rPr>
        <w:t>ствия</w:t>
      </w:r>
      <w:r>
        <w:rPr>
          <w:szCs w:val="28"/>
        </w:rPr>
        <w:t xml:space="preserve"> </w:t>
      </w:r>
      <w:r w:rsidRPr="004E7C3B">
        <w:rPr>
          <w:szCs w:val="28"/>
        </w:rPr>
        <w:t>с</w:t>
      </w:r>
      <w:r>
        <w:rPr>
          <w:szCs w:val="28"/>
        </w:rPr>
        <w:t xml:space="preserve"> </w:t>
      </w:r>
      <w:r w:rsidRPr="004E7C3B">
        <w:rPr>
          <w:szCs w:val="28"/>
        </w:rPr>
        <w:t>пользователем:</w:t>
      </w:r>
      <w:r>
        <w:rPr>
          <w:szCs w:val="28"/>
        </w:rPr>
        <w:t xml:space="preserve"> </w:t>
      </w:r>
      <w:r w:rsidRPr="004E7C3B">
        <w:rPr>
          <w:szCs w:val="28"/>
        </w:rPr>
        <w:t>текстовый</w:t>
      </w:r>
      <w:r>
        <w:rPr>
          <w:szCs w:val="28"/>
        </w:rPr>
        <w:t xml:space="preserve"> </w:t>
      </w:r>
      <w:r w:rsidRPr="004E7C3B">
        <w:rPr>
          <w:szCs w:val="28"/>
        </w:rPr>
        <w:t>пользовательский</w:t>
      </w:r>
      <w:r>
        <w:rPr>
          <w:szCs w:val="28"/>
        </w:rPr>
        <w:t xml:space="preserve"> </w:t>
      </w:r>
      <w:r w:rsidRPr="004E7C3B">
        <w:rPr>
          <w:szCs w:val="28"/>
        </w:rPr>
        <w:t>интерфейс</w:t>
      </w:r>
      <w:r>
        <w:rPr>
          <w:szCs w:val="28"/>
        </w:rPr>
        <w:t xml:space="preserve"> </w:t>
      </w:r>
      <w:r w:rsidRPr="004E7C3B">
        <w:rPr>
          <w:szCs w:val="28"/>
        </w:rPr>
        <w:t>(TUI)</w:t>
      </w:r>
      <w:r>
        <w:rPr>
          <w:szCs w:val="28"/>
        </w:rPr>
        <w:t xml:space="preserve"> </w:t>
      </w:r>
      <w:r w:rsidRPr="004E7C3B">
        <w:rPr>
          <w:szCs w:val="28"/>
        </w:rPr>
        <w:t>и</w:t>
      </w:r>
      <w:r>
        <w:rPr>
          <w:szCs w:val="28"/>
        </w:rPr>
        <w:t xml:space="preserve"> </w:t>
      </w:r>
      <w:r w:rsidRPr="004E7C3B">
        <w:rPr>
          <w:szCs w:val="28"/>
        </w:rPr>
        <w:t>графический</w:t>
      </w:r>
      <w:r>
        <w:rPr>
          <w:szCs w:val="28"/>
        </w:rPr>
        <w:t xml:space="preserve"> </w:t>
      </w:r>
      <w:r w:rsidRPr="004E7C3B">
        <w:rPr>
          <w:szCs w:val="28"/>
        </w:rPr>
        <w:t>пол</w:t>
      </w:r>
      <w:r w:rsidRPr="004E7C3B">
        <w:rPr>
          <w:szCs w:val="28"/>
        </w:rPr>
        <w:t>ь</w:t>
      </w:r>
      <w:r w:rsidRPr="004E7C3B">
        <w:rPr>
          <w:szCs w:val="28"/>
        </w:rPr>
        <w:t>зовательский</w:t>
      </w:r>
      <w:r>
        <w:rPr>
          <w:szCs w:val="28"/>
        </w:rPr>
        <w:t xml:space="preserve"> </w:t>
      </w:r>
      <w:r w:rsidRPr="004E7C3B">
        <w:rPr>
          <w:szCs w:val="28"/>
        </w:rPr>
        <w:t>интерфейс</w:t>
      </w:r>
      <w:r>
        <w:rPr>
          <w:szCs w:val="28"/>
        </w:rPr>
        <w:t xml:space="preserve"> </w:t>
      </w:r>
      <w:r w:rsidRPr="004E7C3B">
        <w:rPr>
          <w:szCs w:val="28"/>
        </w:rPr>
        <w:t>(GUI).</w:t>
      </w:r>
    </w:p>
    <w:p w:rsidP="00C0766E" w:rsidR="00206E80" w:rsidRDefault="00206E80">
      <w:pPr>
        <w:rPr>
          <w:szCs w:val="28"/>
        </w:rPr>
      </w:pPr>
      <w:r w:rsidRPr="00231632">
        <w:t>Большинство</w:t>
      </w:r>
      <w:r>
        <w:t xml:space="preserve"> </w:t>
      </w:r>
      <w:r w:rsidRPr="00231632">
        <w:t>ОС</w:t>
      </w:r>
      <w:r>
        <w:t xml:space="preserve"> </w:t>
      </w:r>
      <w:r w:rsidRPr="00231632">
        <w:t>общего</w:t>
      </w:r>
      <w:r>
        <w:t xml:space="preserve"> </w:t>
      </w:r>
      <w:r w:rsidRPr="00231632">
        <w:t>назначения</w:t>
      </w:r>
      <w:r>
        <w:t xml:space="preserve"> </w:t>
      </w:r>
      <w:r w:rsidRPr="00231632">
        <w:t>запрещают</w:t>
      </w:r>
      <w:r>
        <w:t xml:space="preserve"> </w:t>
      </w:r>
      <w:r w:rsidRPr="00231632">
        <w:t>пользовательским</w:t>
      </w:r>
      <w:r>
        <w:t xml:space="preserve"> </w:t>
      </w:r>
      <w:r w:rsidRPr="00231632">
        <w:t>программам</w:t>
      </w:r>
      <w:r>
        <w:t xml:space="preserve"> </w:t>
      </w:r>
      <w:r w:rsidRPr="00231632">
        <w:t>непосредственный</w:t>
      </w:r>
      <w:r>
        <w:t xml:space="preserve"> </w:t>
      </w:r>
      <w:r w:rsidRPr="00231632">
        <w:t>доступ</w:t>
      </w:r>
      <w:r>
        <w:t xml:space="preserve"> </w:t>
      </w:r>
      <w:r w:rsidRPr="00231632">
        <w:t>к</w:t>
      </w:r>
      <w:r>
        <w:t xml:space="preserve"> </w:t>
      </w:r>
      <w:r w:rsidRPr="00231632">
        <w:t>аппаратуре.</w:t>
      </w:r>
      <w:r>
        <w:t xml:space="preserve"> </w:t>
      </w:r>
      <w:r w:rsidRPr="00231632">
        <w:rPr>
          <w:szCs w:val="28"/>
        </w:rPr>
        <w:t>Это</w:t>
      </w:r>
      <w:r>
        <w:rPr>
          <w:szCs w:val="28"/>
        </w:rPr>
        <w:t xml:space="preserve"> </w:t>
      </w:r>
      <w:r w:rsidRPr="00231632">
        <w:rPr>
          <w:szCs w:val="28"/>
        </w:rPr>
        <w:t>делается</w:t>
      </w:r>
      <w:r>
        <w:rPr>
          <w:szCs w:val="28"/>
        </w:rPr>
        <w:t xml:space="preserve"> </w:t>
      </w:r>
      <w:r w:rsidRPr="00231632">
        <w:rPr>
          <w:szCs w:val="28"/>
        </w:rPr>
        <w:t>для</w:t>
      </w:r>
      <w:r>
        <w:rPr>
          <w:szCs w:val="28"/>
        </w:rPr>
        <w:t xml:space="preserve"> </w:t>
      </w:r>
      <w:r w:rsidRPr="00231632">
        <w:rPr>
          <w:szCs w:val="28"/>
        </w:rPr>
        <w:t>повышения</w:t>
      </w:r>
      <w:r>
        <w:rPr>
          <w:szCs w:val="28"/>
        </w:rPr>
        <w:t xml:space="preserve"> </w:t>
      </w:r>
      <w:r w:rsidRPr="00231632">
        <w:rPr>
          <w:szCs w:val="28"/>
        </w:rPr>
        <w:t>надежности</w:t>
      </w:r>
      <w:r>
        <w:rPr>
          <w:szCs w:val="28"/>
        </w:rPr>
        <w:t xml:space="preserve"> </w:t>
      </w:r>
      <w:r w:rsidRPr="00231632">
        <w:rPr>
          <w:szCs w:val="28"/>
        </w:rPr>
        <w:t>и</w:t>
      </w:r>
      <w:r>
        <w:rPr>
          <w:szCs w:val="28"/>
        </w:rPr>
        <w:t xml:space="preserve"> </w:t>
      </w:r>
      <w:r w:rsidRPr="00231632">
        <w:rPr>
          <w:szCs w:val="28"/>
        </w:rPr>
        <w:t>обе</w:t>
      </w:r>
      <w:r w:rsidRPr="00231632">
        <w:rPr>
          <w:szCs w:val="28"/>
        </w:rPr>
        <w:t>с</w:t>
      </w:r>
      <w:r w:rsidRPr="00231632">
        <w:rPr>
          <w:szCs w:val="28"/>
        </w:rPr>
        <w:t>печения</w:t>
      </w:r>
      <w:r>
        <w:rPr>
          <w:szCs w:val="28"/>
        </w:rPr>
        <w:t xml:space="preserve"> </w:t>
      </w:r>
      <w:r w:rsidRPr="00231632">
        <w:rPr>
          <w:szCs w:val="28"/>
        </w:rPr>
        <w:t>безопасности</w:t>
      </w:r>
      <w:r>
        <w:rPr>
          <w:szCs w:val="28"/>
        </w:rPr>
        <w:t xml:space="preserve"> </w:t>
      </w:r>
      <w:r w:rsidRPr="00231632">
        <w:rPr>
          <w:szCs w:val="28"/>
        </w:rPr>
        <w:t>в</w:t>
      </w:r>
      <w:r>
        <w:rPr>
          <w:szCs w:val="28"/>
        </w:rPr>
        <w:t xml:space="preserve"> </w:t>
      </w:r>
      <w:r w:rsidRPr="00231632">
        <w:rPr>
          <w:szCs w:val="28"/>
        </w:rPr>
        <w:t>многопользовательских</w:t>
      </w:r>
      <w:r>
        <w:rPr>
          <w:szCs w:val="28"/>
        </w:rPr>
        <w:t xml:space="preserve"> </w:t>
      </w:r>
      <w:r w:rsidRPr="00231632">
        <w:rPr>
          <w:szCs w:val="28"/>
        </w:rPr>
        <w:t>системах.</w:t>
      </w:r>
      <w:r>
        <w:rPr>
          <w:szCs w:val="28"/>
        </w:rPr>
        <w:t xml:space="preserve"> </w:t>
      </w:r>
      <w:r w:rsidRPr="00231632">
        <w:rPr>
          <w:szCs w:val="28"/>
        </w:rPr>
        <w:t>В</w:t>
      </w:r>
      <w:r>
        <w:rPr>
          <w:szCs w:val="28"/>
        </w:rPr>
        <w:t xml:space="preserve"> </w:t>
      </w:r>
      <w:r w:rsidRPr="00231632">
        <w:rPr>
          <w:szCs w:val="28"/>
        </w:rPr>
        <w:t>таких</w:t>
      </w:r>
      <w:r>
        <w:rPr>
          <w:szCs w:val="28"/>
        </w:rPr>
        <w:t xml:space="preserve"> </w:t>
      </w:r>
      <w:r w:rsidRPr="00231632">
        <w:rPr>
          <w:szCs w:val="28"/>
        </w:rPr>
        <w:t>системах</w:t>
      </w:r>
      <w:r>
        <w:rPr>
          <w:szCs w:val="28"/>
        </w:rPr>
        <w:t xml:space="preserve"> </w:t>
      </w:r>
      <w:r w:rsidRPr="00231632">
        <w:rPr>
          <w:szCs w:val="28"/>
        </w:rPr>
        <w:t>драйверы</w:t>
      </w:r>
      <w:r>
        <w:rPr>
          <w:szCs w:val="28"/>
        </w:rPr>
        <w:t xml:space="preserve"> </w:t>
      </w:r>
      <w:r w:rsidRPr="00231632">
        <w:rPr>
          <w:szCs w:val="28"/>
        </w:rPr>
        <w:t>я</w:t>
      </w:r>
      <w:r w:rsidRPr="00231632">
        <w:rPr>
          <w:szCs w:val="28"/>
        </w:rPr>
        <w:t>в</w:t>
      </w:r>
      <w:r w:rsidRPr="00231632">
        <w:rPr>
          <w:szCs w:val="28"/>
        </w:rPr>
        <w:t>ляются</w:t>
      </w:r>
      <w:r>
        <w:rPr>
          <w:szCs w:val="28"/>
        </w:rPr>
        <w:t xml:space="preserve"> </w:t>
      </w:r>
      <w:r w:rsidRPr="00231632">
        <w:rPr>
          <w:szCs w:val="28"/>
        </w:rPr>
        <w:t>для</w:t>
      </w:r>
      <w:r>
        <w:rPr>
          <w:szCs w:val="28"/>
        </w:rPr>
        <w:t xml:space="preserve"> </w:t>
      </w:r>
      <w:r w:rsidRPr="00231632">
        <w:rPr>
          <w:szCs w:val="28"/>
        </w:rPr>
        <w:t>прикладных</w:t>
      </w:r>
      <w:r>
        <w:rPr>
          <w:szCs w:val="28"/>
        </w:rPr>
        <w:t xml:space="preserve"> </w:t>
      </w:r>
      <w:r w:rsidRPr="00231632">
        <w:rPr>
          <w:szCs w:val="28"/>
        </w:rPr>
        <w:t>программ</w:t>
      </w:r>
      <w:r>
        <w:rPr>
          <w:szCs w:val="28"/>
        </w:rPr>
        <w:t xml:space="preserve"> </w:t>
      </w:r>
      <w:r w:rsidRPr="00231632">
        <w:rPr>
          <w:szCs w:val="28"/>
        </w:rPr>
        <w:t>единственным</w:t>
      </w:r>
      <w:r>
        <w:rPr>
          <w:szCs w:val="28"/>
        </w:rPr>
        <w:t xml:space="preserve"> </w:t>
      </w:r>
      <w:r w:rsidRPr="00231632">
        <w:rPr>
          <w:szCs w:val="28"/>
        </w:rPr>
        <w:t>способом</w:t>
      </w:r>
      <w:r>
        <w:rPr>
          <w:szCs w:val="28"/>
        </w:rPr>
        <w:t xml:space="preserve"> </w:t>
      </w:r>
      <w:r w:rsidRPr="00231632">
        <w:rPr>
          <w:szCs w:val="28"/>
        </w:rPr>
        <w:t>доступа</w:t>
      </w:r>
      <w:r>
        <w:rPr>
          <w:szCs w:val="28"/>
        </w:rPr>
        <w:t xml:space="preserve"> </w:t>
      </w:r>
      <w:r w:rsidRPr="00231632">
        <w:rPr>
          <w:szCs w:val="28"/>
        </w:rPr>
        <w:t>к</w:t>
      </w:r>
      <w:r>
        <w:rPr>
          <w:szCs w:val="28"/>
        </w:rPr>
        <w:t xml:space="preserve"> </w:t>
      </w:r>
      <w:r w:rsidRPr="00231632">
        <w:rPr>
          <w:szCs w:val="28"/>
        </w:rPr>
        <w:t>внешнему</w:t>
      </w:r>
      <w:r>
        <w:rPr>
          <w:szCs w:val="28"/>
        </w:rPr>
        <w:t xml:space="preserve"> </w:t>
      </w:r>
      <w:r w:rsidRPr="00231632">
        <w:rPr>
          <w:szCs w:val="28"/>
        </w:rPr>
        <w:t>миру.</w:t>
      </w:r>
      <w:r>
        <w:rPr>
          <w:szCs w:val="28"/>
        </w:rPr>
        <w:t xml:space="preserve"> </w:t>
      </w:r>
      <w:r w:rsidRPr="00231632">
        <w:rPr>
          <w:szCs w:val="28"/>
        </w:rPr>
        <w:t>Еще</w:t>
      </w:r>
      <w:r>
        <w:rPr>
          <w:szCs w:val="28"/>
        </w:rPr>
        <w:t xml:space="preserve"> </w:t>
      </w:r>
      <w:r w:rsidRPr="00231632">
        <w:rPr>
          <w:szCs w:val="28"/>
        </w:rPr>
        <w:t>одна</w:t>
      </w:r>
      <w:r>
        <w:rPr>
          <w:szCs w:val="28"/>
        </w:rPr>
        <w:t xml:space="preserve"> </w:t>
      </w:r>
      <w:r w:rsidRPr="00231632">
        <w:rPr>
          <w:szCs w:val="28"/>
        </w:rPr>
        <w:t>важная</w:t>
      </w:r>
      <w:r>
        <w:rPr>
          <w:szCs w:val="28"/>
        </w:rPr>
        <w:t xml:space="preserve"> </w:t>
      </w:r>
      <w:r w:rsidRPr="00231632">
        <w:rPr>
          <w:szCs w:val="28"/>
        </w:rPr>
        <w:t>функция</w:t>
      </w:r>
      <w:r>
        <w:rPr>
          <w:szCs w:val="28"/>
        </w:rPr>
        <w:t xml:space="preserve"> </w:t>
      </w:r>
      <w:r w:rsidRPr="00231632">
        <w:rPr>
          <w:szCs w:val="28"/>
        </w:rPr>
        <w:t>драйвера</w:t>
      </w:r>
      <w:r>
        <w:rPr>
          <w:szCs w:val="28"/>
        </w:rPr>
        <w:t xml:space="preserve"> — </w:t>
      </w:r>
      <w:r w:rsidRPr="00231632">
        <w:rPr>
          <w:szCs w:val="28"/>
        </w:rPr>
        <w:t>это</w:t>
      </w:r>
      <w:r>
        <w:rPr>
          <w:szCs w:val="28"/>
        </w:rPr>
        <w:t xml:space="preserve"> </w:t>
      </w:r>
      <w:r w:rsidRPr="00231632">
        <w:rPr>
          <w:szCs w:val="28"/>
        </w:rPr>
        <w:t>взаимоисключение</w:t>
      </w:r>
      <w:r>
        <w:rPr>
          <w:szCs w:val="28"/>
        </w:rPr>
        <w:t xml:space="preserve"> </w:t>
      </w:r>
      <w:r w:rsidRPr="00231632">
        <w:rPr>
          <w:szCs w:val="28"/>
        </w:rPr>
        <w:t>доступа</w:t>
      </w:r>
      <w:r>
        <w:rPr>
          <w:szCs w:val="28"/>
        </w:rPr>
        <w:t xml:space="preserve"> </w:t>
      </w:r>
      <w:r w:rsidRPr="00231632">
        <w:rPr>
          <w:szCs w:val="28"/>
        </w:rPr>
        <w:t>к</w:t>
      </w:r>
      <w:r>
        <w:rPr>
          <w:szCs w:val="28"/>
        </w:rPr>
        <w:t xml:space="preserve"> </w:t>
      </w:r>
      <w:r w:rsidRPr="00231632">
        <w:rPr>
          <w:szCs w:val="28"/>
        </w:rPr>
        <w:t>устройству</w:t>
      </w:r>
      <w:r>
        <w:rPr>
          <w:szCs w:val="28"/>
        </w:rPr>
        <w:t xml:space="preserve"> </w:t>
      </w:r>
      <w:r w:rsidRPr="00231632">
        <w:rPr>
          <w:szCs w:val="28"/>
        </w:rPr>
        <w:t>в</w:t>
      </w:r>
      <w:r>
        <w:rPr>
          <w:szCs w:val="28"/>
        </w:rPr>
        <w:t xml:space="preserve"> </w:t>
      </w:r>
      <w:r w:rsidRPr="00231632">
        <w:rPr>
          <w:szCs w:val="28"/>
        </w:rPr>
        <w:t>ср</w:t>
      </w:r>
      <w:r w:rsidRPr="00231632">
        <w:rPr>
          <w:szCs w:val="28"/>
        </w:rPr>
        <w:t>е</w:t>
      </w:r>
      <w:r w:rsidRPr="00231632">
        <w:rPr>
          <w:szCs w:val="28"/>
        </w:rPr>
        <w:t>дах</w:t>
      </w:r>
      <w:r>
        <w:rPr>
          <w:szCs w:val="28"/>
        </w:rPr>
        <w:t xml:space="preserve"> </w:t>
      </w:r>
      <w:r w:rsidRPr="00231632">
        <w:rPr>
          <w:szCs w:val="28"/>
        </w:rPr>
        <w:t>с</w:t>
      </w:r>
      <w:r>
        <w:rPr>
          <w:szCs w:val="28"/>
        </w:rPr>
        <w:t xml:space="preserve"> </w:t>
      </w:r>
      <w:r w:rsidRPr="00231632">
        <w:rPr>
          <w:szCs w:val="28"/>
        </w:rPr>
        <w:t>вытесняющей</w:t>
      </w:r>
      <w:r>
        <w:rPr>
          <w:szCs w:val="28"/>
        </w:rPr>
        <w:t xml:space="preserve"> </w:t>
      </w:r>
      <w:r w:rsidRPr="00231632">
        <w:rPr>
          <w:szCs w:val="28"/>
        </w:rPr>
        <w:t>многозадачностью.</w:t>
      </w:r>
      <w:r>
        <w:t xml:space="preserve"> </w:t>
      </w:r>
      <w:r w:rsidRPr="00231632">
        <w:rPr>
          <w:szCs w:val="28"/>
        </w:rPr>
        <w:t>Допускать</w:t>
      </w:r>
      <w:r>
        <w:rPr>
          <w:szCs w:val="28"/>
        </w:rPr>
        <w:t xml:space="preserve"> </w:t>
      </w:r>
      <w:r w:rsidRPr="00231632">
        <w:rPr>
          <w:szCs w:val="28"/>
        </w:rPr>
        <w:t>одновременный</w:t>
      </w:r>
      <w:r>
        <w:rPr>
          <w:szCs w:val="28"/>
        </w:rPr>
        <w:t xml:space="preserve"> </w:t>
      </w:r>
      <w:r w:rsidRPr="00231632">
        <w:rPr>
          <w:szCs w:val="28"/>
        </w:rPr>
        <w:t>неконтролируемый</w:t>
      </w:r>
      <w:r>
        <w:rPr>
          <w:szCs w:val="28"/>
        </w:rPr>
        <w:t xml:space="preserve"> </w:t>
      </w:r>
      <w:r w:rsidRPr="00231632">
        <w:rPr>
          <w:szCs w:val="28"/>
        </w:rPr>
        <w:t>д</w:t>
      </w:r>
      <w:r w:rsidRPr="00231632">
        <w:rPr>
          <w:szCs w:val="28"/>
        </w:rPr>
        <w:t>о</w:t>
      </w:r>
      <w:r w:rsidRPr="00231632">
        <w:rPr>
          <w:szCs w:val="28"/>
        </w:rPr>
        <w:t>ступ</w:t>
      </w:r>
      <w:r>
        <w:rPr>
          <w:szCs w:val="28"/>
        </w:rPr>
        <w:t xml:space="preserve"> </w:t>
      </w:r>
      <w:r w:rsidRPr="00231632">
        <w:rPr>
          <w:szCs w:val="28"/>
        </w:rPr>
        <w:t>к</w:t>
      </w:r>
      <w:r>
        <w:rPr>
          <w:szCs w:val="28"/>
        </w:rPr>
        <w:t xml:space="preserve"> </w:t>
      </w:r>
      <w:r w:rsidRPr="00231632">
        <w:rPr>
          <w:szCs w:val="28"/>
        </w:rPr>
        <w:t>устройству</w:t>
      </w:r>
      <w:r>
        <w:rPr>
          <w:szCs w:val="28"/>
        </w:rPr>
        <w:t xml:space="preserve"> </w:t>
      </w:r>
      <w:r w:rsidRPr="00231632">
        <w:rPr>
          <w:szCs w:val="28"/>
        </w:rPr>
        <w:t>нескольких</w:t>
      </w:r>
      <w:r>
        <w:rPr>
          <w:szCs w:val="28"/>
        </w:rPr>
        <w:t xml:space="preserve"> </w:t>
      </w:r>
      <w:r w:rsidRPr="00231632">
        <w:rPr>
          <w:szCs w:val="28"/>
        </w:rPr>
        <w:t>параллельно</w:t>
      </w:r>
      <w:r>
        <w:rPr>
          <w:szCs w:val="28"/>
        </w:rPr>
        <w:t xml:space="preserve"> </w:t>
      </w:r>
      <w:r w:rsidRPr="00231632">
        <w:rPr>
          <w:szCs w:val="28"/>
        </w:rPr>
        <w:t>исполняющихся</w:t>
      </w:r>
      <w:r>
        <w:rPr>
          <w:szCs w:val="28"/>
        </w:rPr>
        <w:t xml:space="preserve"> </w:t>
      </w:r>
      <w:r w:rsidRPr="00231632">
        <w:rPr>
          <w:szCs w:val="28"/>
        </w:rPr>
        <w:t>процессов</w:t>
      </w:r>
      <w:r>
        <w:rPr>
          <w:szCs w:val="28"/>
        </w:rPr>
        <w:t xml:space="preserve"> </w:t>
      </w:r>
      <w:r w:rsidRPr="00231632">
        <w:rPr>
          <w:szCs w:val="28"/>
        </w:rPr>
        <w:t>просто</w:t>
      </w:r>
      <w:r>
        <w:rPr>
          <w:szCs w:val="28"/>
        </w:rPr>
        <w:t xml:space="preserve"> </w:t>
      </w:r>
      <w:r w:rsidRPr="00231632">
        <w:rPr>
          <w:szCs w:val="28"/>
        </w:rPr>
        <w:t>нельзя,</w:t>
      </w:r>
      <w:r>
        <w:rPr>
          <w:szCs w:val="28"/>
        </w:rPr>
        <w:t xml:space="preserve"> </w:t>
      </w:r>
      <w:r w:rsidRPr="00231632">
        <w:rPr>
          <w:szCs w:val="28"/>
        </w:rPr>
        <w:t>п</w:t>
      </w:r>
      <w:r w:rsidRPr="00231632">
        <w:rPr>
          <w:szCs w:val="28"/>
        </w:rPr>
        <w:t>о</w:t>
      </w:r>
      <w:r w:rsidRPr="00231632">
        <w:rPr>
          <w:szCs w:val="28"/>
        </w:rPr>
        <w:t>тому</w:t>
      </w:r>
      <w:r>
        <w:rPr>
          <w:szCs w:val="28"/>
        </w:rPr>
        <w:t xml:space="preserve"> </w:t>
      </w:r>
      <w:r w:rsidRPr="00231632">
        <w:rPr>
          <w:szCs w:val="28"/>
        </w:rPr>
        <w:t>что</w:t>
      </w:r>
      <w:r>
        <w:rPr>
          <w:szCs w:val="28"/>
        </w:rPr>
        <w:t xml:space="preserve"> </w:t>
      </w:r>
      <w:r w:rsidRPr="00231632">
        <w:rPr>
          <w:szCs w:val="28"/>
        </w:rPr>
        <w:t>для</w:t>
      </w:r>
      <w:r>
        <w:rPr>
          <w:szCs w:val="28"/>
        </w:rPr>
        <w:t xml:space="preserve"> </w:t>
      </w:r>
      <w:r w:rsidRPr="00231632">
        <w:rPr>
          <w:szCs w:val="28"/>
        </w:rPr>
        <w:t>большинства</w:t>
      </w:r>
      <w:r>
        <w:rPr>
          <w:szCs w:val="28"/>
        </w:rPr>
        <w:t xml:space="preserve"> </w:t>
      </w:r>
      <w:r w:rsidRPr="00231632">
        <w:rPr>
          <w:szCs w:val="28"/>
        </w:rPr>
        <w:t>внешних</w:t>
      </w:r>
      <w:r>
        <w:rPr>
          <w:szCs w:val="28"/>
        </w:rPr>
        <w:t xml:space="preserve"> </w:t>
      </w:r>
      <w:r w:rsidRPr="00231632">
        <w:rPr>
          <w:szCs w:val="28"/>
        </w:rPr>
        <w:t>устройств</w:t>
      </w:r>
      <w:r>
        <w:rPr>
          <w:szCs w:val="28"/>
        </w:rPr>
        <w:t xml:space="preserve"> </w:t>
      </w:r>
      <w:r w:rsidRPr="00231632">
        <w:rPr>
          <w:szCs w:val="28"/>
        </w:rPr>
        <w:t>даже</w:t>
      </w:r>
      <w:r>
        <w:rPr>
          <w:szCs w:val="28"/>
        </w:rPr>
        <w:t xml:space="preserve"> </w:t>
      </w:r>
      <w:r w:rsidRPr="00231632">
        <w:rPr>
          <w:szCs w:val="28"/>
        </w:rPr>
        <w:t>простейшие</w:t>
      </w:r>
      <w:r>
        <w:rPr>
          <w:szCs w:val="28"/>
        </w:rPr>
        <w:t xml:space="preserve"> </w:t>
      </w:r>
      <w:r w:rsidRPr="00231632">
        <w:rPr>
          <w:szCs w:val="28"/>
        </w:rPr>
        <w:t>операции</w:t>
      </w:r>
      <w:r>
        <w:rPr>
          <w:szCs w:val="28"/>
        </w:rPr>
        <w:t xml:space="preserve"> </w:t>
      </w:r>
      <w:r w:rsidRPr="00231632">
        <w:rPr>
          <w:szCs w:val="28"/>
        </w:rPr>
        <w:t>ввода</w:t>
      </w:r>
      <w:r>
        <w:rPr>
          <w:szCs w:val="28"/>
        </w:rPr>
        <w:t>-</w:t>
      </w:r>
      <w:r w:rsidRPr="00231632">
        <w:rPr>
          <w:szCs w:val="28"/>
        </w:rPr>
        <w:t>вывода</w:t>
      </w:r>
      <w:r>
        <w:rPr>
          <w:szCs w:val="28"/>
        </w:rPr>
        <w:t xml:space="preserve"> </w:t>
      </w:r>
      <w:r w:rsidRPr="00231632">
        <w:rPr>
          <w:szCs w:val="28"/>
        </w:rPr>
        <w:t>не</w:t>
      </w:r>
      <w:r>
        <w:rPr>
          <w:szCs w:val="28"/>
        </w:rPr>
        <w:t xml:space="preserve"> </w:t>
      </w:r>
      <w:r w:rsidRPr="00231632">
        <w:rPr>
          <w:szCs w:val="28"/>
        </w:rPr>
        <w:t>являются</w:t>
      </w:r>
      <w:r>
        <w:rPr>
          <w:szCs w:val="28"/>
        </w:rPr>
        <w:t xml:space="preserve"> </w:t>
      </w:r>
      <w:r w:rsidRPr="00231632">
        <w:rPr>
          <w:szCs w:val="28"/>
        </w:rPr>
        <w:t>атомарными.</w:t>
      </w:r>
      <w:r>
        <w:rPr>
          <w:szCs w:val="28"/>
        </w:rPr>
        <w:t xml:space="preserve"> </w:t>
      </w:r>
    </w:p>
    <w:p w:rsidP="00C0766E" w:rsidR="00206E80" w:rsidRDefault="00206E80" w:rsidRPr="00D80434">
      <w:pPr>
        <w:rPr>
          <w:rFonts w:ascii="Arial" w:hAnsi="Arial"/>
        </w:rPr>
      </w:pPr>
      <w:r w:rsidRPr="00D80434">
        <w:rPr>
          <w:color w:val="000000"/>
        </w:rPr>
        <w:t>Вспомогательные</w:t>
      </w:r>
      <w:r>
        <w:rPr>
          <w:color w:val="000000"/>
        </w:rPr>
        <w:t xml:space="preserve"> </w:t>
      </w:r>
      <w:r w:rsidRPr="00D80434">
        <w:rPr>
          <w:color w:val="000000"/>
        </w:rPr>
        <w:t>модули</w:t>
      </w:r>
      <w:r>
        <w:rPr>
          <w:color w:val="000000"/>
        </w:rPr>
        <w:t xml:space="preserve"> </w:t>
      </w:r>
      <w:r w:rsidRPr="00D80434">
        <w:rPr>
          <w:color w:val="000000"/>
        </w:rPr>
        <w:t>ОС</w:t>
      </w:r>
      <w:r>
        <w:rPr>
          <w:color w:val="000000"/>
        </w:rPr>
        <w:t xml:space="preserve"> </w:t>
      </w:r>
      <w:r w:rsidRPr="00D80434">
        <w:rPr>
          <w:color w:val="000000"/>
        </w:rPr>
        <w:t>обычно</w:t>
      </w:r>
      <w:r>
        <w:rPr>
          <w:color w:val="000000"/>
        </w:rPr>
        <w:t xml:space="preserve"> </w:t>
      </w:r>
      <w:r w:rsidRPr="00D80434">
        <w:rPr>
          <w:color w:val="000000"/>
        </w:rPr>
        <w:t>подразделяются</w:t>
      </w:r>
      <w:r>
        <w:rPr>
          <w:color w:val="000000"/>
        </w:rPr>
        <w:t xml:space="preserve"> </w:t>
      </w:r>
      <w:r w:rsidRPr="00D80434">
        <w:rPr>
          <w:color w:val="000000"/>
        </w:rPr>
        <w:t>на</w:t>
      </w:r>
      <w:r>
        <w:rPr>
          <w:color w:val="000000"/>
        </w:rPr>
        <w:t xml:space="preserve"> </w:t>
      </w:r>
      <w:r w:rsidRPr="00D80434">
        <w:rPr>
          <w:color w:val="000000"/>
        </w:rPr>
        <w:t>следующие</w:t>
      </w:r>
      <w:r>
        <w:rPr>
          <w:color w:val="000000"/>
        </w:rPr>
        <w:t xml:space="preserve"> </w:t>
      </w:r>
      <w:r w:rsidRPr="00D80434">
        <w:rPr>
          <w:color w:val="000000"/>
        </w:rPr>
        <w:t>группы:</w:t>
      </w:r>
    </w:p>
    <w:p w:rsidP="00496FAC" w:rsidR="00206E80" w:rsidRDefault="00206E80" w:rsidRPr="00D80434">
      <w:pPr>
        <w:pStyle w:val="af8"/>
        <w:numPr>
          <w:ilvl w:val="0"/>
          <w:numId w:val="117"/>
        </w:numPr>
        <w:ind w:firstLine="851" w:left="0"/>
        <w:rPr>
          <w:rFonts w:ascii="Arial" w:hAnsi="Arial"/>
        </w:rPr>
      </w:pPr>
      <w:r w:rsidRPr="00D80434">
        <w:t>утилиты</w:t>
      </w:r>
      <w:r>
        <w:t xml:space="preserve"> </w:t>
      </w:r>
      <w:r>
        <w:rPr>
          <w:szCs w:val="28"/>
        </w:rPr>
        <w:t>—</w:t>
      </w:r>
      <w:r>
        <w:t xml:space="preserve"> </w:t>
      </w:r>
      <w:r w:rsidRPr="00D80434">
        <w:t>программы,</w:t>
      </w:r>
      <w:r>
        <w:t xml:space="preserve"> </w:t>
      </w:r>
      <w:r w:rsidRPr="00D80434">
        <w:t>решающие</w:t>
      </w:r>
      <w:r>
        <w:t xml:space="preserve"> </w:t>
      </w:r>
      <w:r w:rsidRPr="00D80434">
        <w:t>отдельные</w:t>
      </w:r>
      <w:r>
        <w:t xml:space="preserve"> </w:t>
      </w:r>
      <w:r w:rsidRPr="00D80434">
        <w:t>задачи</w:t>
      </w:r>
      <w:r>
        <w:t xml:space="preserve"> </w:t>
      </w:r>
      <w:r w:rsidRPr="00D80434">
        <w:t>управления</w:t>
      </w:r>
      <w:r>
        <w:t xml:space="preserve"> </w:t>
      </w:r>
      <w:r w:rsidRPr="00D80434">
        <w:t>и</w:t>
      </w:r>
      <w:r>
        <w:t xml:space="preserve"> </w:t>
      </w:r>
      <w:r w:rsidRPr="00D80434">
        <w:t>сопр</w:t>
      </w:r>
      <w:r w:rsidRPr="00D80434">
        <w:t>о</w:t>
      </w:r>
      <w:r w:rsidRPr="00D80434">
        <w:t>вождения</w:t>
      </w:r>
      <w:r>
        <w:t xml:space="preserve"> </w:t>
      </w:r>
      <w:r w:rsidRPr="00D80434">
        <w:t>компьютерной</w:t>
      </w:r>
      <w:r>
        <w:t xml:space="preserve"> </w:t>
      </w:r>
      <w:r w:rsidRPr="00D80434">
        <w:t>системы,</w:t>
      </w:r>
      <w:r>
        <w:t xml:space="preserve"> </w:t>
      </w:r>
      <w:r w:rsidRPr="00D80434">
        <w:t>такие,</w:t>
      </w:r>
      <w:r>
        <w:t xml:space="preserve"> </w:t>
      </w:r>
      <w:r w:rsidRPr="00D80434">
        <w:t>например,</w:t>
      </w:r>
      <w:r>
        <w:t xml:space="preserve"> </w:t>
      </w:r>
      <w:r w:rsidRPr="00D80434">
        <w:t>как</w:t>
      </w:r>
      <w:r>
        <w:t xml:space="preserve"> </w:t>
      </w:r>
      <w:r w:rsidRPr="00D80434">
        <w:t>программы</w:t>
      </w:r>
      <w:r>
        <w:t xml:space="preserve"> </w:t>
      </w:r>
      <w:r w:rsidRPr="00D80434">
        <w:t>сжатия</w:t>
      </w:r>
      <w:r>
        <w:t xml:space="preserve"> </w:t>
      </w:r>
      <w:r w:rsidRPr="00D80434">
        <w:t>дисков,</w:t>
      </w:r>
      <w:r>
        <w:t xml:space="preserve"> </w:t>
      </w:r>
      <w:r w:rsidRPr="00D80434">
        <w:t>арх</w:t>
      </w:r>
      <w:r w:rsidRPr="00D80434">
        <w:t>и</w:t>
      </w:r>
      <w:r w:rsidRPr="00D80434">
        <w:t>вирования</w:t>
      </w:r>
      <w:r>
        <w:t xml:space="preserve"> </w:t>
      </w:r>
      <w:r w:rsidRPr="00D80434">
        <w:t>данных</w:t>
      </w:r>
      <w:r>
        <w:t xml:space="preserve"> </w:t>
      </w:r>
      <w:r w:rsidRPr="00D80434">
        <w:t>на</w:t>
      </w:r>
      <w:r>
        <w:t xml:space="preserve"> </w:t>
      </w:r>
      <w:r w:rsidRPr="00D80434">
        <w:t>магнитную</w:t>
      </w:r>
      <w:r>
        <w:t xml:space="preserve"> </w:t>
      </w:r>
      <w:r w:rsidRPr="00D80434">
        <w:t>ленту;</w:t>
      </w:r>
    </w:p>
    <w:p w:rsidP="00496FAC" w:rsidR="00206E80" w:rsidRDefault="00206E80" w:rsidRPr="00D80434">
      <w:pPr>
        <w:pStyle w:val="af8"/>
        <w:numPr>
          <w:ilvl w:val="0"/>
          <w:numId w:val="117"/>
        </w:numPr>
        <w:ind w:firstLine="851" w:left="0"/>
        <w:rPr>
          <w:rFonts w:ascii="Arial" w:hAnsi="Arial"/>
        </w:rPr>
      </w:pPr>
      <w:r w:rsidRPr="00D80434">
        <w:t>системные</w:t>
      </w:r>
      <w:r>
        <w:t xml:space="preserve"> </w:t>
      </w:r>
      <w:r w:rsidRPr="00D80434">
        <w:t>обрабатывающие</w:t>
      </w:r>
      <w:r>
        <w:t xml:space="preserve"> </w:t>
      </w:r>
      <w:r w:rsidRPr="00D80434">
        <w:t>программы</w:t>
      </w:r>
      <w:r>
        <w:t xml:space="preserve"> </w:t>
      </w:r>
      <w:r>
        <w:rPr>
          <w:szCs w:val="28"/>
        </w:rPr>
        <w:t>—</w:t>
      </w:r>
      <w:r>
        <w:t xml:space="preserve"> </w:t>
      </w:r>
      <w:r w:rsidRPr="00D80434">
        <w:t>текстовые</w:t>
      </w:r>
      <w:r>
        <w:t xml:space="preserve"> </w:t>
      </w:r>
      <w:r w:rsidRPr="00D80434">
        <w:t>или</w:t>
      </w:r>
      <w:r>
        <w:t xml:space="preserve"> </w:t>
      </w:r>
      <w:r w:rsidRPr="00D80434">
        <w:t>графические</w:t>
      </w:r>
      <w:r>
        <w:t xml:space="preserve"> </w:t>
      </w:r>
      <w:r w:rsidRPr="00D80434">
        <w:t>р</w:t>
      </w:r>
      <w:r w:rsidRPr="00D80434">
        <w:t>е</w:t>
      </w:r>
      <w:r w:rsidRPr="00D80434">
        <w:t>дакторы,</w:t>
      </w:r>
      <w:r>
        <w:t xml:space="preserve"> </w:t>
      </w:r>
      <w:r w:rsidRPr="00D80434">
        <w:t>компиляторы,</w:t>
      </w:r>
      <w:r>
        <w:t xml:space="preserve"> </w:t>
      </w:r>
      <w:r w:rsidRPr="00D80434">
        <w:t>компоновщики,</w:t>
      </w:r>
      <w:r>
        <w:t xml:space="preserve"> </w:t>
      </w:r>
      <w:r w:rsidRPr="00D80434">
        <w:t>отладчики;</w:t>
      </w:r>
    </w:p>
    <w:p w:rsidP="00496FAC" w:rsidR="00206E80" w:rsidRDefault="00206E80" w:rsidRPr="00D80434">
      <w:pPr>
        <w:pStyle w:val="af8"/>
        <w:numPr>
          <w:ilvl w:val="0"/>
          <w:numId w:val="117"/>
        </w:numPr>
        <w:ind w:firstLine="851" w:left="0"/>
        <w:rPr>
          <w:rFonts w:ascii="Arial" w:hAnsi="Arial"/>
        </w:rPr>
      </w:pPr>
      <w:r w:rsidRPr="00D80434">
        <w:t>программы</w:t>
      </w:r>
      <w:r>
        <w:t xml:space="preserve"> </w:t>
      </w:r>
      <w:r w:rsidRPr="00D80434">
        <w:t>предоставления</w:t>
      </w:r>
      <w:r>
        <w:t xml:space="preserve"> </w:t>
      </w:r>
      <w:r w:rsidRPr="00D80434">
        <w:t>пользователю</w:t>
      </w:r>
      <w:r>
        <w:t xml:space="preserve"> </w:t>
      </w:r>
      <w:r w:rsidRPr="00D80434">
        <w:t>дополнительных</w:t>
      </w:r>
      <w:r>
        <w:t xml:space="preserve"> </w:t>
      </w:r>
      <w:r w:rsidRPr="00D80434">
        <w:t>услуг</w:t>
      </w:r>
      <w:r>
        <w:t xml:space="preserve"> </w:t>
      </w:r>
      <w:r w:rsidRPr="00D80434">
        <w:t>–</w:t>
      </w:r>
      <w:r>
        <w:t xml:space="preserve"> </w:t>
      </w:r>
      <w:r w:rsidRPr="00D80434">
        <w:t>спец</w:t>
      </w:r>
      <w:r w:rsidRPr="00D80434">
        <w:t>и</w:t>
      </w:r>
      <w:r w:rsidRPr="00D80434">
        <w:t>альный</w:t>
      </w:r>
      <w:r>
        <w:t xml:space="preserve"> </w:t>
      </w:r>
      <w:r w:rsidRPr="00D80434">
        <w:t>вариант</w:t>
      </w:r>
      <w:r>
        <w:t xml:space="preserve"> </w:t>
      </w:r>
      <w:r w:rsidRPr="00D80434">
        <w:t>пользовательского</w:t>
      </w:r>
      <w:r>
        <w:t xml:space="preserve"> </w:t>
      </w:r>
      <w:r w:rsidRPr="00D80434">
        <w:t>интерфейса,</w:t>
      </w:r>
      <w:r>
        <w:t xml:space="preserve"> </w:t>
      </w:r>
      <w:r w:rsidRPr="00D80434">
        <w:t>калькулятор</w:t>
      </w:r>
      <w:r>
        <w:t xml:space="preserve"> </w:t>
      </w:r>
      <w:r w:rsidRPr="00D80434">
        <w:t>и</w:t>
      </w:r>
      <w:r>
        <w:t xml:space="preserve"> </w:t>
      </w:r>
      <w:r w:rsidRPr="00D80434">
        <w:t>даже</w:t>
      </w:r>
      <w:r>
        <w:t xml:space="preserve"> </w:t>
      </w:r>
      <w:r w:rsidRPr="00D80434">
        <w:t>игры;</w:t>
      </w:r>
    </w:p>
    <w:p w:rsidP="00496FAC" w:rsidR="00206E80" w:rsidRDefault="00206E80" w:rsidRPr="00CC696C">
      <w:pPr>
        <w:pStyle w:val="af8"/>
        <w:numPr>
          <w:ilvl w:val="0"/>
          <w:numId w:val="117"/>
        </w:numPr>
        <w:ind w:firstLine="851" w:left="0"/>
        <w:rPr>
          <w:rFonts w:ascii="Arial" w:hAnsi="Arial"/>
        </w:rPr>
      </w:pPr>
      <w:r w:rsidRPr="00D80434">
        <w:t>библиотеки</w:t>
      </w:r>
      <w:r>
        <w:t xml:space="preserve"> </w:t>
      </w:r>
      <w:r w:rsidRPr="00D80434">
        <w:t>процедур</w:t>
      </w:r>
      <w:r>
        <w:t xml:space="preserve"> </w:t>
      </w:r>
      <w:r w:rsidRPr="00D80434">
        <w:t>различного</w:t>
      </w:r>
      <w:r>
        <w:t xml:space="preserve"> </w:t>
      </w:r>
      <w:r w:rsidRPr="00D80434">
        <w:t>назначения,</w:t>
      </w:r>
      <w:r>
        <w:t xml:space="preserve"> </w:t>
      </w:r>
      <w:r w:rsidRPr="00D80434">
        <w:t>упрощающие</w:t>
      </w:r>
      <w:r>
        <w:t xml:space="preserve"> </w:t>
      </w:r>
      <w:r w:rsidRPr="00D80434">
        <w:t>разработку</w:t>
      </w:r>
      <w:r>
        <w:t xml:space="preserve"> </w:t>
      </w:r>
      <w:r w:rsidRPr="00D80434">
        <w:t>пр</w:t>
      </w:r>
      <w:r w:rsidRPr="00D80434">
        <w:t>и</w:t>
      </w:r>
      <w:r w:rsidRPr="00D80434">
        <w:t>ложений,</w:t>
      </w:r>
      <w:r>
        <w:t xml:space="preserve"> </w:t>
      </w:r>
      <w:r w:rsidRPr="00D80434">
        <w:t>например</w:t>
      </w:r>
      <w:r>
        <w:t xml:space="preserve"> </w:t>
      </w:r>
      <w:r w:rsidRPr="00D80434">
        <w:t>библиотека</w:t>
      </w:r>
      <w:r>
        <w:t xml:space="preserve"> </w:t>
      </w:r>
      <w:r w:rsidRPr="00D80434">
        <w:t>математических</w:t>
      </w:r>
      <w:r>
        <w:t xml:space="preserve"> </w:t>
      </w:r>
      <w:r w:rsidRPr="00D80434">
        <w:t>функций,</w:t>
      </w:r>
      <w:r>
        <w:t xml:space="preserve"> </w:t>
      </w:r>
      <w:r w:rsidRPr="00D80434">
        <w:t>функций</w:t>
      </w:r>
      <w:r>
        <w:t xml:space="preserve"> </w:t>
      </w:r>
      <w:r w:rsidRPr="00D80434">
        <w:t>ввода</w:t>
      </w:r>
      <w:r>
        <w:t>-</w:t>
      </w:r>
      <w:r w:rsidRPr="00D80434">
        <w:t>вывода</w:t>
      </w:r>
      <w:r>
        <w:t xml:space="preserve"> </w:t>
      </w:r>
      <w:r w:rsidRPr="00D80434">
        <w:t>и</w:t>
      </w:r>
      <w:r>
        <w:t xml:space="preserve"> </w:t>
      </w:r>
      <w:r w:rsidRPr="00D80434">
        <w:t>т.</w:t>
      </w:r>
      <w:r>
        <w:t xml:space="preserve"> </w:t>
      </w:r>
      <w:r w:rsidRPr="00D80434">
        <w:t>д.</w:t>
      </w:r>
    </w:p>
    <w:p w:rsidP="00C0766E" w:rsidR="00182DC3" w:rsidRDefault="00182DC3" w:rsidRPr="00486017">
      <w:r w:rsidRPr="00486017">
        <w:t>Главным</w:t>
      </w:r>
      <w:r>
        <w:t xml:space="preserve"> </w:t>
      </w:r>
      <w:r w:rsidRPr="00486017">
        <w:t>требование</w:t>
      </w:r>
      <w:r>
        <w:t xml:space="preserve"> </w:t>
      </w:r>
      <w:r>
        <w:rPr>
          <w:szCs w:val="28"/>
        </w:rPr>
        <w:t>—</w:t>
      </w:r>
      <w:r>
        <w:t xml:space="preserve"> </w:t>
      </w:r>
      <w:r w:rsidRPr="00486017">
        <w:t>выполнение</w:t>
      </w:r>
      <w:r>
        <w:t xml:space="preserve"> </w:t>
      </w:r>
      <w:r w:rsidRPr="00486017">
        <w:t>основных</w:t>
      </w:r>
      <w:r>
        <w:t xml:space="preserve"> </w:t>
      </w:r>
      <w:r w:rsidRPr="00486017">
        <w:t>функций</w:t>
      </w:r>
      <w:r>
        <w:t xml:space="preserve"> </w:t>
      </w:r>
      <w:r w:rsidRPr="00486017">
        <w:t>эффективного</w:t>
      </w:r>
      <w:r>
        <w:t xml:space="preserve"> </w:t>
      </w:r>
      <w:r w:rsidRPr="00486017">
        <w:t>управления</w:t>
      </w:r>
      <w:r>
        <w:t xml:space="preserve"> </w:t>
      </w:r>
      <w:r w:rsidRPr="00486017">
        <w:t>ресурсами</w:t>
      </w:r>
      <w:r>
        <w:t xml:space="preserve"> </w:t>
      </w:r>
      <w:r w:rsidRPr="00486017">
        <w:t>и</w:t>
      </w:r>
      <w:r>
        <w:t xml:space="preserve"> </w:t>
      </w:r>
      <w:r w:rsidRPr="00486017">
        <w:t>обеспечение</w:t>
      </w:r>
      <w:r>
        <w:t xml:space="preserve"> </w:t>
      </w:r>
      <w:r w:rsidRPr="00486017">
        <w:t>удобного</w:t>
      </w:r>
      <w:r>
        <w:t xml:space="preserve"> </w:t>
      </w:r>
      <w:r w:rsidRPr="00486017">
        <w:t>интерфейса</w:t>
      </w:r>
      <w:r>
        <w:t xml:space="preserve"> </w:t>
      </w:r>
      <w:r w:rsidRPr="00486017">
        <w:t>для</w:t>
      </w:r>
      <w:r>
        <w:t xml:space="preserve"> </w:t>
      </w:r>
      <w:r w:rsidRPr="00486017">
        <w:t>пользователя</w:t>
      </w:r>
      <w:r>
        <w:t xml:space="preserve"> </w:t>
      </w:r>
      <w:r w:rsidRPr="00486017">
        <w:t>и</w:t>
      </w:r>
      <w:r>
        <w:t xml:space="preserve"> </w:t>
      </w:r>
      <w:r w:rsidRPr="00486017">
        <w:t>прикладных</w:t>
      </w:r>
      <w:r>
        <w:t xml:space="preserve"> </w:t>
      </w:r>
      <w:r w:rsidRPr="00486017">
        <w:t>программ.</w:t>
      </w:r>
      <w:r>
        <w:t xml:space="preserve"> </w:t>
      </w:r>
      <w:r w:rsidRPr="00486017">
        <w:t>Современная</w:t>
      </w:r>
      <w:r>
        <w:t xml:space="preserve"> </w:t>
      </w:r>
      <w:r w:rsidRPr="00486017">
        <w:t>ОС</w:t>
      </w:r>
      <w:r>
        <w:t xml:space="preserve"> </w:t>
      </w:r>
      <w:r w:rsidRPr="00486017">
        <w:t>должна</w:t>
      </w:r>
      <w:r>
        <w:t xml:space="preserve"> </w:t>
      </w:r>
      <w:r w:rsidRPr="00486017">
        <w:t>поддерживать</w:t>
      </w:r>
      <w:r>
        <w:t xml:space="preserve"> </w:t>
      </w:r>
      <w:r w:rsidRPr="00486017">
        <w:t>мультипрограммную</w:t>
      </w:r>
      <w:r>
        <w:t xml:space="preserve"> </w:t>
      </w:r>
      <w:r w:rsidRPr="00486017">
        <w:t>обработку,</w:t>
      </w:r>
      <w:r>
        <w:t xml:space="preserve"> </w:t>
      </w:r>
      <w:r w:rsidRPr="00486017">
        <w:t>виртуальную</w:t>
      </w:r>
      <w:r>
        <w:t xml:space="preserve"> </w:t>
      </w:r>
      <w:r w:rsidRPr="00486017">
        <w:t>п</w:t>
      </w:r>
      <w:r w:rsidRPr="00486017">
        <w:t>а</w:t>
      </w:r>
      <w:r w:rsidRPr="00486017">
        <w:t>мять,</w:t>
      </w:r>
      <w:r>
        <w:t xml:space="preserve"> </w:t>
      </w:r>
      <w:r w:rsidRPr="00486017">
        <w:t>многооконный</w:t>
      </w:r>
      <w:r>
        <w:t xml:space="preserve"> </w:t>
      </w:r>
      <w:r w:rsidRPr="00486017">
        <w:t>графический</w:t>
      </w:r>
      <w:r>
        <w:t xml:space="preserve"> </w:t>
      </w:r>
      <w:r w:rsidRPr="00486017">
        <w:t>интерфейс</w:t>
      </w:r>
      <w:r>
        <w:t xml:space="preserve"> </w:t>
      </w:r>
      <w:r w:rsidRPr="00486017">
        <w:t>пользователя,</w:t>
      </w:r>
      <w:r>
        <w:t xml:space="preserve"> </w:t>
      </w:r>
      <w:r w:rsidRPr="00486017">
        <w:t>а</w:t>
      </w:r>
      <w:r>
        <w:t xml:space="preserve"> </w:t>
      </w:r>
      <w:r w:rsidRPr="00486017">
        <w:t>также</w:t>
      </w:r>
      <w:r>
        <w:t xml:space="preserve"> </w:t>
      </w:r>
      <w:r w:rsidRPr="00486017">
        <w:t>выполнять</w:t>
      </w:r>
      <w:r>
        <w:t xml:space="preserve"> </w:t>
      </w:r>
      <w:r w:rsidRPr="00486017">
        <w:t>многие</w:t>
      </w:r>
      <w:r>
        <w:t xml:space="preserve"> </w:t>
      </w:r>
      <w:r w:rsidRPr="00486017">
        <w:t>другие</w:t>
      </w:r>
      <w:r>
        <w:t xml:space="preserve"> </w:t>
      </w:r>
      <w:r w:rsidRPr="00486017">
        <w:t>необходимые</w:t>
      </w:r>
      <w:r>
        <w:t xml:space="preserve"> </w:t>
      </w:r>
      <w:r w:rsidRPr="00486017">
        <w:t>функции</w:t>
      </w:r>
      <w:r>
        <w:t xml:space="preserve"> </w:t>
      </w:r>
      <w:r w:rsidRPr="00486017">
        <w:t>и</w:t>
      </w:r>
      <w:r>
        <w:t xml:space="preserve"> </w:t>
      </w:r>
      <w:r w:rsidRPr="00486017">
        <w:t>услуги.</w:t>
      </w:r>
      <w:r>
        <w:t xml:space="preserve"> </w:t>
      </w:r>
      <w:r w:rsidRPr="00486017">
        <w:t>Кроме</w:t>
      </w:r>
      <w:r>
        <w:t xml:space="preserve"> </w:t>
      </w:r>
      <w:r w:rsidRPr="00486017">
        <w:t>этих</w:t>
      </w:r>
      <w:r>
        <w:t xml:space="preserve"> </w:t>
      </w:r>
      <w:r w:rsidRPr="00486017">
        <w:t>требований</w:t>
      </w:r>
      <w:r>
        <w:t xml:space="preserve"> </w:t>
      </w:r>
      <w:proofErr w:type="gramStart"/>
      <w:r w:rsidRPr="00486017">
        <w:t>к</w:t>
      </w:r>
      <w:proofErr w:type="gramEnd"/>
      <w:r>
        <w:t xml:space="preserve"> </w:t>
      </w:r>
      <w:r w:rsidRPr="00486017">
        <w:t>ОС</w:t>
      </w:r>
      <w:r>
        <w:t xml:space="preserve"> </w:t>
      </w:r>
      <w:r w:rsidRPr="00486017">
        <w:t>предъявляются</w:t>
      </w:r>
      <w:r>
        <w:t xml:space="preserve"> </w:t>
      </w:r>
      <w:r w:rsidRPr="00486017">
        <w:t>эк</w:t>
      </w:r>
      <w:r w:rsidRPr="00486017">
        <w:t>с</w:t>
      </w:r>
      <w:r w:rsidRPr="00486017">
        <w:t>плуатационные</w:t>
      </w:r>
      <w:r>
        <w:t xml:space="preserve"> </w:t>
      </w:r>
      <w:r w:rsidRPr="00486017">
        <w:t>требования:</w:t>
      </w:r>
    </w:p>
    <w:p w:rsidP="00496FAC" w:rsidR="00182DC3" w:rsidRDefault="00182DC3" w:rsidRPr="00FF5176">
      <w:pPr>
        <w:pStyle w:val="af8"/>
        <w:numPr>
          <w:ilvl w:val="0"/>
          <w:numId w:val="117"/>
        </w:numPr>
        <w:ind w:firstLine="851" w:left="0"/>
      </w:pPr>
      <w:r w:rsidRPr="00856300">
        <w:rPr>
          <w:iCs/>
        </w:rPr>
        <w:t>Расширяемость</w:t>
      </w:r>
      <w:r w:rsidRPr="00486017">
        <w:t>.</w:t>
      </w:r>
      <w:r>
        <w:t xml:space="preserve"> </w:t>
      </w:r>
      <w:r w:rsidRPr="00FF5176">
        <w:t>ОС</w:t>
      </w:r>
      <w:r>
        <w:t xml:space="preserve"> </w:t>
      </w:r>
      <w:r w:rsidRPr="00FF5176">
        <w:t>всегда</w:t>
      </w:r>
      <w:r>
        <w:t xml:space="preserve"> </w:t>
      </w:r>
      <w:r w:rsidRPr="00FF5176">
        <w:t>изменяются</w:t>
      </w:r>
      <w:r>
        <w:t xml:space="preserve"> </w:t>
      </w:r>
      <w:r w:rsidRPr="00FF5176">
        <w:t>со</w:t>
      </w:r>
      <w:r>
        <w:t xml:space="preserve"> </w:t>
      </w:r>
      <w:r w:rsidRPr="00FF5176">
        <w:t>временем</w:t>
      </w:r>
      <w:r>
        <w:t xml:space="preserve"> </w:t>
      </w:r>
      <w:r w:rsidRPr="00FF5176">
        <w:t>эволюционно,</w:t>
      </w:r>
      <w:r>
        <w:t xml:space="preserve"> </w:t>
      </w:r>
      <w:r w:rsidRPr="00FF5176">
        <w:t>и</w:t>
      </w:r>
      <w:r>
        <w:t xml:space="preserve"> </w:t>
      </w:r>
      <w:r w:rsidRPr="00FF5176">
        <w:t>эти</w:t>
      </w:r>
      <w:r>
        <w:t xml:space="preserve"> </w:t>
      </w:r>
      <w:r w:rsidRPr="00FF5176">
        <w:t>и</w:t>
      </w:r>
      <w:r w:rsidRPr="00FF5176">
        <w:t>з</w:t>
      </w:r>
      <w:r w:rsidRPr="00FF5176">
        <w:t>менения</w:t>
      </w:r>
      <w:r>
        <w:t xml:space="preserve"> </w:t>
      </w:r>
      <w:r w:rsidRPr="00FF5176">
        <w:t>более</w:t>
      </w:r>
      <w:r>
        <w:t xml:space="preserve"> </w:t>
      </w:r>
      <w:r w:rsidRPr="00FF5176">
        <w:t>значимы,</w:t>
      </w:r>
      <w:r>
        <w:t xml:space="preserve"> </w:t>
      </w:r>
      <w:r w:rsidRPr="00FF5176">
        <w:t>чем</w:t>
      </w:r>
      <w:r>
        <w:t xml:space="preserve"> </w:t>
      </w:r>
      <w:r w:rsidRPr="00FF5176">
        <w:t>изменения</w:t>
      </w:r>
      <w:r>
        <w:t xml:space="preserve"> </w:t>
      </w:r>
      <w:r w:rsidRPr="00FF5176">
        <w:t>аппаратных</w:t>
      </w:r>
      <w:r>
        <w:t xml:space="preserve"> </w:t>
      </w:r>
      <w:r w:rsidRPr="00FF5176">
        <w:t>средств</w:t>
      </w:r>
      <w:r>
        <w:t xml:space="preserve">. </w:t>
      </w:r>
      <w:r w:rsidRPr="00FF5176">
        <w:t>Если</w:t>
      </w:r>
      <w:r>
        <w:t xml:space="preserve"> </w:t>
      </w:r>
      <w:r w:rsidRPr="00FF5176">
        <w:t>код</w:t>
      </w:r>
      <w:r>
        <w:t xml:space="preserve"> </w:t>
      </w:r>
      <w:r w:rsidRPr="00FF5176">
        <w:t>ОС</w:t>
      </w:r>
      <w:r>
        <w:t xml:space="preserve"> </w:t>
      </w:r>
      <w:r w:rsidRPr="00FF5176">
        <w:t>написан</w:t>
      </w:r>
      <w:r>
        <w:t xml:space="preserve"> </w:t>
      </w:r>
      <w:r w:rsidRPr="00FF5176">
        <w:t>таким</w:t>
      </w:r>
      <w:r>
        <w:t xml:space="preserve"> </w:t>
      </w:r>
      <w:r w:rsidRPr="00FF5176">
        <w:t>образом,</w:t>
      </w:r>
      <w:r>
        <w:t xml:space="preserve"> </w:t>
      </w:r>
      <w:r w:rsidRPr="00FF5176">
        <w:t>что</w:t>
      </w:r>
      <w:r>
        <w:t xml:space="preserve"> </w:t>
      </w:r>
      <w:r w:rsidRPr="00FF5176">
        <w:t>дополнения</w:t>
      </w:r>
      <w:r>
        <w:t xml:space="preserve"> </w:t>
      </w:r>
      <w:r w:rsidRPr="00FF5176">
        <w:t>и</w:t>
      </w:r>
      <w:r>
        <w:t xml:space="preserve"> </w:t>
      </w:r>
      <w:r w:rsidRPr="00FF5176">
        <w:t>изменения</w:t>
      </w:r>
      <w:r>
        <w:t xml:space="preserve"> </w:t>
      </w:r>
      <w:r w:rsidRPr="00FF5176">
        <w:t>могут</w:t>
      </w:r>
      <w:r>
        <w:t xml:space="preserve"> </w:t>
      </w:r>
      <w:r w:rsidRPr="00FF5176">
        <w:t>вноситься</w:t>
      </w:r>
      <w:r>
        <w:t xml:space="preserve"> </w:t>
      </w:r>
      <w:r w:rsidRPr="00FF5176">
        <w:t>без</w:t>
      </w:r>
      <w:r>
        <w:t xml:space="preserve"> </w:t>
      </w:r>
      <w:r w:rsidRPr="00FF5176">
        <w:t>нарушения</w:t>
      </w:r>
      <w:r>
        <w:t xml:space="preserve"> </w:t>
      </w:r>
      <w:r w:rsidRPr="00FF5176">
        <w:t>целостности</w:t>
      </w:r>
      <w:r>
        <w:t xml:space="preserve"> </w:t>
      </w:r>
      <w:r w:rsidRPr="00FF5176">
        <w:t>сист</w:t>
      </w:r>
      <w:r w:rsidRPr="00FF5176">
        <w:t>е</w:t>
      </w:r>
      <w:r w:rsidRPr="00FF5176">
        <w:t>мы,</w:t>
      </w:r>
      <w:r>
        <w:t xml:space="preserve"> </w:t>
      </w:r>
      <w:r w:rsidRPr="00FF5176">
        <w:t>то</w:t>
      </w:r>
      <w:r>
        <w:t xml:space="preserve"> </w:t>
      </w:r>
      <w:proofErr w:type="gramStart"/>
      <w:r w:rsidRPr="00FF5176">
        <w:t>такую</w:t>
      </w:r>
      <w:proofErr w:type="gramEnd"/>
      <w:r>
        <w:t xml:space="preserve"> ОС называют расширяемой. </w:t>
      </w:r>
      <w:r w:rsidRPr="00FF5176">
        <w:t>Расширяемость</w:t>
      </w:r>
      <w:r>
        <w:t xml:space="preserve"> </w:t>
      </w:r>
      <w:r w:rsidRPr="00FF5176">
        <w:t>достигается</w:t>
      </w:r>
      <w:r>
        <w:t xml:space="preserve"> </w:t>
      </w:r>
      <w:r w:rsidRPr="00FF5176">
        <w:t>за</w:t>
      </w:r>
      <w:r>
        <w:t xml:space="preserve"> </w:t>
      </w:r>
      <w:r w:rsidRPr="00FF5176">
        <w:t>счет</w:t>
      </w:r>
      <w:r>
        <w:t xml:space="preserve"> </w:t>
      </w:r>
      <w:r w:rsidRPr="00FF5176">
        <w:t>модульной</w:t>
      </w:r>
      <w:r>
        <w:t xml:space="preserve"> </w:t>
      </w:r>
      <w:r w:rsidRPr="00FF5176">
        <w:t>структуры</w:t>
      </w:r>
      <w:r>
        <w:t xml:space="preserve"> </w:t>
      </w:r>
      <w:r w:rsidRPr="00FF5176">
        <w:t>ОС</w:t>
      </w:r>
      <w:r>
        <w:t xml:space="preserve"> </w:t>
      </w:r>
      <w:r w:rsidRPr="00FF5176">
        <w:t>(программы</w:t>
      </w:r>
      <w:r>
        <w:t xml:space="preserve"> </w:t>
      </w:r>
      <w:r w:rsidRPr="00FF5176">
        <w:t>строятся</w:t>
      </w:r>
      <w:r>
        <w:t xml:space="preserve"> </w:t>
      </w:r>
      <w:r w:rsidRPr="00FF5176">
        <w:t>из</w:t>
      </w:r>
      <w:r>
        <w:t xml:space="preserve"> </w:t>
      </w:r>
      <w:r w:rsidRPr="00FF5176">
        <w:t>набора</w:t>
      </w:r>
      <w:r>
        <w:t xml:space="preserve"> </w:t>
      </w:r>
      <w:r w:rsidRPr="00FF5176">
        <w:t>отдельных</w:t>
      </w:r>
      <w:r>
        <w:t xml:space="preserve"> </w:t>
      </w:r>
      <w:r w:rsidRPr="00FF5176">
        <w:t>модулей,</w:t>
      </w:r>
      <w:r>
        <w:t xml:space="preserve"> </w:t>
      </w:r>
      <w:r w:rsidRPr="00FF5176">
        <w:t>взаимодействующих</w:t>
      </w:r>
      <w:r>
        <w:t xml:space="preserve"> </w:t>
      </w:r>
      <w:r w:rsidRPr="00FF5176">
        <w:t>только</w:t>
      </w:r>
      <w:r>
        <w:t xml:space="preserve"> </w:t>
      </w:r>
      <w:r w:rsidRPr="00FF5176">
        <w:t>через</w:t>
      </w:r>
      <w:r>
        <w:t xml:space="preserve"> </w:t>
      </w:r>
      <w:r w:rsidRPr="00FF5176">
        <w:t>функциональный</w:t>
      </w:r>
      <w:r>
        <w:t xml:space="preserve"> </w:t>
      </w:r>
      <w:r w:rsidRPr="00FF5176">
        <w:t>интерфейс)</w:t>
      </w:r>
      <w:r>
        <w:t xml:space="preserve"> </w:t>
      </w:r>
    </w:p>
    <w:p w:rsidP="00496FAC" w:rsidR="00182DC3" w:rsidRDefault="00182DC3" w:rsidRPr="00486017">
      <w:pPr>
        <w:pStyle w:val="af8"/>
        <w:numPr>
          <w:ilvl w:val="1"/>
          <w:numId w:val="119"/>
        </w:numPr>
        <w:ind w:firstLine="851" w:left="0"/>
      </w:pPr>
      <w:r w:rsidRPr="00856300">
        <w:rPr>
          <w:iCs/>
        </w:rPr>
        <w:t>Переносимость</w:t>
      </w:r>
      <w:r w:rsidRPr="00486017">
        <w:t>.</w:t>
      </w:r>
      <w:r>
        <w:t xml:space="preserve"> </w:t>
      </w:r>
      <w:r w:rsidRPr="00486017">
        <w:t>В</w:t>
      </w:r>
      <w:r>
        <w:t xml:space="preserve"> </w:t>
      </w:r>
      <w:r w:rsidRPr="00486017">
        <w:t>идеале</w:t>
      </w:r>
      <w:r>
        <w:t xml:space="preserve"> </w:t>
      </w:r>
      <w:r w:rsidRPr="00486017">
        <w:t>код</w:t>
      </w:r>
      <w:r>
        <w:t xml:space="preserve"> </w:t>
      </w:r>
      <w:r w:rsidRPr="00486017">
        <w:t>ОС</w:t>
      </w:r>
      <w:r>
        <w:t xml:space="preserve"> </w:t>
      </w:r>
      <w:r w:rsidRPr="00486017">
        <w:t>должен</w:t>
      </w:r>
      <w:r>
        <w:t xml:space="preserve"> </w:t>
      </w:r>
      <w:r w:rsidRPr="00486017">
        <w:t>легко</w:t>
      </w:r>
      <w:r>
        <w:t xml:space="preserve"> </w:t>
      </w:r>
      <w:r w:rsidRPr="00486017">
        <w:t>переноситься</w:t>
      </w:r>
      <w:r>
        <w:t xml:space="preserve"> </w:t>
      </w:r>
      <w:r w:rsidRPr="00486017">
        <w:t>с</w:t>
      </w:r>
      <w:r>
        <w:t xml:space="preserve"> </w:t>
      </w:r>
      <w:r w:rsidRPr="00486017">
        <w:t>процессора</w:t>
      </w:r>
      <w:r>
        <w:t xml:space="preserve"> </w:t>
      </w:r>
      <w:r w:rsidRPr="00486017">
        <w:t>одного</w:t>
      </w:r>
      <w:r>
        <w:t xml:space="preserve"> </w:t>
      </w:r>
      <w:r w:rsidRPr="00486017">
        <w:t>типа</w:t>
      </w:r>
      <w:r>
        <w:t xml:space="preserve"> </w:t>
      </w:r>
      <w:r w:rsidRPr="00486017">
        <w:t>на</w:t>
      </w:r>
      <w:r>
        <w:t xml:space="preserve"> </w:t>
      </w:r>
      <w:r w:rsidRPr="00486017">
        <w:t>процессор</w:t>
      </w:r>
      <w:r>
        <w:t xml:space="preserve"> </w:t>
      </w:r>
      <w:r w:rsidRPr="00486017">
        <w:t>другого</w:t>
      </w:r>
      <w:r>
        <w:t xml:space="preserve"> </w:t>
      </w:r>
      <w:r w:rsidRPr="00486017">
        <w:t>типа</w:t>
      </w:r>
      <w:r>
        <w:t xml:space="preserve"> </w:t>
      </w:r>
      <w:r w:rsidRPr="00486017">
        <w:t>и</w:t>
      </w:r>
      <w:r>
        <w:t xml:space="preserve"> </w:t>
      </w:r>
      <w:r w:rsidRPr="00486017">
        <w:t>с</w:t>
      </w:r>
      <w:r>
        <w:t xml:space="preserve"> </w:t>
      </w:r>
      <w:r w:rsidRPr="00486017">
        <w:t>аппаратной</w:t>
      </w:r>
      <w:r>
        <w:t xml:space="preserve"> </w:t>
      </w:r>
      <w:r w:rsidRPr="00486017">
        <w:t>платформы</w:t>
      </w:r>
      <w:r>
        <w:t xml:space="preserve"> </w:t>
      </w:r>
      <w:r w:rsidRPr="00486017">
        <w:t>(которые</w:t>
      </w:r>
      <w:r>
        <w:t xml:space="preserve"> </w:t>
      </w:r>
      <w:r w:rsidRPr="00486017">
        <w:t>различаются</w:t>
      </w:r>
      <w:r>
        <w:t xml:space="preserve"> </w:t>
      </w:r>
      <w:r w:rsidRPr="00486017">
        <w:t>не</w:t>
      </w:r>
      <w:r>
        <w:t xml:space="preserve"> </w:t>
      </w:r>
      <w:r w:rsidRPr="00486017">
        <w:t>только</w:t>
      </w:r>
      <w:r>
        <w:t xml:space="preserve"> </w:t>
      </w:r>
      <w:r w:rsidRPr="00486017">
        <w:t>типом</w:t>
      </w:r>
      <w:r>
        <w:t xml:space="preserve"> </w:t>
      </w:r>
      <w:r w:rsidRPr="00486017">
        <w:t>процессора,</w:t>
      </w:r>
      <w:r>
        <w:t xml:space="preserve"> </w:t>
      </w:r>
      <w:r w:rsidRPr="00486017">
        <w:t>но</w:t>
      </w:r>
      <w:r>
        <w:t xml:space="preserve"> </w:t>
      </w:r>
      <w:r w:rsidRPr="00486017">
        <w:t>и</w:t>
      </w:r>
      <w:r>
        <w:t xml:space="preserve"> </w:t>
      </w:r>
      <w:r w:rsidRPr="00486017">
        <w:t>способом</w:t>
      </w:r>
      <w:r>
        <w:t xml:space="preserve"> </w:t>
      </w:r>
      <w:r w:rsidRPr="00486017">
        <w:t>организации</w:t>
      </w:r>
      <w:r>
        <w:t xml:space="preserve"> </w:t>
      </w:r>
      <w:r w:rsidRPr="00486017">
        <w:t>всей</w:t>
      </w:r>
      <w:r>
        <w:t xml:space="preserve"> </w:t>
      </w:r>
      <w:r w:rsidRPr="00486017">
        <w:t>аппаратуры</w:t>
      </w:r>
      <w:r>
        <w:t xml:space="preserve"> </w:t>
      </w:r>
      <w:r w:rsidRPr="00486017">
        <w:t>компьютера)</w:t>
      </w:r>
      <w:r>
        <w:t xml:space="preserve"> </w:t>
      </w:r>
      <w:r w:rsidRPr="00486017">
        <w:t>одного</w:t>
      </w:r>
      <w:r>
        <w:t xml:space="preserve"> </w:t>
      </w:r>
      <w:r w:rsidRPr="00486017">
        <w:t>типа</w:t>
      </w:r>
      <w:r>
        <w:t xml:space="preserve"> </w:t>
      </w:r>
      <w:r w:rsidRPr="00486017">
        <w:t>на</w:t>
      </w:r>
      <w:r>
        <w:t xml:space="preserve"> </w:t>
      </w:r>
      <w:r w:rsidRPr="00486017">
        <w:t>аппаратную</w:t>
      </w:r>
      <w:r>
        <w:t xml:space="preserve"> </w:t>
      </w:r>
      <w:r w:rsidRPr="00486017">
        <w:t>платформу</w:t>
      </w:r>
      <w:r>
        <w:t xml:space="preserve"> </w:t>
      </w:r>
      <w:r w:rsidRPr="00486017">
        <w:t>другого</w:t>
      </w:r>
      <w:r>
        <w:t xml:space="preserve"> </w:t>
      </w:r>
      <w:r w:rsidRPr="00486017">
        <w:t>типа.</w:t>
      </w:r>
      <w:r>
        <w:t xml:space="preserve"> </w:t>
      </w:r>
      <w:r w:rsidRPr="00486017">
        <w:t>Переносимые</w:t>
      </w:r>
      <w:r>
        <w:t xml:space="preserve"> </w:t>
      </w:r>
      <w:r w:rsidRPr="00486017">
        <w:t>ОС</w:t>
      </w:r>
      <w:r>
        <w:t xml:space="preserve"> </w:t>
      </w:r>
      <w:r w:rsidRPr="00486017">
        <w:t>имеют</w:t>
      </w:r>
      <w:r>
        <w:t xml:space="preserve"> </w:t>
      </w:r>
      <w:r w:rsidRPr="00486017">
        <w:t>несколько</w:t>
      </w:r>
      <w:r>
        <w:t xml:space="preserve"> </w:t>
      </w:r>
      <w:r w:rsidRPr="00486017">
        <w:t>вариантов</w:t>
      </w:r>
      <w:r>
        <w:t xml:space="preserve"> </w:t>
      </w:r>
      <w:r w:rsidRPr="00486017">
        <w:t>реализации</w:t>
      </w:r>
      <w:r>
        <w:t xml:space="preserve"> </w:t>
      </w:r>
      <w:r w:rsidRPr="00486017">
        <w:t>для</w:t>
      </w:r>
      <w:r>
        <w:t xml:space="preserve"> </w:t>
      </w:r>
      <w:r w:rsidRPr="00486017">
        <w:t>разных</w:t>
      </w:r>
      <w:r>
        <w:t xml:space="preserve"> </w:t>
      </w:r>
      <w:r w:rsidRPr="00486017">
        <w:t>платформ,</w:t>
      </w:r>
      <w:r>
        <w:t xml:space="preserve"> </w:t>
      </w:r>
      <w:r w:rsidRPr="00486017">
        <w:t>такое</w:t>
      </w:r>
      <w:r>
        <w:t xml:space="preserve"> </w:t>
      </w:r>
      <w:r w:rsidRPr="00486017">
        <w:t>свойство</w:t>
      </w:r>
      <w:r>
        <w:t xml:space="preserve"> </w:t>
      </w:r>
      <w:r w:rsidRPr="00486017">
        <w:t>ОС</w:t>
      </w:r>
      <w:r>
        <w:t xml:space="preserve"> </w:t>
      </w:r>
      <w:r w:rsidRPr="00486017">
        <w:t>называют</w:t>
      </w:r>
      <w:r>
        <w:t xml:space="preserve"> </w:t>
      </w:r>
      <w:r w:rsidRPr="00486017">
        <w:t>также</w:t>
      </w:r>
      <w:r>
        <w:t xml:space="preserve"> </w:t>
      </w:r>
      <w:r w:rsidRPr="00486017">
        <w:t>мног</w:t>
      </w:r>
      <w:r w:rsidRPr="00486017">
        <w:t>о</w:t>
      </w:r>
      <w:r w:rsidRPr="00486017">
        <w:t>платформенностъю.</w:t>
      </w:r>
    </w:p>
    <w:p w:rsidP="00496FAC" w:rsidR="00182DC3" w:rsidRDefault="00182DC3" w:rsidRPr="00486017">
      <w:pPr>
        <w:pStyle w:val="af8"/>
        <w:numPr>
          <w:ilvl w:val="1"/>
          <w:numId w:val="119"/>
        </w:numPr>
        <w:ind w:firstLine="851" w:left="0"/>
      </w:pPr>
      <w:r w:rsidRPr="00486017">
        <w:rPr>
          <w:iCs/>
        </w:rPr>
        <w:t>Совместимость</w:t>
      </w:r>
      <w:r w:rsidRPr="00486017">
        <w:t>.</w:t>
      </w:r>
      <w:r>
        <w:t xml:space="preserve"> </w:t>
      </w:r>
      <w:proofErr w:type="gramStart"/>
      <w:r>
        <w:t>Д</w:t>
      </w:r>
      <w:r w:rsidRPr="00486017">
        <w:t>ля</w:t>
      </w:r>
      <w:r>
        <w:t xml:space="preserve"> </w:t>
      </w:r>
      <w:r w:rsidRPr="00486017">
        <w:t>пользователя,</w:t>
      </w:r>
      <w:r>
        <w:t xml:space="preserve"> </w:t>
      </w:r>
      <w:r w:rsidRPr="00486017">
        <w:t>переходящего</w:t>
      </w:r>
      <w:r>
        <w:t xml:space="preserve"> </w:t>
      </w:r>
      <w:r w:rsidRPr="00486017">
        <w:t>по</w:t>
      </w:r>
      <w:r>
        <w:t xml:space="preserve"> </w:t>
      </w:r>
      <w:r w:rsidRPr="00486017">
        <w:t>тем</w:t>
      </w:r>
      <w:r>
        <w:t xml:space="preserve"> </w:t>
      </w:r>
      <w:r w:rsidRPr="00486017">
        <w:t>или</w:t>
      </w:r>
      <w:r>
        <w:t xml:space="preserve"> </w:t>
      </w:r>
      <w:r w:rsidRPr="00486017">
        <w:t>иным</w:t>
      </w:r>
      <w:r>
        <w:t xml:space="preserve"> </w:t>
      </w:r>
      <w:r w:rsidRPr="00486017">
        <w:t>прич</w:t>
      </w:r>
      <w:r w:rsidRPr="00486017">
        <w:t>и</w:t>
      </w:r>
      <w:r w:rsidRPr="00486017">
        <w:t>нам</w:t>
      </w:r>
      <w:r>
        <w:t xml:space="preserve"> </w:t>
      </w:r>
      <w:r w:rsidRPr="00486017">
        <w:t>с</w:t>
      </w:r>
      <w:r>
        <w:t xml:space="preserve"> </w:t>
      </w:r>
      <w:r w:rsidRPr="00486017">
        <w:t>одной</w:t>
      </w:r>
      <w:r>
        <w:t xml:space="preserve"> </w:t>
      </w:r>
      <w:r w:rsidRPr="00486017">
        <w:t>ОС</w:t>
      </w:r>
      <w:r>
        <w:t xml:space="preserve"> </w:t>
      </w:r>
      <w:r w:rsidRPr="00486017">
        <w:t>на</w:t>
      </w:r>
      <w:r>
        <w:t xml:space="preserve"> </w:t>
      </w:r>
      <w:r w:rsidRPr="00486017">
        <w:t>другую,</w:t>
      </w:r>
      <w:r>
        <w:t xml:space="preserve"> </w:t>
      </w:r>
      <w:r w:rsidRPr="00486017">
        <w:t>очень</w:t>
      </w:r>
      <w:r>
        <w:t xml:space="preserve"> </w:t>
      </w:r>
      <w:r w:rsidRPr="00486017">
        <w:t>привлекательна</w:t>
      </w:r>
      <w:r>
        <w:t xml:space="preserve"> </w:t>
      </w:r>
      <w:r w:rsidRPr="00486017">
        <w:t>возможность</w:t>
      </w:r>
      <w:r>
        <w:t xml:space="preserve"> </w:t>
      </w:r>
      <w:r w:rsidRPr="00486017">
        <w:t>запуска</w:t>
      </w:r>
      <w:r>
        <w:t xml:space="preserve"> </w:t>
      </w:r>
      <w:r w:rsidRPr="00486017">
        <w:t>в</w:t>
      </w:r>
      <w:r>
        <w:t xml:space="preserve"> </w:t>
      </w:r>
      <w:r w:rsidRPr="00486017">
        <w:t>новой</w:t>
      </w:r>
      <w:r>
        <w:t xml:space="preserve"> </w:t>
      </w:r>
      <w:r w:rsidRPr="00486017">
        <w:t>ОС</w:t>
      </w:r>
      <w:r>
        <w:t xml:space="preserve"> </w:t>
      </w:r>
      <w:r w:rsidRPr="00486017">
        <w:t>пр</w:t>
      </w:r>
      <w:r w:rsidRPr="00486017">
        <w:t>и</w:t>
      </w:r>
      <w:r w:rsidRPr="00486017">
        <w:t>вычного</w:t>
      </w:r>
      <w:r>
        <w:t xml:space="preserve"> </w:t>
      </w:r>
      <w:r w:rsidRPr="00486017">
        <w:t>приложения.</w:t>
      </w:r>
      <w:proofErr w:type="gramEnd"/>
      <w:r>
        <w:t xml:space="preserve"> </w:t>
      </w:r>
      <w:r w:rsidRPr="00486017">
        <w:t>Если</w:t>
      </w:r>
      <w:r>
        <w:t xml:space="preserve"> </w:t>
      </w:r>
      <w:r w:rsidRPr="00486017">
        <w:t>ОС</w:t>
      </w:r>
      <w:r>
        <w:t xml:space="preserve"> </w:t>
      </w:r>
      <w:r w:rsidRPr="00486017">
        <w:t>имеет</w:t>
      </w:r>
      <w:r>
        <w:t xml:space="preserve"> </w:t>
      </w:r>
      <w:r w:rsidRPr="00486017">
        <w:t>средства</w:t>
      </w:r>
      <w:r>
        <w:t xml:space="preserve"> </w:t>
      </w:r>
      <w:r w:rsidRPr="00486017">
        <w:t>для</w:t>
      </w:r>
      <w:r>
        <w:t xml:space="preserve"> </w:t>
      </w:r>
      <w:r w:rsidRPr="00486017">
        <w:t>выполнения</w:t>
      </w:r>
      <w:r>
        <w:t xml:space="preserve"> </w:t>
      </w:r>
      <w:r w:rsidRPr="00486017">
        <w:t>прикладных</w:t>
      </w:r>
      <w:r>
        <w:t xml:space="preserve"> </w:t>
      </w:r>
      <w:r w:rsidRPr="00486017">
        <w:t>программ,</w:t>
      </w:r>
      <w:r>
        <w:t xml:space="preserve"> </w:t>
      </w:r>
      <w:r w:rsidRPr="00486017">
        <w:t>написанных</w:t>
      </w:r>
      <w:r>
        <w:t xml:space="preserve"> </w:t>
      </w:r>
      <w:r w:rsidRPr="00486017">
        <w:t>для</w:t>
      </w:r>
      <w:r>
        <w:t xml:space="preserve"> </w:t>
      </w:r>
      <w:r w:rsidRPr="00486017">
        <w:t>других</w:t>
      </w:r>
      <w:r>
        <w:t xml:space="preserve"> </w:t>
      </w:r>
      <w:r w:rsidRPr="00486017">
        <w:t>ОС,</w:t>
      </w:r>
      <w:r>
        <w:t xml:space="preserve"> </w:t>
      </w:r>
      <w:r w:rsidRPr="00486017">
        <w:t>то</w:t>
      </w:r>
      <w:r>
        <w:t xml:space="preserve"> </w:t>
      </w:r>
      <w:r w:rsidRPr="00486017">
        <w:t>про</w:t>
      </w:r>
      <w:r>
        <w:t xml:space="preserve"> </w:t>
      </w:r>
      <w:r w:rsidRPr="00486017">
        <w:t>нее</w:t>
      </w:r>
      <w:r>
        <w:t xml:space="preserve"> </w:t>
      </w:r>
      <w:r w:rsidRPr="00486017">
        <w:t>говорят,</w:t>
      </w:r>
      <w:r>
        <w:t xml:space="preserve"> </w:t>
      </w:r>
      <w:r w:rsidRPr="00486017">
        <w:t>что</w:t>
      </w:r>
      <w:r>
        <w:t xml:space="preserve"> </w:t>
      </w:r>
      <w:r w:rsidRPr="00486017">
        <w:t>она</w:t>
      </w:r>
      <w:r>
        <w:t xml:space="preserve"> </w:t>
      </w:r>
      <w:r w:rsidRPr="00486017">
        <w:t>обладает</w:t>
      </w:r>
      <w:r>
        <w:t xml:space="preserve"> </w:t>
      </w:r>
      <w:r w:rsidRPr="00486017">
        <w:t>совместимостью</w:t>
      </w:r>
      <w:r>
        <w:t xml:space="preserve"> </w:t>
      </w:r>
      <w:r w:rsidRPr="00486017">
        <w:t>с</w:t>
      </w:r>
      <w:r>
        <w:t xml:space="preserve"> </w:t>
      </w:r>
      <w:r w:rsidRPr="00486017">
        <w:t>этими</w:t>
      </w:r>
      <w:r>
        <w:t xml:space="preserve"> </w:t>
      </w:r>
      <w:r w:rsidRPr="00486017">
        <w:t>ОС.</w:t>
      </w:r>
    </w:p>
    <w:p w:rsidP="00496FAC" w:rsidR="00182DC3" w:rsidRDefault="00182DC3" w:rsidRPr="00486017">
      <w:pPr>
        <w:pStyle w:val="af8"/>
        <w:numPr>
          <w:ilvl w:val="1"/>
          <w:numId w:val="119"/>
        </w:numPr>
        <w:ind w:firstLine="851" w:left="0"/>
      </w:pPr>
      <w:r w:rsidRPr="00486017">
        <w:rPr>
          <w:iCs/>
        </w:rPr>
        <w:t>Надежность</w:t>
      </w:r>
      <w:r>
        <w:rPr>
          <w:iCs/>
        </w:rPr>
        <w:t xml:space="preserve"> </w:t>
      </w:r>
      <w:r w:rsidRPr="00486017">
        <w:rPr>
          <w:iCs/>
        </w:rPr>
        <w:t>и</w:t>
      </w:r>
      <w:r>
        <w:rPr>
          <w:iCs/>
        </w:rPr>
        <w:t xml:space="preserve"> </w:t>
      </w:r>
      <w:r w:rsidRPr="00486017">
        <w:rPr>
          <w:iCs/>
        </w:rPr>
        <w:t>отказоустойчивость</w:t>
      </w:r>
      <w:r w:rsidRPr="00486017">
        <w:t>.</w:t>
      </w:r>
      <w:r>
        <w:t xml:space="preserve"> </w:t>
      </w:r>
      <w:r w:rsidRPr="00486017">
        <w:t>Система</w:t>
      </w:r>
      <w:r>
        <w:t xml:space="preserve"> </w:t>
      </w:r>
      <w:r w:rsidRPr="00486017">
        <w:t>должна</w:t>
      </w:r>
      <w:r>
        <w:t xml:space="preserve"> </w:t>
      </w:r>
      <w:r w:rsidRPr="00486017">
        <w:t>быть</w:t>
      </w:r>
      <w:r>
        <w:t xml:space="preserve"> </w:t>
      </w:r>
      <w:r w:rsidRPr="00486017">
        <w:t>защищена</w:t>
      </w:r>
      <w:r>
        <w:t xml:space="preserve"> </w:t>
      </w:r>
      <w:r w:rsidRPr="00486017">
        <w:t>как</w:t>
      </w:r>
      <w:r>
        <w:t xml:space="preserve"> </w:t>
      </w:r>
      <w:r w:rsidRPr="00486017">
        <w:t>от</w:t>
      </w:r>
      <w:r>
        <w:t xml:space="preserve"> </w:t>
      </w:r>
      <w:r w:rsidRPr="00486017">
        <w:t>внутренних,</w:t>
      </w:r>
      <w:r>
        <w:t xml:space="preserve"> </w:t>
      </w:r>
      <w:r w:rsidRPr="00486017">
        <w:t>так</w:t>
      </w:r>
      <w:r>
        <w:t xml:space="preserve"> </w:t>
      </w:r>
      <w:r w:rsidRPr="00486017">
        <w:t>и</w:t>
      </w:r>
      <w:r>
        <w:t xml:space="preserve"> </w:t>
      </w:r>
      <w:r w:rsidRPr="00486017">
        <w:t>от</w:t>
      </w:r>
      <w:r>
        <w:t xml:space="preserve"> </w:t>
      </w:r>
      <w:r w:rsidRPr="00486017">
        <w:t>внешних</w:t>
      </w:r>
      <w:r>
        <w:t xml:space="preserve"> </w:t>
      </w:r>
      <w:r w:rsidRPr="00486017">
        <w:t>ошибок,</w:t>
      </w:r>
      <w:r>
        <w:t xml:space="preserve"> </w:t>
      </w:r>
      <w:r w:rsidRPr="00486017">
        <w:t>сбоев</w:t>
      </w:r>
      <w:r>
        <w:t xml:space="preserve"> </w:t>
      </w:r>
      <w:r w:rsidRPr="00486017">
        <w:t>и</w:t>
      </w:r>
      <w:r>
        <w:t xml:space="preserve"> </w:t>
      </w:r>
      <w:r w:rsidRPr="00486017">
        <w:t>отказов.</w:t>
      </w:r>
      <w:r>
        <w:t xml:space="preserve"> </w:t>
      </w:r>
      <w:r w:rsidRPr="00486017">
        <w:t>Ее</w:t>
      </w:r>
      <w:r>
        <w:t xml:space="preserve"> </w:t>
      </w:r>
      <w:r w:rsidRPr="00486017">
        <w:t>действия</w:t>
      </w:r>
      <w:r>
        <w:t xml:space="preserve"> </w:t>
      </w:r>
      <w:r w:rsidRPr="00486017">
        <w:t>должны</w:t>
      </w:r>
      <w:r>
        <w:t xml:space="preserve"> </w:t>
      </w:r>
      <w:r w:rsidRPr="00486017">
        <w:t>быть</w:t>
      </w:r>
      <w:r>
        <w:t xml:space="preserve"> </w:t>
      </w:r>
      <w:r w:rsidRPr="00486017">
        <w:t>всегда</w:t>
      </w:r>
      <w:r>
        <w:t xml:space="preserve"> </w:t>
      </w:r>
      <w:r w:rsidRPr="00486017">
        <w:t>предсказуемыми,</w:t>
      </w:r>
      <w:r>
        <w:t xml:space="preserve"> </w:t>
      </w:r>
      <w:r w:rsidRPr="00486017">
        <w:t>а</w:t>
      </w:r>
      <w:r>
        <w:t xml:space="preserve"> </w:t>
      </w:r>
      <w:r w:rsidRPr="00486017">
        <w:t>приложения</w:t>
      </w:r>
      <w:r>
        <w:t xml:space="preserve"> </w:t>
      </w:r>
      <w:r w:rsidRPr="00486017">
        <w:t>не</w:t>
      </w:r>
      <w:r>
        <w:t xml:space="preserve"> </w:t>
      </w:r>
      <w:r w:rsidRPr="00486017">
        <w:t>должны</w:t>
      </w:r>
      <w:r>
        <w:t xml:space="preserve"> </w:t>
      </w:r>
      <w:r w:rsidRPr="00486017">
        <w:t>иметь</w:t>
      </w:r>
      <w:r>
        <w:t xml:space="preserve"> </w:t>
      </w:r>
      <w:r w:rsidRPr="00486017">
        <w:t>возможности</w:t>
      </w:r>
      <w:r>
        <w:t xml:space="preserve"> </w:t>
      </w:r>
      <w:r w:rsidRPr="00486017">
        <w:t>наносить</w:t>
      </w:r>
      <w:r>
        <w:t xml:space="preserve"> </w:t>
      </w:r>
      <w:r w:rsidRPr="00486017">
        <w:t>вред</w:t>
      </w:r>
      <w:r>
        <w:t xml:space="preserve"> </w:t>
      </w:r>
      <w:r w:rsidRPr="00486017">
        <w:t>ОС.</w:t>
      </w:r>
    </w:p>
    <w:p w:rsidP="00496FAC" w:rsidR="00182DC3" w:rsidRDefault="00182DC3" w:rsidRPr="00486017">
      <w:pPr>
        <w:pStyle w:val="af8"/>
        <w:numPr>
          <w:ilvl w:val="1"/>
          <w:numId w:val="119"/>
        </w:numPr>
        <w:ind w:firstLine="851" w:left="0"/>
      </w:pPr>
      <w:r w:rsidRPr="00486017">
        <w:rPr>
          <w:iCs/>
        </w:rPr>
        <w:t>Безопасность</w:t>
      </w:r>
      <w:r w:rsidRPr="00486017">
        <w:t>.</w:t>
      </w:r>
      <w:r>
        <w:t xml:space="preserve"> </w:t>
      </w:r>
      <w:r w:rsidRPr="00486017">
        <w:t>Современная</w:t>
      </w:r>
      <w:r>
        <w:t xml:space="preserve"> </w:t>
      </w:r>
      <w:r w:rsidRPr="00486017">
        <w:t>ОС</w:t>
      </w:r>
      <w:r>
        <w:t xml:space="preserve"> </w:t>
      </w:r>
      <w:r w:rsidRPr="00486017">
        <w:t>должна</w:t>
      </w:r>
      <w:r>
        <w:t xml:space="preserve"> </w:t>
      </w:r>
      <w:r w:rsidRPr="00486017">
        <w:t>защищать</w:t>
      </w:r>
      <w:r>
        <w:t xml:space="preserve"> </w:t>
      </w:r>
      <w:r w:rsidRPr="00486017">
        <w:t>данные</w:t>
      </w:r>
      <w:r>
        <w:t xml:space="preserve"> </w:t>
      </w:r>
      <w:r w:rsidRPr="00486017">
        <w:t>и</w:t>
      </w:r>
      <w:r>
        <w:t xml:space="preserve"> </w:t>
      </w:r>
      <w:r w:rsidRPr="00486017">
        <w:t>другие</w:t>
      </w:r>
      <w:r>
        <w:t xml:space="preserve"> </w:t>
      </w:r>
      <w:r w:rsidRPr="00486017">
        <w:t>ресурсы</w:t>
      </w:r>
      <w:r>
        <w:t xml:space="preserve"> </w:t>
      </w:r>
      <w:r w:rsidRPr="00486017">
        <w:t>от</w:t>
      </w:r>
      <w:r>
        <w:t xml:space="preserve"> </w:t>
      </w:r>
      <w:r w:rsidRPr="00486017">
        <w:t>несанкционированного</w:t>
      </w:r>
      <w:r>
        <w:t xml:space="preserve"> </w:t>
      </w:r>
      <w:r w:rsidRPr="00486017">
        <w:t>доступа.</w:t>
      </w:r>
      <w:r>
        <w:t xml:space="preserve"> </w:t>
      </w:r>
      <w:r w:rsidRPr="00486017">
        <w:t>Чтобы</w:t>
      </w:r>
      <w:r>
        <w:t xml:space="preserve"> </w:t>
      </w:r>
      <w:r w:rsidRPr="00486017">
        <w:t>ОС</w:t>
      </w:r>
      <w:r>
        <w:t xml:space="preserve"> </w:t>
      </w:r>
      <w:r w:rsidRPr="00486017">
        <w:t>обладала</w:t>
      </w:r>
      <w:r>
        <w:t xml:space="preserve"> </w:t>
      </w:r>
      <w:r w:rsidRPr="00486017">
        <w:t>свойством</w:t>
      </w:r>
      <w:r>
        <w:t xml:space="preserve"> </w:t>
      </w:r>
      <w:r w:rsidRPr="00486017">
        <w:t>безопасности,</w:t>
      </w:r>
      <w:r>
        <w:t xml:space="preserve"> </w:t>
      </w:r>
      <w:r w:rsidRPr="00486017">
        <w:t>она</w:t>
      </w:r>
      <w:r>
        <w:t xml:space="preserve"> </w:t>
      </w:r>
      <w:r w:rsidRPr="00486017">
        <w:t>должна</w:t>
      </w:r>
      <w:r>
        <w:t xml:space="preserve"> </w:t>
      </w:r>
      <w:r w:rsidRPr="00486017">
        <w:t>как</w:t>
      </w:r>
      <w:r>
        <w:t xml:space="preserve"> </w:t>
      </w:r>
      <w:r w:rsidRPr="00486017">
        <w:t>минимум</w:t>
      </w:r>
      <w:r>
        <w:t xml:space="preserve"> </w:t>
      </w:r>
      <w:r w:rsidRPr="00486017">
        <w:t>иметь</w:t>
      </w:r>
      <w:r>
        <w:t xml:space="preserve"> </w:t>
      </w:r>
      <w:r w:rsidRPr="00486017">
        <w:t>в</w:t>
      </w:r>
      <w:r>
        <w:t xml:space="preserve"> </w:t>
      </w:r>
      <w:r w:rsidRPr="00486017">
        <w:t>своем</w:t>
      </w:r>
      <w:r>
        <w:t xml:space="preserve"> </w:t>
      </w:r>
      <w:r w:rsidRPr="00486017">
        <w:t>составе</w:t>
      </w:r>
      <w:r>
        <w:t xml:space="preserve"> </w:t>
      </w:r>
      <w:r w:rsidRPr="00486017">
        <w:t>средства</w:t>
      </w:r>
      <w:r>
        <w:t xml:space="preserve"> </w:t>
      </w:r>
      <w:r w:rsidRPr="00486017">
        <w:t>аутентификации</w:t>
      </w:r>
      <w:r>
        <w:t xml:space="preserve"> </w:t>
      </w:r>
      <w:r w:rsidRPr="00486017">
        <w:t>—</w:t>
      </w:r>
      <w:r>
        <w:t xml:space="preserve"> </w:t>
      </w:r>
      <w:r w:rsidRPr="00486017">
        <w:t>определения</w:t>
      </w:r>
      <w:r>
        <w:t xml:space="preserve"> </w:t>
      </w:r>
      <w:r w:rsidRPr="00486017">
        <w:t>л</w:t>
      </w:r>
      <w:r w:rsidRPr="00486017">
        <w:t>е</w:t>
      </w:r>
      <w:r w:rsidRPr="00486017">
        <w:t>гальности</w:t>
      </w:r>
      <w:r>
        <w:t xml:space="preserve"> </w:t>
      </w:r>
      <w:r w:rsidRPr="00486017">
        <w:t>пользователей,</w:t>
      </w:r>
      <w:r>
        <w:t xml:space="preserve"> </w:t>
      </w:r>
      <w:r w:rsidRPr="00486017">
        <w:t>авторизации</w:t>
      </w:r>
      <w:r>
        <w:t xml:space="preserve"> </w:t>
      </w:r>
      <w:r w:rsidRPr="00486017">
        <w:t>—</w:t>
      </w:r>
      <w:r>
        <w:t xml:space="preserve"> </w:t>
      </w:r>
      <w:r w:rsidRPr="00486017">
        <w:t>предоставления</w:t>
      </w:r>
      <w:r>
        <w:t xml:space="preserve"> </w:t>
      </w:r>
      <w:r w:rsidRPr="00486017">
        <w:t>легальным</w:t>
      </w:r>
      <w:r>
        <w:t xml:space="preserve"> </w:t>
      </w:r>
      <w:r w:rsidRPr="00486017">
        <w:t>пользователям</w:t>
      </w:r>
      <w:r>
        <w:t xml:space="preserve"> </w:t>
      </w:r>
      <w:r w:rsidRPr="00486017">
        <w:t>ди</w:t>
      </w:r>
      <w:r w:rsidRPr="00486017">
        <w:t>ф</w:t>
      </w:r>
      <w:r w:rsidRPr="00486017">
        <w:t>ференцированных</w:t>
      </w:r>
      <w:r>
        <w:t xml:space="preserve"> </w:t>
      </w:r>
      <w:r w:rsidRPr="00486017">
        <w:t>прав</w:t>
      </w:r>
      <w:r>
        <w:t xml:space="preserve"> </w:t>
      </w:r>
      <w:r w:rsidRPr="00486017">
        <w:t>доступа</w:t>
      </w:r>
      <w:r>
        <w:t xml:space="preserve"> </w:t>
      </w:r>
      <w:r w:rsidRPr="00486017">
        <w:t>к</w:t>
      </w:r>
      <w:r>
        <w:t xml:space="preserve"> </w:t>
      </w:r>
      <w:r w:rsidRPr="00486017">
        <w:t>ресурсам,</w:t>
      </w:r>
      <w:r>
        <w:t xml:space="preserve"> </w:t>
      </w:r>
      <w:r w:rsidRPr="00486017">
        <w:t>аудита</w:t>
      </w:r>
      <w:r>
        <w:t xml:space="preserve"> </w:t>
      </w:r>
      <w:r w:rsidRPr="00486017">
        <w:t>—</w:t>
      </w:r>
      <w:r>
        <w:t xml:space="preserve"> </w:t>
      </w:r>
      <w:r w:rsidRPr="00486017">
        <w:t>фиксации</w:t>
      </w:r>
      <w:r>
        <w:t xml:space="preserve"> </w:t>
      </w:r>
      <w:r w:rsidRPr="00486017">
        <w:t>всех</w:t>
      </w:r>
      <w:r>
        <w:t xml:space="preserve"> </w:t>
      </w:r>
      <w:r w:rsidR="00C0766E">
        <w:t>«</w:t>
      </w:r>
      <w:r w:rsidRPr="00486017">
        <w:t>подозрительны</w:t>
      </w:r>
      <w:proofErr w:type="gramStart"/>
      <w:r w:rsidRPr="00486017">
        <w:t>х</w:t>
      </w:r>
      <w:r>
        <w:t>-</w:t>
      </w:r>
      <w:proofErr w:type="gramEnd"/>
      <w:r>
        <w:t xml:space="preserve"> </w:t>
      </w:r>
      <w:r w:rsidRPr="00486017">
        <w:t>для</w:t>
      </w:r>
      <w:r>
        <w:t xml:space="preserve"> </w:t>
      </w:r>
      <w:r w:rsidRPr="00486017">
        <w:t>безопасности</w:t>
      </w:r>
      <w:r>
        <w:t xml:space="preserve"> </w:t>
      </w:r>
      <w:r w:rsidRPr="00486017">
        <w:t>системы</w:t>
      </w:r>
      <w:r>
        <w:t xml:space="preserve"> </w:t>
      </w:r>
      <w:r w:rsidRPr="00486017">
        <w:t>событий.</w:t>
      </w:r>
      <w:r>
        <w:t xml:space="preserve"> </w:t>
      </w:r>
      <w:r w:rsidRPr="00486017">
        <w:t>Свойство</w:t>
      </w:r>
      <w:r>
        <w:t xml:space="preserve"> </w:t>
      </w:r>
      <w:r w:rsidRPr="00486017">
        <w:t>безопасности</w:t>
      </w:r>
      <w:r>
        <w:t xml:space="preserve"> </w:t>
      </w:r>
      <w:r w:rsidRPr="00486017">
        <w:t>особенно</w:t>
      </w:r>
      <w:r>
        <w:t xml:space="preserve"> </w:t>
      </w:r>
      <w:r w:rsidRPr="00486017">
        <w:t>важно</w:t>
      </w:r>
      <w:r>
        <w:t xml:space="preserve"> </w:t>
      </w:r>
      <w:r w:rsidRPr="00486017">
        <w:t>для</w:t>
      </w:r>
      <w:r>
        <w:t xml:space="preserve"> </w:t>
      </w:r>
      <w:r w:rsidRPr="00486017">
        <w:t>сетевых</w:t>
      </w:r>
      <w:r>
        <w:t xml:space="preserve"> </w:t>
      </w:r>
      <w:r w:rsidRPr="00486017">
        <w:t>ОС.</w:t>
      </w:r>
      <w:r>
        <w:t xml:space="preserve"> </w:t>
      </w:r>
      <w:r w:rsidRPr="00486017">
        <w:t>В</w:t>
      </w:r>
      <w:r>
        <w:t xml:space="preserve"> </w:t>
      </w:r>
      <w:r w:rsidRPr="00486017">
        <w:t>таких</w:t>
      </w:r>
      <w:r>
        <w:t xml:space="preserve"> </w:t>
      </w:r>
      <w:r w:rsidRPr="00486017">
        <w:t>ОС</w:t>
      </w:r>
      <w:r>
        <w:t xml:space="preserve"> </w:t>
      </w:r>
      <w:r w:rsidRPr="00486017">
        <w:t>к</w:t>
      </w:r>
      <w:r>
        <w:t xml:space="preserve"> </w:t>
      </w:r>
      <w:r w:rsidRPr="00486017">
        <w:t>задаче</w:t>
      </w:r>
      <w:r>
        <w:t xml:space="preserve"> </w:t>
      </w:r>
      <w:r w:rsidRPr="00486017">
        <w:t>контроля</w:t>
      </w:r>
      <w:r>
        <w:t xml:space="preserve"> </w:t>
      </w:r>
      <w:r w:rsidRPr="00486017">
        <w:t>доступа</w:t>
      </w:r>
      <w:r>
        <w:t xml:space="preserve"> </w:t>
      </w:r>
      <w:r w:rsidRPr="00486017">
        <w:t>добавляется</w:t>
      </w:r>
      <w:r>
        <w:t xml:space="preserve"> </w:t>
      </w:r>
      <w:r w:rsidRPr="00486017">
        <w:t>задача</w:t>
      </w:r>
      <w:r>
        <w:t xml:space="preserve"> </w:t>
      </w:r>
      <w:r w:rsidRPr="00486017">
        <w:t>защиты</w:t>
      </w:r>
      <w:r>
        <w:t xml:space="preserve"> </w:t>
      </w:r>
      <w:r w:rsidRPr="00486017">
        <w:t>данных,</w:t>
      </w:r>
      <w:r>
        <w:t xml:space="preserve"> </w:t>
      </w:r>
      <w:r w:rsidRPr="00486017">
        <w:t>передав</w:t>
      </w:r>
      <w:r w:rsidRPr="00486017">
        <w:t>а</w:t>
      </w:r>
      <w:r w:rsidRPr="00486017">
        <w:t>емых</w:t>
      </w:r>
      <w:r>
        <w:t xml:space="preserve"> </w:t>
      </w:r>
      <w:r w:rsidRPr="00486017">
        <w:t>по</w:t>
      </w:r>
      <w:r>
        <w:t xml:space="preserve"> </w:t>
      </w:r>
      <w:r w:rsidRPr="00486017">
        <w:t>сети.</w:t>
      </w:r>
    </w:p>
    <w:p w:rsidP="00496FAC" w:rsidR="00182DC3" w:rsidRDefault="00182DC3" w:rsidRPr="00486017">
      <w:pPr>
        <w:pStyle w:val="af8"/>
        <w:numPr>
          <w:ilvl w:val="1"/>
          <w:numId w:val="119"/>
        </w:numPr>
        <w:ind w:firstLine="851" w:left="0"/>
      </w:pPr>
      <w:r w:rsidRPr="00486017">
        <w:rPr>
          <w:iCs/>
        </w:rPr>
        <w:t>Производительность</w:t>
      </w:r>
      <w:r w:rsidRPr="00486017">
        <w:t>.</w:t>
      </w:r>
      <w:r>
        <w:t xml:space="preserve"> </w:t>
      </w:r>
      <w:r w:rsidRPr="00486017">
        <w:t>ОС</w:t>
      </w:r>
      <w:r>
        <w:t xml:space="preserve"> </w:t>
      </w:r>
      <w:r w:rsidRPr="00486017">
        <w:t>должна</w:t>
      </w:r>
      <w:r>
        <w:t xml:space="preserve"> </w:t>
      </w:r>
      <w:r w:rsidRPr="00486017">
        <w:t>обладать</w:t>
      </w:r>
      <w:r>
        <w:t xml:space="preserve"> </w:t>
      </w:r>
      <w:r w:rsidRPr="00486017">
        <w:t>настолько</w:t>
      </w:r>
      <w:r>
        <w:t xml:space="preserve"> </w:t>
      </w:r>
      <w:r w:rsidRPr="00486017">
        <w:t>хорошим</w:t>
      </w:r>
      <w:r>
        <w:t xml:space="preserve"> </w:t>
      </w:r>
      <w:r w:rsidRPr="00486017">
        <w:t>быстроде</w:t>
      </w:r>
      <w:r w:rsidRPr="00486017">
        <w:t>й</w:t>
      </w:r>
      <w:r w:rsidRPr="00486017">
        <w:t>ствием</w:t>
      </w:r>
      <w:r>
        <w:t xml:space="preserve"> </w:t>
      </w:r>
      <w:r w:rsidRPr="00486017">
        <w:t>и</w:t>
      </w:r>
      <w:r>
        <w:t xml:space="preserve"> </w:t>
      </w:r>
      <w:r w:rsidRPr="00486017">
        <w:t>временем</w:t>
      </w:r>
      <w:r>
        <w:t xml:space="preserve"> </w:t>
      </w:r>
      <w:r w:rsidRPr="00486017">
        <w:t>реакции,</w:t>
      </w:r>
      <w:r>
        <w:t xml:space="preserve"> </w:t>
      </w:r>
      <w:r w:rsidRPr="00486017">
        <w:t>насколько</w:t>
      </w:r>
      <w:r>
        <w:t xml:space="preserve"> </w:t>
      </w:r>
      <w:r w:rsidRPr="00486017">
        <w:t>это</w:t>
      </w:r>
      <w:r>
        <w:t xml:space="preserve"> </w:t>
      </w:r>
      <w:r w:rsidRPr="00486017">
        <w:t>позволяет</w:t>
      </w:r>
      <w:r>
        <w:t xml:space="preserve"> </w:t>
      </w:r>
      <w:r w:rsidRPr="00486017">
        <w:t>аппаратная</w:t>
      </w:r>
      <w:r>
        <w:t xml:space="preserve"> </w:t>
      </w:r>
      <w:r w:rsidRPr="00486017">
        <w:t>платформа.</w:t>
      </w:r>
    </w:p>
    <w:p w:rsidP="00C0766E" w:rsidR="00D31B44" w:rsidRDefault="00D31B44"/>
    <w:p w:rsidP="00CC3F47" w:rsidR="00CC3F47" w:rsidRDefault="00CC3F47">
      <w:pPr>
        <w:pStyle w:val="2"/>
      </w:pPr>
      <w:bookmarkStart w:id="9" w:name="_Toc179804394"/>
      <w:r>
        <w:t>Файловая система</w:t>
      </w:r>
      <w:bookmarkEnd w:id="9"/>
    </w:p>
    <w:p w:rsidP="003F5B33" w:rsidR="00CC3F47" w:rsidRDefault="00CC3F47" w:rsidRPr="00394F14">
      <w:r w:rsidRPr="00394F14">
        <w:t xml:space="preserve">На уровне физической организации данных вся информация в среде </w:t>
      </w:r>
      <w:r w:rsidRPr="00394F14">
        <w:rPr>
          <w:lang w:val="en-US"/>
        </w:rPr>
        <w:t>Windows</w:t>
      </w:r>
      <w:r w:rsidRPr="00394F14">
        <w:t xml:space="preserve"> пре</w:t>
      </w:r>
      <w:r w:rsidRPr="00394F14">
        <w:t>д</w:t>
      </w:r>
      <w:r w:rsidRPr="00394F14">
        <w:t>ставлена файлами и папками.</w:t>
      </w:r>
    </w:p>
    <w:p w:rsidP="003F5B33" w:rsidR="00CC3F47" w:rsidRDefault="00CC3F47">
      <w:r w:rsidRPr="00CD4316">
        <w:rPr>
          <w:bCs/>
          <w:i/>
        </w:rPr>
        <w:t>Файл</w:t>
      </w:r>
      <w:r w:rsidRPr="00CD4316">
        <w:t xml:space="preserve"> </w:t>
      </w:r>
      <w:r>
        <w:rPr>
          <w:szCs w:val="28"/>
        </w:rPr>
        <w:t>—</w:t>
      </w:r>
      <w:r w:rsidRPr="00CD4316">
        <w:t xml:space="preserve"> это упорядоченная совокупность</w:t>
      </w:r>
      <w:r w:rsidRPr="00CD4316">
        <w:rPr>
          <w:u w:val="single"/>
        </w:rPr>
        <w:t xml:space="preserve"> </w:t>
      </w:r>
      <w:r w:rsidRPr="00CD4316">
        <w:t>данных, занимающая именованную о</w:t>
      </w:r>
      <w:r w:rsidRPr="00CD4316">
        <w:t>б</w:t>
      </w:r>
      <w:r w:rsidRPr="00CD4316">
        <w:t>ласть памяти на внешнем носителе информации. Файл является логической единицей хр</w:t>
      </w:r>
      <w:r w:rsidRPr="00CD4316">
        <w:t>а</w:t>
      </w:r>
      <w:r w:rsidRPr="00CD4316">
        <w:t>нения информации и в процессе обработки рассматривается как единое целое</w:t>
      </w:r>
    </w:p>
    <w:p w:rsidP="003F5B33" w:rsidR="00CC3F47" w:rsidRDefault="00CC3F47" w:rsidRPr="00FF132D">
      <w:r w:rsidRPr="00FF132D">
        <w:t>Файлы бывают разных типов: обычные файлы, специальные файлы, файлы-каталоги.</w:t>
      </w:r>
    </w:p>
    <w:p w:rsidP="003F5B33" w:rsidR="00CC3F47" w:rsidRDefault="00CC3F47">
      <w:r w:rsidRPr="00FF132D">
        <w:t xml:space="preserve">Обычные файлы в свою очередь подразделяются </w:t>
      </w:r>
      <w:proofErr w:type="gramStart"/>
      <w:r w:rsidRPr="00FF132D">
        <w:t>на</w:t>
      </w:r>
      <w:proofErr w:type="gramEnd"/>
      <w:r w:rsidRPr="00FF132D">
        <w:t xml:space="preserve"> текстовые и двоичные. </w:t>
      </w:r>
    </w:p>
    <w:p w:rsidP="003F5B33" w:rsidR="00CC3F47" w:rsidRDefault="00CC3F47">
      <w:r w:rsidRPr="00FF132D">
        <w:t>Текстовые файлы состоят из строк символов, представленных в ASCII-коде. Это могут быть документы, исходные тексты программ и т.п. Текстовые файлы можно проч</w:t>
      </w:r>
      <w:r w:rsidRPr="00FF132D">
        <w:t>и</w:t>
      </w:r>
      <w:r w:rsidRPr="00FF132D">
        <w:t xml:space="preserve">тать на экране и распечатать на принтере. Двоичные файлы не используют ASCII-коды, они часто имеют сложную внутреннюю структуру, например, объектный код программы или архивный файл. Все операционные системы должны уметь распознавать хотя бы один тип файлов </w:t>
      </w:r>
      <w:r>
        <w:t>−</w:t>
      </w:r>
      <w:r w:rsidRPr="00FF132D">
        <w:t xml:space="preserve"> их собственные исполняемые файлы. </w:t>
      </w:r>
    </w:p>
    <w:p w:rsidP="003F5B33" w:rsidR="00CC3F47" w:rsidRDefault="00CC3F47">
      <w:r w:rsidRPr="00FF132D">
        <w:t xml:space="preserve">Специальные файлы </w:t>
      </w:r>
      <w:r>
        <w:rPr>
          <w:szCs w:val="28"/>
        </w:rPr>
        <w:t>—</w:t>
      </w:r>
      <w:r w:rsidRPr="00FF132D">
        <w:t xml:space="preserve"> это файлы, ассоциированные с устройствами ввода-вывода, которые позволяют пользователю выполнять операции ввода-вывода, используя обычные команды записи в файл или чтения из файла. Эти команды обрабатываются вначале пр</w:t>
      </w:r>
      <w:r w:rsidRPr="00FF132D">
        <w:t>о</w:t>
      </w:r>
      <w:r w:rsidRPr="00FF132D">
        <w:t>граммами файловой системы, а затем на некотором этапе выполнения запроса преобраз</w:t>
      </w:r>
      <w:r w:rsidRPr="00FF132D">
        <w:t>у</w:t>
      </w:r>
      <w:r w:rsidRPr="00FF132D">
        <w:t xml:space="preserve">ются ОС в команды управления соответствующим устройством. Специальные файлы, так же как и устройства ввода-вывода, делятся </w:t>
      </w:r>
      <w:proofErr w:type="gramStart"/>
      <w:r w:rsidRPr="00FF132D">
        <w:t>на</w:t>
      </w:r>
      <w:proofErr w:type="gramEnd"/>
      <w:r w:rsidRPr="00FF132D">
        <w:t xml:space="preserve"> блок-ориентированные и байт-ориентированные.</w:t>
      </w:r>
    </w:p>
    <w:p w:rsidP="003F5B33" w:rsidR="004D0C0A" w:rsidRDefault="00CC3F47">
      <w:r>
        <w:t>Все типы файлов имеют символьные имена. В иерархически организованных фа</w:t>
      </w:r>
      <w:r>
        <w:t>й</w:t>
      </w:r>
      <w:r>
        <w:t>ловых системах обычно используются три типа имен файлов: простые, составные и отн</w:t>
      </w:r>
      <w:r>
        <w:t>о</w:t>
      </w:r>
      <w:r>
        <w:t xml:space="preserve">сительные. Имя файла задается по формуле: </w:t>
      </w:r>
      <w:r w:rsidR="004D0C0A">
        <w:t>Имя файла=</w:t>
      </w:r>
      <w:r w:rsidR="004D0C0A" w:rsidRPr="00727FFC">
        <w:rPr>
          <w:i/>
        </w:rPr>
        <w:t>Собственное имя</w:t>
      </w:r>
      <w:proofErr w:type="gramStart"/>
      <w:r w:rsidR="004D0C0A">
        <w:t>.Р</w:t>
      </w:r>
      <w:proofErr w:type="gramEnd"/>
      <w:r w:rsidR="004D0C0A">
        <w:t>асширение</w:t>
      </w:r>
    </w:p>
    <w:p w:rsidP="003F5B33" w:rsidR="00CC3F47" w:rsidRDefault="00CC3F47">
      <w:r>
        <w:rPr>
          <w:i/>
          <w:iCs/>
        </w:rPr>
        <w:t>Простое</w:t>
      </w:r>
      <w:r>
        <w:t xml:space="preserve">, или </w:t>
      </w:r>
      <w:r>
        <w:rPr>
          <w:i/>
          <w:iCs/>
        </w:rPr>
        <w:t>короткое</w:t>
      </w:r>
      <w:r>
        <w:t xml:space="preserve">, </w:t>
      </w:r>
      <w:r>
        <w:rPr>
          <w:i/>
          <w:iCs/>
        </w:rPr>
        <w:t>символьное имя</w:t>
      </w:r>
      <w:r>
        <w:t xml:space="preserve"> идентифицирует файл в пределах одного каталога. Простые имена присваивают файлам пользователи и программисты, при этом они должны учитывать ограничения </w:t>
      </w:r>
      <w:proofErr w:type="gramStart"/>
      <w:r>
        <w:t>ОС</w:t>
      </w:r>
      <w:proofErr w:type="gramEnd"/>
      <w:r>
        <w:t xml:space="preserve"> как на номенклатуру символов, так и на длину символов. </w:t>
      </w:r>
    </w:p>
    <w:p w:rsidP="003F5B33" w:rsidR="00CC3F47" w:rsidRDefault="00CC3F47">
      <w:r>
        <w:t xml:space="preserve">В иерархических файловых системах разным файлам разрешено иметь одинаковые простые символьные имена при условии, что они принадлежат разным каталогам. Таким образом, работает схема </w:t>
      </w:r>
      <w:r w:rsidR="00C0766E">
        <w:rPr>
          <w:i/>
          <w:iCs/>
        </w:rPr>
        <w:t>«</w:t>
      </w:r>
      <w:r>
        <w:rPr>
          <w:i/>
          <w:iCs/>
        </w:rPr>
        <w:t xml:space="preserve">много файлов </w:t>
      </w:r>
      <w:r>
        <w:rPr>
          <w:szCs w:val="28"/>
        </w:rPr>
        <w:t>—</w:t>
      </w:r>
      <w:r>
        <w:rPr>
          <w:i/>
          <w:iCs/>
        </w:rPr>
        <w:t xml:space="preserve"> одно простое имя</w:t>
      </w:r>
      <w:r w:rsidR="00C0766E">
        <w:rPr>
          <w:i/>
          <w:iCs/>
        </w:rPr>
        <w:t>»</w:t>
      </w:r>
      <w:r>
        <w:t>. Для однозначной идент</w:t>
      </w:r>
      <w:r>
        <w:t>и</w:t>
      </w:r>
      <w:r>
        <w:t>фикации файла в таких системах используется так называемое полное имя.</w:t>
      </w:r>
    </w:p>
    <w:p w:rsidP="003F5B33" w:rsidR="00CC3F47" w:rsidRDefault="00CC3F47">
      <w:r>
        <w:rPr>
          <w:i/>
          <w:iCs/>
        </w:rPr>
        <w:t>Полное имя</w:t>
      </w:r>
      <w:r>
        <w:t xml:space="preserve"> представляет собой цепочку простых символьных имен всех каталогов, через которые проходит путь от корня до данного файла (</w:t>
      </w:r>
      <w:r>
        <w:rPr>
          <w:i/>
          <w:iCs/>
        </w:rPr>
        <w:t>корень, root, или корневой кат</w:t>
      </w:r>
      <w:r>
        <w:rPr>
          <w:i/>
          <w:iCs/>
        </w:rPr>
        <w:t>а</w:t>
      </w:r>
      <w:r>
        <w:rPr>
          <w:i/>
          <w:iCs/>
        </w:rPr>
        <w:t>лог</w:t>
      </w:r>
      <w:r>
        <w:t xml:space="preserve"> </w:t>
      </w:r>
      <w:r>
        <w:rPr>
          <w:szCs w:val="28"/>
        </w:rPr>
        <w:t>—</w:t>
      </w:r>
      <w:r>
        <w:t xml:space="preserve"> это каталог самого верхнего уровня в иерархической файловой системе). Таким о</w:t>
      </w:r>
      <w:r>
        <w:t>б</w:t>
      </w:r>
      <w:r>
        <w:t xml:space="preserve">разом, полное имя является </w:t>
      </w:r>
      <w:r>
        <w:rPr>
          <w:i/>
          <w:iCs/>
        </w:rPr>
        <w:t>составным</w:t>
      </w:r>
      <w:r>
        <w:t>, в котором простые имена отделены друг от друга принятым в ОС разделителем.</w:t>
      </w:r>
    </w:p>
    <w:p w:rsidP="003F5B33" w:rsidR="00CC3F47" w:rsidRDefault="00CC3F47">
      <w:r>
        <w:t xml:space="preserve">Файл может быть идентифицирован также относительным именем. </w:t>
      </w:r>
      <w:r>
        <w:rPr>
          <w:i/>
          <w:iCs/>
        </w:rPr>
        <w:t>Относительное</w:t>
      </w:r>
      <w:r>
        <w:t xml:space="preserve"> имя файла определяется через понятие </w:t>
      </w:r>
      <w:r w:rsidR="00C0766E">
        <w:t>«</w:t>
      </w:r>
      <w:r>
        <w:t>текущий каталог</w:t>
      </w:r>
      <w:r w:rsidR="00C0766E">
        <w:t>»</w:t>
      </w:r>
      <w:r>
        <w:t>. Для каждого пользователя в каждый момент времени один из каталогов файловой системы является текущим, причем этот каталог выбирается самим пользователем по команде ОС. Файловая система фикс</w:t>
      </w:r>
      <w:r>
        <w:t>и</w:t>
      </w:r>
      <w:r>
        <w:t>рует имя текущего каталога, чтобы использовать его как дополнение к относительным именам для образования полного имени файла. При использовании относительных имен пользователь идентифицирует файл цепочкой имен каталогов, через которые проходит маршрут от текущего каталога до данного файла.</w:t>
      </w:r>
    </w:p>
    <w:p w:rsidP="003F5B33" w:rsidR="00CC3F47" w:rsidRDefault="00CC3F47">
      <w:r>
        <w:t xml:space="preserve">Понятие </w:t>
      </w:r>
      <w:r w:rsidR="00C0766E">
        <w:t>«</w:t>
      </w:r>
      <w:r>
        <w:t>файл</w:t>
      </w:r>
      <w:r w:rsidR="00C0766E">
        <w:t>»</w:t>
      </w:r>
      <w:r>
        <w:t xml:space="preserve"> включает не только хранимые им данные и имя, но и атрибуты. </w:t>
      </w:r>
      <w:r>
        <w:rPr>
          <w:i/>
          <w:iCs/>
        </w:rPr>
        <w:t>Атрибуты</w:t>
      </w:r>
      <w:r>
        <w:t xml:space="preserve"> </w:t>
      </w:r>
      <w:r>
        <w:rPr>
          <w:szCs w:val="28"/>
        </w:rPr>
        <w:t>—</w:t>
      </w:r>
      <w:r>
        <w:t xml:space="preserve"> это информация, описывающая свойства файла. Примеры возможных атр</w:t>
      </w:r>
      <w:r>
        <w:t>и</w:t>
      </w:r>
      <w:r>
        <w:t>бутов файла:</w:t>
      </w:r>
    </w:p>
    <w:p w:rsidP="00496FAC" w:rsidR="00CC3F47" w:rsidRDefault="00CC3F47">
      <w:pPr>
        <w:pStyle w:val="af8"/>
        <w:numPr>
          <w:ilvl w:val="0"/>
          <w:numId w:val="120"/>
        </w:numPr>
        <w:ind w:firstLine="851" w:left="0"/>
      </w:pPr>
      <w:r>
        <w:t>тип файла (обычный файл, каталог, специальный файл и т.п.);</w:t>
      </w:r>
    </w:p>
    <w:p w:rsidP="00496FAC" w:rsidR="00CC3F47" w:rsidRDefault="00CC3F47">
      <w:pPr>
        <w:pStyle w:val="af8"/>
        <w:numPr>
          <w:ilvl w:val="0"/>
          <w:numId w:val="120"/>
        </w:numPr>
        <w:ind w:firstLine="851" w:left="0"/>
      </w:pPr>
      <w:r>
        <w:t>владелец файла;</w:t>
      </w:r>
    </w:p>
    <w:p w:rsidP="00496FAC" w:rsidR="00CC3F47" w:rsidRDefault="00CC3F47">
      <w:pPr>
        <w:pStyle w:val="af8"/>
        <w:numPr>
          <w:ilvl w:val="0"/>
          <w:numId w:val="120"/>
        </w:numPr>
        <w:ind w:firstLine="851" w:left="0"/>
      </w:pPr>
      <w:r>
        <w:t>создатель файла;</w:t>
      </w:r>
    </w:p>
    <w:p w:rsidP="00496FAC" w:rsidR="00CC3F47" w:rsidRDefault="00CC3F47">
      <w:pPr>
        <w:pStyle w:val="af8"/>
        <w:numPr>
          <w:ilvl w:val="0"/>
          <w:numId w:val="120"/>
        </w:numPr>
        <w:ind w:firstLine="851" w:left="0"/>
      </w:pPr>
      <w:r>
        <w:t>пароль для доступа к файлу;</w:t>
      </w:r>
    </w:p>
    <w:p w:rsidP="00496FAC" w:rsidR="00CC3F47" w:rsidRDefault="00CC3F47">
      <w:pPr>
        <w:pStyle w:val="af8"/>
        <w:numPr>
          <w:ilvl w:val="0"/>
          <w:numId w:val="120"/>
        </w:numPr>
        <w:ind w:firstLine="851" w:left="0"/>
      </w:pPr>
      <w:r>
        <w:t>информация о разрешенных операциях доступа к файлу;</w:t>
      </w:r>
    </w:p>
    <w:p w:rsidP="00496FAC" w:rsidR="00CC3F47" w:rsidRDefault="00CC3F47">
      <w:pPr>
        <w:pStyle w:val="af8"/>
        <w:numPr>
          <w:ilvl w:val="0"/>
          <w:numId w:val="120"/>
        </w:numPr>
        <w:ind w:firstLine="851" w:left="0"/>
      </w:pPr>
      <w:r>
        <w:t>время создания, последнего доступа и последнего изменения;</w:t>
      </w:r>
    </w:p>
    <w:p w:rsidP="00496FAC" w:rsidR="00CC3F47" w:rsidRDefault="00CC3F47">
      <w:pPr>
        <w:pStyle w:val="af8"/>
        <w:numPr>
          <w:ilvl w:val="0"/>
          <w:numId w:val="120"/>
        </w:numPr>
        <w:ind w:firstLine="851" w:left="0"/>
      </w:pPr>
      <w:r>
        <w:t>текущий размер файла;</w:t>
      </w:r>
    </w:p>
    <w:p w:rsidP="00496FAC" w:rsidR="00CC3F47" w:rsidRDefault="00CC3F47">
      <w:pPr>
        <w:pStyle w:val="af8"/>
        <w:numPr>
          <w:ilvl w:val="0"/>
          <w:numId w:val="120"/>
        </w:numPr>
        <w:ind w:firstLine="851" w:left="0"/>
      </w:pPr>
      <w:r>
        <w:t>максимальный размер файла;</w:t>
      </w:r>
    </w:p>
    <w:p w:rsidP="00496FAC" w:rsidR="00CC3F47" w:rsidRDefault="00CC3F47">
      <w:pPr>
        <w:pStyle w:val="af8"/>
        <w:numPr>
          <w:ilvl w:val="0"/>
          <w:numId w:val="120"/>
        </w:numPr>
        <w:ind w:firstLine="851" w:left="0"/>
      </w:pPr>
      <w:r>
        <w:t xml:space="preserve">признак </w:t>
      </w:r>
      <w:r w:rsidR="00C0766E">
        <w:t>«</w:t>
      </w:r>
      <w:r>
        <w:t>только для чтения</w:t>
      </w:r>
      <w:r w:rsidR="00C0766E">
        <w:t>»</w:t>
      </w:r>
      <w:r>
        <w:t>;</w:t>
      </w:r>
    </w:p>
    <w:p w:rsidP="00496FAC" w:rsidR="00CC3F47" w:rsidRDefault="00CC3F47">
      <w:pPr>
        <w:pStyle w:val="af8"/>
        <w:numPr>
          <w:ilvl w:val="0"/>
          <w:numId w:val="120"/>
        </w:numPr>
        <w:ind w:firstLine="851" w:left="0"/>
      </w:pPr>
      <w:r>
        <w:t xml:space="preserve">признак </w:t>
      </w:r>
      <w:r w:rsidR="00C0766E">
        <w:t>«</w:t>
      </w:r>
      <w:r>
        <w:t>скрытый файл</w:t>
      </w:r>
      <w:r w:rsidR="00C0766E">
        <w:t>»</w:t>
      </w:r>
      <w:r>
        <w:t>;</w:t>
      </w:r>
    </w:p>
    <w:p w:rsidP="00496FAC" w:rsidR="00CC3F47" w:rsidRDefault="00CC3F47">
      <w:pPr>
        <w:pStyle w:val="af8"/>
        <w:numPr>
          <w:ilvl w:val="0"/>
          <w:numId w:val="120"/>
        </w:numPr>
        <w:ind w:firstLine="851" w:left="0"/>
      </w:pPr>
      <w:r>
        <w:t xml:space="preserve">признак </w:t>
      </w:r>
      <w:r w:rsidR="00C0766E">
        <w:t>«</w:t>
      </w:r>
      <w:r>
        <w:t>системный файл</w:t>
      </w:r>
      <w:r w:rsidR="00C0766E">
        <w:t>»</w:t>
      </w:r>
      <w:r>
        <w:t>;</w:t>
      </w:r>
    </w:p>
    <w:p w:rsidP="00496FAC" w:rsidR="00CC3F47" w:rsidRDefault="00CC3F47">
      <w:pPr>
        <w:pStyle w:val="af8"/>
        <w:numPr>
          <w:ilvl w:val="0"/>
          <w:numId w:val="120"/>
        </w:numPr>
        <w:ind w:firstLine="851" w:left="0"/>
      </w:pPr>
      <w:r>
        <w:t xml:space="preserve">признак </w:t>
      </w:r>
      <w:r w:rsidR="00C0766E">
        <w:t>«</w:t>
      </w:r>
      <w:r>
        <w:t>архивный файл</w:t>
      </w:r>
      <w:r w:rsidR="00C0766E">
        <w:t>»</w:t>
      </w:r>
      <w:r>
        <w:t>;</w:t>
      </w:r>
    </w:p>
    <w:p w:rsidP="00496FAC" w:rsidR="00CC3F47" w:rsidRDefault="00CC3F47">
      <w:pPr>
        <w:pStyle w:val="af8"/>
        <w:numPr>
          <w:ilvl w:val="0"/>
          <w:numId w:val="120"/>
        </w:numPr>
        <w:ind w:firstLine="851" w:left="0"/>
      </w:pPr>
      <w:r>
        <w:t xml:space="preserve">признак </w:t>
      </w:r>
      <w:r w:rsidR="00C0766E">
        <w:t>«</w:t>
      </w:r>
      <w:r>
        <w:t>двоичный/символьный</w:t>
      </w:r>
      <w:r w:rsidR="00C0766E">
        <w:t>»</w:t>
      </w:r>
      <w:r>
        <w:t>;</w:t>
      </w:r>
    </w:p>
    <w:p w:rsidP="00496FAC" w:rsidR="00CC3F47" w:rsidRDefault="00CC3F47">
      <w:pPr>
        <w:pStyle w:val="af8"/>
        <w:numPr>
          <w:ilvl w:val="0"/>
          <w:numId w:val="120"/>
        </w:numPr>
        <w:ind w:firstLine="851" w:left="0"/>
      </w:pPr>
      <w:r>
        <w:t xml:space="preserve">признак </w:t>
      </w:r>
      <w:r w:rsidR="00C0766E">
        <w:t>«</w:t>
      </w:r>
      <w:r>
        <w:t>временный</w:t>
      </w:r>
      <w:r w:rsidR="00C0766E">
        <w:t>»</w:t>
      </w:r>
      <w:r>
        <w:t>;</w:t>
      </w:r>
    </w:p>
    <w:p w:rsidP="00496FAC" w:rsidR="00CC3F47" w:rsidRDefault="00CC3F47">
      <w:pPr>
        <w:pStyle w:val="af8"/>
        <w:numPr>
          <w:ilvl w:val="0"/>
          <w:numId w:val="120"/>
        </w:numPr>
        <w:ind w:firstLine="851" w:left="0"/>
      </w:pPr>
      <w:r>
        <w:t>признак блокировки;</w:t>
      </w:r>
    </w:p>
    <w:p w:rsidP="00496FAC" w:rsidR="00CC3F47" w:rsidRDefault="00CC3F47">
      <w:pPr>
        <w:pStyle w:val="af8"/>
        <w:numPr>
          <w:ilvl w:val="0"/>
          <w:numId w:val="120"/>
        </w:numPr>
        <w:ind w:firstLine="851" w:left="0"/>
      </w:pPr>
      <w:r>
        <w:t>длина записи в файле;</w:t>
      </w:r>
    </w:p>
    <w:p w:rsidP="00496FAC" w:rsidR="00CC3F47" w:rsidRDefault="00CC3F47">
      <w:pPr>
        <w:pStyle w:val="af8"/>
        <w:numPr>
          <w:ilvl w:val="0"/>
          <w:numId w:val="120"/>
        </w:numPr>
        <w:ind w:firstLine="851" w:left="0"/>
      </w:pPr>
      <w:r>
        <w:t>указатель на ключевое поле в записи;</w:t>
      </w:r>
    </w:p>
    <w:p w:rsidP="00496FAC" w:rsidR="00CC3F47" w:rsidRDefault="00CC3F47">
      <w:pPr>
        <w:pStyle w:val="af8"/>
        <w:numPr>
          <w:ilvl w:val="0"/>
          <w:numId w:val="120"/>
        </w:numPr>
        <w:ind w:firstLine="851" w:left="0"/>
      </w:pPr>
      <w:r>
        <w:t>длина ключа.</w:t>
      </w:r>
    </w:p>
    <w:p w:rsidP="003F5B33" w:rsidR="00CC3F47" w:rsidRDefault="00CC3F47">
      <w:r>
        <w:t>Набор атрибутов файла определяется спецификой файловой системы: в файловых системах разного типа для характеристики файлов могут использоваться разные наборы атрибутов.</w:t>
      </w:r>
    </w:p>
    <w:p w:rsidP="003F5B33" w:rsidR="00CC3F47" w:rsidRDefault="00CC3F47" w:rsidRPr="00B91788">
      <w:r w:rsidRPr="00B91788">
        <w:t xml:space="preserve">Формат </w:t>
      </w:r>
      <w:r>
        <w:t xml:space="preserve">или </w:t>
      </w:r>
      <w:r w:rsidRPr="00B91788">
        <w:t>тип</w:t>
      </w:r>
      <w:r>
        <w:t xml:space="preserve"> </w:t>
      </w:r>
      <w:r>
        <w:rPr>
          <w:szCs w:val="28"/>
        </w:rPr>
        <w:t>—</w:t>
      </w:r>
      <w:r w:rsidRPr="00B91788">
        <w:t xml:space="preserve"> это информация о файле, по которой система понимает, какого он вида и в какой программе его открыть. Для этого у каждого файла есть</w:t>
      </w:r>
      <w:r>
        <w:t xml:space="preserve"> </w:t>
      </w:r>
      <w:r w:rsidRPr="00B91788">
        <w:rPr>
          <w:i/>
        </w:rPr>
        <w:t>расширение</w:t>
      </w:r>
      <w:r w:rsidRPr="00B91788">
        <w:t>.</w:t>
      </w:r>
    </w:p>
    <w:p w:rsidP="003F5B33" w:rsidR="003F5B33" w:rsidRDefault="003F5B33" w:rsidRPr="00115DFD">
      <w:r w:rsidRPr="00C03CAB">
        <w:rPr>
          <w:bCs/>
          <w:i/>
        </w:rPr>
        <w:t>Файловая система</w:t>
      </w:r>
      <w:r w:rsidRPr="00115DFD">
        <w:t xml:space="preserve"> (</w:t>
      </w:r>
      <w:r w:rsidRPr="00C03CAB">
        <w:t>англ.</w:t>
      </w:r>
      <w:r w:rsidRPr="00115DFD">
        <w:t xml:space="preserve"> </w:t>
      </w:r>
      <w:r w:rsidRPr="00115DFD">
        <w:rPr>
          <w:i/>
          <w:iCs/>
        </w:rPr>
        <w:t>file system</w:t>
      </w:r>
      <w:r w:rsidRPr="00115DFD">
        <w:t xml:space="preserve">) </w:t>
      </w:r>
      <w:r>
        <w:rPr>
          <w:szCs w:val="28"/>
        </w:rPr>
        <w:t>—</w:t>
      </w:r>
      <w:r w:rsidRPr="00115DFD">
        <w:t xml:space="preserve"> регламент, определяющий способ орган</w:t>
      </w:r>
      <w:r w:rsidRPr="00115DFD">
        <w:t>и</w:t>
      </w:r>
      <w:r w:rsidRPr="00115DFD">
        <w:t xml:space="preserve">зации, хранения и именования данных на </w:t>
      </w:r>
      <w:r w:rsidRPr="00C03CAB">
        <w:t>носителях информации</w:t>
      </w:r>
      <w:r w:rsidRPr="00115DFD">
        <w:t xml:space="preserve">. Она определяет </w:t>
      </w:r>
      <w:r w:rsidRPr="00C03CAB">
        <w:t>формат</w:t>
      </w:r>
      <w:r w:rsidRPr="00115DFD">
        <w:t xml:space="preserve"> физического хранения информации, которую принято группировать в виде </w:t>
      </w:r>
      <w:r w:rsidRPr="00C03CAB">
        <w:t>файлов</w:t>
      </w:r>
      <w:r w:rsidRPr="00115DFD">
        <w:t>. Ко</w:t>
      </w:r>
      <w:r w:rsidRPr="00115DFD">
        <w:t>н</w:t>
      </w:r>
      <w:r w:rsidRPr="00115DFD">
        <w:t>кретная файловая система определяет размер имени файла (папки), максимальный во</w:t>
      </w:r>
      <w:r w:rsidRPr="00115DFD">
        <w:t>з</w:t>
      </w:r>
      <w:r w:rsidRPr="00115DFD">
        <w:t xml:space="preserve">можный размер файла и раздела, набор атрибутов файла. Некоторые файловые системы предоставляют сервисные возможности, например, </w:t>
      </w:r>
      <w:r w:rsidRPr="00C03CAB">
        <w:t>разграничение доступа</w:t>
      </w:r>
      <w:r w:rsidRPr="00115DFD">
        <w:t xml:space="preserve"> или </w:t>
      </w:r>
      <w:r w:rsidRPr="00C03CAB">
        <w:t>шифров</w:t>
      </w:r>
      <w:r w:rsidRPr="00C03CAB">
        <w:t>а</w:t>
      </w:r>
      <w:r w:rsidRPr="00C03CAB">
        <w:t>ние</w:t>
      </w:r>
      <w:r w:rsidRPr="00115DFD">
        <w:t xml:space="preserve"> файлов.</w:t>
      </w:r>
    </w:p>
    <w:p w:rsidP="003F5B33" w:rsidR="003F5B33" w:rsidRDefault="003F5B33">
      <w:r w:rsidRPr="00115DFD">
        <w:t xml:space="preserve">Файловая система связывает </w:t>
      </w:r>
      <w:r w:rsidRPr="00CA0567">
        <w:t>носитель информации</w:t>
      </w:r>
      <w:r w:rsidRPr="00115DFD">
        <w:t xml:space="preserve"> с одной стороны и </w:t>
      </w:r>
      <w:r w:rsidRPr="00CA0567">
        <w:t>API</w:t>
      </w:r>
      <w:r w:rsidRPr="00115DFD">
        <w:t xml:space="preserve"> для д</w:t>
      </w:r>
      <w:r w:rsidRPr="00115DFD">
        <w:t>о</w:t>
      </w:r>
      <w:r w:rsidRPr="00115DFD">
        <w:t xml:space="preserve">ступа к файлам </w:t>
      </w:r>
      <w:r>
        <w:rPr>
          <w:szCs w:val="28"/>
        </w:rPr>
        <w:t>—</w:t>
      </w:r>
      <w:r w:rsidRPr="00115DFD">
        <w:t xml:space="preserve"> с другой. Когда прикладная программа обращается к файлу, она не имеет никакого представления о том, каким образом расположена информация в конкре</w:t>
      </w:r>
      <w:r w:rsidRPr="00115DFD">
        <w:t>т</w:t>
      </w:r>
      <w:r w:rsidRPr="00115DFD">
        <w:t>ном файле, так же, как и на каком физи</w:t>
      </w:r>
      <w:r>
        <w:t>ческом типе носителя,</w:t>
      </w:r>
      <w:r w:rsidRPr="00115DFD">
        <w:t xml:space="preserve"> он записан. Всё, что знает программа </w:t>
      </w:r>
      <w:r>
        <w:rPr>
          <w:szCs w:val="28"/>
        </w:rPr>
        <w:t>—</w:t>
      </w:r>
      <w:r w:rsidRPr="00115DFD">
        <w:t xml:space="preserve"> это имя файла, его размер и атрибуты. Эти данные она получает от </w:t>
      </w:r>
      <w:r w:rsidRPr="00CA0567">
        <w:t>драйвера</w:t>
      </w:r>
      <w:r w:rsidRPr="00115DFD">
        <w:t xml:space="preserve"> файловой системы. Именно файловая система устанавливает, где и как будет записан файл на физическом носителе (например, жёстком диске).</w:t>
      </w:r>
    </w:p>
    <w:p w:rsidP="003F5B33" w:rsidR="003F5B33" w:rsidRDefault="003F5B33" w:rsidRPr="00BC06C1">
      <w:r w:rsidRPr="00BC06C1">
        <w:rPr>
          <w:i/>
        </w:rPr>
        <w:t>Кластер</w:t>
      </w:r>
      <w:r>
        <w:t xml:space="preserve"> </w:t>
      </w:r>
      <w:r w:rsidRPr="00BC06C1">
        <w:t>(англ.</w:t>
      </w:r>
      <w:r>
        <w:t xml:space="preserve"> </w:t>
      </w:r>
      <w:r w:rsidRPr="00BC06C1">
        <w:t>Cluster</w:t>
      </w:r>
      <w:r>
        <w:t xml:space="preserve"> </w:t>
      </w:r>
      <w:r>
        <w:rPr>
          <w:szCs w:val="28"/>
        </w:rPr>
        <w:t>—</w:t>
      </w:r>
      <w:r>
        <w:t xml:space="preserve"> скопление, кисть, рой) </w:t>
      </w:r>
      <w:r>
        <w:rPr>
          <w:szCs w:val="28"/>
        </w:rPr>
        <w:t>—</w:t>
      </w:r>
      <w:r w:rsidRPr="00BC06C1">
        <w:t xml:space="preserve"> объединение нескольких одн</w:t>
      </w:r>
      <w:r w:rsidRPr="00BC06C1">
        <w:t>о</w:t>
      </w:r>
      <w:r w:rsidRPr="00BC06C1">
        <w:t>родных элементов, которое может рассматриваться как самостоятельная единица, обл</w:t>
      </w:r>
      <w:r w:rsidRPr="00BC06C1">
        <w:t>а</w:t>
      </w:r>
      <w:r w:rsidRPr="00BC06C1">
        <w:t>дающая определёнными свойствами.</w:t>
      </w:r>
    </w:p>
    <w:p w:rsidP="003F5B33" w:rsidR="003F5B33" w:rsidRDefault="003F5B33" w:rsidRPr="00115DFD">
      <w:r w:rsidRPr="00115DFD">
        <w:t xml:space="preserve">С точки зрения </w:t>
      </w:r>
      <w:r w:rsidRPr="00864846">
        <w:t>операционной системы</w:t>
      </w:r>
      <w:r w:rsidRPr="00115DFD">
        <w:t xml:space="preserve">, весь диск </w:t>
      </w:r>
      <w:proofErr w:type="gramStart"/>
      <w:r w:rsidRPr="00115DFD">
        <w:t>представляет из себя</w:t>
      </w:r>
      <w:proofErr w:type="gramEnd"/>
      <w:r w:rsidRPr="00115DFD">
        <w:t xml:space="preserve"> набор </w:t>
      </w:r>
      <w:r w:rsidRPr="00864846">
        <w:t>кл</w:t>
      </w:r>
      <w:r w:rsidRPr="00864846">
        <w:t>а</w:t>
      </w:r>
      <w:r w:rsidRPr="00864846">
        <w:t>стеров</w:t>
      </w:r>
      <w:r w:rsidRPr="00115DFD">
        <w:t xml:space="preserve"> размером от 512 </w:t>
      </w:r>
      <w:r w:rsidRPr="00864846">
        <w:t>байт</w:t>
      </w:r>
      <w:r w:rsidRPr="00115DFD">
        <w:t xml:space="preserve"> и выше. Драйверы файловой системы организуют кластеры в файлы и каталоги (реально являющиеся файлами, содержащими список файлов в этом к</w:t>
      </w:r>
      <w:r w:rsidRPr="00115DFD">
        <w:t>а</w:t>
      </w:r>
      <w:r w:rsidRPr="00115DFD">
        <w:t>талоге). Эти же драйверы отслеживают, какие из кластеров в настоящее время использ</w:t>
      </w:r>
      <w:r w:rsidRPr="00115DFD">
        <w:t>у</w:t>
      </w:r>
      <w:r w:rsidRPr="00115DFD">
        <w:t>ются, какие свободны, какие помечены как неисправные.</w:t>
      </w:r>
    </w:p>
    <w:p w:rsidP="003F5B33" w:rsidR="003F5B33" w:rsidRDefault="003F5B33">
      <w:r w:rsidRPr="00115DFD">
        <w:t xml:space="preserve">Однако файловая система не обязательно напрямую связана с физическим </w:t>
      </w:r>
      <w:r w:rsidRPr="00864846">
        <w:t>носит</w:t>
      </w:r>
      <w:r w:rsidRPr="00864846">
        <w:t>е</w:t>
      </w:r>
      <w:r w:rsidRPr="00864846">
        <w:t>лем информации</w:t>
      </w:r>
      <w:r w:rsidRPr="00115DFD">
        <w:t xml:space="preserve">. Существуют </w:t>
      </w:r>
      <w:r w:rsidRPr="00864846">
        <w:t>виртуальные файловые системы</w:t>
      </w:r>
      <w:r w:rsidRPr="00115DFD">
        <w:t xml:space="preserve">, а также </w:t>
      </w:r>
      <w:r w:rsidRPr="00864846">
        <w:t>сетевые</w:t>
      </w:r>
      <w:r w:rsidRPr="00115DFD">
        <w:t xml:space="preserve"> файловые системы, которые являются лишь способом доступа к файлам, находящимся на удалённом компьютере.</w:t>
      </w:r>
    </w:p>
    <w:p w:rsidP="003F5B33" w:rsidR="003F5B33" w:rsidRDefault="003F5B33" w:rsidRPr="00115DFD">
      <w:r w:rsidRPr="00115DFD">
        <w:t>По предназначению файловые системы можно классифицировать на следующие категории:</w:t>
      </w:r>
    </w:p>
    <w:p w:rsidP="00496FAC" w:rsidR="003F5B33" w:rsidRDefault="003F5B33" w:rsidRPr="00115DFD">
      <w:pPr>
        <w:pStyle w:val="af8"/>
        <w:numPr>
          <w:ilvl w:val="0"/>
          <w:numId w:val="121"/>
        </w:numPr>
        <w:ind w:firstLine="851" w:left="0"/>
      </w:pPr>
      <w:r w:rsidRPr="00115DFD">
        <w:t xml:space="preserve">Для носителей с </w:t>
      </w:r>
      <w:hyperlink r:id="rId10" w:history="1" w:tooltip="Произвольный доступ">
        <w:r w:rsidRPr="00115DFD">
          <w:t>произвольным доступом</w:t>
        </w:r>
      </w:hyperlink>
      <w:r w:rsidRPr="00115DFD">
        <w:t xml:space="preserve"> (например, </w:t>
      </w:r>
      <w:hyperlink r:id="rId11" w:history="1" w:tooltip="Жёсткий диск">
        <w:r w:rsidRPr="00115DFD">
          <w:t>жёсткий диск</w:t>
        </w:r>
      </w:hyperlink>
      <w:r w:rsidRPr="00115DFD">
        <w:t xml:space="preserve">): </w:t>
      </w:r>
      <w:hyperlink r:id="rId12" w:history="1" w:tooltip="FAT32">
        <w:r w:rsidRPr="00115DFD">
          <w:t>FAT32</w:t>
        </w:r>
      </w:hyperlink>
      <w:r w:rsidRPr="00115DFD">
        <w:t xml:space="preserve">, </w:t>
      </w:r>
      <w:hyperlink r:id="rId13" w:history="1" w:tooltip="HPFS">
        <w:r w:rsidRPr="00115DFD">
          <w:t>HPFS</w:t>
        </w:r>
      </w:hyperlink>
      <w:r w:rsidRPr="00115DFD">
        <w:t xml:space="preserve">, </w:t>
      </w:r>
      <w:hyperlink r:id="rId14" w:history="1" w:tooltip="Ext2">
        <w:r w:rsidRPr="00115DFD">
          <w:t>ext2</w:t>
        </w:r>
      </w:hyperlink>
      <w:r w:rsidRPr="00115DFD">
        <w:t xml:space="preserve"> и др. </w:t>
      </w:r>
    </w:p>
    <w:p w:rsidP="00496FAC" w:rsidR="003F5B33" w:rsidRDefault="003F5B33" w:rsidRPr="00115DFD">
      <w:pPr>
        <w:pStyle w:val="af8"/>
        <w:numPr>
          <w:ilvl w:val="0"/>
          <w:numId w:val="121"/>
        </w:numPr>
        <w:ind w:firstLine="851" w:left="0"/>
      </w:pPr>
      <w:r w:rsidRPr="00115DFD">
        <w:t xml:space="preserve">Для носителей с </w:t>
      </w:r>
      <w:hyperlink r:id="rId15" w:history="1" w:tooltip="Последовательный доступ">
        <w:r w:rsidRPr="00115DFD">
          <w:t>последовательным доступом</w:t>
        </w:r>
      </w:hyperlink>
      <w:r w:rsidRPr="00115DFD">
        <w:t xml:space="preserve"> (например, </w:t>
      </w:r>
      <w:hyperlink r:id="rId16" w:history="1" w:tooltip="Магнитная лента">
        <w:r w:rsidRPr="00115DFD">
          <w:t>магнитные ленты</w:t>
        </w:r>
      </w:hyperlink>
      <w:r w:rsidRPr="00115DFD">
        <w:t xml:space="preserve">): </w:t>
      </w:r>
      <w:hyperlink r:id="rId17" w:history="1" w:tooltip="QIC">
        <w:r w:rsidRPr="00115DFD">
          <w:t>QIC</w:t>
        </w:r>
      </w:hyperlink>
      <w:r w:rsidRPr="00115DFD">
        <w:t xml:space="preserve"> и др. </w:t>
      </w:r>
    </w:p>
    <w:p w:rsidP="00496FAC" w:rsidR="003F5B33" w:rsidRDefault="003F5B33" w:rsidRPr="00115DFD">
      <w:pPr>
        <w:pStyle w:val="af8"/>
        <w:numPr>
          <w:ilvl w:val="0"/>
          <w:numId w:val="121"/>
        </w:numPr>
        <w:ind w:firstLine="851" w:left="0"/>
      </w:pPr>
      <w:r w:rsidRPr="00115DFD">
        <w:t xml:space="preserve">Для оптических носителей — </w:t>
      </w:r>
      <w:hyperlink r:id="rId18" w:history="1" w:tooltip="Компакт-диск">
        <w:r w:rsidRPr="00115DFD">
          <w:t>CD</w:t>
        </w:r>
      </w:hyperlink>
      <w:r w:rsidRPr="00115DFD">
        <w:t xml:space="preserve"> и </w:t>
      </w:r>
      <w:hyperlink r:id="rId19" w:history="1" w:tooltip="DVD">
        <w:r w:rsidRPr="00115DFD">
          <w:t>DVD</w:t>
        </w:r>
      </w:hyperlink>
      <w:r w:rsidRPr="00115DFD">
        <w:t xml:space="preserve">: </w:t>
      </w:r>
      <w:hyperlink r:id="rId20" w:history="1" w:tooltip="ISO9660">
        <w:r w:rsidRPr="00115DFD">
          <w:t>ISO9660</w:t>
        </w:r>
      </w:hyperlink>
      <w:r w:rsidRPr="00115DFD">
        <w:t xml:space="preserve">, </w:t>
      </w:r>
      <w:hyperlink r:id="rId21" w:history="1" w:tooltip="ISO9690 (страница отсутствует)">
        <w:r w:rsidRPr="00115DFD">
          <w:t>ISO9690</w:t>
        </w:r>
      </w:hyperlink>
      <w:r w:rsidRPr="00115DFD">
        <w:t xml:space="preserve">, </w:t>
      </w:r>
      <w:hyperlink r:id="rId22" w:history="1" w:tooltip="HFS (файловая система)">
        <w:r w:rsidRPr="00115DFD">
          <w:t>HFS</w:t>
        </w:r>
      </w:hyperlink>
      <w:r w:rsidRPr="00115DFD">
        <w:t xml:space="preserve">, </w:t>
      </w:r>
      <w:hyperlink r:id="rId23" w:history="1" w:tooltip="UDF">
        <w:r w:rsidRPr="00115DFD">
          <w:t>UDF</w:t>
        </w:r>
      </w:hyperlink>
      <w:r w:rsidRPr="00115DFD">
        <w:t xml:space="preserve"> и др. </w:t>
      </w:r>
    </w:p>
    <w:p w:rsidP="00496FAC" w:rsidR="003F5B33" w:rsidRDefault="003F5B33" w:rsidRPr="00115DFD">
      <w:pPr>
        <w:pStyle w:val="af8"/>
        <w:numPr>
          <w:ilvl w:val="0"/>
          <w:numId w:val="121"/>
        </w:numPr>
        <w:ind w:firstLine="851" w:left="0"/>
      </w:pPr>
      <w:r w:rsidRPr="00115DFD">
        <w:t xml:space="preserve">Виртуальные файловые системы: </w:t>
      </w:r>
      <w:hyperlink r:id="rId24" w:history="1" w:tooltip="AEFS">
        <w:r w:rsidRPr="00115DFD">
          <w:t>AEFS</w:t>
        </w:r>
      </w:hyperlink>
      <w:r w:rsidRPr="00115DFD">
        <w:t xml:space="preserve"> и др. </w:t>
      </w:r>
    </w:p>
    <w:p w:rsidP="00496FAC" w:rsidR="003F5B33" w:rsidRDefault="003F5B33" w:rsidRPr="00115DFD">
      <w:pPr>
        <w:pStyle w:val="af8"/>
        <w:numPr>
          <w:ilvl w:val="0"/>
          <w:numId w:val="121"/>
        </w:numPr>
        <w:ind w:firstLine="851" w:left="0"/>
      </w:pPr>
      <w:r w:rsidRPr="00115DFD">
        <w:t xml:space="preserve">Сетевые файловые системы: </w:t>
      </w:r>
      <w:hyperlink r:id="rId25" w:history="1" w:tooltip="Network File System">
        <w:r w:rsidRPr="00115DFD">
          <w:t>NFS</w:t>
        </w:r>
      </w:hyperlink>
      <w:r w:rsidRPr="00115DFD">
        <w:t xml:space="preserve">, </w:t>
      </w:r>
      <w:hyperlink r:id="rId26" w:history="1" w:tooltip="CIFS">
        <w:r w:rsidRPr="00115DFD">
          <w:t>CIFS</w:t>
        </w:r>
      </w:hyperlink>
      <w:r w:rsidRPr="00115DFD">
        <w:t xml:space="preserve">, </w:t>
      </w:r>
      <w:hyperlink r:id="rId27" w:history="1" w:tooltip="SSHFS">
        <w:r w:rsidRPr="00115DFD">
          <w:t>SSHFS</w:t>
        </w:r>
      </w:hyperlink>
      <w:r w:rsidRPr="00115DFD">
        <w:t xml:space="preserve">, </w:t>
      </w:r>
      <w:hyperlink r:id="rId28" w:history="1">
        <w:r w:rsidRPr="00115DFD">
          <w:t>GmailFS</w:t>
        </w:r>
      </w:hyperlink>
      <w:r w:rsidRPr="00115DFD">
        <w:t xml:space="preserve"> и др. </w:t>
      </w:r>
    </w:p>
    <w:p w:rsidP="00496FAC" w:rsidR="003F5B33" w:rsidRDefault="003F5B33" w:rsidRPr="00B41F8A">
      <w:pPr>
        <w:pStyle w:val="af8"/>
        <w:numPr>
          <w:ilvl w:val="0"/>
          <w:numId w:val="121"/>
        </w:numPr>
        <w:ind w:firstLine="851" w:left="0"/>
        <w:rPr>
          <w:lang w:val="en-US"/>
        </w:rPr>
      </w:pPr>
      <w:r w:rsidRPr="00115DFD">
        <w:t>Для</w:t>
      </w:r>
      <w:r w:rsidRPr="00B41F8A">
        <w:rPr>
          <w:lang w:val="en-US"/>
        </w:rPr>
        <w:t xml:space="preserve"> </w:t>
      </w:r>
      <w:r w:rsidRPr="00115DFD">
        <w:t>флэш</w:t>
      </w:r>
      <w:r w:rsidRPr="00B41F8A">
        <w:rPr>
          <w:lang w:val="en-US"/>
        </w:rPr>
        <w:t>-</w:t>
      </w:r>
      <w:r w:rsidRPr="00115DFD">
        <w:t>памяти</w:t>
      </w:r>
      <w:r w:rsidRPr="00B41F8A">
        <w:rPr>
          <w:lang w:val="en-US"/>
        </w:rPr>
        <w:t xml:space="preserve">: </w:t>
      </w:r>
      <w:hyperlink r:id="rId29" w:history="1" w:tooltip="YAFFS">
        <w:r w:rsidRPr="00B41F8A">
          <w:rPr>
            <w:lang w:val="en-US"/>
          </w:rPr>
          <w:t>YAFFS</w:t>
        </w:r>
      </w:hyperlink>
      <w:r w:rsidRPr="00B41F8A">
        <w:rPr>
          <w:lang w:val="en-US"/>
        </w:rPr>
        <w:t xml:space="preserve">, </w:t>
      </w:r>
      <w:hyperlink r:id="rId30" w:history="1" w:tooltip="ExtremeFFS (страница отсутствует)">
        <w:r w:rsidRPr="00B41F8A">
          <w:rPr>
            <w:lang w:val="en-US"/>
          </w:rPr>
          <w:t>ExtremeFFS</w:t>
        </w:r>
      </w:hyperlink>
      <w:r w:rsidRPr="00B41F8A">
        <w:rPr>
          <w:lang w:val="en-US"/>
        </w:rPr>
        <w:t xml:space="preserve">. </w:t>
      </w:r>
    </w:p>
    <w:p w:rsidP="003F5B33" w:rsidR="003F5B33" w:rsidRDefault="003F5B33" w:rsidRPr="00115DFD">
      <w:r w:rsidRPr="00115DFD">
        <w:t>Немного выпадают из общей классификации специализированные файловые с</w:t>
      </w:r>
      <w:r w:rsidRPr="00115DFD">
        <w:t>и</w:t>
      </w:r>
      <w:r w:rsidRPr="00115DFD">
        <w:t xml:space="preserve">стемы: </w:t>
      </w:r>
      <w:hyperlink r:id="rId31" w:history="1" w:tooltip="ZFS">
        <w:r w:rsidRPr="00115DFD">
          <w:t>ZFS</w:t>
        </w:r>
      </w:hyperlink>
      <w:r w:rsidRPr="00115DFD">
        <w:t xml:space="preserve"> (собственно файловой системой является только часть ZFS), </w:t>
      </w:r>
      <w:hyperlink r:id="rId32" w:history="1" w:tooltip="VMFS (страница отсутствует)">
        <w:r w:rsidRPr="00115DFD">
          <w:t>VMFS</w:t>
        </w:r>
      </w:hyperlink>
      <w:r w:rsidRPr="00115DFD">
        <w:t xml:space="preserve"> (т.н. кл</w:t>
      </w:r>
      <w:r w:rsidRPr="00115DFD">
        <w:t>а</w:t>
      </w:r>
      <w:r w:rsidRPr="00115DFD">
        <w:t xml:space="preserve">стерная файловая система, которая предназначена для хранения других файловых систем) и др. </w:t>
      </w:r>
    </w:p>
    <w:p w:rsidP="003F5B33" w:rsidR="003F5B33" w:rsidRDefault="003F5B33" w:rsidRPr="00115DFD">
      <w:r w:rsidRPr="00115DFD">
        <w:t>Основные функции любой файловой системы нацелены на решение следующих з</w:t>
      </w:r>
      <w:r w:rsidRPr="00115DFD">
        <w:t>а</w:t>
      </w:r>
      <w:r w:rsidRPr="00115DFD">
        <w:t>дач:</w:t>
      </w:r>
    </w:p>
    <w:p w:rsidP="00496FAC" w:rsidR="003F5B33" w:rsidRDefault="003F5B33" w:rsidRPr="00115DFD">
      <w:pPr>
        <w:pStyle w:val="af8"/>
        <w:numPr>
          <w:ilvl w:val="0"/>
          <w:numId w:val="122"/>
        </w:numPr>
        <w:ind w:firstLine="851" w:left="0"/>
      </w:pPr>
      <w:r w:rsidRPr="00115DFD">
        <w:t xml:space="preserve">именование файлов; </w:t>
      </w:r>
    </w:p>
    <w:p w:rsidP="00496FAC" w:rsidR="003F5B33" w:rsidRDefault="003F5B33" w:rsidRPr="00115DFD">
      <w:pPr>
        <w:pStyle w:val="af8"/>
        <w:numPr>
          <w:ilvl w:val="0"/>
          <w:numId w:val="122"/>
        </w:numPr>
        <w:ind w:firstLine="851" w:left="0"/>
      </w:pPr>
      <w:r w:rsidRPr="00115DFD">
        <w:t xml:space="preserve">программный интерфейс работы с файлами для приложений; </w:t>
      </w:r>
    </w:p>
    <w:p w:rsidP="00496FAC" w:rsidR="003F5B33" w:rsidRDefault="003F5B33" w:rsidRPr="00115DFD">
      <w:pPr>
        <w:pStyle w:val="af8"/>
        <w:numPr>
          <w:ilvl w:val="0"/>
          <w:numId w:val="122"/>
        </w:numPr>
        <w:ind w:firstLine="851" w:left="0"/>
      </w:pPr>
      <w:r w:rsidRPr="00115DFD">
        <w:t>отображения логической модели файловой системы на физическую орган</w:t>
      </w:r>
      <w:r w:rsidRPr="00115DFD">
        <w:t>и</w:t>
      </w:r>
      <w:r w:rsidRPr="00115DFD">
        <w:t xml:space="preserve">зацию хранилища данных; </w:t>
      </w:r>
    </w:p>
    <w:p w:rsidP="00496FAC" w:rsidR="003F5B33" w:rsidRDefault="003F5B33" w:rsidRPr="00115DFD">
      <w:pPr>
        <w:pStyle w:val="af8"/>
        <w:numPr>
          <w:ilvl w:val="0"/>
          <w:numId w:val="122"/>
        </w:numPr>
        <w:ind w:firstLine="851" w:left="0"/>
      </w:pPr>
      <w:r w:rsidRPr="00115DFD">
        <w:t>организация устойчивости файловой системы к сбоям питания, ошибкам а</w:t>
      </w:r>
      <w:r w:rsidRPr="00115DFD">
        <w:t>п</w:t>
      </w:r>
      <w:r w:rsidRPr="00115DFD">
        <w:t xml:space="preserve">паратных и программных средств; </w:t>
      </w:r>
    </w:p>
    <w:p w:rsidP="00496FAC" w:rsidR="003F5B33" w:rsidRDefault="003F5B33" w:rsidRPr="00115DFD">
      <w:pPr>
        <w:pStyle w:val="af8"/>
        <w:numPr>
          <w:ilvl w:val="0"/>
          <w:numId w:val="122"/>
        </w:numPr>
        <w:ind w:firstLine="851" w:left="0"/>
      </w:pPr>
      <w:r w:rsidRPr="00115DFD">
        <w:t>содержание параметров файла, необходимых для правильного его взаим</w:t>
      </w:r>
      <w:r w:rsidRPr="00115DFD">
        <w:t>о</w:t>
      </w:r>
      <w:r w:rsidRPr="00115DFD">
        <w:t xml:space="preserve">действия с другими объектами системы (ядро, приложения и пр.) </w:t>
      </w:r>
    </w:p>
    <w:p w:rsidP="003F5B33" w:rsidR="003F5B33" w:rsidRDefault="003F5B33">
      <w:r w:rsidRPr="00115DFD">
        <w:t>В многопользовательских системах появляется еще одна задача: защита файлов о</w:t>
      </w:r>
      <w:r w:rsidRPr="00115DFD">
        <w:t>д</w:t>
      </w:r>
      <w:r w:rsidRPr="00115DFD">
        <w:t>ного пользователя от несанкционированного доступа другого пользователя, а также обе</w:t>
      </w:r>
      <w:r w:rsidRPr="00115DFD">
        <w:t>с</w:t>
      </w:r>
      <w:r w:rsidRPr="00115DFD">
        <w:t>печение совместной работы с файлами, к примеру, при открытии файла одним из польз</w:t>
      </w:r>
      <w:r w:rsidRPr="00115DFD">
        <w:t>о</w:t>
      </w:r>
      <w:r w:rsidRPr="00115DFD">
        <w:t xml:space="preserve">вателей, для других этот же файл временно будет доступен в режиме </w:t>
      </w:r>
      <w:r w:rsidR="00C0766E">
        <w:t>«</w:t>
      </w:r>
      <w:r w:rsidRPr="00115DFD">
        <w:t>только чтение</w:t>
      </w:r>
      <w:r w:rsidR="00C0766E">
        <w:t>»</w:t>
      </w:r>
      <w:r w:rsidRPr="00115DFD">
        <w:t>.</w:t>
      </w:r>
      <w:bookmarkStart w:id="10" w:name="fsys-cd"/>
      <w:bookmarkEnd w:id="10"/>
    </w:p>
    <w:p w:rsidP="003F5B33" w:rsidR="003F5B33" w:rsidRDefault="003F5B33" w:rsidRPr="003F5B33">
      <w:pPr>
        <w:rPr>
          <w:b/>
        </w:rPr>
      </w:pPr>
      <w:r w:rsidRPr="003F5B33">
        <w:rPr>
          <w:b/>
        </w:rPr>
        <w:t xml:space="preserve">Файловая система </w:t>
      </w:r>
      <w:r w:rsidRPr="003F5B33">
        <w:rPr>
          <w:b/>
          <w:lang w:val="en-US"/>
        </w:rPr>
        <w:t>FAT</w:t>
      </w:r>
    </w:p>
    <w:p w:rsidP="003F5B33" w:rsidR="003F5B33" w:rsidRDefault="003F5B33" w:rsidRPr="00115DFD">
      <w:proofErr w:type="gramStart"/>
      <w:r w:rsidRPr="00BE31B7">
        <w:rPr>
          <w:bCs/>
          <w:lang w:val="en-US"/>
        </w:rPr>
        <w:t>FAT</w:t>
      </w:r>
      <w:r w:rsidRPr="00115DFD">
        <w:t xml:space="preserve"> (от </w:t>
      </w:r>
      <w:r w:rsidRPr="00BE31B7">
        <w:t>англ.</w:t>
      </w:r>
      <w:proofErr w:type="gramEnd"/>
      <w:r w:rsidRPr="00115DFD">
        <w:t xml:space="preserve"> </w:t>
      </w:r>
      <w:proofErr w:type="gramStart"/>
      <w:r w:rsidRPr="00115DFD">
        <w:rPr>
          <w:i/>
          <w:iCs/>
        </w:rPr>
        <w:t>File Allocation Table</w:t>
      </w:r>
      <w:r w:rsidRPr="00BE31B7">
        <w:t>)</w:t>
      </w:r>
      <w:r>
        <w:t xml:space="preserve"> </w:t>
      </w:r>
      <w:r>
        <w:rPr>
          <w:szCs w:val="28"/>
        </w:rPr>
        <w:t>—</w:t>
      </w:r>
      <w:r w:rsidRPr="00115DFD">
        <w:t xml:space="preserve"> архитектура </w:t>
      </w:r>
      <w:r w:rsidRPr="00387AEF">
        <w:t>файловой системы</w:t>
      </w:r>
      <w:r w:rsidRPr="00115DFD">
        <w:t>, широко и</w:t>
      </w:r>
      <w:r w:rsidRPr="00115DFD">
        <w:t>с</w:t>
      </w:r>
      <w:r w:rsidRPr="00115DFD">
        <w:t>пользуемая в картах памяти фотоаппаратов и других устройств.</w:t>
      </w:r>
      <w:proofErr w:type="gramEnd"/>
    </w:p>
    <w:p w:rsidP="003F5B33" w:rsidR="003F5B33" w:rsidRDefault="003F5B33" w:rsidRPr="00387AEF">
      <w:pPr>
        <w:rPr>
          <w:rStyle w:val="mw-headline"/>
        </w:rPr>
      </w:pPr>
      <w:r w:rsidRPr="00387AEF">
        <w:rPr>
          <w:rStyle w:val="mw-headline"/>
        </w:rPr>
        <w:t>Структура системы FAT</w:t>
      </w:r>
      <w:r>
        <w:rPr>
          <w:rStyle w:val="mw-headline"/>
        </w:rPr>
        <w:t xml:space="preserve"> (рисунок 1):</w:t>
      </w:r>
    </w:p>
    <w:p w:rsidP="00496FAC" w:rsidR="003F5B33" w:rsidRDefault="003F5B33" w:rsidRPr="00387AEF">
      <w:pPr>
        <w:pStyle w:val="af8"/>
        <w:numPr>
          <w:ilvl w:val="0"/>
          <w:numId w:val="123"/>
        </w:numPr>
        <w:ind w:firstLine="851" w:left="0"/>
      </w:pPr>
      <w:r w:rsidRPr="00387AEF">
        <w:t xml:space="preserve">загрузочный сектор; </w:t>
      </w:r>
    </w:p>
    <w:p w:rsidP="00496FAC" w:rsidR="003F5B33" w:rsidRDefault="003F5B33" w:rsidRPr="00387AEF">
      <w:pPr>
        <w:pStyle w:val="af8"/>
        <w:numPr>
          <w:ilvl w:val="0"/>
          <w:numId w:val="123"/>
        </w:numPr>
        <w:ind w:firstLine="851" w:left="0"/>
      </w:pPr>
      <w:r w:rsidRPr="00387AEF">
        <w:t xml:space="preserve">таблица размещения файлов </w:t>
      </w:r>
      <w:r>
        <w:rPr>
          <w:szCs w:val="28"/>
        </w:rPr>
        <w:t>—</w:t>
      </w:r>
      <w:r w:rsidRPr="00387AEF">
        <w:t xml:space="preserve"> собственно FAT (традиционно в двух экзе</w:t>
      </w:r>
      <w:r w:rsidRPr="00387AEF">
        <w:t>м</w:t>
      </w:r>
      <w:r w:rsidRPr="00387AEF">
        <w:t xml:space="preserve">плярах, но вообще-то количество копий указано в загрузочном секторе); </w:t>
      </w:r>
    </w:p>
    <w:p w:rsidP="00496FAC" w:rsidR="003F5B33" w:rsidRDefault="003F5B33" w:rsidRPr="00387AEF">
      <w:pPr>
        <w:pStyle w:val="af8"/>
        <w:numPr>
          <w:ilvl w:val="0"/>
          <w:numId w:val="123"/>
        </w:numPr>
        <w:ind w:firstLine="851" w:left="0"/>
      </w:pPr>
      <w:r w:rsidRPr="00387AEF">
        <w:t xml:space="preserve">корневой каталог; </w:t>
      </w:r>
    </w:p>
    <w:p w:rsidP="00496FAC" w:rsidR="003F5B33" w:rsidRDefault="003F5B33" w:rsidRPr="00387AEF">
      <w:pPr>
        <w:pStyle w:val="af8"/>
        <w:numPr>
          <w:ilvl w:val="0"/>
          <w:numId w:val="123"/>
        </w:numPr>
        <w:ind w:firstLine="851" w:left="0"/>
      </w:pPr>
      <w:r w:rsidRPr="00387AEF">
        <w:t xml:space="preserve">файлы. </w:t>
      </w:r>
    </w:p>
    <w:p w:rsidP="003F5B33" w:rsidR="003F5B33" w:rsidRDefault="003F5B33">
      <w:r w:rsidRPr="00115DFD">
        <w:t xml:space="preserve">Для хранения файлов всё доступное для них пространство разбивается на </w:t>
      </w:r>
      <w:r w:rsidRPr="00171231">
        <w:t>кластеры</w:t>
      </w:r>
      <w:r w:rsidRPr="00115DFD">
        <w:t>. Таблица размещения файлов содержит ячейки, каждая из которых соответствует опред</w:t>
      </w:r>
      <w:r w:rsidRPr="00115DFD">
        <w:t>е</w:t>
      </w:r>
      <w:r w:rsidRPr="00115DFD">
        <w:t>лённому кластеру диска. Если кластер принадлежит файлу, то соответствующая ему яче</w:t>
      </w:r>
      <w:r w:rsidRPr="00115DFD">
        <w:t>й</w:t>
      </w:r>
      <w:r w:rsidRPr="00115DFD">
        <w:t>ка содержит номер следующего кластера этого же файла. Если ячейка соответствует п</w:t>
      </w:r>
      <w:r w:rsidRPr="00115DFD">
        <w:t>о</w:t>
      </w:r>
      <w:r w:rsidRPr="00115DFD">
        <w:t xml:space="preserve">следнему кластеру файла, то она содержит значение </w:t>
      </w:r>
      <w:r w:rsidR="00C0766E">
        <w:t>«</w:t>
      </w:r>
      <w:r w:rsidRPr="00115DFD">
        <w:t>FFFF</w:t>
      </w:r>
      <w:r w:rsidR="00C0766E">
        <w:t>»</w:t>
      </w:r>
      <w:r w:rsidRPr="00115DFD">
        <w:t>. Таким образом, выстраив</w:t>
      </w:r>
      <w:r w:rsidRPr="00115DFD">
        <w:t>а</w:t>
      </w:r>
      <w:r w:rsidRPr="00115DFD">
        <w:t xml:space="preserve">ется цепочка кластеров файла. Неиспользуемые кластеры помечены </w:t>
      </w:r>
      <w:r w:rsidR="00C0766E">
        <w:t>«</w:t>
      </w:r>
      <w:r w:rsidRPr="00115DFD">
        <w:t>0000</w:t>
      </w:r>
      <w:r w:rsidR="00C0766E">
        <w:t>»</w:t>
      </w:r>
      <w:r w:rsidRPr="00115DFD">
        <w:t xml:space="preserve">. </w:t>
      </w:r>
      <w:r w:rsidR="00C0766E">
        <w:t>«</w:t>
      </w:r>
      <w:r w:rsidRPr="00115DFD">
        <w:t>Плохие</w:t>
      </w:r>
      <w:r w:rsidR="00C0766E">
        <w:t>»</w:t>
      </w:r>
      <w:r w:rsidRPr="00115DFD">
        <w:t xml:space="preserve"> кластеры помечены специальным кодом </w:t>
      </w:r>
      <w:r w:rsidR="00C0766E">
        <w:t>«</w:t>
      </w:r>
      <w:r w:rsidRPr="00115DFD">
        <w:t>FFF7</w:t>
      </w:r>
      <w:r w:rsidR="00C0766E">
        <w:t>»</w:t>
      </w:r>
      <w:r w:rsidRPr="00115DFD">
        <w:t>.</w:t>
      </w:r>
    </w:p>
    <w:p w:rsidP="003F5B33" w:rsidR="003F5B33" w:rsidRDefault="003F5B33" w:rsidRPr="00115DFD">
      <w:r w:rsidRPr="00115DFD">
        <w:t>При удалении файла фактически только делается запись в каталоге, а цепочка кл</w:t>
      </w:r>
      <w:r w:rsidRPr="00115DFD">
        <w:t>а</w:t>
      </w:r>
      <w:r w:rsidRPr="00115DFD">
        <w:t xml:space="preserve">стеров не </w:t>
      </w:r>
      <w:proofErr w:type="gramStart"/>
      <w:r w:rsidRPr="00115DFD">
        <w:t>разрушается и данные не затираются</w:t>
      </w:r>
      <w:proofErr w:type="gramEnd"/>
      <w:r w:rsidRPr="00115DFD">
        <w:t>. Это позволяет восстанавливать удалённые файлы, если на их место ещё не было ничего записано.</w:t>
      </w:r>
    </w:p>
    <w:p w:rsidP="00C0766E" w:rsidR="003F5B33" w:rsidRDefault="003F5B33" w:rsidRPr="00C0766E">
      <w:r w:rsidRPr="00C0766E">
        <w:t>Максимальный размер кластера, который поддерживается в FAT, составляет 64 Кб. Зная, что максимальное количество кластеров, которое можно адресовать шестнадцат</w:t>
      </w:r>
      <w:r w:rsidRPr="00C0766E">
        <w:t>и</w:t>
      </w:r>
      <w:r w:rsidRPr="00C0766E">
        <w:t>разрядным указателем равно 65536, можно вычислить какой величины раздел можно о</w:t>
      </w:r>
      <w:r w:rsidRPr="00C0766E">
        <w:t>т</w:t>
      </w:r>
      <w:r w:rsidRPr="00C0766E">
        <w:t>форматировать, применяя тот или иной размер кластера. Если взять размер кластера ра</w:t>
      </w:r>
      <w:r w:rsidRPr="00C0766E">
        <w:t>в</w:t>
      </w:r>
      <w:r w:rsidRPr="00C0766E">
        <w:t xml:space="preserve">ным размеру физического кластера (сектора), то получим: 65536 * 512 = 32 Мб. Если взять кластер в 2 раза больше, то можно отформатировать раздел уже до 64 Мб. Ввиду того, что разрядность файловой системы </w:t>
      </w:r>
      <w:r w:rsidRPr="00C0766E">
        <w:rPr>
          <w:szCs w:val="28"/>
        </w:rPr>
        <w:t>—</w:t>
      </w:r>
      <w:r w:rsidRPr="00C0766E">
        <w:t xml:space="preserve"> величина постоянная, для форматирования дисков ра</w:t>
      </w:r>
      <w:r w:rsidRPr="00C0766E">
        <w:t>з</w:t>
      </w:r>
      <w:r w:rsidRPr="00C0766E">
        <w:t>личных размеров будут применяться разные размеры кластеров. Например, чтобы отфо</w:t>
      </w:r>
      <w:r w:rsidRPr="00C0766E">
        <w:t>р</w:t>
      </w:r>
      <w:r w:rsidRPr="00C0766E">
        <w:t>матировать диск более 1 Гб, нужно применять кластер 16 КБ. Поскольку размер кластера, являющийся максимально допустимым в этой файловой системе, равен 64 Кб, то можно определить, что максимальный размер раздела, форматируемый под FAT, равен 4 Гб.</w:t>
      </w:r>
    </w:p>
    <w:p w:rsidP="00C0766E" w:rsidR="003F5B33" w:rsidRDefault="003F5B33" w:rsidRPr="00C0766E">
      <w:r w:rsidRPr="00C0766E">
        <w:t xml:space="preserve">Поскольку система FAT хранит данные о файлах и </w:t>
      </w:r>
      <w:proofErr w:type="gramStart"/>
      <w:r w:rsidRPr="00C0766E">
        <w:t>данные</w:t>
      </w:r>
      <w:proofErr w:type="gramEnd"/>
      <w:r w:rsidRPr="00C0766E">
        <w:t xml:space="preserve"> о свободном месте на диске в одной таблице, то операция записи файла, традиционно состоящая из двух этапов (добавление занимаемого блока в перечень занятых и исключение этого же блока из спи</w:t>
      </w:r>
      <w:r w:rsidRPr="00C0766E">
        <w:t>с</w:t>
      </w:r>
      <w:r w:rsidRPr="00C0766E">
        <w:t>ка свободных) происходит в FAT в одно действие. Благодаря этому система FAT обладает врождённой устойчивостью к сбоям, то есть сбой (например, питания) в момент выполн</w:t>
      </w:r>
      <w:r w:rsidRPr="00C0766E">
        <w:t>е</w:t>
      </w:r>
      <w:r w:rsidRPr="00C0766E">
        <w:t>ния операции чтения или записи в большинстве случаев не приведёт к разрушению фа</w:t>
      </w:r>
      <w:r w:rsidRPr="00C0766E">
        <w:t>й</w:t>
      </w:r>
      <w:r w:rsidRPr="00C0766E">
        <w:t>ловой системы. Однако следует помнить, что в данном случае речь идёт именно о целос</w:t>
      </w:r>
      <w:r w:rsidRPr="00C0766E">
        <w:t>т</w:t>
      </w:r>
      <w:r w:rsidRPr="00C0766E">
        <w:t>ности файловой системы, а не самих файлов.</w:t>
      </w:r>
    </w:p>
    <w:p w:rsidP="003F5B33" w:rsidR="003F5B33" w:rsidRDefault="003F5B33"/>
    <w:p w:rsidP="003F5B33" w:rsidR="003F5B33" w:rsidRDefault="003F5B33">
      <w:pPr>
        <w:ind w:firstLine="0"/>
        <w:jc w:val="center"/>
      </w:pPr>
      <w:r>
        <w:rPr>
          <w:noProof/>
        </w:rPr>
        <w:drawing>
          <wp:inline distB="0" distL="0" distR="0" distT="0" wp14:anchorId="16371073" wp14:editId="597ECC5D">
            <wp:extent cx="4179102" cy="2289382"/>
            <wp:effectExtent b="0" l="0" r="0" t="0"/>
            <wp:docPr descr="http://samag.ru/uploads/articles/2004/02/42_54_Fat/image001.gif?rand=67517357" id="10259" name="Рисунок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amag.ru/uploads/articles/2004/02/42_54_Fat/image001.gif?rand=67517357" id="0" name="Picture 20"/>
                    <pic:cNvPicPr>
                      <a:picLocks noChangeArrowheads="1"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9102" cy="2289382"/>
                    </a:xfrm>
                    <a:prstGeom prst="rect">
                      <a:avLst/>
                    </a:prstGeom>
                    <a:noFill/>
                    <a:ln>
                      <a:noFill/>
                    </a:ln>
                  </pic:spPr>
                </pic:pic>
              </a:graphicData>
            </a:graphic>
          </wp:inline>
        </w:drawing>
      </w:r>
    </w:p>
    <w:p w:rsidP="003F5B33" w:rsidR="003F5B33" w:rsidRDefault="003F5B33" w:rsidRPr="002D0A0A">
      <w:pPr>
        <w:ind w:firstLine="0"/>
        <w:jc w:val="center"/>
      </w:pPr>
      <w:r>
        <w:t xml:space="preserve">Рисунок 1 </w:t>
      </w:r>
      <w:r>
        <w:rPr>
          <w:szCs w:val="28"/>
        </w:rPr>
        <w:t xml:space="preserve">— </w:t>
      </w:r>
      <w:r>
        <w:t xml:space="preserve">Наглядное представление </w:t>
      </w:r>
      <w:r>
        <w:rPr>
          <w:lang w:val="en-US"/>
        </w:rPr>
        <w:t>FAT</w:t>
      </w:r>
    </w:p>
    <w:p w:rsidP="00A74B6D" w:rsidR="00A74B6D" w:rsidRDefault="00A74B6D">
      <w:pPr>
        <w:rPr>
          <w:b/>
        </w:rPr>
      </w:pPr>
    </w:p>
    <w:p w:rsidP="00A74B6D" w:rsidR="00A74B6D" w:rsidRDefault="00A74B6D" w:rsidRPr="00A74B6D">
      <w:pPr>
        <w:rPr>
          <w:b/>
        </w:rPr>
      </w:pPr>
      <w:r w:rsidRPr="00A74B6D">
        <w:rPr>
          <w:b/>
        </w:rPr>
        <w:t>Файловая система FAT16</w:t>
      </w:r>
    </w:p>
    <w:p w:rsidP="00A74B6D" w:rsidR="00A74B6D" w:rsidRDefault="00A74B6D">
      <w:proofErr w:type="gramStart"/>
      <w:r>
        <w:rPr>
          <w:lang w:val="en-US"/>
        </w:rPr>
        <w:t>FAT</w:t>
      </w:r>
      <w:r w:rsidRPr="005F09F4">
        <w:t xml:space="preserve">16 </w:t>
      </w:r>
      <w:r w:rsidRPr="00115DFD">
        <w:t>идентифицирует записи, соответствующие дисковым кластерам, при пом</w:t>
      </w:r>
      <w:r w:rsidRPr="00115DFD">
        <w:t>о</w:t>
      </w:r>
      <w:r w:rsidRPr="00115DFD">
        <w:t>щи 16-разрядных чисел.</w:t>
      </w:r>
      <w:proofErr w:type="gramEnd"/>
      <w:r w:rsidRPr="00115DFD">
        <w:t xml:space="preserve"> Таким образом, в таблице можно разместить не более 65 536 з</w:t>
      </w:r>
      <w:r w:rsidRPr="00115DFD">
        <w:t>а</w:t>
      </w:r>
      <w:r w:rsidRPr="00115DFD">
        <w:t xml:space="preserve">писей (2 в 16-ой степени). А если учитывать то, что максимальный размер кластера </w:t>
      </w:r>
      <w:r>
        <w:rPr>
          <w:szCs w:val="28"/>
        </w:rPr>
        <w:t>—</w:t>
      </w:r>
      <w:r>
        <w:t xml:space="preserve"> 32 Кб</w:t>
      </w:r>
      <w:r w:rsidRPr="00115DFD">
        <w:t xml:space="preserve">, то выходит, что максимальный раздел дискового тома </w:t>
      </w:r>
      <w:r>
        <w:rPr>
          <w:szCs w:val="28"/>
        </w:rPr>
        <w:t>—</w:t>
      </w:r>
      <w:r w:rsidRPr="00115DFD">
        <w:t xml:space="preserve"> 2 Гб. </w:t>
      </w:r>
    </w:p>
    <w:p w:rsidP="00A74B6D" w:rsidR="00A74B6D" w:rsidRDefault="00A74B6D">
      <w:r w:rsidRPr="00115DFD">
        <w:t>Недостат</w:t>
      </w:r>
      <w:r>
        <w:t>ки</w:t>
      </w:r>
      <w:r w:rsidRPr="00115DFD">
        <w:t xml:space="preserve"> </w:t>
      </w:r>
      <w:r>
        <w:t>данной файловой системы:</w:t>
      </w:r>
    </w:p>
    <w:p w:rsidP="00496FAC" w:rsidR="00A74B6D" w:rsidRDefault="00A74B6D">
      <w:pPr>
        <w:pStyle w:val="af8"/>
        <w:numPr>
          <w:ilvl w:val="0"/>
          <w:numId w:val="127"/>
        </w:numPr>
        <w:ind w:firstLine="851" w:left="0"/>
      </w:pPr>
      <w:r w:rsidRPr="00115DFD">
        <w:t>Для хранения всех файловых атрибутов система FAT использует всего 1 байт. Нельзя хранить ни сведения о праве доступа к файлу, ни о его владельце</w:t>
      </w:r>
      <w:r>
        <w:t xml:space="preserve"> и т.д.;</w:t>
      </w:r>
      <w:r w:rsidRPr="00115DFD">
        <w:t xml:space="preserve"> </w:t>
      </w:r>
    </w:p>
    <w:p w:rsidP="00496FAC" w:rsidR="00A74B6D" w:rsidRDefault="00A74B6D">
      <w:pPr>
        <w:pStyle w:val="af8"/>
        <w:numPr>
          <w:ilvl w:val="0"/>
          <w:numId w:val="127"/>
        </w:numPr>
        <w:ind w:firstLine="851" w:left="0"/>
      </w:pPr>
      <w:r>
        <w:t>П</w:t>
      </w:r>
      <w:r w:rsidRPr="00115DFD">
        <w:t>ри использовании FAT больший размер дискового тома означает боль</w:t>
      </w:r>
      <w:r>
        <w:t>ший размер.</w:t>
      </w:r>
    </w:p>
    <w:p w:rsidP="00496FAC" w:rsidR="00A74B6D" w:rsidRDefault="00A74B6D" w:rsidRPr="00115DFD">
      <w:pPr>
        <w:pStyle w:val="af8"/>
        <w:numPr>
          <w:ilvl w:val="0"/>
          <w:numId w:val="127"/>
        </w:numPr>
        <w:ind w:firstLine="851" w:left="0"/>
      </w:pPr>
      <w:r>
        <w:t>С</w:t>
      </w:r>
      <w:r w:rsidRPr="00115DFD">
        <w:t>ведения о физическом расположении файлов хранятся в одном ме</w:t>
      </w:r>
      <w:r>
        <w:t>сте</w:t>
      </w:r>
      <w:r w:rsidRPr="00115DFD">
        <w:t>, что</w:t>
      </w:r>
      <w:r>
        <w:t xml:space="preserve"> </w:t>
      </w:r>
      <w:r w:rsidRPr="00115DFD">
        <w:t>увеличивает вероятность повреждения и потери всей информации</w:t>
      </w:r>
      <w:r>
        <w:t xml:space="preserve"> и</w:t>
      </w:r>
      <w:r w:rsidRPr="00115DFD">
        <w:t xml:space="preserve"> снижает скорость п</w:t>
      </w:r>
      <w:r w:rsidRPr="00115DFD">
        <w:t>о</w:t>
      </w:r>
      <w:r w:rsidRPr="00115DFD">
        <w:t xml:space="preserve">иска, т.к. для поиска определенного файла нужно обработать всю таблицу. </w:t>
      </w:r>
    </w:p>
    <w:p w:rsidP="00A74B6D" w:rsidR="00A74B6D" w:rsidRDefault="00A74B6D" w:rsidRPr="00A74B6D">
      <w:pPr>
        <w:rPr>
          <w:b/>
        </w:rPr>
      </w:pPr>
      <w:r w:rsidRPr="00A74B6D">
        <w:rPr>
          <w:b/>
        </w:rPr>
        <w:t>Файловая система FAT32</w:t>
      </w:r>
    </w:p>
    <w:p w:rsidP="00A74B6D" w:rsidR="00A74B6D" w:rsidRDefault="00A74B6D">
      <w:r w:rsidRPr="00115DFD">
        <w:t>Эта файловая система пришла на смену FAT16.</w:t>
      </w:r>
      <w:r>
        <w:t xml:space="preserve"> </w:t>
      </w:r>
      <w:r w:rsidRPr="00115DFD">
        <w:t>Её отличие в том, что табл</w:t>
      </w:r>
      <w:r>
        <w:t>ица ра</w:t>
      </w:r>
      <w:r>
        <w:t>з</w:t>
      </w:r>
      <w:r>
        <w:t xml:space="preserve">мещения файлов FAT </w:t>
      </w:r>
      <w:r w:rsidRPr="00115DFD">
        <w:t>идентифицирует записи, соответствующие дисковым кластерам, при помощи 32-разрядных чисел. В соответствии с этим максимальное количество зап</w:t>
      </w:r>
      <w:r w:rsidRPr="00115DFD">
        <w:t>и</w:t>
      </w:r>
      <w:r w:rsidRPr="00115DFD">
        <w:t xml:space="preserve">сей становится равным 4 294 967 296 (2 в 32-ой степени). В </w:t>
      </w:r>
      <w:proofErr w:type="gramStart"/>
      <w:r w:rsidRPr="00115DFD">
        <w:t>связи</w:t>
      </w:r>
      <w:proofErr w:type="gramEnd"/>
      <w:r w:rsidRPr="00115DFD">
        <w:t xml:space="preserve"> с чем максимальный размер дискового тома существенно увеличивается (до 2 Тбайт</w:t>
      </w:r>
      <w:r>
        <w:t>).</w:t>
      </w:r>
    </w:p>
    <w:p w:rsidP="00A74B6D" w:rsidR="00A74B6D" w:rsidRDefault="00A74B6D">
      <w:r>
        <w:t xml:space="preserve">Достоинства </w:t>
      </w:r>
      <w:r>
        <w:rPr>
          <w:lang w:val="en-US"/>
        </w:rPr>
        <w:t>FAT</w:t>
      </w:r>
      <w:r w:rsidRPr="006015FA">
        <w:t>32</w:t>
      </w:r>
      <w:r>
        <w:t>:</w:t>
      </w:r>
    </w:p>
    <w:p w:rsidP="00496FAC" w:rsidR="00A74B6D" w:rsidRDefault="00A74B6D" w:rsidRPr="006015FA">
      <w:pPr>
        <w:pStyle w:val="af8"/>
        <w:numPr>
          <w:ilvl w:val="0"/>
          <w:numId w:val="125"/>
        </w:numPr>
        <w:ind w:firstLine="851" w:left="0"/>
      </w:pPr>
      <w:r w:rsidRPr="006015FA">
        <w:t>Высокая скорость работы;</w:t>
      </w:r>
    </w:p>
    <w:p w:rsidP="00496FAC" w:rsidR="00A74B6D" w:rsidRDefault="00A74B6D" w:rsidRPr="006015FA">
      <w:pPr>
        <w:pStyle w:val="af8"/>
        <w:numPr>
          <w:ilvl w:val="0"/>
          <w:numId w:val="125"/>
        </w:numPr>
        <w:ind w:firstLine="851" w:left="0"/>
      </w:pPr>
      <w:r w:rsidRPr="006015FA">
        <w:t>Низкое требование к объему оперативной памяти;</w:t>
      </w:r>
    </w:p>
    <w:p w:rsidP="00496FAC" w:rsidR="00A74B6D" w:rsidRDefault="00A74B6D" w:rsidRPr="006015FA">
      <w:pPr>
        <w:pStyle w:val="af8"/>
        <w:numPr>
          <w:ilvl w:val="0"/>
          <w:numId w:val="125"/>
        </w:numPr>
        <w:ind w:firstLine="851" w:left="0"/>
      </w:pPr>
      <w:r w:rsidRPr="006015FA">
        <w:t>Эффективная работа с файлами средних и малых размеров;</w:t>
      </w:r>
    </w:p>
    <w:p w:rsidP="00496FAC" w:rsidR="00A74B6D" w:rsidRDefault="00A74B6D" w:rsidRPr="006015FA">
      <w:pPr>
        <w:pStyle w:val="af8"/>
        <w:numPr>
          <w:ilvl w:val="0"/>
          <w:numId w:val="125"/>
        </w:numPr>
        <w:ind w:firstLine="851" w:left="0"/>
      </w:pPr>
      <w:r w:rsidRPr="006015FA">
        <w:t>Более низкий износ дисков, вследствие меньшего количества передвижений головок чтения/записи.</w:t>
      </w:r>
    </w:p>
    <w:p w:rsidP="00A74B6D" w:rsidR="00A74B6D" w:rsidRDefault="00A74B6D">
      <w:r>
        <w:t>Недостатки:</w:t>
      </w:r>
    </w:p>
    <w:p w:rsidP="00496FAC" w:rsidR="00A74B6D" w:rsidRDefault="00A74B6D" w:rsidRPr="006015FA">
      <w:pPr>
        <w:pStyle w:val="af8"/>
        <w:numPr>
          <w:ilvl w:val="0"/>
          <w:numId w:val="126"/>
        </w:numPr>
        <w:ind w:firstLine="851" w:left="0"/>
      </w:pPr>
      <w:r w:rsidRPr="006015FA">
        <w:t>Низкая защита от сбоев системы;</w:t>
      </w:r>
    </w:p>
    <w:p w:rsidP="00496FAC" w:rsidR="00A74B6D" w:rsidRDefault="00A74B6D" w:rsidRPr="006015FA">
      <w:pPr>
        <w:pStyle w:val="af8"/>
        <w:numPr>
          <w:ilvl w:val="0"/>
          <w:numId w:val="126"/>
        </w:numPr>
        <w:ind w:firstLine="851" w:left="0"/>
      </w:pPr>
      <w:r w:rsidRPr="006015FA">
        <w:t>Не эффективная работа с файлами больших размеров;</w:t>
      </w:r>
    </w:p>
    <w:p w:rsidP="00496FAC" w:rsidR="00A74B6D" w:rsidRDefault="00A74B6D" w:rsidRPr="006015FA">
      <w:pPr>
        <w:pStyle w:val="af8"/>
        <w:numPr>
          <w:ilvl w:val="0"/>
          <w:numId w:val="126"/>
        </w:numPr>
        <w:ind w:firstLine="851" w:left="0"/>
      </w:pPr>
      <w:r w:rsidRPr="006015FA">
        <w:t>Ограничение по максимальному объему раздела и файла;</w:t>
      </w:r>
    </w:p>
    <w:p w:rsidP="00496FAC" w:rsidR="00A74B6D" w:rsidRDefault="00A74B6D" w:rsidRPr="006015FA">
      <w:pPr>
        <w:pStyle w:val="af8"/>
        <w:numPr>
          <w:ilvl w:val="0"/>
          <w:numId w:val="126"/>
        </w:numPr>
        <w:ind w:firstLine="851" w:left="0"/>
      </w:pPr>
      <w:r w:rsidRPr="006015FA">
        <w:t>Снижение быстродействия при фрагментации;</w:t>
      </w:r>
    </w:p>
    <w:p w:rsidP="00496FAC" w:rsidR="00A74B6D" w:rsidRDefault="00A74B6D" w:rsidRPr="006015FA">
      <w:pPr>
        <w:pStyle w:val="af8"/>
        <w:numPr>
          <w:ilvl w:val="0"/>
          <w:numId w:val="126"/>
        </w:numPr>
        <w:ind w:firstLine="851" w:left="0"/>
      </w:pPr>
      <w:r w:rsidRPr="006015FA">
        <w:t>Снижение быстродействия при работе с каталогами, содержащими большое количество файлов;</w:t>
      </w:r>
    </w:p>
    <w:p w:rsidP="00A74B6D" w:rsidR="00A74B6D" w:rsidRDefault="00A74B6D" w:rsidRPr="00A74B6D">
      <w:pPr>
        <w:rPr>
          <w:b/>
        </w:rPr>
      </w:pPr>
      <w:r w:rsidRPr="00A74B6D">
        <w:rPr>
          <w:b/>
        </w:rPr>
        <w:t>Файловая система exFAT</w:t>
      </w:r>
    </w:p>
    <w:p w:rsidP="00A74B6D" w:rsidR="00A74B6D" w:rsidRDefault="00A74B6D" w:rsidRPr="00115DFD">
      <w:r w:rsidRPr="00A74B6D">
        <w:rPr>
          <w:bCs/>
        </w:rPr>
        <w:t>exFAT</w:t>
      </w:r>
      <w:r w:rsidRPr="00115DFD">
        <w:t xml:space="preserve"> (от </w:t>
      </w:r>
      <w:r w:rsidRPr="00225C91">
        <w:t>англ.</w:t>
      </w:r>
      <w:r w:rsidRPr="00115DFD">
        <w:t xml:space="preserve"> </w:t>
      </w:r>
      <w:r w:rsidRPr="00115DFD">
        <w:rPr>
          <w:i/>
          <w:iCs/>
        </w:rPr>
        <w:t xml:space="preserve">Extended </w:t>
      </w:r>
      <w:hyperlink r:id="rId34" w:history="1" w:tooltip="FAT">
        <w:r w:rsidRPr="00115DFD">
          <w:rPr>
            <w:i/>
            <w:iCs/>
          </w:rPr>
          <w:t>FAT</w:t>
        </w:r>
      </w:hyperlink>
      <w:r>
        <w:t xml:space="preserve"> </w:t>
      </w:r>
      <w:r>
        <w:rPr>
          <w:szCs w:val="28"/>
        </w:rPr>
        <w:t>—</w:t>
      </w:r>
      <w:r w:rsidRPr="00115DFD">
        <w:t xml:space="preserve"> </w:t>
      </w:r>
      <w:r w:rsidR="00C0766E">
        <w:t>«</w:t>
      </w:r>
      <w:r w:rsidRPr="00115DFD">
        <w:t>расширенная FAT</w:t>
      </w:r>
      <w:r w:rsidR="00C0766E">
        <w:t>»</w:t>
      </w:r>
      <w:r w:rsidRPr="00115DFD">
        <w:t xml:space="preserve">) </w:t>
      </w:r>
      <w:r>
        <w:t>−</w:t>
      </w:r>
      <w:r w:rsidRPr="00115DFD">
        <w:t xml:space="preserve"> </w:t>
      </w:r>
      <w:r w:rsidRPr="00225C91">
        <w:t>проприетарная</w:t>
      </w:r>
      <w:r w:rsidRPr="00115DFD">
        <w:t xml:space="preserve"> </w:t>
      </w:r>
      <w:r w:rsidRPr="00225C91">
        <w:t>файловая система</w:t>
      </w:r>
      <w:r w:rsidRPr="00115DFD">
        <w:t xml:space="preserve">, предназначенная главным образом для </w:t>
      </w:r>
      <w:r w:rsidRPr="00225C91">
        <w:t>флэш-накопителей</w:t>
      </w:r>
      <w:r w:rsidRPr="00115DFD">
        <w:t xml:space="preserve">. Впервые </w:t>
      </w:r>
      <w:proofErr w:type="gramStart"/>
      <w:r w:rsidRPr="00115DFD">
        <w:t>предста</w:t>
      </w:r>
      <w:r w:rsidRPr="00115DFD">
        <w:t>в</w:t>
      </w:r>
      <w:r w:rsidRPr="00115DFD">
        <w:t>ленная</w:t>
      </w:r>
      <w:proofErr w:type="gramEnd"/>
      <w:r w:rsidRPr="00115DFD">
        <w:t xml:space="preserve"> Microsoft для встроенных устройств в </w:t>
      </w:r>
      <w:hyperlink r:id="rId35" w:history="1" w:tooltip="Windows Embedded CE 6.0">
        <w:r w:rsidRPr="00115DFD">
          <w:t>Windows Embedded CE 6.0</w:t>
        </w:r>
      </w:hyperlink>
      <w:r>
        <w:t xml:space="preserve">. </w:t>
      </w:r>
      <w:r w:rsidRPr="00115DFD">
        <w:t>Используется в операционных системах от Microsoft в тех случаях, когда использование других подде</w:t>
      </w:r>
      <w:r w:rsidRPr="00115DFD">
        <w:t>р</w:t>
      </w:r>
      <w:r w:rsidRPr="00115DFD">
        <w:t>живаемых ими файловых систем (</w:t>
      </w:r>
      <w:hyperlink r:id="rId36" w:history="1" w:tooltip="FAT">
        <w:r w:rsidRPr="00115DFD">
          <w:t>FAT</w:t>
        </w:r>
      </w:hyperlink>
      <w:r w:rsidRPr="00115DFD">
        <w:t xml:space="preserve"> и </w:t>
      </w:r>
      <w:r w:rsidRPr="00225C91">
        <w:t>NTFS</w:t>
      </w:r>
      <w:r w:rsidRPr="00115DFD">
        <w:t>) нецелесообразно.</w:t>
      </w:r>
    </w:p>
    <w:p w:rsidP="00A74B6D" w:rsidR="00A74B6D" w:rsidRDefault="00A74B6D" w:rsidRPr="00115DFD">
      <w:r w:rsidRPr="00115DFD">
        <w:t>Основными преимуществами перед всеми текущими версиями FAT является:</w:t>
      </w:r>
    </w:p>
    <w:p w:rsidP="00496FAC" w:rsidR="00A74B6D" w:rsidRDefault="00A74B6D" w:rsidRPr="005118B4">
      <w:pPr>
        <w:pStyle w:val="af8"/>
        <w:numPr>
          <w:ilvl w:val="0"/>
          <w:numId w:val="124"/>
        </w:numPr>
        <w:ind w:firstLine="851" w:left="0"/>
      </w:pPr>
      <w:r w:rsidRPr="005118B4">
        <w:t xml:space="preserve">Теоретический лимит на размер файла </w:t>
      </w:r>
      <m:oMath>
        <m:sSup>
          <m:sSupPr>
            <m:ctrlPr>
              <w:rPr>
                <w:rFonts w:ascii="Cambria Math" w:hAnsi="Cambria Math"/>
                <w:i/>
              </w:rPr>
            </m:ctrlPr>
          </m:sSupPr>
          <m:e>
            <m:r>
              <w:rPr>
                <w:rFonts w:ascii="Cambria Math" w:hAnsi="Cambria Math"/>
              </w:rPr>
              <m:t>2</m:t>
            </m:r>
          </m:e>
          <m:sup>
            <m:r>
              <w:rPr>
                <w:rFonts w:ascii="Cambria Math" w:hAnsi="Cambria Math"/>
              </w:rPr>
              <m:t>64</m:t>
            </m:r>
          </m:sup>
        </m:sSup>
      </m:oMath>
      <w:r w:rsidRPr="005118B4">
        <w:t xml:space="preserve"> байт</w:t>
      </w:r>
      <w:r>
        <w:t>;</w:t>
      </w:r>
      <w:r w:rsidRPr="005118B4">
        <w:t xml:space="preserve"> </w:t>
      </w:r>
    </w:p>
    <w:p w:rsidP="00496FAC" w:rsidR="00A74B6D" w:rsidRDefault="00A74B6D" w:rsidRPr="005118B4">
      <w:pPr>
        <w:pStyle w:val="af8"/>
        <w:numPr>
          <w:ilvl w:val="0"/>
          <w:numId w:val="124"/>
        </w:numPr>
        <w:ind w:firstLine="851" w:left="0"/>
      </w:pPr>
      <w:r w:rsidRPr="005118B4">
        <w:t xml:space="preserve">Максимальный размер кластера увеличен до </w:t>
      </w:r>
      <m:oMath>
        <m:sSup>
          <m:sSupPr>
            <m:ctrlPr>
              <w:rPr>
                <w:rFonts w:ascii="Cambria Math" w:hAnsi="Cambria Math"/>
                <w:i/>
              </w:rPr>
            </m:ctrlPr>
          </m:sSupPr>
          <m:e>
            <m:r>
              <w:rPr>
                <w:rFonts w:ascii="Cambria Math" w:hAnsi="Cambria Math"/>
              </w:rPr>
              <m:t>2</m:t>
            </m:r>
          </m:e>
          <m:sup>
            <m:r>
              <w:rPr>
                <w:rFonts w:ascii="Cambria Math" w:hAnsi="Cambria Math"/>
              </w:rPr>
              <m:t>25</m:t>
            </m:r>
          </m:sup>
        </m:sSup>
      </m:oMath>
      <w:r w:rsidRPr="005118B4">
        <w:t xml:space="preserve"> байт</w:t>
      </w:r>
      <w:r>
        <w:t>;</w:t>
      </w:r>
      <w:r w:rsidRPr="005118B4">
        <w:t xml:space="preserve"> </w:t>
      </w:r>
    </w:p>
    <w:p w:rsidP="00496FAC" w:rsidR="00A74B6D" w:rsidRDefault="00A74B6D" w:rsidRPr="005118B4">
      <w:pPr>
        <w:pStyle w:val="af8"/>
        <w:numPr>
          <w:ilvl w:val="0"/>
          <w:numId w:val="124"/>
        </w:numPr>
        <w:ind w:firstLine="851" w:left="0"/>
      </w:pPr>
      <w:r w:rsidRPr="005118B4">
        <w:t xml:space="preserve">Улучшено распределение свободного места за счёт введения </w:t>
      </w:r>
      <w:proofErr w:type="gramStart"/>
      <w:r w:rsidRPr="005118B4">
        <w:t>бит-карты</w:t>
      </w:r>
      <w:proofErr w:type="gramEnd"/>
      <w:r w:rsidRPr="005118B4">
        <w:t xml:space="preserve"> св</w:t>
      </w:r>
      <w:r w:rsidRPr="005118B4">
        <w:t>о</w:t>
      </w:r>
      <w:r w:rsidRPr="005118B4">
        <w:t>бодного места, что уменьшает фрагментацию диска</w:t>
      </w:r>
      <w:r>
        <w:t>;</w:t>
      </w:r>
      <w:r w:rsidRPr="005118B4">
        <w:t xml:space="preserve"> </w:t>
      </w:r>
    </w:p>
    <w:p w:rsidP="00496FAC" w:rsidR="00A74B6D" w:rsidRDefault="00A74B6D" w:rsidRPr="005118B4">
      <w:pPr>
        <w:pStyle w:val="af8"/>
        <w:numPr>
          <w:ilvl w:val="0"/>
          <w:numId w:val="124"/>
        </w:numPr>
        <w:ind w:firstLine="851" w:left="0"/>
      </w:pPr>
      <w:r w:rsidRPr="005118B4">
        <w:t>Устранён лимит на количество файлов в одной директории</w:t>
      </w:r>
      <w:r>
        <w:t>;</w:t>
      </w:r>
      <w:r w:rsidRPr="005118B4">
        <w:t xml:space="preserve"> </w:t>
      </w:r>
    </w:p>
    <w:p w:rsidP="00496FAC" w:rsidR="00A74B6D" w:rsidRDefault="00A74B6D" w:rsidRPr="005118B4">
      <w:pPr>
        <w:pStyle w:val="af8"/>
        <w:numPr>
          <w:ilvl w:val="0"/>
          <w:numId w:val="124"/>
        </w:numPr>
        <w:ind w:firstLine="851" w:left="0"/>
      </w:pPr>
      <w:r w:rsidRPr="005118B4">
        <w:t xml:space="preserve">Введена поддержка </w:t>
      </w:r>
      <w:r w:rsidRPr="00C077B8">
        <w:t>списка прав доступа</w:t>
      </w:r>
      <w:r>
        <w:t>;</w:t>
      </w:r>
      <w:r w:rsidRPr="005118B4">
        <w:t xml:space="preserve"> </w:t>
      </w:r>
    </w:p>
    <w:p w:rsidP="00496FAC" w:rsidR="00A74B6D" w:rsidRDefault="00A74B6D" w:rsidRPr="005118B4">
      <w:pPr>
        <w:pStyle w:val="af8"/>
        <w:numPr>
          <w:ilvl w:val="0"/>
          <w:numId w:val="124"/>
        </w:numPr>
        <w:ind w:firstLine="851" w:left="0"/>
      </w:pPr>
      <w:r w:rsidRPr="005118B4">
        <w:t xml:space="preserve">Введена поддержка </w:t>
      </w:r>
      <w:r w:rsidRPr="00C077B8">
        <w:t>транзакций</w:t>
      </w:r>
      <w:r w:rsidRPr="005118B4">
        <w:t xml:space="preserve"> (опциональная возможность, должна по</w:t>
      </w:r>
      <w:r w:rsidRPr="005118B4">
        <w:t>д</w:t>
      </w:r>
      <w:r w:rsidRPr="005118B4">
        <w:t xml:space="preserve">держиваться устройством). </w:t>
      </w:r>
    </w:p>
    <w:p w:rsidP="00A74B6D" w:rsidR="00A74B6D" w:rsidRDefault="00A74B6D" w:rsidRPr="00A74B6D">
      <w:pPr>
        <w:rPr>
          <w:b/>
        </w:rPr>
      </w:pPr>
      <w:r w:rsidRPr="00A74B6D">
        <w:rPr>
          <w:b/>
        </w:rPr>
        <w:t>Файловая система NTFS</w:t>
      </w:r>
    </w:p>
    <w:p w:rsidP="00A74B6D" w:rsidR="00A74B6D" w:rsidRDefault="00A74B6D">
      <w:r w:rsidRPr="00C57551">
        <w:t>NTFS</w:t>
      </w:r>
      <w:r>
        <w:t xml:space="preserve"> </w:t>
      </w:r>
      <w:r w:rsidRPr="00C57551">
        <w:t>(</w:t>
      </w:r>
      <w:r>
        <w:t xml:space="preserve">от </w:t>
      </w:r>
      <w:r w:rsidRPr="00C57551">
        <w:t>англ.</w:t>
      </w:r>
      <w:r>
        <w:t xml:space="preserve"> </w:t>
      </w:r>
      <w:r w:rsidRPr="00C57551">
        <w:rPr>
          <w:i/>
        </w:rPr>
        <w:t>new technology file system</w:t>
      </w:r>
      <w:r>
        <w:t xml:space="preserve">) </w:t>
      </w:r>
      <w:r>
        <w:rPr>
          <w:szCs w:val="28"/>
        </w:rPr>
        <w:t>—</w:t>
      </w:r>
      <w:r>
        <w:t xml:space="preserve"> стандартная </w:t>
      </w:r>
      <w:r w:rsidRPr="00C57551">
        <w:t>файловая система</w:t>
      </w:r>
      <w:r>
        <w:t xml:space="preserve"> </w:t>
      </w:r>
      <w:r w:rsidRPr="00C57551">
        <w:t>для с</w:t>
      </w:r>
      <w:r w:rsidRPr="00C57551">
        <w:t>е</w:t>
      </w:r>
      <w:r w:rsidRPr="00C57551">
        <w:t>мей</w:t>
      </w:r>
      <w:r>
        <w:t xml:space="preserve">ства </w:t>
      </w:r>
      <w:r w:rsidRPr="00C57551">
        <w:t>операционных систем</w:t>
      </w:r>
      <w:r>
        <w:t xml:space="preserve"> </w:t>
      </w:r>
      <w:r w:rsidRPr="00C57551">
        <w:t>Windows NT</w:t>
      </w:r>
      <w:r>
        <w:t xml:space="preserve"> фирмы </w:t>
      </w:r>
      <w:r w:rsidRPr="00C57551">
        <w:t>Microsoft.</w:t>
      </w:r>
      <w:r>
        <w:t xml:space="preserve"> </w:t>
      </w:r>
      <w:r w:rsidRPr="00115DFD">
        <w:t>По сравнению с FAT фа</w:t>
      </w:r>
      <w:r w:rsidRPr="00115DFD">
        <w:t>й</w:t>
      </w:r>
      <w:r w:rsidRPr="00115DFD">
        <w:t>ловая система NTFS обладает куда более сложной структурой и куда более широкими возможностями. В отличи</w:t>
      </w:r>
      <w:proofErr w:type="gramStart"/>
      <w:r w:rsidRPr="00115DFD">
        <w:t>и</w:t>
      </w:r>
      <w:proofErr w:type="gramEnd"/>
      <w:r w:rsidRPr="00115DFD">
        <w:t xml:space="preserve"> от FAT, файловая система NTFS не хранит всю информацию о расположении файлов в одном месте. Вместо этого сведения о распределении дискового пространства между файлами сохраняются в составе специальных пакетов, которые могут располагать</w:t>
      </w:r>
      <w:r>
        <w:t>ся в любом месте раздела</w:t>
      </w:r>
      <w:r w:rsidRPr="00115DFD">
        <w:t>. Структура каталогов NTFS также отличается от структуры каталогов FAT. Дисковые каталоги NTFS лучше приспособлены для осущест</w:t>
      </w:r>
      <w:r w:rsidRPr="00115DFD">
        <w:t>в</w:t>
      </w:r>
      <w:r w:rsidRPr="00115DFD">
        <w:t xml:space="preserve">ления поиска файлов, так как записи о файлах сохраняются с использованием бинарного дерева, а не простого линейного </w:t>
      </w:r>
      <w:r>
        <w:t xml:space="preserve">списка. </w:t>
      </w:r>
      <w:r w:rsidRPr="00115DFD">
        <w:t>Это означает, что для того, чтобы обнаружить файл, требуется проанализировать меньшее количество записей</w:t>
      </w:r>
      <w:r>
        <w:t>.</w:t>
      </w:r>
      <w:r w:rsidRPr="00115DFD">
        <w:t xml:space="preserve"> </w:t>
      </w:r>
    </w:p>
    <w:p w:rsidP="00A74B6D" w:rsidR="00A74B6D" w:rsidRDefault="00A74B6D" w:rsidRPr="00115DFD">
      <w:r w:rsidRPr="00115DFD">
        <w:t>Файловая система NTFS обладает встроенной поддержкой длинных имен и расш</w:t>
      </w:r>
      <w:r w:rsidRPr="00115DFD">
        <w:t>и</w:t>
      </w:r>
      <w:r w:rsidRPr="00115DFD">
        <w:t xml:space="preserve">ряемых файловых атрибутов. Благодаря этому разделы NTFS могут хранить информацию, связанную с защитой файлов (например, списки ACL), аудитом доступа к файлам, а также сведения, связанные с правами на владение файлами. Задание дисковой квоты </w:t>
      </w:r>
      <w:r>
        <w:t>−</w:t>
      </w:r>
      <w:r w:rsidRPr="00115DFD">
        <w:t xml:space="preserve"> еще одна возможность NTFS, связанная с возможностью сохранения расширенного количества а</w:t>
      </w:r>
      <w:r w:rsidRPr="00115DFD">
        <w:t>т</w:t>
      </w:r>
      <w:r w:rsidRPr="00115DFD">
        <w:t>рибутов файла. В NTFS минимальная единица равна сектору жесткого диска и один файл не означает один кластер</w:t>
      </w:r>
      <w:r>
        <w:t>.</w:t>
      </w:r>
      <w:r w:rsidRPr="00115DFD">
        <w:t xml:space="preserve"> Помимо этого файловая система поддерживает атрибут, позв</w:t>
      </w:r>
      <w:r w:rsidRPr="00115DFD">
        <w:t>о</w:t>
      </w:r>
      <w:r w:rsidRPr="00115DFD">
        <w:t>ляющий осуществлять индивидуальную компрессию файлов и каталогов. Новые возмо</w:t>
      </w:r>
      <w:r w:rsidRPr="00115DFD">
        <w:t>ж</w:t>
      </w:r>
      <w:r w:rsidRPr="00115DFD">
        <w:t xml:space="preserve">ности NTFS5 позволяют задействовать архитектуру открытых ключей для шифрования файлов, каталогов или томов с помощью EFS. NTFS поддерживает очень большие диски </w:t>
      </w:r>
      <w:r>
        <w:rPr>
          <w:szCs w:val="28"/>
        </w:rPr>
        <w:t>—</w:t>
      </w:r>
      <w:r w:rsidRPr="00115DFD">
        <w:t xml:space="preserve"> до 16 экзабайт. </w:t>
      </w:r>
    </w:p>
    <w:p w:rsidP="00A74B6D" w:rsidR="00A74B6D" w:rsidRDefault="00A74B6D">
      <w:r>
        <w:t>Одни</w:t>
      </w:r>
      <w:r w:rsidRPr="002D0A0A">
        <w:t>м из основных</w:t>
      </w:r>
      <w:r w:rsidRPr="002B59A4">
        <w:t xml:space="preserve"> понятий, используемых при работе с </w:t>
      </w:r>
      <w:r w:rsidRPr="002B59A4">
        <w:rPr>
          <w:lang w:val="en-US"/>
        </w:rPr>
        <w:t>NTFS</w:t>
      </w:r>
      <w:r w:rsidRPr="002B59A4">
        <w:t>, является понятие тома.</w:t>
      </w:r>
    </w:p>
    <w:p w:rsidP="00A74B6D" w:rsidR="00A74B6D" w:rsidRDefault="00A74B6D" w:rsidRPr="002B59A4">
      <w:r w:rsidRPr="002B59A4">
        <w:t xml:space="preserve">Как и многие другие системы, </w:t>
      </w:r>
      <w:r w:rsidRPr="002B59A4">
        <w:rPr>
          <w:lang w:val="en-US"/>
        </w:rPr>
        <w:t>NTFS</w:t>
      </w:r>
      <w:r w:rsidRPr="002B59A4">
        <w:t xml:space="preserve"> делит все дисковое пространство тома на кл</w:t>
      </w:r>
      <w:r w:rsidRPr="002B59A4">
        <w:t>а</w:t>
      </w:r>
      <w:r w:rsidRPr="002B59A4">
        <w:t xml:space="preserve">стеры </w:t>
      </w:r>
      <w:r>
        <w:rPr>
          <w:szCs w:val="28"/>
        </w:rPr>
        <w:t>—</w:t>
      </w:r>
      <w:r>
        <w:t xml:space="preserve"> </w:t>
      </w:r>
      <w:r w:rsidRPr="002B59A4">
        <w:t xml:space="preserve">блоки данных, адресуемые как единицы данных. </w:t>
      </w:r>
      <w:proofErr w:type="gramStart"/>
      <w:r w:rsidRPr="002B59A4">
        <w:rPr>
          <w:lang w:val="en-US"/>
        </w:rPr>
        <w:t>NTFS</w:t>
      </w:r>
      <w:r w:rsidRPr="002B59A4">
        <w:t xml:space="preserve"> поддерживает размеры кластеров от 512 байт до 64 Кбайт; стандартом же считается 2 или 4 Кбайт.</w:t>
      </w:r>
      <w:proofErr w:type="gramEnd"/>
    </w:p>
    <w:p w:rsidP="00A74B6D" w:rsidR="00A74B6D" w:rsidRDefault="00A74B6D">
      <w:r w:rsidRPr="002B59A4">
        <w:t xml:space="preserve">Все дисковое пространство в </w:t>
      </w:r>
      <w:r w:rsidRPr="002B59A4">
        <w:rPr>
          <w:lang w:val="en-US"/>
        </w:rPr>
        <w:t>NTFS</w:t>
      </w:r>
      <w:r w:rsidRPr="002B59A4">
        <w:t xml:space="preserve"> делится на две неравные части</w:t>
      </w:r>
      <w:r>
        <w:t xml:space="preserve"> (рисунок 2)</w:t>
      </w:r>
      <w:r w:rsidRPr="002B59A4">
        <w:t xml:space="preserve">. </w:t>
      </w:r>
    </w:p>
    <w:p w:rsidP="00A74B6D" w:rsidR="00A74B6D" w:rsidRDefault="00A74B6D"/>
    <w:p w:rsidP="00A74B6D" w:rsidR="00A74B6D" w:rsidRDefault="00A74B6D">
      <w:pPr>
        <w:ind w:firstLine="0"/>
        <w:jc w:val="center"/>
      </w:pPr>
      <w:r>
        <w:rPr>
          <w:noProof/>
        </w:rPr>
        <w:drawing>
          <wp:inline distB="0" distL="0" distR="0" distT="0" wp14:anchorId="0A420ADD" wp14:editId="22A76C6C">
            <wp:extent cx="3832860" cy="1169439"/>
            <wp:effectExtent b="0" l="0" r="0" t="0"/>
            <wp:docPr descr="https://www.ixbt.com/storage/images/ntfs/image001.gif" id="10250" name="Рисунок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www.ixbt.com/storage/images/ntfs/image001.gif" id="0" name="Picture 3"/>
                    <pic:cNvPicPr>
                      <a:picLocks noChangeArrowheads="1"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30395" cy="1168687"/>
                    </a:xfrm>
                    <a:prstGeom prst="rect">
                      <a:avLst/>
                    </a:prstGeom>
                    <a:noFill/>
                    <a:ln>
                      <a:noFill/>
                    </a:ln>
                  </pic:spPr>
                </pic:pic>
              </a:graphicData>
            </a:graphic>
          </wp:inline>
        </w:drawing>
      </w:r>
    </w:p>
    <w:p w:rsidP="00A74B6D" w:rsidR="00A74B6D" w:rsidRDefault="00A74B6D" w:rsidRPr="00D94DBD">
      <w:pPr>
        <w:jc w:val="center"/>
      </w:pPr>
      <w:r>
        <w:t xml:space="preserve">Рисунок 2 </w:t>
      </w:r>
      <w:r>
        <w:rPr>
          <w:szCs w:val="28"/>
        </w:rPr>
        <w:t xml:space="preserve">— </w:t>
      </w:r>
      <w:r>
        <w:t xml:space="preserve">Структура </w:t>
      </w:r>
      <w:r>
        <w:rPr>
          <w:lang w:val="en-US"/>
        </w:rPr>
        <w:t>NTFS</w:t>
      </w:r>
    </w:p>
    <w:p w:rsidP="00A74B6D" w:rsidR="00A74B6D" w:rsidRDefault="00A74B6D"/>
    <w:p w:rsidP="00A74B6D" w:rsidR="00A74B6D" w:rsidRDefault="00A74B6D">
      <w:r w:rsidRPr="002B59A4">
        <w:t xml:space="preserve">Первые 12% диска отводятся под так </w:t>
      </w:r>
      <w:proofErr w:type="gramStart"/>
      <w:r w:rsidRPr="002B59A4">
        <w:t>называемую</w:t>
      </w:r>
      <w:proofErr w:type="gramEnd"/>
      <w:r w:rsidRPr="002B59A4">
        <w:t xml:space="preserve"> M</w:t>
      </w:r>
      <w:r w:rsidRPr="002B59A4">
        <w:rPr>
          <w:lang w:val="en-US"/>
        </w:rPr>
        <w:t>FT</w:t>
      </w:r>
      <w:r w:rsidRPr="002B59A4">
        <w:t xml:space="preserve">-зону </w:t>
      </w:r>
      <w:r>
        <w:rPr>
          <w:szCs w:val="28"/>
        </w:rPr>
        <w:t>—</w:t>
      </w:r>
      <w:r w:rsidRPr="002B59A4">
        <w:t xml:space="preserve"> пространство, к</w:t>
      </w:r>
      <w:r w:rsidRPr="002B59A4">
        <w:t>о</w:t>
      </w:r>
      <w:r w:rsidRPr="002B59A4">
        <w:t>торое может занимать, увеличиваясь в размере, главный служебный метафайл MFT</w:t>
      </w:r>
      <w:r>
        <w:t>.</w:t>
      </w:r>
    </w:p>
    <w:p w:rsidP="00A74B6D" w:rsidR="00A74B6D" w:rsidRDefault="00A74B6D">
      <w:r w:rsidRPr="002B59A4">
        <w:t xml:space="preserve">Запись каких-либо данных в эту область невозможна. MFT-зона всегда держится пустой </w:t>
      </w:r>
      <w:r>
        <w:rPr>
          <w:szCs w:val="28"/>
        </w:rPr>
        <w:t>—</w:t>
      </w:r>
      <w:r w:rsidRPr="002B59A4">
        <w:t xml:space="preserve"> это делается для того, чтобы самый главный, служебный файл MFT по возмо</w:t>
      </w:r>
      <w:r w:rsidRPr="002B59A4">
        <w:t>ж</w:t>
      </w:r>
      <w:r w:rsidRPr="002B59A4">
        <w:t>ности не фрагментировался при своем росте.</w:t>
      </w:r>
    </w:p>
    <w:p w:rsidP="00A74B6D" w:rsidR="00A74B6D" w:rsidRDefault="00A74B6D" w:rsidRPr="002B59A4">
      <w:r w:rsidRPr="002B59A4">
        <w:t>Остальные 88% тома представляют собой обычное пространство для хранения файлов.</w:t>
      </w:r>
    </w:p>
    <w:p w:rsidP="00A74B6D" w:rsidR="00A74B6D" w:rsidRDefault="00A74B6D">
      <w:r w:rsidRPr="002B59A4">
        <w:t>MFT (</w:t>
      </w:r>
      <w:r w:rsidRPr="002B59A4">
        <w:rPr>
          <w:lang w:val="en-US"/>
        </w:rPr>
        <w:t>master</w:t>
      </w:r>
      <w:r w:rsidRPr="002B59A4">
        <w:t xml:space="preserve"> </w:t>
      </w:r>
      <w:r w:rsidRPr="002B59A4">
        <w:rPr>
          <w:lang w:val="en-US"/>
        </w:rPr>
        <w:t>file</w:t>
      </w:r>
      <w:r w:rsidRPr="002B59A4">
        <w:t xml:space="preserve"> </w:t>
      </w:r>
      <w:r w:rsidRPr="002B59A4">
        <w:rPr>
          <w:lang w:val="en-US"/>
        </w:rPr>
        <w:t>table</w:t>
      </w:r>
      <w:r w:rsidRPr="002B59A4">
        <w:t xml:space="preserve">) </w:t>
      </w:r>
      <w:r>
        <w:rPr>
          <w:szCs w:val="28"/>
        </w:rPr>
        <w:t>—</w:t>
      </w:r>
      <w:r w:rsidRPr="002B59A4">
        <w:t xml:space="preserve"> специальный файл, главная системная структура данных, которая и позволяет определять местонахождение всех остальных файлов</w:t>
      </w:r>
      <w:r>
        <w:t xml:space="preserve"> (рисунок 3)</w:t>
      </w:r>
      <w:r w:rsidRPr="002B59A4">
        <w:t xml:space="preserve">. MFT поделен на </w:t>
      </w:r>
      <w:proofErr w:type="gramStart"/>
      <w:r w:rsidRPr="002B59A4">
        <w:t>записи</w:t>
      </w:r>
      <w:proofErr w:type="gramEnd"/>
      <w:r w:rsidRPr="002B59A4">
        <w:t xml:space="preserve"> на записи фиксированного размера в 1Кбайт, и каждая запись с</w:t>
      </w:r>
      <w:r>
        <w:t>о</w:t>
      </w:r>
      <w:r>
        <w:t>ответствует какому-либо файлу.</w:t>
      </w:r>
    </w:p>
    <w:p w:rsidP="00A74B6D" w:rsidR="00A74B6D" w:rsidRDefault="00A74B6D">
      <w:r w:rsidRPr="002B59A4">
        <w:t xml:space="preserve">Первые 16 файлов носят служебный характер и недоступны ОС </w:t>
      </w:r>
      <w:r>
        <w:rPr>
          <w:szCs w:val="28"/>
        </w:rPr>
        <w:t>—</w:t>
      </w:r>
      <w:r w:rsidRPr="002B59A4">
        <w:t xml:space="preserve"> они называются метафайлами, причем с</w:t>
      </w:r>
      <w:r>
        <w:t xml:space="preserve">амый первый метафайл </w:t>
      </w:r>
      <w:r>
        <w:rPr>
          <w:szCs w:val="28"/>
        </w:rPr>
        <w:t>—</w:t>
      </w:r>
      <w:r>
        <w:t xml:space="preserve"> сам MFT.</w:t>
      </w:r>
    </w:p>
    <w:p w:rsidP="00A74B6D" w:rsidR="00A74B6D" w:rsidRDefault="00A74B6D">
      <w:r w:rsidRPr="002B59A4">
        <w:t xml:space="preserve">Эти первые элементов MFT </w:t>
      </w:r>
      <w:r>
        <w:rPr>
          <w:szCs w:val="28"/>
        </w:rPr>
        <w:t>—</w:t>
      </w:r>
      <w:r w:rsidRPr="002B59A4">
        <w:t xml:space="preserve"> единственная часть диска, имеющая </w:t>
      </w:r>
      <w:r>
        <w:t>строго фикс</w:t>
      </w:r>
      <w:r>
        <w:t>и</w:t>
      </w:r>
      <w:r>
        <w:t>рованное положение.</w:t>
      </w:r>
    </w:p>
    <w:p w:rsidP="00A74B6D" w:rsidR="00A74B6D" w:rsidRDefault="00A74B6D">
      <w:r w:rsidRPr="002B59A4">
        <w:t>Копия этих же 16 записей хранится в середине тома для надежно</w:t>
      </w:r>
      <w:r>
        <w:t>сти, поскольку они очень важны.</w:t>
      </w:r>
    </w:p>
    <w:p w:rsidP="00A74B6D" w:rsidR="00A74B6D" w:rsidRDefault="00A74B6D">
      <w:r w:rsidRPr="002B59A4">
        <w:t>Остальные части MFT-файла могут располагаться, как и любой другой файл, в произвольных местах.</w:t>
      </w:r>
    </w:p>
    <w:p w:rsidP="00A74B6D" w:rsidR="00A74B6D" w:rsidRDefault="00A74B6D">
      <w:r w:rsidRPr="002B59A4">
        <w:t xml:space="preserve">Упомянутые первые 16 файлов </w:t>
      </w:r>
      <w:r w:rsidRPr="002B59A4">
        <w:rPr>
          <w:lang w:val="en-US"/>
        </w:rPr>
        <w:t>NTFS</w:t>
      </w:r>
      <w:r w:rsidRPr="002B59A4">
        <w:t xml:space="preserve"> носят служебный характер; каждый из них отвечает за какой-либо аспект работы системы. Метафайлы находятся в корневом катал</w:t>
      </w:r>
      <w:r w:rsidRPr="002B59A4">
        <w:t>о</w:t>
      </w:r>
      <w:r w:rsidRPr="002B59A4">
        <w:t xml:space="preserve">ге </w:t>
      </w:r>
      <w:r w:rsidRPr="002B59A4">
        <w:rPr>
          <w:lang w:val="en-US"/>
        </w:rPr>
        <w:t>NTFS</w:t>
      </w:r>
      <w:r w:rsidRPr="002B59A4">
        <w:t xml:space="preserve">-тома. Все они начинаются с символа имени </w:t>
      </w:r>
      <w:r w:rsidR="00C0766E">
        <w:t>«</w:t>
      </w:r>
      <w:r w:rsidRPr="002B59A4">
        <w:t>$</w:t>
      </w:r>
      <w:r w:rsidR="00C0766E">
        <w:t>»</w:t>
      </w:r>
      <w:r w:rsidRPr="002B59A4">
        <w:t>, хотя получить какую-либо и</w:t>
      </w:r>
      <w:r w:rsidRPr="002B59A4">
        <w:t>н</w:t>
      </w:r>
      <w:r w:rsidRPr="002B59A4">
        <w:t>формацию о них стандартными средствами сложно.</w:t>
      </w:r>
    </w:p>
    <w:p w:rsidP="00A74B6D" w:rsidR="00A74B6D" w:rsidRDefault="00A74B6D">
      <w:pPr>
        <w:ind w:firstLine="0"/>
        <w:jc w:val="center"/>
      </w:pPr>
      <w:r>
        <w:rPr>
          <w:noProof/>
        </w:rPr>
        <w:drawing>
          <wp:inline distB="0" distL="0" distR="0" distT="0" wp14:anchorId="5D9163CF" wp14:editId="2DAED883">
            <wp:extent cx="3710940" cy="2830673"/>
            <wp:effectExtent b="8255" l="0" r="3810" t="0"/>
            <wp:docPr id="10249" name="Рисунок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rrowheads="1"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2152" cy="2831597"/>
                    </a:xfrm>
                    <a:prstGeom prst="rect">
                      <a:avLst/>
                    </a:prstGeom>
                    <a:noFill/>
                    <a:ln>
                      <a:noFill/>
                    </a:ln>
                    <a:effectLst/>
                  </pic:spPr>
                </pic:pic>
              </a:graphicData>
            </a:graphic>
          </wp:inline>
        </w:drawing>
      </w:r>
    </w:p>
    <w:p w:rsidP="00A74B6D" w:rsidR="00A74B6D" w:rsidRDefault="00C0766E" w:rsidRPr="007F7182">
      <w:pPr>
        <w:ind w:firstLine="0"/>
        <w:jc w:val="center"/>
      </w:pPr>
      <w:r>
        <w:t>Р</w:t>
      </w:r>
      <w:r w:rsidR="00A74B6D">
        <w:t xml:space="preserve">исунок 3 </w:t>
      </w:r>
      <w:r w:rsidR="00A74B6D">
        <w:rPr>
          <w:szCs w:val="28"/>
        </w:rPr>
        <w:t xml:space="preserve">— </w:t>
      </w:r>
      <w:r w:rsidR="00A74B6D">
        <w:rPr>
          <w:lang w:val="en-US"/>
        </w:rPr>
        <w:t>MFT</w:t>
      </w:r>
      <w:r w:rsidR="00A74B6D" w:rsidRPr="002D0A0A">
        <w:t xml:space="preserve"> </w:t>
      </w:r>
      <w:r w:rsidR="00A74B6D">
        <w:t>и ее структура</w:t>
      </w:r>
    </w:p>
    <w:p w:rsidR="00684C8D" w:rsidRDefault="00684C8D">
      <w:pPr>
        <w:spacing w:after="200" w:line="276" w:lineRule="auto"/>
        <w:ind w:firstLine="0"/>
        <w:jc w:val="left"/>
        <w:rPr>
          <w:lang w:bidi="hi-IN"/>
        </w:rPr>
      </w:pPr>
      <w:r>
        <w:rPr>
          <w:lang w:bidi="hi-IN"/>
        </w:rPr>
        <w:br w:type="page"/>
      </w:r>
    </w:p>
    <w:p w:rsidP="007371CA" w:rsidR="007371CA" w:rsidRDefault="007371CA">
      <w:pPr>
        <w:pStyle w:val="1"/>
      </w:pPr>
      <w:bookmarkStart w:id="11" w:name="_Toc179804395"/>
      <w:r w:rsidRPr="007371CA">
        <w:t>1. Технология обработки компьютерной информации</w:t>
      </w:r>
      <w:bookmarkEnd w:id="11"/>
    </w:p>
    <w:p w:rsidP="00EA6BD3" w:rsidR="00EA6BD3" w:rsidRDefault="00EA6BD3" w:rsidRPr="00EA6BD3"/>
    <w:p w:rsidP="00EA6BD3" w:rsidR="003A7958" w:rsidRDefault="00EA6BD3">
      <w:pPr>
        <w:pStyle w:val="2"/>
        <w:ind w:firstLine="0" w:left="709"/>
        <w:rPr>
          <w:lang w:bidi="hi-IN"/>
        </w:rPr>
      </w:pPr>
      <w:bookmarkStart w:id="12" w:name="_Toc179804396"/>
      <w:r>
        <w:rPr>
          <w:lang w:bidi="hi-IN"/>
        </w:rPr>
        <w:t xml:space="preserve">1.1. </w:t>
      </w:r>
      <w:r w:rsidR="000A4F10" w:rsidRPr="000A4F10">
        <w:rPr>
          <w:lang w:bidi="hi-IN"/>
        </w:rPr>
        <w:t>Изучение</w:t>
      </w:r>
      <w:r w:rsidR="000A4F10">
        <w:rPr>
          <w:lang w:bidi="hi-IN"/>
        </w:rPr>
        <w:t xml:space="preserve"> базы данных как системы отображения деловой информа</w:t>
      </w:r>
      <w:r w:rsidR="000A4F10" w:rsidRPr="000A4F10">
        <w:rPr>
          <w:lang w:bidi="hi-IN"/>
        </w:rPr>
        <w:t>ции</w:t>
      </w:r>
      <w:bookmarkEnd w:id="12"/>
    </w:p>
    <w:p w:rsidP="00C0766E" w:rsidR="00744392" w:rsidRDefault="00744392" w:rsidRPr="005C1930">
      <w:r w:rsidRPr="005C1930">
        <w:t>В истории вычислительной техники можно проследить развитие двух основных областей ее использования.</w:t>
      </w:r>
    </w:p>
    <w:p w:rsidP="00C0766E" w:rsidR="00744392" w:rsidRDefault="00744392" w:rsidRPr="005C1930">
      <w:r w:rsidRPr="005C1930">
        <w:t>Первая область — применение вычислительной техники для выполнения числе</w:t>
      </w:r>
      <w:r w:rsidRPr="005C1930">
        <w:t>н</w:t>
      </w:r>
      <w:r w:rsidRPr="005C1930">
        <w:t>ных расчетов, которые слишком долго или вообще невозможно производить вручную. Развитие этой области способствовало интенсификации методов численного решения сложных математических задач, появлению языков программирования, ориентированных на удобную запись численных алгоритмов, становлению обратной связи с разработчиками новых архитектур ЭВМ. Характерной особенностью данной области применения вычи</w:t>
      </w:r>
      <w:r w:rsidRPr="005C1930">
        <w:t>с</w:t>
      </w:r>
      <w:r w:rsidRPr="005C1930">
        <w:t>лительной техники является наличие сложных алгоритмов обработки, которые примен</w:t>
      </w:r>
      <w:r w:rsidRPr="005C1930">
        <w:t>я</w:t>
      </w:r>
      <w:r w:rsidRPr="005C1930">
        <w:t>ются к простым по структуре данным, объем которых сравнительно невелик.</w:t>
      </w:r>
    </w:p>
    <w:p w:rsidP="00C0766E" w:rsidR="00744392" w:rsidRDefault="00744392" w:rsidRPr="005C1930">
      <w:r w:rsidRPr="005C1930">
        <w:t xml:space="preserve">Вторая область — это использование средств вычислительной техники в автоматических или автоматизированных информационных системах. </w:t>
      </w:r>
    </w:p>
    <w:p w:rsidP="00C0766E" w:rsidR="00744392" w:rsidRDefault="00744392" w:rsidRPr="005C1930">
      <w:r w:rsidRPr="00D02799">
        <w:rPr>
          <w:i/>
        </w:rPr>
        <w:t>Информационная система</w:t>
      </w:r>
      <w:r w:rsidRPr="005C1930">
        <w:t xml:space="preserve"> представляет собой программно-аппаратный комплекс, обеспечивающий выполнение следующих функций:</w:t>
      </w:r>
    </w:p>
    <w:p w:rsidP="00C0766E" w:rsidR="00744392" w:rsidRDefault="00744392" w:rsidRPr="005C1930">
      <w:pPr>
        <w:pStyle w:val="af8"/>
        <w:numPr>
          <w:ilvl w:val="0"/>
          <w:numId w:val="5"/>
        </w:numPr>
        <w:ind w:firstLine="709" w:left="0"/>
      </w:pPr>
      <w:r w:rsidRPr="005C1930">
        <w:t>надежное хранение информации в памяти компьютера;</w:t>
      </w:r>
    </w:p>
    <w:p w:rsidP="00C0766E" w:rsidR="00744392" w:rsidRDefault="00744392" w:rsidRPr="005C1930">
      <w:pPr>
        <w:pStyle w:val="af8"/>
        <w:numPr>
          <w:ilvl w:val="0"/>
          <w:numId w:val="5"/>
        </w:numPr>
        <w:ind w:firstLine="709" w:left="0"/>
      </w:pPr>
      <w:r w:rsidRPr="005C1930">
        <w:t>выполнение специфических для данного приложения преобразований и</w:t>
      </w:r>
      <w:r w:rsidRPr="005C1930">
        <w:t>н</w:t>
      </w:r>
      <w:r w:rsidRPr="005C1930">
        <w:t>формации и вычислений;</w:t>
      </w:r>
    </w:p>
    <w:p w:rsidP="00C0766E" w:rsidR="00744392" w:rsidRDefault="00744392" w:rsidRPr="005C1930">
      <w:pPr>
        <w:pStyle w:val="af8"/>
        <w:numPr>
          <w:ilvl w:val="0"/>
          <w:numId w:val="5"/>
        </w:numPr>
        <w:ind w:firstLine="709" w:left="0"/>
      </w:pPr>
      <w:r w:rsidRPr="005C1930">
        <w:t>предоставление пользователям удобного и легко осваиваемого интерфейса.</w:t>
      </w:r>
    </w:p>
    <w:p w:rsidP="00C0766E" w:rsidR="00744392" w:rsidRDefault="00744392" w:rsidRPr="005C1930">
      <w:r w:rsidRPr="005C1930">
        <w:t>Обычно такие системы имеют дело с большими объемами информации, имеющей достаточно сложную структуру. Классическими примерами информационных систем я</w:t>
      </w:r>
      <w:r w:rsidRPr="005C1930">
        <w:t>в</w:t>
      </w:r>
      <w:r w:rsidRPr="005C1930">
        <w:t>ляются банковские системы, автоматизированные системы управления предприятиями, системы резервирования авиационных или железнодорожных билетов, мест в гостиницах и т. д. </w:t>
      </w:r>
    </w:p>
    <w:p w:rsidP="00C0766E" w:rsidR="00744392" w:rsidRDefault="00744392" w:rsidRPr="00D02799">
      <w:pPr>
        <w:rPr>
          <w:b/>
        </w:rPr>
      </w:pPr>
      <w:r w:rsidRPr="00D02799">
        <w:rPr>
          <w:b/>
        </w:rPr>
        <w:t>Этапы развития БД:</w:t>
      </w:r>
    </w:p>
    <w:p w:rsidP="00C0766E" w:rsidR="00744392" w:rsidRDefault="00744392" w:rsidRPr="005C1930">
      <w:pPr>
        <w:rPr>
          <w:u w:val="single"/>
        </w:rPr>
      </w:pPr>
      <w:r w:rsidRPr="005C1930">
        <w:rPr>
          <w:u w:val="single"/>
        </w:rPr>
        <w:t>0 Этап Файловая система </w:t>
      </w:r>
    </w:p>
    <w:p w:rsidP="00C0766E" w:rsidR="00744392" w:rsidRDefault="00744392" w:rsidRPr="005C1930">
      <w:r w:rsidRPr="005C1930">
        <w:rPr>
          <w:i/>
          <w:iCs/>
        </w:rPr>
        <w:t>Файловая система</w:t>
      </w:r>
      <w:r w:rsidRPr="005C1930">
        <w:t> — порядок, определяющий формат содержимого и способ ф</w:t>
      </w:r>
      <w:r w:rsidRPr="005C1930">
        <w:t>и</w:t>
      </w:r>
      <w:r w:rsidRPr="005C1930">
        <w:t>зического хранения информации, которую принято группировать в виде файлов. Конкре</w:t>
      </w:r>
      <w:r w:rsidRPr="005C1930">
        <w:t>т</w:t>
      </w:r>
      <w:r w:rsidRPr="005C1930">
        <w:t>ная файловая система определяет размер имен файлов и (каталогов), максимальный во</w:t>
      </w:r>
      <w:r w:rsidRPr="005C1930">
        <w:t>з</w:t>
      </w:r>
      <w:r w:rsidRPr="005C1930">
        <w:t>можный размер файла и раздела, набор атрибутов файла. Первая развитая файловая с</w:t>
      </w:r>
      <w:r w:rsidRPr="005C1930">
        <w:t>и</w:t>
      </w:r>
      <w:r w:rsidRPr="005C1930">
        <w:t>стема была разработана фирмой IBM для ее серии System/360 в 1964 году</w:t>
      </w:r>
    </w:p>
    <w:p w:rsidP="00C0766E" w:rsidR="00744392" w:rsidRDefault="00744392" w:rsidRPr="005C1930">
      <w:r w:rsidRPr="005C1930">
        <w:t>Недостатки применения файловых систем:</w:t>
      </w:r>
    </w:p>
    <w:p w:rsidP="00C0766E" w:rsidR="00744392" w:rsidRDefault="00744392" w:rsidRPr="005C1930">
      <w:pPr>
        <w:pStyle w:val="af8"/>
        <w:numPr>
          <w:ilvl w:val="0"/>
          <w:numId w:val="6"/>
        </w:numPr>
      </w:pPr>
      <w:r w:rsidRPr="005C1930">
        <w:t>Избыточность данных.</w:t>
      </w:r>
    </w:p>
    <w:p w:rsidP="00C0766E" w:rsidR="00744392" w:rsidRDefault="00744392" w:rsidRPr="005C1930">
      <w:pPr>
        <w:pStyle w:val="af8"/>
        <w:numPr>
          <w:ilvl w:val="0"/>
          <w:numId w:val="6"/>
        </w:numPr>
      </w:pPr>
      <w:r w:rsidRPr="005C1930">
        <w:t>Несогласованность данных.</w:t>
      </w:r>
    </w:p>
    <w:p w:rsidP="00C0766E" w:rsidR="00744392" w:rsidRDefault="00744392" w:rsidRPr="005C1930">
      <w:pPr>
        <w:pStyle w:val="af8"/>
        <w:numPr>
          <w:ilvl w:val="0"/>
          <w:numId w:val="6"/>
        </w:numPr>
      </w:pPr>
      <w:r w:rsidRPr="005C1930">
        <w:t>Зависимость структур данных и прикладных программ.</w:t>
      </w:r>
    </w:p>
    <w:p w:rsidP="00C0766E" w:rsidR="00744392" w:rsidRDefault="00744392" w:rsidRPr="005C1930">
      <w:pPr>
        <w:rPr>
          <w:u w:val="single"/>
        </w:rPr>
      </w:pPr>
      <w:r w:rsidRPr="005C1930">
        <w:rPr>
          <w:u w:val="single"/>
        </w:rPr>
        <w:t>Этап 1. Базы данных на больших ЭВМ 1960–1980 гг.</w:t>
      </w:r>
    </w:p>
    <w:p w:rsidP="00C0766E" w:rsidR="00744392" w:rsidRDefault="00744392" w:rsidRPr="005C1930">
      <w:r w:rsidRPr="005C1930">
        <w:t>Стремление выделить и обобщить общую часть информационных систем, отве</w:t>
      </w:r>
      <w:r w:rsidRPr="005C1930">
        <w:t>т</w:t>
      </w:r>
      <w:r w:rsidRPr="005C1930">
        <w:t>ственную за управление сложно структурированными данными, вылилось в реализацию новых программных систем, названных впоследствии Системами Управления Базами Данных (СУБД), а сами хранилища информации, которые работали под управлением да</w:t>
      </w:r>
      <w:r w:rsidRPr="005C1930">
        <w:t>н</w:t>
      </w:r>
      <w:r w:rsidRPr="005C1930">
        <w:t>ных систем, назывались базами данных.</w:t>
      </w:r>
    </w:p>
    <w:p w:rsidP="00C0766E" w:rsidR="00744392" w:rsidRDefault="00744392" w:rsidRPr="005C1930">
      <w:r w:rsidRPr="005C1930">
        <w:t>В 1968 году компания IBM разработала первую промышленную СУБД</w:t>
      </w:r>
      <w:r w:rsidRPr="005C1930">
        <w:rPr>
          <w:lang w:val="en-US"/>
        </w:rPr>
        <w:t xml:space="preserve">: IBM IMS (Information Management System). </w:t>
      </w:r>
      <w:r w:rsidRPr="005C1930">
        <w:t>Главным архитектором СУБД был Верн Уоттс.</w:t>
      </w:r>
    </w:p>
    <w:p w:rsidP="00C0766E" w:rsidR="00744392" w:rsidRDefault="00744392" w:rsidRPr="005C1930">
      <w:r w:rsidRPr="005C1930">
        <w:t>В задачу IMS входила обработка спецификации изделия для ракеты Сатурн-5 и к</w:t>
      </w:r>
      <w:r w:rsidRPr="005C1930">
        <w:t>о</w:t>
      </w:r>
      <w:r w:rsidRPr="005C1930">
        <w:t>раблей Аполлон. В качестве носителя информации использовалась магнитная лента, а в качестве структуры данных – иерархическая модель.</w:t>
      </w:r>
    </w:p>
    <w:p w:rsidP="00C0766E" w:rsidR="00744392" w:rsidRDefault="00744392" w:rsidRPr="005C1930">
      <w:r w:rsidRPr="005C1930">
        <w:t>Вторая область использования вычислительной техники возникла несколько позже первой. Это связано с тем, что на заре вычислительной техники возможности компьют</w:t>
      </w:r>
      <w:r w:rsidRPr="005C1930">
        <w:t>е</w:t>
      </w:r>
      <w:r w:rsidRPr="005C1930">
        <w:t>ров по хранению информации были очень ограниченными. Говорить о надежном и долговременном хранении информации можно только при наличии запоминающих устройств, сохраняющих информацию после выключения электрического питания. Оп</w:t>
      </w:r>
      <w:r w:rsidRPr="005C1930">
        <w:t>е</w:t>
      </w:r>
      <w:r w:rsidRPr="005C1930">
        <w:t>ративная (основная) память компьютеров этим свойством обычно не обладает. В первых компьютерах использовались два вида устройств внешней памяти — магнитные ленты и барабаны. Емкость магнитных лент была достаточно велика, но по своей физической природе они обеспечивали последовательный доступ к данным. Магнитные же барабаны (они ближе всего к современным магнитным дискам с фиксированными головками) дав</w:t>
      </w:r>
      <w:r w:rsidRPr="005C1930">
        <w:t>а</w:t>
      </w:r>
      <w:r w:rsidRPr="005C1930">
        <w:t>ли возможность произвольного доступа к данным, но имели ограниченный объем хран</w:t>
      </w:r>
      <w:r w:rsidRPr="005C1930">
        <w:t>и</w:t>
      </w:r>
      <w:r w:rsidRPr="005C1930">
        <w:t>мой информации.</w:t>
      </w:r>
    </w:p>
    <w:p w:rsidP="00C0766E" w:rsidR="00744392" w:rsidRDefault="00744392" w:rsidRPr="005C1930">
      <w:r w:rsidRPr="005C1930">
        <w:t>Можно предположить, что именно требования нечисловых приложений вызвали появление съемных магнитных дисков с подвижными головками, что явилось революцией в истории вычислительной техники.</w:t>
      </w:r>
    </w:p>
    <w:p w:rsidP="00C0766E" w:rsidR="00744392" w:rsidRDefault="00744392" w:rsidRPr="005C1930">
      <w:r w:rsidRPr="005C1930">
        <w:t>С появлением магнитных дисков началась история систем управления данными во внешней памяти. До этого каждая прикладная программа, которой требовалось хранить данные во внешней памяти, сама определяла расположение каждой порции данных на магнитной ленте или барабане и выполняла обмены между оперативной памятью и устройствами внешней памяти с помощью программно-аппаратных средств низкого уровня (машинных команд или вызовов соответствующих программ операционной сист</w:t>
      </w:r>
      <w:r w:rsidRPr="005C1930">
        <w:t>е</w:t>
      </w:r>
      <w:r w:rsidRPr="005C1930">
        <w:t>мы). Такой режим работы не позволяет или очень затрудняет поддержание на одном внешнем носителе нескольких архивов долговременно хранимой информации. Кроме т</w:t>
      </w:r>
      <w:r w:rsidRPr="005C1930">
        <w:t>о</w:t>
      </w:r>
      <w:r w:rsidRPr="005C1930">
        <w:t>го, каждой прикладной программе приходилось решать проблемы именования частей данных и структуризации данных во внешней памяти.</w:t>
      </w:r>
    </w:p>
    <w:p w:rsidP="00C0766E" w:rsidR="00744392" w:rsidRDefault="00744392" w:rsidRPr="005C1930">
      <w:pPr>
        <w:rPr>
          <w:u w:val="single"/>
        </w:rPr>
      </w:pPr>
      <w:r w:rsidRPr="005C1930">
        <w:rPr>
          <w:u w:val="single"/>
        </w:rPr>
        <w:t>Этап 2. Настольные (desktop) СУБД 1975 – 1995 гг.</w:t>
      </w:r>
    </w:p>
    <w:p w:rsidP="00C0766E" w:rsidR="00744392" w:rsidRDefault="00744392" w:rsidRPr="005C1930">
      <w:r w:rsidRPr="005C1930">
        <w:t xml:space="preserve">Первый персональный компьютер – IBM PC 5100 </w:t>
      </w:r>
      <w:proofErr w:type="gramStart"/>
      <w:r w:rsidRPr="005C1930">
        <w:t xml:space="preserve">( </w:t>
      </w:r>
      <w:proofErr w:type="gramEnd"/>
      <w:r w:rsidRPr="005C1930">
        <w:t xml:space="preserve">в 1975 году). </w:t>
      </w:r>
      <w:proofErr w:type="gramStart"/>
      <w:r w:rsidRPr="005C1930">
        <w:t>Он имел встрое</w:t>
      </w:r>
      <w:r w:rsidRPr="005C1930">
        <w:t>н</w:t>
      </w:r>
      <w:r w:rsidRPr="005C1930">
        <w:t>ные монитор, клавиатуру и накопитель на магнитной ленте, и предназначался для реш</w:t>
      </w:r>
      <w:r w:rsidRPr="005C1930">
        <w:t>е</w:t>
      </w:r>
      <w:r w:rsidRPr="005C1930">
        <w:t>ния научно-инженерных задач.</w:t>
      </w:r>
      <w:proofErr w:type="gramEnd"/>
      <w:r w:rsidRPr="005C1930">
        <w:t xml:space="preserve"> Первым массовым персональным компьютером произво</w:t>
      </w:r>
      <w:r w:rsidRPr="005C1930">
        <w:t>д</w:t>
      </w:r>
      <w:r w:rsidRPr="005C1930">
        <w:t xml:space="preserve">ства фирмы IBM, выпущенным в 1981 году, стал IBM PC модели 5150. Появились первые коммерческие СУБД с реляционной моделью данных. </w:t>
      </w:r>
      <w:r w:rsidRPr="005C1930">
        <w:rPr>
          <w:bCs/>
        </w:rPr>
        <w:t>Основанные на реляционном по</w:t>
      </w:r>
      <w:r w:rsidRPr="005C1930">
        <w:rPr>
          <w:bCs/>
        </w:rPr>
        <w:t>д</w:t>
      </w:r>
      <w:r w:rsidRPr="005C1930">
        <w:rPr>
          <w:bCs/>
        </w:rPr>
        <w:t>ходе СУБД для персональных компьютеров принято считать системами второго покол</w:t>
      </w:r>
      <w:r w:rsidRPr="005C1930">
        <w:rPr>
          <w:bCs/>
        </w:rPr>
        <w:t>е</w:t>
      </w:r>
      <w:r w:rsidRPr="005C1930">
        <w:rPr>
          <w:bCs/>
        </w:rPr>
        <w:t xml:space="preserve">ния. </w:t>
      </w:r>
      <w:r w:rsidRPr="005C1930">
        <w:t>В 80-х годах были созданы различные коммерческие реляционные СУБД - например, DB2 или SQL/DS корпорации IBM, Oracle и др. Главное ограничение при работе с настольными СУБД накладывалось монопольным доступом. Базы данных на них создав</w:t>
      </w:r>
      <w:r w:rsidRPr="005C1930">
        <w:t>а</w:t>
      </w:r>
      <w:r w:rsidRPr="005C1930">
        <w:t>лись для работы одного пользователя.</w:t>
      </w:r>
    </w:p>
    <w:p w:rsidP="00C0766E" w:rsidR="00744392" w:rsidRDefault="00744392" w:rsidRPr="005C1930">
      <w:pPr>
        <w:rPr>
          <w:u w:val="single"/>
        </w:rPr>
      </w:pPr>
      <w:r w:rsidRPr="005C1930">
        <w:rPr>
          <w:u w:val="single"/>
        </w:rPr>
        <w:t>Этап 3. Распределенные базы данных с 1985 по наст</w:t>
      </w:r>
      <w:proofErr w:type="gramStart"/>
      <w:r w:rsidRPr="005C1930">
        <w:rPr>
          <w:u w:val="single"/>
        </w:rPr>
        <w:t>.</w:t>
      </w:r>
      <w:proofErr w:type="gramEnd"/>
      <w:r w:rsidRPr="005C1930">
        <w:rPr>
          <w:u w:val="single"/>
        </w:rPr>
        <w:t xml:space="preserve"> </w:t>
      </w:r>
      <w:proofErr w:type="gramStart"/>
      <w:r w:rsidRPr="005C1930">
        <w:rPr>
          <w:u w:val="single"/>
        </w:rPr>
        <w:t>в</w:t>
      </w:r>
      <w:proofErr w:type="gramEnd"/>
      <w:r w:rsidRPr="005C1930">
        <w:rPr>
          <w:u w:val="single"/>
        </w:rPr>
        <w:t>р.</w:t>
      </w:r>
    </w:p>
    <w:p w:rsidP="00C0766E" w:rsidR="00744392" w:rsidRDefault="00744392" w:rsidRPr="005C1930">
      <w:r w:rsidRPr="005C1930">
        <w:t>Третий этап развития СУБД связывают с распространением локальных и глобал</w:t>
      </w:r>
      <w:r w:rsidRPr="005C1930">
        <w:t>ь</w:t>
      </w:r>
      <w:r w:rsidRPr="005C1930">
        <w:t>ных компьютерных сетей. На сегодняшний день третий этап можно считать незавершё</w:t>
      </w:r>
      <w:r w:rsidRPr="005C1930">
        <w:t>н</w:t>
      </w:r>
      <w:r w:rsidRPr="005C1930">
        <w:t xml:space="preserve">ным. К этому этапу можно отнести разработку ряда стандартов в рамках языков описания и манипулирования данными: </w:t>
      </w:r>
      <w:r w:rsidRPr="005C1930">
        <w:rPr>
          <w:lang w:val="en-US"/>
        </w:rPr>
        <w:t>SQL</w:t>
      </w:r>
      <w:r w:rsidRPr="005C1930">
        <w:t xml:space="preserve">-89, </w:t>
      </w:r>
      <w:r w:rsidRPr="005C1930">
        <w:rPr>
          <w:lang w:val="en-US"/>
        </w:rPr>
        <w:t>SQL</w:t>
      </w:r>
      <w:r w:rsidRPr="005C1930">
        <w:t xml:space="preserve">-92, </w:t>
      </w:r>
      <w:r w:rsidRPr="005C1930">
        <w:rPr>
          <w:lang w:val="en-US"/>
        </w:rPr>
        <w:t>SQL</w:t>
      </w:r>
      <w:r w:rsidRPr="005C1930">
        <w:t xml:space="preserve">-99, </w:t>
      </w:r>
      <w:r w:rsidRPr="005C1930">
        <w:rPr>
          <w:lang w:val="en-US"/>
        </w:rPr>
        <w:t>SQL</w:t>
      </w:r>
      <w:proofErr w:type="gramStart"/>
      <w:r w:rsidRPr="005C1930">
        <w:t>:2003</w:t>
      </w:r>
      <w:proofErr w:type="gramEnd"/>
      <w:r w:rsidRPr="005C1930">
        <w:t xml:space="preserve">, </w:t>
      </w:r>
      <w:r w:rsidRPr="005C1930">
        <w:rPr>
          <w:lang w:val="en-US"/>
        </w:rPr>
        <w:t>SQL</w:t>
      </w:r>
      <w:r w:rsidRPr="005C1930">
        <w:t xml:space="preserve">:2006, </w:t>
      </w:r>
      <w:r w:rsidRPr="005C1930">
        <w:rPr>
          <w:lang w:val="en-US"/>
        </w:rPr>
        <w:t>SQL</w:t>
      </w:r>
      <w:r w:rsidRPr="005C1930">
        <w:t>:2008</w:t>
      </w:r>
    </w:p>
    <w:p w:rsidP="00C0766E" w:rsidR="00744392" w:rsidRDefault="00744392" w:rsidRPr="005C1930">
      <w:r w:rsidRPr="005C1930">
        <w:t>Большинство современных СУБД рассчитаны на многоплатформенную архитект</w:t>
      </w:r>
      <w:r w:rsidRPr="005C1930">
        <w:t>у</w:t>
      </w:r>
      <w:r w:rsidRPr="005C1930">
        <w:t>ру, т. е. они могут работать на компьютерах с разной архитектурой и под разными опер</w:t>
      </w:r>
      <w:r w:rsidRPr="005C1930">
        <w:t>а</w:t>
      </w:r>
      <w:r w:rsidRPr="005C1930">
        <w:t>ционными системами, при этом для пользователей доступ к данным, управляемым СУБД на разных платформах, практически неразличим. Необходимость поддержки многопол</w:t>
      </w:r>
      <w:r w:rsidRPr="005C1930">
        <w:t>ь</w:t>
      </w:r>
      <w:r w:rsidRPr="005C1930">
        <w:t>зовательской работы с базой данных и возможность децентрализованного хранения да</w:t>
      </w:r>
      <w:r w:rsidRPr="005C1930">
        <w:t>н</w:t>
      </w:r>
      <w:r w:rsidRPr="005C1930">
        <w:t>ных потребовали развития средств администрирования БД с реализацией общей конце</w:t>
      </w:r>
      <w:r w:rsidRPr="005C1930">
        <w:t>п</w:t>
      </w:r>
      <w:r w:rsidRPr="005C1930">
        <w:t>ции средств защиты данных.</w:t>
      </w:r>
    </w:p>
    <w:p w:rsidP="00C0766E" w:rsidR="00744392" w:rsidRDefault="00744392" w:rsidRPr="005C1930">
      <w:r w:rsidRPr="005C1930">
        <w:t>Современные автоматизированные информационные системы (АИС) основаны на концепции интеграции данных, характеризуются большими объемами и сложной орган</w:t>
      </w:r>
      <w:r w:rsidRPr="005C1930">
        <w:t>и</w:t>
      </w:r>
      <w:r w:rsidRPr="005C1930">
        <w:t xml:space="preserve">зацией хранимых данных, необходимостью удовлетворять разнообразным требованиям многочисленных пользователей. Разработано </w:t>
      </w:r>
      <w:proofErr w:type="gramStart"/>
      <w:r w:rsidRPr="005C1930">
        <w:t>много программного</w:t>
      </w:r>
      <w:proofErr w:type="gramEnd"/>
      <w:r w:rsidRPr="005C1930">
        <w:t xml:space="preserve"> обеспечения, позвол</w:t>
      </w:r>
      <w:r w:rsidRPr="005C1930">
        <w:t>я</w:t>
      </w:r>
      <w:r w:rsidRPr="005C1930">
        <w:t>ющего с помощью современных информационных технологий решать задачи, связанные с формированием, хранением, обновлением и воспроизведением данных самого разноо</w:t>
      </w:r>
      <w:r w:rsidRPr="005C1930">
        <w:t>б</w:t>
      </w:r>
      <w:r w:rsidRPr="005C1930">
        <w:t>разного назначения и структуры в форме так называемых баз данных (БД).</w:t>
      </w:r>
    </w:p>
    <w:p w:rsidP="00C0766E" w:rsidR="00744392" w:rsidRDefault="00744392" w:rsidRPr="005C1930">
      <w:pPr>
        <w:rPr>
          <w:b/>
          <w:color w:val="000000"/>
        </w:rPr>
      </w:pPr>
      <w:r w:rsidRPr="005C1930">
        <w:rPr>
          <w:b/>
          <w:color w:val="000000"/>
        </w:rPr>
        <w:t>Основные определения</w:t>
      </w:r>
    </w:p>
    <w:p w:rsidP="00C0766E" w:rsidR="00744392" w:rsidRDefault="00744392" w:rsidRPr="005C1930">
      <w:pPr>
        <w:rPr>
          <w:color w:val="000000"/>
        </w:rPr>
      </w:pPr>
      <w:proofErr w:type="gramStart"/>
      <w:r w:rsidRPr="00D02799">
        <w:rPr>
          <w:bCs/>
          <w:i/>
          <w:color w:val="000000"/>
        </w:rPr>
        <w:t xml:space="preserve">Информация </w:t>
      </w:r>
      <w:r w:rsidRPr="005C1930">
        <w:rPr>
          <w:color w:val="000000"/>
        </w:rPr>
        <w:t>– любые сведения о каком-либо событии, сущности, процессе и т.п., являющиеся объектом некоторых операций: восприятия, передачи, преобразования, хр</w:t>
      </w:r>
      <w:r w:rsidRPr="005C1930">
        <w:rPr>
          <w:color w:val="000000"/>
        </w:rPr>
        <w:t>а</w:t>
      </w:r>
      <w:r w:rsidRPr="005C1930">
        <w:rPr>
          <w:color w:val="000000"/>
        </w:rPr>
        <w:t xml:space="preserve">нения или использования. </w:t>
      </w:r>
      <w:proofErr w:type="gramEnd"/>
    </w:p>
    <w:p w:rsidP="00C0766E" w:rsidR="00744392" w:rsidRDefault="00744392" w:rsidRPr="005C1930">
      <w:pPr>
        <w:rPr>
          <w:color w:val="000000"/>
        </w:rPr>
      </w:pPr>
      <w:r w:rsidRPr="00D02799">
        <w:rPr>
          <w:bCs/>
          <w:i/>
          <w:color w:val="000000"/>
        </w:rPr>
        <w:t>Данные</w:t>
      </w:r>
      <w:r w:rsidRPr="005C1930">
        <w:rPr>
          <w:b/>
          <w:bCs/>
          <w:color w:val="000000"/>
        </w:rPr>
        <w:t xml:space="preserve"> </w:t>
      </w:r>
      <w:r w:rsidRPr="005C1930">
        <w:rPr>
          <w:color w:val="000000"/>
        </w:rPr>
        <w:t>– это информация, зафиксированная в некоторой форме, пригодной для п</w:t>
      </w:r>
      <w:r w:rsidRPr="005C1930">
        <w:rPr>
          <w:color w:val="000000"/>
        </w:rPr>
        <w:t>о</w:t>
      </w:r>
      <w:r w:rsidRPr="005C1930">
        <w:rPr>
          <w:color w:val="000000"/>
        </w:rPr>
        <w:t xml:space="preserve">следующей обработки, передачи и хранения, например, находящаяся в памяти ЭВМ или подготовленная для ввода в ЭВМ. </w:t>
      </w:r>
    </w:p>
    <w:p w:rsidP="00C0766E" w:rsidR="00744392" w:rsidRDefault="00D02799" w:rsidRPr="005C1930">
      <w:pPr>
        <w:rPr>
          <w:color w:val="000000"/>
        </w:rPr>
      </w:pPr>
      <w:r w:rsidRPr="00D02799">
        <w:rPr>
          <w:bCs/>
          <w:i/>
          <w:color w:val="000000"/>
        </w:rPr>
        <w:t>О</w:t>
      </w:r>
      <w:r w:rsidR="00744392" w:rsidRPr="00D02799">
        <w:rPr>
          <w:bCs/>
          <w:i/>
          <w:color w:val="000000"/>
        </w:rPr>
        <w:t>бработка данных</w:t>
      </w:r>
      <w:r w:rsidR="00744392" w:rsidRPr="005C1930">
        <w:rPr>
          <w:b/>
          <w:bCs/>
          <w:color w:val="000000"/>
        </w:rPr>
        <w:t xml:space="preserve"> </w:t>
      </w:r>
      <w:r w:rsidR="00744392" w:rsidRPr="005C1930">
        <w:rPr>
          <w:color w:val="000000"/>
        </w:rPr>
        <w:t>– это совокупность задач, осуществляющих преобразование массивов данных. Обработка данных включает в себя ввод данных в ЭВМ, отбор данных по каким-либо критериям, преобразование структуры данных, перемещение данных на внешней памяти ЭВМ, вывод данных, являющихся результатом решения задач, в табли</w:t>
      </w:r>
      <w:r w:rsidR="00744392" w:rsidRPr="005C1930">
        <w:rPr>
          <w:color w:val="000000"/>
        </w:rPr>
        <w:t>ч</w:t>
      </w:r>
      <w:r w:rsidR="00744392" w:rsidRPr="005C1930">
        <w:rPr>
          <w:color w:val="000000"/>
        </w:rPr>
        <w:t xml:space="preserve">ном или в каком либо ином удобном для пользователя виде. </w:t>
      </w:r>
    </w:p>
    <w:p w:rsidP="00C0766E" w:rsidR="00744392" w:rsidRDefault="00744392" w:rsidRPr="005C1930">
      <w:pPr>
        <w:rPr>
          <w:color w:val="000000"/>
        </w:rPr>
      </w:pPr>
      <w:r w:rsidRPr="00D02799">
        <w:rPr>
          <w:bCs/>
          <w:i/>
          <w:color w:val="000000"/>
        </w:rPr>
        <w:t xml:space="preserve">Система обработки данных </w:t>
      </w:r>
      <w:r w:rsidRPr="00D02799">
        <w:rPr>
          <w:i/>
          <w:color w:val="000000"/>
        </w:rPr>
        <w:t>(СОД)</w:t>
      </w:r>
      <w:r w:rsidRPr="005C1930">
        <w:rPr>
          <w:color w:val="000000"/>
        </w:rPr>
        <w:t xml:space="preserve"> – это набор аппаратных и программных средств, осуществляющих выполнение задач по управлению данными.</w:t>
      </w:r>
      <w:r w:rsidRPr="005C1930">
        <w:t xml:space="preserve"> </w:t>
      </w:r>
    </w:p>
    <w:p w:rsidP="00C0766E" w:rsidR="00744392" w:rsidRDefault="00744392" w:rsidRPr="005C1930">
      <w:pPr>
        <w:rPr>
          <w:color w:val="000000"/>
        </w:rPr>
      </w:pPr>
      <w:r w:rsidRPr="00D02799">
        <w:rPr>
          <w:bCs/>
          <w:i/>
          <w:color w:val="000000"/>
        </w:rPr>
        <w:t>Управление данными</w:t>
      </w:r>
      <w:r w:rsidRPr="005C1930">
        <w:rPr>
          <w:b/>
          <w:bCs/>
          <w:color w:val="000000"/>
        </w:rPr>
        <w:t xml:space="preserve"> </w:t>
      </w:r>
      <w:r w:rsidRPr="005C1930">
        <w:rPr>
          <w:color w:val="000000"/>
        </w:rPr>
        <w:t xml:space="preserve">– весь круг операций с данными, которые необходимы для успешного функционирования СОД. </w:t>
      </w:r>
    </w:p>
    <w:p w:rsidP="00C0766E" w:rsidR="00744392" w:rsidRDefault="00744392" w:rsidRPr="005C1930">
      <w:pPr>
        <w:rPr>
          <w:color w:val="000000"/>
        </w:rPr>
      </w:pPr>
      <w:r w:rsidRPr="00D02799">
        <w:rPr>
          <w:bCs/>
          <w:i/>
          <w:color w:val="000000"/>
        </w:rPr>
        <w:t xml:space="preserve">Предметная область </w:t>
      </w:r>
      <w:r w:rsidRPr="00D02799">
        <w:rPr>
          <w:i/>
          <w:color w:val="000000"/>
        </w:rPr>
        <w:t>(ПО)</w:t>
      </w:r>
      <w:r w:rsidRPr="005C1930">
        <w:rPr>
          <w:color w:val="000000"/>
        </w:rPr>
        <w:t xml:space="preserve"> – часть реального мира, подлежащая изучению с целью организации управления и, в конечном итоге, автоматизации. </w:t>
      </w:r>
      <w:proofErr w:type="gramStart"/>
      <w:r w:rsidRPr="005C1930">
        <w:rPr>
          <w:color w:val="000000"/>
        </w:rPr>
        <w:t>ПО представляется</w:t>
      </w:r>
      <w:proofErr w:type="gramEnd"/>
      <w:r w:rsidRPr="005C1930">
        <w:rPr>
          <w:color w:val="000000"/>
        </w:rPr>
        <w:t xml:space="preserve"> </w:t>
      </w:r>
      <w:r w:rsidRPr="00D02799">
        <w:rPr>
          <w:iCs/>
          <w:color w:val="000000"/>
        </w:rPr>
        <w:t>множ</w:t>
      </w:r>
      <w:r w:rsidRPr="00D02799">
        <w:rPr>
          <w:iCs/>
          <w:color w:val="000000"/>
        </w:rPr>
        <w:t>е</w:t>
      </w:r>
      <w:r w:rsidRPr="00D02799">
        <w:rPr>
          <w:iCs/>
          <w:color w:val="000000"/>
        </w:rPr>
        <w:t>ством фрагментов</w:t>
      </w:r>
      <w:r w:rsidRPr="00D02799">
        <w:rPr>
          <w:color w:val="000000"/>
        </w:rPr>
        <w:t>,</w:t>
      </w:r>
      <w:r w:rsidRPr="005C1930">
        <w:rPr>
          <w:color w:val="000000"/>
        </w:rPr>
        <w:t xml:space="preserve"> которые характеризуются множеством объектов, множеством проце</w:t>
      </w:r>
      <w:r w:rsidRPr="005C1930">
        <w:rPr>
          <w:color w:val="000000"/>
        </w:rPr>
        <w:t>с</w:t>
      </w:r>
      <w:r w:rsidRPr="005C1930">
        <w:rPr>
          <w:color w:val="000000"/>
        </w:rPr>
        <w:t xml:space="preserve">сов, использующих объекты, а также </w:t>
      </w:r>
      <w:r w:rsidRPr="00D02799">
        <w:rPr>
          <w:iCs/>
          <w:color w:val="000000"/>
        </w:rPr>
        <w:t>множеством пользователей</w:t>
      </w:r>
      <w:r w:rsidRPr="00D02799">
        <w:rPr>
          <w:color w:val="000000"/>
        </w:rPr>
        <w:t>,</w:t>
      </w:r>
      <w:r w:rsidRPr="005C1930">
        <w:rPr>
          <w:color w:val="000000"/>
        </w:rPr>
        <w:t xml:space="preserve"> которые имеют единый взгляд на предметную область. </w:t>
      </w:r>
    </w:p>
    <w:p w:rsidP="00C0766E" w:rsidR="00744392" w:rsidRDefault="00744392" w:rsidRPr="005C1930">
      <w:pPr>
        <w:rPr>
          <w:b/>
          <w:bCs/>
          <w:color w:val="000000"/>
        </w:rPr>
      </w:pPr>
      <w:r w:rsidRPr="00D02799">
        <w:rPr>
          <w:bCs/>
          <w:i/>
          <w:color w:val="000000"/>
        </w:rPr>
        <w:t xml:space="preserve">База данных </w:t>
      </w:r>
      <w:r w:rsidRPr="00D02799">
        <w:rPr>
          <w:i/>
          <w:color w:val="000000"/>
        </w:rPr>
        <w:t xml:space="preserve">(БД) </w:t>
      </w:r>
      <w:r w:rsidRPr="005C1930">
        <w:rPr>
          <w:color w:val="000000"/>
        </w:rPr>
        <w:t>– совокупность структурированных взаимосвязанных данных, относящихся к определённой предметной области и организованных таким образом, что эти данные могут быть использованы для решения многих задач многими пользовател</w:t>
      </w:r>
      <w:r w:rsidRPr="005C1930">
        <w:rPr>
          <w:color w:val="000000"/>
        </w:rPr>
        <w:t>я</w:t>
      </w:r>
      <w:r w:rsidRPr="005C1930">
        <w:rPr>
          <w:color w:val="000000"/>
        </w:rPr>
        <w:t xml:space="preserve">ми. В дальнейшем речь пойдёт только об электронных базах данных, т.е. таких, которые хранятся и используются с помощью ЭВМ. </w:t>
      </w:r>
    </w:p>
    <w:p w:rsidP="00C0766E" w:rsidR="00744392" w:rsidRDefault="00744392" w:rsidRPr="005C1930">
      <w:pPr>
        <w:rPr>
          <w:color w:val="000000"/>
        </w:rPr>
      </w:pPr>
      <w:r w:rsidRPr="00D02799">
        <w:rPr>
          <w:bCs/>
          <w:i/>
          <w:color w:val="000000"/>
        </w:rPr>
        <w:t xml:space="preserve">Банк данных </w:t>
      </w:r>
      <w:r w:rsidRPr="00D02799">
        <w:rPr>
          <w:i/>
          <w:color w:val="000000"/>
        </w:rPr>
        <w:t>(БнД)</w:t>
      </w:r>
      <w:r w:rsidRPr="005C1930">
        <w:rPr>
          <w:color w:val="000000"/>
        </w:rPr>
        <w:t xml:space="preserve"> – это автоматизированная информационная система, включа</w:t>
      </w:r>
      <w:r w:rsidRPr="005C1930">
        <w:rPr>
          <w:color w:val="000000"/>
        </w:rPr>
        <w:t>ю</w:t>
      </w:r>
      <w:r w:rsidRPr="005C1930">
        <w:rPr>
          <w:color w:val="000000"/>
        </w:rPr>
        <w:t>щая в свой состав комплекс специальных методов и средств (математических, информ</w:t>
      </w:r>
      <w:r w:rsidRPr="005C1930">
        <w:rPr>
          <w:color w:val="000000"/>
        </w:rPr>
        <w:t>а</w:t>
      </w:r>
      <w:r w:rsidRPr="005C1930">
        <w:rPr>
          <w:color w:val="000000"/>
        </w:rPr>
        <w:t>ционных, программных, языковых, организационных и технических) для поддержания динамической информационной модели предметной области с целью обеспечения инфо</w:t>
      </w:r>
      <w:r w:rsidRPr="005C1930">
        <w:rPr>
          <w:color w:val="000000"/>
        </w:rPr>
        <w:t>р</w:t>
      </w:r>
      <w:r w:rsidRPr="005C1930">
        <w:rPr>
          <w:color w:val="000000"/>
        </w:rPr>
        <w:t>мационных запросов пользователей.</w:t>
      </w:r>
    </w:p>
    <w:p w:rsidP="00C0766E" w:rsidR="00744392" w:rsidRDefault="00744392" w:rsidRPr="005C1930">
      <w:pPr>
        <w:rPr>
          <w:shd w:color="auto" w:fill="FFFFFF" w:val="clear"/>
        </w:rPr>
      </w:pPr>
      <w:r w:rsidRPr="005C1930">
        <w:rPr>
          <w:shd w:color="auto" w:fill="FFFFFF" w:val="clear"/>
        </w:rPr>
        <w:t>База данных предполагает наличие комплекса программных средств, обслужива</w:t>
      </w:r>
      <w:r w:rsidRPr="005C1930">
        <w:rPr>
          <w:shd w:color="auto" w:fill="FFFFFF" w:val="clear"/>
        </w:rPr>
        <w:t>ю</w:t>
      </w:r>
      <w:r w:rsidRPr="005C1930">
        <w:rPr>
          <w:shd w:color="auto" w:fill="FFFFFF" w:val="clear"/>
        </w:rPr>
        <w:t>щих эту базу данных и позволяющих использовать содержащуюся в ней информацию. Т</w:t>
      </w:r>
      <w:r w:rsidRPr="005C1930">
        <w:rPr>
          <w:shd w:color="auto" w:fill="FFFFFF" w:val="clear"/>
        </w:rPr>
        <w:t>а</w:t>
      </w:r>
      <w:r w:rsidRPr="005C1930">
        <w:rPr>
          <w:shd w:color="auto" w:fill="FFFFFF" w:val="clear"/>
        </w:rPr>
        <w:t xml:space="preserve">кие комплексы программ называют СУБД. </w:t>
      </w:r>
    </w:p>
    <w:p w:rsidP="00C0766E" w:rsidR="00744392" w:rsidRDefault="00744392" w:rsidRPr="005C1930">
      <w:pPr>
        <w:rPr>
          <w:shd w:color="auto" w:fill="FFFFFF" w:val="clear"/>
        </w:rPr>
      </w:pPr>
      <w:r w:rsidRPr="00D02799">
        <w:rPr>
          <w:i/>
          <w:shd w:color="auto" w:fill="FFFFFF" w:val="clear"/>
        </w:rPr>
        <w:t>Система управления базами данных (СУБД)</w:t>
      </w:r>
      <w:r w:rsidRPr="005C1930">
        <w:rPr>
          <w:shd w:color="auto" w:fill="FFFFFF" w:val="clear"/>
        </w:rPr>
        <w:t xml:space="preserve"> - это программное обеспечение, с п</w:t>
      </w:r>
      <w:r w:rsidRPr="005C1930">
        <w:rPr>
          <w:shd w:color="auto" w:fill="FFFFFF" w:val="clear"/>
        </w:rPr>
        <w:t>о</w:t>
      </w:r>
      <w:r w:rsidRPr="005C1930">
        <w:rPr>
          <w:shd w:color="auto" w:fill="FFFFFF" w:val="clear"/>
        </w:rPr>
        <w:t>мощью которого пользователи могут определять, создавать и поддерживать базу данных, а также осуществлять к ней контролируемый доступ. Иными словами, СУБД является и</w:t>
      </w:r>
      <w:r w:rsidRPr="005C1930">
        <w:rPr>
          <w:shd w:color="auto" w:fill="FFFFFF" w:val="clear"/>
        </w:rPr>
        <w:t>н</w:t>
      </w:r>
      <w:r w:rsidRPr="005C1930">
        <w:rPr>
          <w:shd w:color="auto" w:fill="FFFFFF" w:val="clear"/>
        </w:rPr>
        <w:t>терфейсом между базой данных и прикладными задачами.</w:t>
      </w:r>
    </w:p>
    <w:p w:rsidP="00C0766E" w:rsidR="00744392" w:rsidRDefault="00744392" w:rsidRPr="005C1930">
      <w:r w:rsidRPr="005C1930">
        <w:t>Обычно современная СУБД содержит следующие компоненты:</w:t>
      </w:r>
    </w:p>
    <w:p w:rsidP="00C0766E" w:rsidR="00744392" w:rsidRDefault="00744392" w:rsidRPr="005C1930">
      <w:pPr>
        <w:pStyle w:val="af8"/>
        <w:numPr>
          <w:ilvl w:val="0"/>
          <w:numId w:val="7"/>
        </w:numPr>
        <w:tabs>
          <w:tab w:pos="709" w:val="left"/>
        </w:tabs>
        <w:ind w:firstLine="709" w:left="0"/>
      </w:pPr>
      <w:r w:rsidRPr="00D02799">
        <w:rPr>
          <w:i/>
        </w:rPr>
        <w:t>ядро,</w:t>
      </w:r>
      <w:r w:rsidRPr="005C1930">
        <w:t xml:space="preserve"> которое отвечает за управление данными во внешней и оперативной памяти и журнализацию,</w:t>
      </w:r>
    </w:p>
    <w:p w:rsidP="00C0766E" w:rsidR="00744392" w:rsidRDefault="00744392" w:rsidRPr="005C1930">
      <w:pPr>
        <w:pStyle w:val="af8"/>
        <w:numPr>
          <w:ilvl w:val="0"/>
          <w:numId w:val="7"/>
        </w:numPr>
        <w:tabs>
          <w:tab w:pos="709" w:val="left"/>
        </w:tabs>
        <w:ind w:firstLine="709" w:left="0"/>
      </w:pPr>
      <w:r w:rsidRPr="00D02799">
        <w:rPr>
          <w:i/>
        </w:rPr>
        <w:t>процессор языка базы данных,</w:t>
      </w:r>
      <w:r w:rsidRPr="005C1930">
        <w:t xml:space="preserve"> обеспечивающий оптимизацию запросов на извлечение и изменение </w:t>
      </w:r>
      <w:proofErr w:type="gramStart"/>
      <w:r w:rsidRPr="005C1930">
        <w:t>данных</w:t>
      </w:r>
      <w:proofErr w:type="gramEnd"/>
      <w:r w:rsidRPr="005C1930">
        <w:t xml:space="preserve"> и создание, как правило, машинно-независимого испо</w:t>
      </w:r>
      <w:r w:rsidRPr="005C1930">
        <w:t>л</w:t>
      </w:r>
      <w:r w:rsidRPr="005C1930">
        <w:t>няемого внутреннего кода,</w:t>
      </w:r>
    </w:p>
    <w:p w:rsidP="00C0766E" w:rsidR="00744392" w:rsidRDefault="00744392" w:rsidRPr="005C1930">
      <w:pPr>
        <w:pStyle w:val="af8"/>
        <w:numPr>
          <w:ilvl w:val="0"/>
          <w:numId w:val="7"/>
        </w:numPr>
        <w:tabs>
          <w:tab w:pos="709" w:val="left"/>
        </w:tabs>
        <w:ind w:firstLine="709" w:left="0"/>
      </w:pPr>
      <w:r w:rsidRPr="00D02799">
        <w:rPr>
          <w:i/>
        </w:rPr>
        <w:t>подсистему поддержки времени исполнения,</w:t>
      </w:r>
      <w:r w:rsidRPr="005C1930">
        <w:t xml:space="preserve"> которая интерпретирует пр</w:t>
      </w:r>
      <w:r w:rsidRPr="005C1930">
        <w:t>о</w:t>
      </w:r>
      <w:r w:rsidRPr="005C1930">
        <w:t>граммы манипуляции данными, создающие пользовательский интерфейс с СУБД,</w:t>
      </w:r>
    </w:p>
    <w:p w:rsidP="00C0766E" w:rsidR="00744392" w:rsidRDefault="00744392" w:rsidRPr="005C1930">
      <w:pPr>
        <w:pStyle w:val="af8"/>
        <w:numPr>
          <w:ilvl w:val="0"/>
          <w:numId w:val="7"/>
        </w:numPr>
        <w:tabs>
          <w:tab w:pos="709" w:val="left"/>
        </w:tabs>
        <w:ind w:firstLine="709" w:left="0"/>
      </w:pPr>
      <w:r w:rsidRPr="00D02799">
        <w:rPr>
          <w:i/>
        </w:rPr>
        <w:t>сервисные программы</w:t>
      </w:r>
      <w:r w:rsidRPr="005C1930">
        <w:t xml:space="preserve"> (внешние утилиты), обеспечивающие ряд дополн</w:t>
      </w:r>
      <w:r w:rsidRPr="005C1930">
        <w:t>и</w:t>
      </w:r>
      <w:r w:rsidRPr="005C1930">
        <w:t>тельных возможностей по обслуживанию информационной системы.</w:t>
      </w:r>
    </w:p>
    <w:p w:rsidP="00C0766E" w:rsidR="00744392" w:rsidRDefault="00744392" w:rsidRPr="005C1930">
      <w:pPr>
        <w:pStyle w:val="af8"/>
        <w:ind w:firstLine="0" w:left="709"/>
        <w:rPr>
          <w:color w:val="000000"/>
        </w:rPr>
      </w:pPr>
      <w:r w:rsidRPr="005C1930">
        <w:rPr>
          <w:color w:val="000000"/>
        </w:rPr>
        <w:t xml:space="preserve">К основным функциям СУБД можно отнести следующие: </w:t>
      </w:r>
    </w:p>
    <w:p w:rsidP="00C0766E" w:rsidR="00744392" w:rsidRDefault="00744392" w:rsidRPr="005C1930">
      <w:pPr>
        <w:pStyle w:val="af8"/>
        <w:numPr>
          <w:ilvl w:val="0"/>
          <w:numId w:val="8"/>
        </w:numPr>
        <w:ind w:firstLine="709" w:left="0"/>
        <w:rPr>
          <w:color w:val="000000"/>
        </w:rPr>
      </w:pPr>
      <w:r w:rsidRPr="00D02799">
        <w:rPr>
          <w:bCs/>
          <w:i/>
          <w:color w:val="000000"/>
        </w:rPr>
        <w:t>Управление данными во внешней памяти</w:t>
      </w:r>
      <w:r w:rsidRPr="00D02799">
        <w:rPr>
          <w:i/>
          <w:color w:val="000000"/>
        </w:rPr>
        <w:t>.</w:t>
      </w:r>
      <w:r w:rsidRPr="005C1930">
        <w:rPr>
          <w:color w:val="000000"/>
        </w:rPr>
        <w:t xml:space="preserve"> Данная функция обеспечивает поддержку требуемых структур внешней памяти как для хранения данных в БД, так и для выполнения служебных функций. </w:t>
      </w:r>
    </w:p>
    <w:p w:rsidP="00C0766E" w:rsidR="00744392" w:rsidRDefault="00744392" w:rsidRPr="005C1930">
      <w:pPr>
        <w:pStyle w:val="af8"/>
        <w:numPr>
          <w:ilvl w:val="0"/>
          <w:numId w:val="8"/>
        </w:numPr>
        <w:ind w:firstLine="709" w:left="0"/>
        <w:rPr>
          <w:color w:val="000000"/>
        </w:rPr>
      </w:pPr>
      <w:r w:rsidRPr="00D02799">
        <w:rPr>
          <w:bCs/>
          <w:i/>
          <w:color w:val="000000"/>
        </w:rPr>
        <w:t>Управление буферной памятью</w:t>
      </w:r>
      <w:r w:rsidRPr="00D02799">
        <w:rPr>
          <w:i/>
          <w:color w:val="000000"/>
        </w:rPr>
        <w:t xml:space="preserve">. </w:t>
      </w:r>
      <w:r w:rsidRPr="005C1930">
        <w:rPr>
          <w:color w:val="000000"/>
        </w:rPr>
        <w:t>Размер БД обычно значительно превосх</w:t>
      </w:r>
      <w:r w:rsidRPr="005C1930">
        <w:rPr>
          <w:color w:val="000000"/>
        </w:rPr>
        <w:t>о</w:t>
      </w:r>
      <w:r w:rsidRPr="005C1930">
        <w:rPr>
          <w:color w:val="000000"/>
        </w:rPr>
        <w:t>дит емкость оперативной памяти, и при обращении к данным система будет работать со скоростью внешней памяти. Одним из способов повышения скорости является буфериз</w:t>
      </w:r>
      <w:r w:rsidRPr="005C1930">
        <w:rPr>
          <w:color w:val="000000"/>
        </w:rPr>
        <w:t>а</w:t>
      </w:r>
      <w:r w:rsidRPr="005C1930">
        <w:rPr>
          <w:color w:val="000000"/>
        </w:rPr>
        <w:t>ция данных в оперативной памяти. Поэтому в развитых СУБД поддерживается собстве</w:t>
      </w:r>
      <w:r w:rsidRPr="005C1930">
        <w:rPr>
          <w:color w:val="000000"/>
        </w:rPr>
        <w:t>н</w:t>
      </w:r>
      <w:r w:rsidRPr="005C1930">
        <w:rPr>
          <w:color w:val="000000"/>
        </w:rPr>
        <w:t>ный набор буферов оперативной памяти с индивидуальным протоколом управления б</w:t>
      </w:r>
      <w:r w:rsidRPr="005C1930">
        <w:rPr>
          <w:color w:val="000000"/>
        </w:rPr>
        <w:t>у</w:t>
      </w:r>
      <w:r w:rsidRPr="005C1930">
        <w:rPr>
          <w:color w:val="000000"/>
        </w:rPr>
        <w:t xml:space="preserve">ферной памятью. </w:t>
      </w:r>
    </w:p>
    <w:p w:rsidP="00C0766E" w:rsidR="00744392" w:rsidRDefault="00744392" w:rsidRPr="005C1930">
      <w:pPr>
        <w:pStyle w:val="af8"/>
        <w:numPr>
          <w:ilvl w:val="0"/>
          <w:numId w:val="8"/>
        </w:numPr>
        <w:ind w:firstLine="709" w:left="0"/>
        <w:rPr>
          <w:color w:val="000000"/>
        </w:rPr>
      </w:pPr>
      <w:r w:rsidRPr="00D02799">
        <w:rPr>
          <w:bCs/>
          <w:i/>
          <w:color w:val="000000"/>
        </w:rPr>
        <w:t>Управление транзакциями.</w:t>
      </w:r>
      <w:r w:rsidRPr="005C1930">
        <w:rPr>
          <w:b/>
          <w:bCs/>
          <w:color w:val="000000"/>
        </w:rPr>
        <w:t xml:space="preserve"> </w:t>
      </w:r>
      <w:r w:rsidRPr="005C1930">
        <w:rPr>
          <w:color w:val="000000"/>
        </w:rPr>
        <w:t>Применение СУБД для работы с интегрирова</w:t>
      </w:r>
      <w:r w:rsidRPr="005C1930">
        <w:rPr>
          <w:color w:val="000000"/>
        </w:rPr>
        <w:t>н</w:t>
      </w:r>
      <w:r w:rsidRPr="005C1930">
        <w:rPr>
          <w:color w:val="000000"/>
        </w:rPr>
        <w:t>ными БД выявило особую важность проблемы ее целостности, под которой понимают правильность и непротиворечивость содержимого БД. Нарушение целостности может быть вызвано, например, ошибками или сбоями в системе, так как в этом случае она не в состоянии обеспечить нормальную обработку или выдачу правильных данных. Аспект целостности обеспечивается на уровне структур данных и отдельных операторов язык</w:t>
      </w:r>
      <w:r w:rsidRPr="005C1930">
        <w:rPr>
          <w:color w:val="000000"/>
        </w:rPr>
        <w:t>о</w:t>
      </w:r>
      <w:r w:rsidRPr="005C1930">
        <w:rPr>
          <w:color w:val="000000"/>
        </w:rPr>
        <w:t>вых средств СУБД и при нарушении такой целостности оператор отвергается. Для обе</w:t>
      </w:r>
      <w:r w:rsidRPr="005C1930">
        <w:rPr>
          <w:color w:val="000000"/>
        </w:rPr>
        <w:t>с</w:t>
      </w:r>
      <w:r w:rsidRPr="005C1930">
        <w:rPr>
          <w:color w:val="000000"/>
        </w:rPr>
        <w:t>печения целостности БД и служит аппарат транзакций. Таким образом, под транзакцией понимают неделимую с точки зрения воздействия на БД последовательность операторов манипулирования данными (чтения, удаления, вставки, модификации). При этом для по</w:t>
      </w:r>
      <w:r w:rsidRPr="005C1930">
        <w:rPr>
          <w:color w:val="000000"/>
        </w:rPr>
        <w:t>д</w:t>
      </w:r>
      <w:r w:rsidRPr="005C1930">
        <w:rPr>
          <w:color w:val="000000"/>
        </w:rPr>
        <w:t>держания ограничений целостности на уровне БД допускается их нарушение внутри тра</w:t>
      </w:r>
      <w:r w:rsidRPr="005C1930">
        <w:rPr>
          <w:color w:val="000000"/>
        </w:rPr>
        <w:t>н</w:t>
      </w:r>
      <w:r w:rsidRPr="005C1930">
        <w:rPr>
          <w:color w:val="000000"/>
        </w:rPr>
        <w:t>закции так, чтобы к моменту завершения транзакции условия целостности были соблюд</w:t>
      </w:r>
      <w:r w:rsidRPr="005C1930">
        <w:rPr>
          <w:color w:val="000000"/>
        </w:rPr>
        <w:t>е</w:t>
      </w:r>
      <w:r w:rsidRPr="005C1930">
        <w:rPr>
          <w:color w:val="000000"/>
        </w:rPr>
        <w:t xml:space="preserve">ны. </w:t>
      </w:r>
    </w:p>
    <w:p w:rsidP="00C0766E" w:rsidR="00744392" w:rsidRDefault="00744392" w:rsidRPr="005C1930">
      <w:pPr>
        <w:pStyle w:val="af8"/>
        <w:numPr>
          <w:ilvl w:val="0"/>
          <w:numId w:val="8"/>
        </w:numPr>
        <w:ind w:firstLine="709" w:left="0"/>
        <w:rPr>
          <w:color w:val="000000"/>
        </w:rPr>
      </w:pPr>
      <w:r w:rsidRPr="00D02799">
        <w:rPr>
          <w:bCs/>
          <w:i/>
          <w:color w:val="000000"/>
        </w:rPr>
        <w:t>Журнализация</w:t>
      </w:r>
      <w:r w:rsidRPr="00D02799">
        <w:rPr>
          <w:i/>
          <w:color w:val="000000"/>
        </w:rPr>
        <w:t>.</w:t>
      </w:r>
      <w:r w:rsidRPr="005C1930">
        <w:rPr>
          <w:color w:val="000000"/>
        </w:rPr>
        <w:t xml:space="preserve"> Одним из основных требований к развитым СУБД является надежность хранения баз данных. Это требование предполагает, в частности, возможность восстановления согласованного состояния БД после любого рода аппаратных и пр</w:t>
      </w:r>
      <w:r w:rsidRPr="005C1930">
        <w:rPr>
          <w:color w:val="000000"/>
        </w:rPr>
        <w:t>о</w:t>
      </w:r>
      <w:r w:rsidRPr="005C1930">
        <w:rPr>
          <w:color w:val="000000"/>
        </w:rPr>
        <w:t>граммных сбоев. Очевидно, что для выполнения восстановлений необходима некоторая дополнительная информация. В подавляющем большинстве современных реляционных СУБД такая избыточная дополнительная информация поддерживается в виде журнала и</w:t>
      </w:r>
      <w:r w:rsidRPr="005C1930">
        <w:rPr>
          <w:color w:val="000000"/>
        </w:rPr>
        <w:t>з</w:t>
      </w:r>
      <w:r w:rsidRPr="005C1930">
        <w:rPr>
          <w:color w:val="000000"/>
        </w:rPr>
        <w:t>менений базы данных. Итак, общей целью журнализации изменений баз данных является обеспечение возможности восстановления согласованного состояния БД после любого сбоя. Поскольку основой поддержания целостного состояния базы данных является мех</w:t>
      </w:r>
      <w:r w:rsidRPr="005C1930">
        <w:rPr>
          <w:color w:val="000000"/>
        </w:rPr>
        <w:t>а</w:t>
      </w:r>
      <w:r w:rsidRPr="005C1930">
        <w:rPr>
          <w:color w:val="000000"/>
        </w:rPr>
        <w:t>низм транзакций, журнализация и восстановление тесно связаны. Общим принципом 8</w:t>
      </w:r>
      <w:r w:rsidRPr="005C1930">
        <w:t xml:space="preserve"> </w:t>
      </w:r>
      <w:r w:rsidRPr="005C1930">
        <w:rPr>
          <w:color w:val="000000"/>
        </w:rPr>
        <w:t>восстановления является сохранение результатов зафиксированных транзакций в восст</w:t>
      </w:r>
      <w:r w:rsidRPr="005C1930">
        <w:rPr>
          <w:color w:val="000000"/>
        </w:rPr>
        <w:t>а</w:t>
      </w:r>
      <w:r w:rsidRPr="005C1930">
        <w:rPr>
          <w:color w:val="000000"/>
        </w:rPr>
        <w:t>новленном состоянии БД. Примерами ситуаций, при которых требуется производить во</w:t>
      </w:r>
      <w:r w:rsidRPr="005C1930">
        <w:rPr>
          <w:color w:val="000000"/>
        </w:rPr>
        <w:t>с</w:t>
      </w:r>
      <w:r w:rsidRPr="005C1930">
        <w:rPr>
          <w:color w:val="000000"/>
        </w:rPr>
        <w:t>становление состояния БД, являются следующие. Восстановление после внезапной потери содержимого оперативной памяти - мягкий сбой. Такая ситуация может возникнуть при аварийном выключении электропитания, при возникновении неустранимого сбоя проце</w:t>
      </w:r>
      <w:r w:rsidRPr="005C1930">
        <w:rPr>
          <w:color w:val="000000"/>
        </w:rPr>
        <w:t>с</w:t>
      </w:r>
      <w:r w:rsidRPr="005C1930">
        <w:rPr>
          <w:color w:val="000000"/>
        </w:rPr>
        <w:t>сора и т.д. Ситуация характеризуется потерей той части БД, которая к моменту сбоя с</w:t>
      </w:r>
      <w:r w:rsidRPr="005C1930">
        <w:rPr>
          <w:color w:val="000000"/>
        </w:rPr>
        <w:t>о</w:t>
      </w:r>
      <w:r w:rsidRPr="005C1930">
        <w:rPr>
          <w:color w:val="000000"/>
        </w:rPr>
        <w:t>держалась в буферах оперативной памяти. Восстановление после отказа основного вне</w:t>
      </w:r>
      <w:r w:rsidRPr="005C1930">
        <w:rPr>
          <w:color w:val="000000"/>
        </w:rPr>
        <w:t>ш</w:t>
      </w:r>
      <w:r w:rsidRPr="005C1930">
        <w:rPr>
          <w:color w:val="000000"/>
        </w:rPr>
        <w:t>него носителя базы данных - жесткий сбой. Эта ситуация при достаточно высокой наде</w:t>
      </w:r>
      <w:r w:rsidRPr="005C1930">
        <w:rPr>
          <w:color w:val="000000"/>
        </w:rPr>
        <w:t>ж</w:t>
      </w:r>
      <w:r w:rsidRPr="005C1930">
        <w:rPr>
          <w:color w:val="000000"/>
        </w:rPr>
        <w:t>ности современных устройств внешней памяти может возникать сравнительно редко, но тем не менее, СУБД должна быть в состоянии восстановить БД даже и в этом случае. О</w:t>
      </w:r>
      <w:r w:rsidRPr="005C1930">
        <w:rPr>
          <w:color w:val="000000"/>
        </w:rPr>
        <w:t>с</w:t>
      </w:r>
      <w:r w:rsidRPr="005C1930">
        <w:rPr>
          <w:color w:val="000000"/>
        </w:rPr>
        <w:t>новой восстановления является архивная копия и журнал изменений БД. Во всех случаях основой восстановления является избыточное хранение данных, которые хранятся в жу</w:t>
      </w:r>
      <w:r w:rsidRPr="005C1930">
        <w:rPr>
          <w:color w:val="000000"/>
        </w:rPr>
        <w:t>р</w:t>
      </w:r>
      <w:r w:rsidRPr="005C1930">
        <w:rPr>
          <w:color w:val="000000"/>
        </w:rPr>
        <w:t>нале, содержащем последовательность записей об изменении базы данных. Журнал - это особая часть БД, недоступная пользователям СУБД и поддерживаемая с особой тщател</w:t>
      </w:r>
      <w:r w:rsidRPr="005C1930">
        <w:rPr>
          <w:color w:val="000000"/>
        </w:rPr>
        <w:t>ь</w:t>
      </w:r>
      <w:r w:rsidRPr="005C1930">
        <w:rPr>
          <w:color w:val="000000"/>
        </w:rPr>
        <w:t>ностью, иногда поддерживаются две копии журнала, располагаемые на разных физич</w:t>
      </w:r>
      <w:r w:rsidRPr="005C1930">
        <w:rPr>
          <w:color w:val="000000"/>
        </w:rPr>
        <w:t>е</w:t>
      </w:r>
      <w:r w:rsidRPr="005C1930">
        <w:rPr>
          <w:color w:val="000000"/>
        </w:rPr>
        <w:t>ских дисках. В журнал поступают записи обо всех изменениях в БД. В разных СУБД и</w:t>
      </w:r>
      <w:r w:rsidRPr="005C1930">
        <w:rPr>
          <w:color w:val="000000"/>
        </w:rPr>
        <w:t>з</w:t>
      </w:r>
      <w:r w:rsidRPr="005C1930">
        <w:rPr>
          <w:color w:val="000000"/>
        </w:rPr>
        <w:t>менения БД отображаются в журнале на разных уровнях. Иногда запись в журнале соо</w:t>
      </w:r>
      <w:r w:rsidRPr="005C1930">
        <w:rPr>
          <w:color w:val="000000"/>
        </w:rPr>
        <w:t>т</w:t>
      </w:r>
      <w:r w:rsidRPr="005C1930">
        <w:rPr>
          <w:color w:val="000000"/>
        </w:rPr>
        <w:t>ветствует некоторой логической операции изменения БД (например, операции удаления строки из таблицы реляционной БД), иногда - минимальной внутренней операции мод</w:t>
      </w:r>
      <w:r w:rsidRPr="005C1930">
        <w:rPr>
          <w:color w:val="000000"/>
        </w:rPr>
        <w:t>и</w:t>
      </w:r>
      <w:r w:rsidRPr="005C1930">
        <w:rPr>
          <w:color w:val="000000"/>
        </w:rPr>
        <w:t xml:space="preserve">фикации страницы внешней памяти; в некоторых системах одновременно используются оба подхода. </w:t>
      </w:r>
    </w:p>
    <w:p w:rsidP="00C0766E" w:rsidR="00744392" w:rsidRDefault="00744392" w:rsidRPr="005C1930">
      <w:pPr>
        <w:pStyle w:val="af8"/>
        <w:numPr>
          <w:ilvl w:val="0"/>
          <w:numId w:val="8"/>
        </w:numPr>
        <w:ind w:firstLine="709" w:left="0"/>
        <w:rPr>
          <w:color w:val="000000"/>
        </w:rPr>
      </w:pPr>
      <w:r w:rsidRPr="00D02799">
        <w:rPr>
          <w:bCs/>
          <w:i/>
          <w:color w:val="000000"/>
        </w:rPr>
        <w:t>Языки БД.</w:t>
      </w:r>
      <w:r w:rsidRPr="005C1930">
        <w:rPr>
          <w:b/>
          <w:bCs/>
          <w:color w:val="000000"/>
        </w:rPr>
        <w:t xml:space="preserve"> </w:t>
      </w:r>
      <w:r w:rsidRPr="005C1930">
        <w:rPr>
          <w:color w:val="000000"/>
        </w:rPr>
        <w:t>Для работы с БД используются специальные языки, в целом называемые языками баз данных. В ранних СУБД поддерживалось несколько специализ</w:t>
      </w:r>
      <w:r w:rsidRPr="005C1930">
        <w:rPr>
          <w:color w:val="000000"/>
        </w:rPr>
        <w:t>и</w:t>
      </w:r>
      <w:r w:rsidRPr="005C1930">
        <w:rPr>
          <w:color w:val="000000"/>
        </w:rPr>
        <w:t>рованных по своим функциям языков. Чаще всего выделялись два языка: язык определ</w:t>
      </w:r>
      <w:r w:rsidRPr="005C1930">
        <w:rPr>
          <w:color w:val="000000"/>
        </w:rPr>
        <w:t>е</w:t>
      </w:r>
      <w:r w:rsidRPr="005C1930">
        <w:rPr>
          <w:color w:val="000000"/>
        </w:rPr>
        <w:t>ния схемы БД и язык манипулирования данными. В современных СУБД обычно подде</w:t>
      </w:r>
      <w:r w:rsidRPr="005C1930">
        <w:rPr>
          <w:color w:val="000000"/>
        </w:rPr>
        <w:t>р</w:t>
      </w:r>
      <w:r w:rsidRPr="005C1930">
        <w:rPr>
          <w:color w:val="000000"/>
        </w:rPr>
        <w:t>живается единый интегрированный язык, содержащий все необходимые средства для р</w:t>
      </w:r>
      <w:r w:rsidRPr="005C1930">
        <w:rPr>
          <w:color w:val="000000"/>
        </w:rPr>
        <w:t>а</w:t>
      </w:r>
      <w:r w:rsidRPr="005C1930">
        <w:rPr>
          <w:color w:val="000000"/>
        </w:rPr>
        <w:t>боты с БД, начиная от ее создания и завершая разработкой пользовательского интерфейса с БД. Стандартным языком наиболее распространенных в настоящее время реляционных СУБД является язык запросов SQL. Язык SQL содержит специальные средства определ</w:t>
      </w:r>
      <w:r w:rsidRPr="005C1930">
        <w:rPr>
          <w:color w:val="000000"/>
        </w:rPr>
        <w:t>е</w:t>
      </w:r>
      <w:r w:rsidRPr="005C1930">
        <w:rPr>
          <w:color w:val="000000"/>
        </w:rPr>
        <w:t>ния ограничений целостности БД. Ограничения целостности хранятся в специальных та</w:t>
      </w:r>
      <w:r w:rsidRPr="005C1930">
        <w:rPr>
          <w:color w:val="000000"/>
        </w:rPr>
        <w:t>б</w:t>
      </w:r>
      <w:r w:rsidRPr="005C1930">
        <w:rPr>
          <w:color w:val="000000"/>
        </w:rPr>
        <w:t>лицах-каталогах, и обеспечение контроля целостности БД производится на языковом уровне. При компиляции операторов модификации БД компилятор SQL на основании имеющихся в БД ограничений целостности генерирует соответствующий программный код. Операторы языка SQL позволяют определять так называемые представления БД, фа</w:t>
      </w:r>
      <w:r w:rsidRPr="005C1930">
        <w:rPr>
          <w:color w:val="000000"/>
        </w:rPr>
        <w:t>к</w:t>
      </w:r>
      <w:r w:rsidRPr="005C1930">
        <w:rPr>
          <w:color w:val="000000"/>
        </w:rPr>
        <w:t>тически являющиеся хранимыми в БД запросами (результатом любого запроса к реляц</w:t>
      </w:r>
      <w:r w:rsidRPr="005C1930">
        <w:rPr>
          <w:color w:val="000000"/>
        </w:rPr>
        <w:t>и</w:t>
      </w:r>
      <w:r w:rsidRPr="005C1930">
        <w:rPr>
          <w:color w:val="000000"/>
        </w:rPr>
        <w:t>онной БД является таблица) с именованными столбцами. Авторизация доступа к объектам БД производится также на основе специального набора операторов SQL. Идея состоит в том, что для выполнения операторов SQL 9</w:t>
      </w:r>
      <w:r w:rsidRPr="005C1930">
        <w:t xml:space="preserve"> </w:t>
      </w:r>
      <w:r w:rsidRPr="005C1930">
        <w:rPr>
          <w:color w:val="000000"/>
        </w:rPr>
        <w:t>разного вида пользователь должен обладать различными полномочиями. Пользователь, создавший таблицу БД, обладает полным набором полномочий для работы с этой таблицей. В число этих полномочий входит ра</w:t>
      </w:r>
      <w:r w:rsidRPr="005C1930">
        <w:rPr>
          <w:color w:val="000000"/>
        </w:rPr>
        <w:t>з</w:t>
      </w:r>
      <w:r w:rsidRPr="005C1930">
        <w:rPr>
          <w:color w:val="000000"/>
        </w:rPr>
        <w:t xml:space="preserve">решение на передачу всех или части полномочий другим пользователям. Полномочия пользователей описываются в специальных таблицах-каталогах, контроль полномочий поддерживается на языковом уровне. </w:t>
      </w:r>
    </w:p>
    <w:p w:rsidP="00C0766E" w:rsidR="00D02799" w:rsidRDefault="00744392">
      <w:pPr>
        <w:rPr>
          <w:b/>
          <w:bCs/>
          <w:color w:val="000000"/>
        </w:rPr>
      </w:pPr>
      <w:r w:rsidRPr="005C1930">
        <w:rPr>
          <w:b/>
          <w:bCs/>
          <w:color w:val="000000"/>
        </w:rPr>
        <w:t xml:space="preserve">Функциональные возможности СУБД. </w:t>
      </w:r>
    </w:p>
    <w:p w:rsidP="00C0766E" w:rsidR="00744392" w:rsidRDefault="00744392" w:rsidRPr="005C1930">
      <w:r w:rsidRPr="005C1930">
        <w:rPr>
          <w:color w:val="000000"/>
        </w:rPr>
        <w:t xml:space="preserve">По степени универсальности различают СУБД двух видов: </w:t>
      </w:r>
    </w:p>
    <w:p w:rsidP="00C0766E" w:rsidR="00744392" w:rsidRDefault="00744392" w:rsidRPr="005C1930">
      <w:pPr>
        <w:pStyle w:val="af8"/>
        <w:numPr>
          <w:ilvl w:val="0"/>
          <w:numId w:val="8"/>
        </w:numPr>
        <w:ind w:firstLine="709" w:left="0"/>
        <w:rPr>
          <w:color w:val="000000"/>
        </w:rPr>
      </w:pPr>
      <w:r w:rsidRPr="005C1930">
        <w:rPr>
          <w:color w:val="000000"/>
        </w:rPr>
        <w:t>СУБД общего назначения, реализованные как программный продукт, сп</w:t>
      </w:r>
      <w:r w:rsidRPr="005C1930">
        <w:rPr>
          <w:color w:val="000000"/>
        </w:rPr>
        <w:t>о</w:t>
      </w:r>
      <w:r w:rsidRPr="005C1930">
        <w:rPr>
          <w:color w:val="000000"/>
        </w:rPr>
        <w:t>собный функционировать на компьютере с определённой операционной системой и п</w:t>
      </w:r>
      <w:r w:rsidRPr="005C1930">
        <w:rPr>
          <w:color w:val="000000"/>
        </w:rPr>
        <w:t>о</w:t>
      </w:r>
      <w:r w:rsidRPr="005C1930">
        <w:rPr>
          <w:color w:val="000000"/>
        </w:rPr>
        <w:t xml:space="preserve">ставляемый пользователям в качестве законченного коммерческого изделия; </w:t>
      </w:r>
    </w:p>
    <w:p w:rsidP="00C0766E" w:rsidR="00744392" w:rsidRDefault="00744392" w:rsidRPr="005C1930">
      <w:pPr>
        <w:pStyle w:val="af8"/>
        <w:numPr>
          <w:ilvl w:val="0"/>
          <w:numId w:val="8"/>
        </w:numPr>
        <w:ind w:firstLine="709" w:left="0"/>
        <w:rPr>
          <w:color w:val="000000"/>
        </w:rPr>
      </w:pPr>
      <w:r w:rsidRPr="005C1930">
        <w:rPr>
          <w:color w:val="000000"/>
        </w:rPr>
        <w:t>специализированные СУБД, создаваемые в случаях невозможности или н</w:t>
      </w:r>
      <w:r w:rsidRPr="005C1930">
        <w:rPr>
          <w:color w:val="000000"/>
        </w:rPr>
        <w:t>е</w:t>
      </w:r>
      <w:r w:rsidRPr="005C1930">
        <w:rPr>
          <w:color w:val="000000"/>
        </w:rPr>
        <w:t>целесообразности разработки СУБД общего назначения. СУБД общего назначения пре</w:t>
      </w:r>
      <w:r w:rsidRPr="005C1930">
        <w:rPr>
          <w:color w:val="000000"/>
        </w:rPr>
        <w:t>д</w:t>
      </w:r>
      <w:r w:rsidRPr="005C1930">
        <w:rPr>
          <w:color w:val="000000"/>
        </w:rPr>
        <w:t xml:space="preserve">ставляют собой сложные программные комплексы, предназначенные для выполнения всей совокупности функций, связанных с созданием и эксплуатацией БД информационной системы. Рынок программного обеспечения персональных компьютеров располагает большим числом разнообразных по своим функциональным возможностям коммерческих систем СУБД общего назначения. </w:t>
      </w:r>
    </w:p>
    <w:p w:rsidP="00C0766E" w:rsidR="00744392" w:rsidRDefault="00744392" w:rsidRPr="005C1930">
      <w:pPr>
        <w:pStyle w:val="af8"/>
        <w:ind w:firstLine="0" w:left="709"/>
      </w:pPr>
      <w:r w:rsidRPr="005C1930">
        <w:rPr>
          <w:color w:val="000000"/>
        </w:rPr>
        <w:t xml:space="preserve">Производительность СУБД оценивается следующими параметрами: </w:t>
      </w:r>
    </w:p>
    <w:p w:rsidP="00C0766E" w:rsidR="00744392" w:rsidRDefault="00744392" w:rsidRPr="005C1930">
      <w:pPr>
        <w:pStyle w:val="af8"/>
        <w:numPr>
          <w:ilvl w:val="0"/>
          <w:numId w:val="8"/>
        </w:numPr>
        <w:ind w:firstLine="709" w:left="0"/>
        <w:rPr>
          <w:color w:val="000000"/>
        </w:rPr>
      </w:pPr>
      <w:r w:rsidRPr="005C1930">
        <w:rPr>
          <w:color w:val="000000"/>
        </w:rPr>
        <w:t xml:space="preserve">временем выполнения запросов; </w:t>
      </w:r>
    </w:p>
    <w:p w:rsidP="00C0766E" w:rsidR="00744392" w:rsidRDefault="00744392" w:rsidRPr="005C1930">
      <w:pPr>
        <w:pStyle w:val="af8"/>
        <w:numPr>
          <w:ilvl w:val="0"/>
          <w:numId w:val="8"/>
        </w:numPr>
        <w:ind w:firstLine="709" w:left="0"/>
        <w:rPr>
          <w:color w:val="000000"/>
        </w:rPr>
      </w:pPr>
      <w:r w:rsidRPr="005C1930">
        <w:rPr>
          <w:color w:val="000000"/>
        </w:rPr>
        <w:t>временем выполнения операций импортирования данных, имеющих отли</w:t>
      </w:r>
      <w:r w:rsidRPr="005C1930">
        <w:rPr>
          <w:color w:val="000000"/>
        </w:rPr>
        <w:t>ч</w:t>
      </w:r>
      <w:r w:rsidRPr="005C1930">
        <w:rPr>
          <w:color w:val="000000"/>
        </w:rPr>
        <w:t xml:space="preserve">ные форматы; </w:t>
      </w:r>
    </w:p>
    <w:p w:rsidP="00C0766E" w:rsidR="00744392" w:rsidRDefault="00744392" w:rsidRPr="005C1930">
      <w:pPr>
        <w:pStyle w:val="af8"/>
        <w:numPr>
          <w:ilvl w:val="0"/>
          <w:numId w:val="8"/>
        </w:numPr>
        <w:ind w:firstLine="709" w:left="0"/>
        <w:rPr>
          <w:color w:val="000000"/>
        </w:rPr>
      </w:pPr>
      <w:r w:rsidRPr="005C1930">
        <w:rPr>
          <w:color w:val="000000"/>
        </w:rPr>
        <w:t xml:space="preserve">скоростью выполнения таких операций как обновление, вставка, удаление данных и других; </w:t>
      </w:r>
    </w:p>
    <w:p w:rsidP="00C0766E" w:rsidR="00744392" w:rsidRDefault="00744392" w:rsidRPr="005C1930">
      <w:pPr>
        <w:pStyle w:val="af8"/>
        <w:numPr>
          <w:ilvl w:val="0"/>
          <w:numId w:val="8"/>
        </w:numPr>
        <w:ind w:firstLine="709" w:left="0"/>
        <w:rPr>
          <w:color w:val="000000"/>
        </w:rPr>
      </w:pPr>
      <w:r w:rsidRPr="005C1930">
        <w:rPr>
          <w:color w:val="000000"/>
        </w:rPr>
        <w:t xml:space="preserve">степенью параллелизма при обращении к данным в многопользовательском режиме; </w:t>
      </w:r>
    </w:p>
    <w:p w:rsidP="00C0766E" w:rsidR="00744392" w:rsidRDefault="00744392" w:rsidRPr="005C1930">
      <w:pPr>
        <w:pStyle w:val="af8"/>
        <w:numPr>
          <w:ilvl w:val="0"/>
          <w:numId w:val="8"/>
        </w:numPr>
        <w:ind w:firstLine="709" w:left="0"/>
        <w:rPr>
          <w:color w:val="000000"/>
        </w:rPr>
      </w:pPr>
      <w:r w:rsidRPr="005C1930">
        <w:rPr>
          <w:color w:val="000000"/>
        </w:rPr>
        <w:t>временем генерации отчёта. СУБД, поддерживающие целостность данных, предполагают наличие средств, позволяющих определять, что информация в БД всегда остаётся корректной и полной. Примерами операций, обеспечивающих безопасность СУБД, являются шифрование прикладных программ и данных, защита паролем, огран</w:t>
      </w:r>
      <w:r w:rsidRPr="005C1930">
        <w:rPr>
          <w:color w:val="000000"/>
        </w:rPr>
        <w:t>и</w:t>
      </w:r>
      <w:r w:rsidRPr="005C1930">
        <w:rPr>
          <w:color w:val="000000"/>
        </w:rPr>
        <w:t>чение доступа к БД и другие. Например, хороший уровень безопасности имеют СУБД Oracle, Access. Целостность должна обеспечиваться независимо от того, каким образом данные заносят в память, от действий пользователей, сбоев сети и т.п. Может предусма</w:t>
      </w:r>
      <w:r w:rsidRPr="005C1930">
        <w:rPr>
          <w:color w:val="000000"/>
        </w:rPr>
        <w:t>т</w:t>
      </w:r>
      <w:r w:rsidRPr="005C1930">
        <w:rPr>
          <w:color w:val="000000"/>
        </w:rPr>
        <w:t>риваться назначение отдельных паролей для пользователей, присвоение различных прав доступа для таблиц, запросов, отчётов и т.п.</w:t>
      </w:r>
    </w:p>
    <w:p w:rsidP="00C0766E" w:rsidR="00744392" w:rsidRDefault="00744392" w:rsidRPr="005C1930">
      <w:pPr>
        <w:rPr>
          <w:color w:val="000000"/>
        </w:rPr>
      </w:pPr>
      <w:r w:rsidRPr="005C1930">
        <w:rPr>
          <w:color w:val="000000"/>
        </w:rPr>
        <w:t>Прежде чем создавать базу данных необходимо выбрать наиболее эффективную модель данных для решения поставленной задачи. Модель данных – это совокупность структур данных и операций их обработки. С помощью модели данных могут быть пре</w:t>
      </w:r>
      <w:r w:rsidRPr="005C1930">
        <w:rPr>
          <w:color w:val="000000"/>
        </w:rPr>
        <w:t>д</w:t>
      </w:r>
      <w:r w:rsidRPr="005C1930">
        <w:rPr>
          <w:color w:val="000000"/>
        </w:rPr>
        <w:t xml:space="preserve">ставлены объекты предметной области и взаимосвязи между ними. </w:t>
      </w:r>
    </w:p>
    <w:p w:rsidP="00C0766E" w:rsidR="00744392" w:rsidRDefault="00744392" w:rsidRPr="005C1930">
      <w:pPr>
        <w:rPr>
          <w:color w:val="000000"/>
        </w:rPr>
      </w:pPr>
      <w:r w:rsidRPr="005C1930">
        <w:rPr>
          <w:color w:val="000000"/>
        </w:rPr>
        <w:t xml:space="preserve">В классической теории баз данных под моделью данных понимают формальный метод представления и обработки данных в системе управления базами данных. Следует учитывать, по крайней мере, три следующих аспекта при выборе модели: </w:t>
      </w:r>
    </w:p>
    <w:p w:rsidP="00C0766E" w:rsidR="00744392" w:rsidRDefault="00744392" w:rsidRPr="005C1930">
      <w:pPr>
        <w:pStyle w:val="af8"/>
        <w:numPr>
          <w:ilvl w:val="0"/>
          <w:numId w:val="9"/>
        </w:numPr>
        <w:ind w:firstLine="709" w:left="0"/>
        <w:rPr>
          <w:color w:val="000000"/>
        </w:rPr>
      </w:pPr>
      <w:r w:rsidRPr="005C1930">
        <w:rPr>
          <w:color w:val="000000"/>
        </w:rPr>
        <w:t xml:space="preserve">выбор методов описания типов и логических структур данных в БД; </w:t>
      </w:r>
    </w:p>
    <w:p w:rsidP="00C0766E" w:rsidR="00744392" w:rsidRDefault="00744392" w:rsidRPr="005C1930">
      <w:pPr>
        <w:pStyle w:val="af8"/>
        <w:numPr>
          <w:ilvl w:val="0"/>
          <w:numId w:val="9"/>
        </w:numPr>
        <w:ind w:firstLine="709" w:left="0"/>
        <w:rPr>
          <w:color w:val="000000"/>
        </w:rPr>
      </w:pPr>
      <w:r w:rsidRPr="005C1930">
        <w:rPr>
          <w:color w:val="000000"/>
        </w:rPr>
        <w:t xml:space="preserve">определение способов обработки данных в БД; </w:t>
      </w:r>
    </w:p>
    <w:p w:rsidP="00C0766E" w:rsidR="00744392" w:rsidRDefault="00744392" w:rsidRPr="005C1930">
      <w:pPr>
        <w:pStyle w:val="af8"/>
        <w:numPr>
          <w:ilvl w:val="0"/>
          <w:numId w:val="9"/>
        </w:numPr>
        <w:ind w:firstLine="709" w:left="0"/>
        <w:rPr>
          <w:color w:val="000000"/>
        </w:rPr>
      </w:pPr>
      <w:r w:rsidRPr="005C1930">
        <w:rPr>
          <w:color w:val="000000"/>
        </w:rPr>
        <w:t xml:space="preserve">обеспечение метода поддержки целостности БД. </w:t>
      </w:r>
    </w:p>
    <w:p w:rsidP="00C0766E" w:rsidR="00744392" w:rsidRDefault="00744392" w:rsidRPr="005C1930">
      <w:pPr>
        <w:rPr>
          <w:color w:val="000000"/>
        </w:rPr>
      </w:pPr>
      <w:r w:rsidRPr="005C1930">
        <w:rPr>
          <w:color w:val="000000"/>
        </w:rPr>
        <w:t>Первый аспект определяет, что из себя логически представляет база данных, сп</w:t>
      </w:r>
      <w:r w:rsidRPr="005C1930">
        <w:rPr>
          <w:color w:val="000000"/>
        </w:rPr>
        <w:t>о</w:t>
      </w:r>
      <w:r w:rsidRPr="005C1930">
        <w:rPr>
          <w:color w:val="000000"/>
        </w:rPr>
        <w:t xml:space="preserve">соб обработки определяет способы перехода между состояниями базы данных, то есть способы модификации данных и извлечения данных из базы данных, аспект целостности определяет средства описаний корректных состояний базы данных. </w:t>
      </w:r>
    </w:p>
    <w:p w:rsidP="00C0766E" w:rsidR="00744392" w:rsidRDefault="00744392" w:rsidRPr="005C1930">
      <w:pPr>
        <w:rPr>
          <w:color w:val="000000"/>
        </w:rPr>
      </w:pPr>
      <w:r w:rsidRPr="00D02799">
        <w:rPr>
          <w:i/>
          <w:color w:val="000000"/>
        </w:rPr>
        <w:t>Модель данных</w:t>
      </w:r>
      <w:r w:rsidRPr="005C1930">
        <w:rPr>
          <w:color w:val="000000"/>
        </w:rPr>
        <w:t xml:space="preserve"> </w:t>
      </w:r>
      <w:r w:rsidRPr="005C1930">
        <w:rPr>
          <w:color w:val="000000"/>
        </w:rPr>
        <w:sym w:char="F02D" w:font="Symbol"/>
      </w:r>
      <w:r w:rsidRPr="005C1930">
        <w:rPr>
          <w:color w:val="000000"/>
        </w:rPr>
        <w:t xml:space="preserve"> это абстрактное логическое определение объектов, операторов и прочих элементов, в совокупности составляющих абстрактную структуру доступа к да</w:t>
      </w:r>
      <w:r w:rsidRPr="005C1930">
        <w:rPr>
          <w:color w:val="000000"/>
        </w:rPr>
        <w:t>н</w:t>
      </w:r>
      <w:r w:rsidRPr="005C1930">
        <w:rPr>
          <w:color w:val="000000"/>
        </w:rPr>
        <w:t>ным, с которой взаимодействует пользователь. Эти объекты позволяют моделировать структуру данных, а операторы - поведение данных. Каждая БД и СУ</w:t>
      </w:r>
      <w:proofErr w:type="gramStart"/>
      <w:r w:rsidRPr="005C1930">
        <w:rPr>
          <w:color w:val="000000"/>
        </w:rPr>
        <w:t>БД стр</w:t>
      </w:r>
      <w:proofErr w:type="gramEnd"/>
      <w:r w:rsidRPr="005C1930">
        <w:rPr>
          <w:color w:val="000000"/>
        </w:rPr>
        <w:t>оится на о</w:t>
      </w:r>
      <w:r w:rsidRPr="005C1930">
        <w:rPr>
          <w:color w:val="000000"/>
        </w:rPr>
        <w:t>с</w:t>
      </w:r>
      <w:r w:rsidRPr="005C1930">
        <w:rPr>
          <w:color w:val="000000"/>
        </w:rPr>
        <w:t xml:space="preserve">нове некоторой явной модели данных и построенные на одной и той же модели данных, относятся к одному типу. Длительное время термин </w:t>
      </w:r>
      <w:r w:rsidR="00C0766E">
        <w:rPr>
          <w:color w:val="000000"/>
        </w:rPr>
        <w:t>«</w:t>
      </w:r>
      <w:r w:rsidRPr="005C1930">
        <w:rPr>
          <w:color w:val="000000"/>
        </w:rPr>
        <w:t>модель данных</w:t>
      </w:r>
      <w:r w:rsidR="00C0766E">
        <w:rPr>
          <w:color w:val="000000"/>
        </w:rPr>
        <w:t>»</w:t>
      </w:r>
      <w:r w:rsidRPr="005C1930">
        <w:rPr>
          <w:color w:val="000000"/>
        </w:rPr>
        <w:t xml:space="preserve"> не имел формальн</w:t>
      </w:r>
      <w:r w:rsidRPr="005C1930">
        <w:rPr>
          <w:color w:val="000000"/>
        </w:rPr>
        <w:t>о</w:t>
      </w:r>
      <w:r w:rsidRPr="005C1930">
        <w:rPr>
          <w:color w:val="000000"/>
        </w:rPr>
        <w:t xml:space="preserve">го определения. Одним из первых специалистов, который ввел достаточно формальное понятие в статье </w:t>
      </w:r>
      <w:r w:rsidR="00C0766E">
        <w:rPr>
          <w:color w:val="000000"/>
        </w:rPr>
        <w:t>«</w:t>
      </w:r>
      <w:r w:rsidRPr="005C1930">
        <w:rPr>
          <w:color w:val="000000"/>
        </w:rPr>
        <w:t>Модели данных в управлении базами данных</w:t>
      </w:r>
      <w:r w:rsidR="00C0766E">
        <w:rPr>
          <w:color w:val="000000"/>
        </w:rPr>
        <w:t>»</w:t>
      </w:r>
      <w:r w:rsidRPr="005C1930">
        <w:rPr>
          <w:color w:val="000000"/>
        </w:rPr>
        <w:t xml:space="preserve"> был Э. Кодд. Он опред</w:t>
      </w:r>
      <w:r w:rsidRPr="005C1930">
        <w:rPr>
          <w:color w:val="000000"/>
        </w:rPr>
        <w:t>е</w:t>
      </w:r>
      <w:r w:rsidRPr="005C1930">
        <w:rPr>
          <w:color w:val="000000"/>
        </w:rPr>
        <w:t xml:space="preserve">лил модель данных как комбинацию трех компонентов: </w:t>
      </w:r>
    </w:p>
    <w:p w:rsidP="00C0766E" w:rsidR="00744392" w:rsidRDefault="00744392" w:rsidRPr="005C1930">
      <w:pPr>
        <w:pStyle w:val="af8"/>
        <w:numPr>
          <w:ilvl w:val="0"/>
          <w:numId w:val="10"/>
        </w:numPr>
        <w:ind w:firstLine="709" w:left="0"/>
        <w:rPr>
          <w:color w:val="000000"/>
        </w:rPr>
      </w:pPr>
      <w:r w:rsidRPr="005C1930">
        <w:rPr>
          <w:color w:val="000000"/>
        </w:rPr>
        <w:t>множество типов объектов данных, образующих базовые строительные бл</w:t>
      </w:r>
      <w:r w:rsidRPr="005C1930">
        <w:rPr>
          <w:color w:val="000000"/>
        </w:rPr>
        <w:t>о</w:t>
      </w:r>
      <w:r w:rsidRPr="005C1930">
        <w:rPr>
          <w:color w:val="000000"/>
        </w:rPr>
        <w:t xml:space="preserve">ки для любой базы данных соответствующей модели; </w:t>
      </w:r>
    </w:p>
    <w:p w:rsidP="00C0766E" w:rsidR="00744392" w:rsidRDefault="00744392" w:rsidRPr="005C1930">
      <w:pPr>
        <w:pStyle w:val="af8"/>
        <w:numPr>
          <w:ilvl w:val="0"/>
          <w:numId w:val="10"/>
        </w:numPr>
        <w:ind w:firstLine="709" w:left="0"/>
        <w:rPr>
          <w:color w:val="000000"/>
        </w:rPr>
      </w:pPr>
      <w:r w:rsidRPr="005C1930">
        <w:rPr>
          <w:color w:val="000000"/>
        </w:rPr>
        <w:t xml:space="preserve">набор общих правил целостности, ограничивающих набор экземпляров тех типов объектов, которые законным образом могут появиться в любой такой базе данных; </w:t>
      </w:r>
    </w:p>
    <w:p w:rsidP="00C0766E" w:rsidR="00744392" w:rsidRDefault="00744392" w:rsidRPr="005C1930">
      <w:pPr>
        <w:pStyle w:val="af8"/>
        <w:numPr>
          <w:ilvl w:val="0"/>
          <w:numId w:val="10"/>
        </w:numPr>
        <w:ind w:firstLine="709" w:left="0"/>
        <w:rPr>
          <w:color w:val="000000"/>
        </w:rPr>
      </w:pPr>
      <w:r w:rsidRPr="005C1930">
        <w:rPr>
          <w:color w:val="000000"/>
        </w:rPr>
        <w:t xml:space="preserve">множество операций, применимых к таким типам объектов для выборки и других функций. </w:t>
      </w:r>
    </w:p>
    <w:p w:rsidP="00C0766E" w:rsidR="00744392" w:rsidRDefault="00744392" w:rsidRPr="005C1930">
      <w:pPr>
        <w:rPr>
          <w:color w:val="000000"/>
        </w:rPr>
      </w:pPr>
      <w:r w:rsidRPr="005C1930">
        <w:rPr>
          <w:color w:val="000000"/>
        </w:rPr>
        <w:t>Модель данных представляет сочетание следующих компонентов: структурную часть, т.е. набор правил, по которым может быть построена база данных, и управляющую часть, определяющую типы дополнительных операций над данными (обновление, изм</w:t>
      </w:r>
      <w:r w:rsidRPr="005C1930">
        <w:rPr>
          <w:color w:val="000000"/>
        </w:rPr>
        <w:t>е</w:t>
      </w:r>
      <w:r w:rsidRPr="005C1930">
        <w:rPr>
          <w:color w:val="000000"/>
        </w:rPr>
        <w:t xml:space="preserve">нение связей, удаление). </w:t>
      </w:r>
    </w:p>
    <w:p w:rsidP="00C0766E" w:rsidR="00744392" w:rsidRDefault="00744392" w:rsidRPr="005C1930">
      <w:pPr>
        <w:rPr>
          <w:color w:val="000000"/>
        </w:rPr>
      </w:pPr>
      <w:r w:rsidRPr="005C1930">
        <w:rPr>
          <w:color w:val="000000"/>
        </w:rPr>
        <w:t>Выбор модели данных возлагается на разработчика и зависит от технического и программного обеспечения, определяется сложностью задач и объемом информации. О</w:t>
      </w:r>
      <w:r w:rsidRPr="005C1930">
        <w:rPr>
          <w:color w:val="000000"/>
        </w:rPr>
        <w:t>р</w:t>
      </w:r>
      <w:r w:rsidRPr="005C1930">
        <w:rPr>
          <w:color w:val="000000"/>
        </w:rPr>
        <w:t xml:space="preserve">ганизация способов хранения данных в компьютерных системах задается на </w:t>
      </w:r>
      <w:proofErr w:type="gramStart"/>
      <w:r w:rsidRPr="005C1930">
        <w:rPr>
          <w:color w:val="000000"/>
        </w:rPr>
        <w:t>логическом</w:t>
      </w:r>
      <w:proofErr w:type="gramEnd"/>
      <w:r w:rsidRPr="005C1930">
        <w:rPr>
          <w:color w:val="000000"/>
        </w:rPr>
        <w:t xml:space="preserve"> и на физическом уровнях. Физический уровень определяет способ размещения данных непосредственно на машинном носителе. Этот уровень обеспечивается автоматически прикладными программами без вмешательства пользователя. Пользователь в прикладных программах оперирует представлениями логической</w:t>
      </w:r>
      <w:r w:rsidRPr="005C1930">
        <w:t xml:space="preserve"> </w:t>
      </w:r>
      <w:r w:rsidRPr="005C1930">
        <w:rPr>
          <w:color w:val="000000"/>
        </w:rPr>
        <w:t>организации данных. Для размещ</w:t>
      </w:r>
      <w:r w:rsidRPr="005C1930">
        <w:rPr>
          <w:color w:val="000000"/>
        </w:rPr>
        <w:t>е</w:t>
      </w:r>
      <w:r w:rsidRPr="005C1930">
        <w:rPr>
          <w:color w:val="000000"/>
        </w:rPr>
        <w:t>ния одной и той же информации в компьютере могут быть использованы различные структуры и модели данных. Логическая модель данных должна отражать предметное с</w:t>
      </w:r>
      <w:r w:rsidRPr="005C1930">
        <w:rPr>
          <w:color w:val="000000"/>
        </w:rPr>
        <w:t>о</w:t>
      </w:r>
      <w:r w:rsidRPr="005C1930">
        <w:rPr>
          <w:color w:val="000000"/>
        </w:rPr>
        <w:t>держание, структуру связей, методы доступа к данным и таким образом саму организ</w:t>
      </w:r>
      <w:r w:rsidRPr="005C1930">
        <w:rPr>
          <w:color w:val="000000"/>
        </w:rPr>
        <w:t>а</w:t>
      </w:r>
      <w:r w:rsidRPr="005C1930">
        <w:rPr>
          <w:color w:val="000000"/>
        </w:rPr>
        <w:t xml:space="preserve">цию, для которой создается база данных. </w:t>
      </w:r>
    </w:p>
    <w:p w:rsidP="00C0766E" w:rsidR="00744392" w:rsidRDefault="00744392" w:rsidRPr="005C1930">
      <w:pPr>
        <w:rPr>
          <w:color w:val="000000"/>
        </w:rPr>
      </w:pPr>
      <w:r w:rsidRPr="005C1930">
        <w:rPr>
          <w:color w:val="000000"/>
        </w:rPr>
        <w:t xml:space="preserve">Различают следующие основные четыре модели данных: </w:t>
      </w:r>
    </w:p>
    <w:p w:rsidP="00C0766E" w:rsidR="00744392" w:rsidRDefault="00744392" w:rsidRPr="005C1930">
      <w:pPr>
        <w:pStyle w:val="af8"/>
        <w:numPr>
          <w:ilvl w:val="0"/>
          <w:numId w:val="11"/>
        </w:numPr>
        <w:ind w:firstLine="709" w:left="0"/>
        <w:rPr>
          <w:color w:val="000000"/>
        </w:rPr>
      </w:pPr>
      <w:r w:rsidRPr="005C1930">
        <w:rPr>
          <w:color w:val="000000"/>
        </w:rPr>
        <w:t>иерархическая;</w:t>
      </w:r>
    </w:p>
    <w:p w:rsidP="00C0766E" w:rsidR="00744392" w:rsidRDefault="00744392" w:rsidRPr="005C1930">
      <w:pPr>
        <w:pStyle w:val="af8"/>
        <w:numPr>
          <w:ilvl w:val="0"/>
          <w:numId w:val="11"/>
        </w:numPr>
        <w:ind w:firstLine="709" w:left="0"/>
        <w:rPr>
          <w:color w:val="000000"/>
        </w:rPr>
      </w:pPr>
      <w:r w:rsidRPr="005C1930">
        <w:rPr>
          <w:color w:val="000000"/>
        </w:rPr>
        <w:t xml:space="preserve">сетевая; </w:t>
      </w:r>
    </w:p>
    <w:p w:rsidP="00C0766E" w:rsidR="00744392" w:rsidRDefault="00744392" w:rsidRPr="005C1930">
      <w:pPr>
        <w:pStyle w:val="af8"/>
        <w:numPr>
          <w:ilvl w:val="0"/>
          <w:numId w:val="11"/>
        </w:numPr>
        <w:ind w:firstLine="709" w:left="0"/>
        <w:rPr>
          <w:color w:val="000000"/>
        </w:rPr>
      </w:pPr>
      <w:r w:rsidRPr="005C1930">
        <w:rPr>
          <w:color w:val="000000"/>
        </w:rPr>
        <w:t xml:space="preserve">объектно-ориентированная; </w:t>
      </w:r>
    </w:p>
    <w:p w:rsidP="00C0766E" w:rsidR="00744392" w:rsidRDefault="00744392" w:rsidRPr="005C1930">
      <w:pPr>
        <w:pStyle w:val="af8"/>
        <w:numPr>
          <w:ilvl w:val="0"/>
          <w:numId w:val="11"/>
        </w:numPr>
        <w:ind w:firstLine="709" w:left="0"/>
        <w:rPr>
          <w:color w:val="000000"/>
        </w:rPr>
      </w:pPr>
      <w:r w:rsidRPr="005C1930">
        <w:rPr>
          <w:color w:val="000000"/>
        </w:rPr>
        <w:t xml:space="preserve">реляционная. </w:t>
      </w:r>
    </w:p>
    <w:p w:rsidP="00C0766E" w:rsidR="00744392" w:rsidRDefault="00744392" w:rsidRPr="005C1930">
      <w:pPr>
        <w:rPr>
          <w:b/>
          <w:bCs/>
          <w:color w:val="000000"/>
        </w:rPr>
      </w:pPr>
      <w:r w:rsidRPr="005C1930">
        <w:rPr>
          <w:color w:val="000000"/>
        </w:rPr>
        <w:t>Эти модели отличаются между собой по способу установления связями между да</w:t>
      </w:r>
      <w:r w:rsidRPr="005C1930">
        <w:rPr>
          <w:color w:val="000000"/>
        </w:rPr>
        <w:t>н</w:t>
      </w:r>
      <w:r w:rsidRPr="005C1930">
        <w:rPr>
          <w:color w:val="000000"/>
        </w:rPr>
        <w:t xml:space="preserve">ными. </w:t>
      </w:r>
    </w:p>
    <w:p w:rsidP="00744392" w:rsidR="00744392" w:rsidRDefault="00744392" w:rsidRPr="005C1930">
      <w:pPr>
        <w:rPr>
          <w:b/>
          <w:bCs/>
          <w:color w:val="000000"/>
        </w:rPr>
      </w:pPr>
      <w:r w:rsidRPr="005C1930">
        <w:rPr>
          <w:b/>
          <w:bCs/>
          <w:color w:val="000000"/>
        </w:rPr>
        <w:t>Иерархическая модель данных.</w:t>
      </w:r>
    </w:p>
    <w:p w:rsidP="00C0766E" w:rsidR="00744392" w:rsidRDefault="00744392" w:rsidRPr="005C1930">
      <w:pPr>
        <w:rPr>
          <w:color w:val="000000"/>
        </w:rPr>
      </w:pPr>
      <w:r w:rsidRPr="005C1930">
        <w:rPr>
          <w:color w:val="000000"/>
        </w:rPr>
        <w:t xml:space="preserve">Иерархические базы данных имеют форму деревьев с дугами-связями и узлами-элементами данных. Иерархическая структура предполагает жесткое подчинение между данными в системе иерархий. Подобные структуры удовлетворяют требованиям многих, но далеко не всех реальных задач. </w:t>
      </w:r>
    </w:p>
    <w:p w:rsidP="00C0766E" w:rsidR="00744392" w:rsidRDefault="00744392">
      <w:pPr>
        <w:rPr>
          <w:color w:val="000000"/>
        </w:rPr>
      </w:pPr>
      <w:r w:rsidRPr="005C1930">
        <w:rPr>
          <w:color w:val="000000"/>
        </w:rPr>
        <w:t>Первые иерархические модели данных появились в конце 50-х годов. Они пре</w:t>
      </w:r>
      <w:r w:rsidRPr="005C1930">
        <w:rPr>
          <w:color w:val="000000"/>
        </w:rPr>
        <w:t>д</w:t>
      </w:r>
      <w:r w:rsidRPr="005C1930">
        <w:rPr>
          <w:color w:val="000000"/>
        </w:rPr>
        <w:t>ставляли собой древовидную структуру, где данные были распределенные по уровням от главного - к подчиненному и представляли</w:t>
      </w:r>
      <w:r w:rsidR="006609E4">
        <w:rPr>
          <w:color w:val="000000"/>
        </w:rPr>
        <w:t xml:space="preserve"> </w:t>
      </w:r>
      <w:r w:rsidRPr="005C1930">
        <w:rPr>
          <w:color w:val="000000"/>
        </w:rPr>
        <w:t>собой неориентированный граф. Пример иерархической модели данных приведен на рисунке 1</w:t>
      </w:r>
      <w:r w:rsidR="00ED219D">
        <w:rPr>
          <w:color w:val="000000"/>
        </w:rPr>
        <w:t>.1.1</w:t>
      </w:r>
      <w:r w:rsidRPr="005C1930">
        <w:rPr>
          <w:color w:val="000000"/>
        </w:rPr>
        <w:t>.</w:t>
      </w:r>
    </w:p>
    <w:p w:rsidP="00744392" w:rsidR="00047FF5" w:rsidRDefault="00047FF5" w:rsidRPr="005C1930">
      <w:pPr>
        <w:rPr>
          <w:color w:val="000000"/>
        </w:rPr>
      </w:pPr>
    </w:p>
    <w:p w:rsidP="00744392" w:rsidR="00744392" w:rsidRDefault="00744392" w:rsidRPr="005C1930">
      <w:pPr>
        <w:ind w:firstLine="0"/>
        <w:jc w:val="center"/>
        <w:rPr>
          <w:color w:val="000000"/>
        </w:rPr>
      </w:pPr>
      <w:r w:rsidRPr="005C1930">
        <w:rPr>
          <w:noProof/>
        </w:rPr>
        <w:drawing>
          <wp:inline distB="0" distL="0" distR="0" distT="0" wp14:anchorId="3F94C10A" wp14:editId="48BE7B44">
            <wp:extent cx="2895189" cy="1755881"/>
            <wp:effectExtent b="0" l="0" r="635" t="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b="23236" l="20899" r="47750" t="28878"/>
                    <a:stretch/>
                  </pic:blipFill>
                  <pic:spPr bwMode="auto">
                    <a:xfrm>
                      <a:off x="0" y="0"/>
                      <a:ext cx="2890260" cy="1752891"/>
                    </a:xfrm>
                    <a:prstGeom prst="rect">
                      <a:avLst/>
                    </a:prstGeom>
                    <a:ln>
                      <a:noFill/>
                    </a:ln>
                    <a:extLst>
                      <a:ext uri="{53640926-AAD7-44D8-BBD7-CCE9431645EC}">
                        <a14:shadowObscured xmlns:a14="http://schemas.microsoft.com/office/drawing/2010/main"/>
                      </a:ext>
                    </a:extLst>
                  </pic:spPr>
                </pic:pic>
              </a:graphicData>
            </a:graphic>
          </wp:inline>
        </w:drawing>
      </w:r>
    </w:p>
    <w:p w:rsidP="00576A3C" w:rsidR="00744392" w:rsidRDefault="00744392">
      <w:pPr>
        <w:ind w:firstLine="0"/>
        <w:jc w:val="center"/>
        <w:rPr>
          <w:color w:val="000000"/>
        </w:rPr>
      </w:pPr>
      <w:r w:rsidRPr="005C1930">
        <w:rPr>
          <w:color w:val="000000"/>
        </w:rPr>
        <w:t>Рисунок 1</w:t>
      </w:r>
      <w:r w:rsidR="00ED219D">
        <w:rPr>
          <w:color w:val="000000"/>
        </w:rPr>
        <w:t>.1.1</w:t>
      </w:r>
      <w:r w:rsidR="009F0D36">
        <w:rPr>
          <w:color w:val="000000"/>
        </w:rPr>
        <w:t xml:space="preserve"> – иерархическая модель данных</w:t>
      </w:r>
    </w:p>
    <w:p w:rsidP="00744392" w:rsidR="00047FF5" w:rsidRDefault="00047FF5" w:rsidRPr="005C1930">
      <w:pPr>
        <w:jc w:val="center"/>
        <w:rPr>
          <w:color w:val="000000"/>
        </w:rPr>
      </w:pPr>
    </w:p>
    <w:p w:rsidP="00C0766E" w:rsidR="00744392" w:rsidRDefault="00744392" w:rsidRPr="005C1930">
      <w:pPr>
        <w:rPr>
          <w:color w:val="000000"/>
        </w:rPr>
      </w:pPr>
      <w:r w:rsidRPr="005C1930">
        <w:rPr>
          <w:color w:val="000000"/>
        </w:rPr>
        <w:t>Над иерархической БД определены следующие операции:</w:t>
      </w:r>
    </w:p>
    <w:p w:rsidP="00C0766E" w:rsidR="00744392" w:rsidRDefault="00744392" w:rsidRPr="005C1930">
      <w:pPr>
        <w:pStyle w:val="af8"/>
        <w:numPr>
          <w:ilvl w:val="0"/>
          <w:numId w:val="11"/>
        </w:numPr>
        <w:ind w:firstLine="709" w:left="0"/>
        <w:rPr>
          <w:color w:val="000000"/>
        </w:rPr>
      </w:pPr>
      <w:r w:rsidRPr="00D02799">
        <w:rPr>
          <w:color w:val="000000"/>
        </w:rPr>
        <w:t>Добавить</w:t>
      </w:r>
      <w:r w:rsidRPr="005C1930">
        <w:rPr>
          <w:color w:val="000000"/>
        </w:rPr>
        <w:t xml:space="preserve"> в БД новую запись</w:t>
      </w:r>
    </w:p>
    <w:p w:rsidP="00C0766E" w:rsidR="00744392" w:rsidRDefault="00744392" w:rsidRPr="005C1930">
      <w:pPr>
        <w:pStyle w:val="af8"/>
        <w:numPr>
          <w:ilvl w:val="0"/>
          <w:numId w:val="11"/>
        </w:numPr>
        <w:ind w:firstLine="709" w:left="0"/>
        <w:rPr>
          <w:color w:val="000000"/>
        </w:rPr>
      </w:pPr>
      <w:r w:rsidRPr="00D02799">
        <w:rPr>
          <w:color w:val="000000"/>
        </w:rPr>
        <w:t xml:space="preserve">Изменить </w:t>
      </w:r>
      <w:r w:rsidRPr="005C1930">
        <w:rPr>
          <w:color w:val="000000"/>
        </w:rPr>
        <w:t>значение данных предварительно извлеченной записи</w:t>
      </w:r>
    </w:p>
    <w:p w:rsidP="00C0766E" w:rsidR="00744392" w:rsidRDefault="00744392" w:rsidRPr="005C1930">
      <w:pPr>
        <w:pStyle w:val="af8"/>
        <w:numPr>
          <w:ilvl w:val="0"/>
          <w:numId w:val="11"/>
        </w:numPr>
        <w:ind w:firstLine="709" w:left="0"/>
        <w:rPr>
          <w:color w:val="000000"/>
        </w:rPr>
      </w:pPr>
      <w:r w:rsidRPr="00D02799">
        <w:rPr>
          <w:color w:val="000000"/>
        </w:rPr>
        <w:t xml:space="preserve">Удалить </w:t>
      </w:r>
      <w:r w:rsidRPr="005C1930">
        <w:rPr>
          <w:color w:val="000000"/>
        </w:rPr>
        <w:t>запись и все подчиненные записи</w:t>
      </w:r>
    </w:p>
    <w:p w:rsidP="00C0766E" w:rsidR="00744392" w:rsidRDefault="00744392" w:rsidRPr="005C1930">
      <w:pPr>
        <w:pStyle w:val="af8"/>
        <w:numPr>
          <w:ilvl w:val="0"/>
          <w:numId w:val="11"/>
        </w:numPr>
        <w:ind w:firstLine="709" w:left="0"/>
        <w:rPr>
          <w:color w:val="000000"/>
        </w:rPr>
      </w:pPr>
      <w:r w:rsidRPr="00D02799">
        <w:rPr>
          <w:color w:val="000000"/>
        </w:rPr>
        <w:t xml:space="preserve">Извлечь </w:t>
      </w:r>
      <w:r w:rsidRPr="005C1930">
        <w:rPr>
          <w:color w:val="000000"/>
        </w:rPr>
        <w:t>запись</w:t>
      </w:r>
    </w:p>
    <w:p w:rsidP="00C0766E" w:rsidR="00744392" w:rsidRDefault="00744392" w:rsidRPr="005C1930">
      <w:pPr>
        <w:rPr>
          <w:b/>
          <w:bCs/>
          <w:color w:val="000000"/>
        </w:rPr>
      </w:pPr>
      <w:r w:rsidRPr="005C1930">
        <w:rPr>
          <w:b/>
          <w:bCs/>
          <w:color w:val="000000"/>
        </w:rPr>
        <w:t xml:space="preserve">Сетевая модель данных. </w:t>
      </w:r>
    </w:p>
    <w:p w:rsidP="00C0766E" w:rsidR="00744392" w:rsidRDefault="00744392" w:rsidRPr="005C1930">
      <w:pPr>
        <w:rPr>
          <w:color w:val="000000"/>
        </w:rPr>
      </w:pPr>
      <w:r w:rsidRPr="005C1930">
        <w:rPr>
          <w:color w:val="000000"/>
        </w:rPr>
        <w:t>В сетевых базах данных наряду с вертикальными связями допустимы и горизо</w:t>
      </w:r>
      <w:r w:rsidRPr="005C1930">
        <w:rPr>
          <w:color w:val="000000"/>
        </w:rPr>
        <w:t>н</w:t>
      </w:r>
      <w:r w:rsidRPr="005C1930">
        <w:rPr>
          <w:color w:val="000000"/>
        </w:rPr>
        <w:t>тальные связи. Однако в данной модели имеют место многие недостатки иерархической модели и главный из них - это необходимость четко определять на физическом уровне связи данных и столь же четко следовать этой структуре связей при запросах к базе.</w:t>
      </w:r>
    </w:p>
    <w:p w:rsidP="00C0766E" w:rsidR="00744392" w:rsidRDefault="00744392" w:rsidRPr="005C1930">
      <w:pPr>
        <w:rPr>
          <w:color w:val="000000"/>
        </w:rPr>
      </w:pPr>
      <w:r w:rsidRPr="005C1930">
        <w:rPr>
          <w:color w:val="000000"/>
        </w:rPr>
        <w:t xml:space="preserve">На разработку данной модели большое влияние оказал американский ученый Ч. Бахман. Основные принципы сетевой модели данных были разработаны в середине 60-х годов. </w:t>
      </w:r>
      <w:proofErr w:type="gramStart"/>
      <w:r w:rsidRPr="005C1930">
        <w:rPr>
          <w:color w:val="000000"/>
        </w:rPr>
        <w:t>Под сетевой моделью понимается модель данных, подобная иерархической, но д</w:t>
      </w:r>
      <w:r w:rsidRPr="005C1930">
        <w:rPr>
          <w:color w:val="000000"/>
        </w:rPr>
        <w:t>о</w:t>
      </w:r>
      <w:r w:rsidRPr="005C1930">
        <w:rPr>
          <w:color w:val="000000"/>
        </w:rPr>
        <w:t>пускающая свободную систему связей между узлами различных уровней.</w:t>
      </w:r>
      <w:proofErr w:type="gramEnd"/>
      <w:r w:rsidRPr="005C1930">
        <w:rPr>
          <w:color w:val="000000"/>
        </w:rPr>
        <w:t xml:space="preserve"> Таким образом, она является расширением иерархической модели данных (рисунок </w:t>
      </w:r>
      <w:r w:rsidR="00D02799">
        <w:rPr>
          <w:color w:val="000000"/>
        </w:rPr>
        <w:t>1.1.</w:t>
      </w:r>
      <w:r w:rsidRPr="005C1930">
        <w:rPr>
          <w:color w:val="000000"/>
        </w:rPr>
        <w:t xml:space="preserve">2). </w:t>
      </w:r>
    </w:p>
    <w:p w:rsidP="00744392" w:rsidR="00744392" w:rsidRDefault="00744392" w:rsidRPr="005C1930">
      <w:pPr>
        <w:ind w:firstLine="0"/>
        <w:jc w:val="center"/>
        <w:rPr>
          <w:color w:val="000000"/>
        </w:rPr>
      </w:pPr>
      <w:r w:rsidRPr="005C1930">
        <w:rPr>
          <w:noProof/>
        </w:rPr>
        <w:drawing>
          <wp:inline distB="0" distL="0" distR="0" distT="0" wp14:anchorId="4E8BC95A" wp14:editId="63B85FE1">
            <wp:extent cx="3799599" cy="2301680"/>
            <wp:effectExtent b="3810" l="0" r="0" t="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b="22871" l="23948" r="45864" t="31071"/>
                    <a:stretch/>
                  </pic:blipFill>
                  <pic:spPr bwMode="auto">
                    <a:xfrm>
                      <a:off x="0" y="0"/>
                      <a:ext cx="3801863" cy="2303051"/>
                    </a:xfrm>
                    <a:prstGeom prst="rect">
                      <a:avLst/>
                    </a:prstGeom>
                    <a:ln>
                      <a:noFill/>
                    </a:ln>
                    <a:extLst>
                      <a:ext uri="{53640926-AAD7-44D8-BBD7-CCE9431645EC}">
                        <a14:shadowObscured xmlns:a14="http://schemas.microsoft.com/office/drawing/2010/main"/>
                      </a:ext>
                    </a:extLst>
                  </pic:spPr>
                </pic:pic>
              </a:graphicData>
            </a:graphic>
          </wp:inline>
        </w:drawing>
      </w:r>
    </w:p>
    <w:p w:rsidP="00744392" w:rsidR="00744392" w:rsidRDefault="00744392">
      <w:pPr>
        <w:ind w:firstLine="0"/>
        <w:jc w:val="center"/>
        <w:rPr>
          <w:color w:val="000000"/>
        </w:rPr>
      </w:pPr>
      <w:r w:rsidRPr="005C1930">
        <w:rPr>
          <w:color w:val="000000"/>
        </w:rPr>
        <w:t xml:space="preserve">Рисунок </w:t>
      </w:r>
      <w:r w:rsidR="00ED219D">
        <w:rPr>
          <w:color w:val="000000"/>
        </w:rPr>
        <w:t>1.1.</w:t>
      </w:r>
      <w:r w:rsidRPr="005C1930">
        <w:rPr>
          <w:color w:val="000000"/>
        </w:rPr>
        <w:t>2</w:t>
      </w:r>
      <w:r w:rsidR="009F0D36">
        <w:rPr>
          <w:color w:val="000000"/>
        </w:rPr>
        <w:t xml:space="preserve"> – сетевая модель данных</w:t>
      </w:r>
    </w:p>
    <w:p w:rsidP="00744392" w:rsidR="00047FF5" w:rsidRDefault="00047FF5" w:rsidRPr="005C1930">
      <w:pPr>
        <w:ind w:firstLine="0"/>
        <w:jc w:val="center"/>
        <w:rPr>
          <w:color w:val="000000"/>
        </w:rPr>
      </w:pPr>
    </w:p>
    <w:p w:rsidP="00C0766E" w:rsidR="00744392" w:rsidRDefault="00744392" w:rsidRPr="005C1930">
      <w:pPr>
        <w:rPr>
          <w:color w:val="000000"/>
        </w:rPr>
      </w:pPr>
      <w:r w:rsidRPr="005C1930">
        <w:rPr>
          <w:color w:val="000000"/>
        </w:rPr>
        <w:t>В отличие от иерархической модели у потомка сетевой модели может быть более одного предка и один объект может быть одновременно главным и подчиненным. Таким образом, в данной модели отношения между данными такие, что каждая запись может быть подчинена записям более</w:t>
      </w:r>
      <w:proofErr w:type="gramStart"/>
      <w:r w:rsidRPr="005C1930">
        <w:rPr>
          <w:color w:val="000000"/>
        </w:rPr>
        <w:t>,</w:t>
      </w:r>
      <w:proofErr w:type="gramEnd"/>
      <w:r w:rsidRPr="005C1930">
        <w:rPr>
          <w:color w:val="000000"/>
        </w:rPr>
        <w:t xml:space="preserve"> чем из одного файла. В сетевых моделях можно по ключу иметь непосредственный доступ к любому объекту независимо от уровня, на котором он находится в модели. К достоинству сетевой модели можно отнести эффективность реал</w:t>
      </w:r>
      <w:r w:rsidRPr="005C1930">
        <w:rPr>
          <w:color w:val="000000"/>
        </w:rPr>
        <w:t>и</w:t>
      </w:r>
      <w:r w:rsidRPr="005C1930">
        <w:rPr>
          <w:color w:val="000000"/>
        </w:rPr>
        <w:t xml:space="preserve">зации по степени затрат памяти и быстроты доступа. Недостатком является повышенная сложность схемы данных, построенной на её основе. </w:t>
      </w:r>
    </w:p>
    <w:p w:rsidP="00C0766E" w:rsidR="00744392" w:rsidRDefault="00744392" w:rsidRPr="005C1930">
      <w:pPr>
        <w:rPr>
          <w:color w:val="000000"/>
        </w:rPr>
      </w:pPr>
      <w:r w:rsidRPr="005C1930">
        <w:rPr>
          <w:color w:val="000000"/>
        </w:rPr>
        <w:t>Над данными в сетевой БД определены операции:</w:t>
      </w:r>
    </w:p>
    <w:p w:rsidP="00C0766E" w:rsidR="00744392" w:rsidRDefault="00744392" w:rsidRPr="005C1930">
      <w:pPr>
        <w:pStyle w:val="af8"/>
        <w:numPr>
          <w:ilvl w:val="0"/>
          <w:numId w:val="12"/>
        </w:numPr>
        <w:ind w:firstLine="709" w:left="0"/>
        <w:rPr>
          <w:color w:val="000000"/>
        </w:rPr>
      </w:pPr>
      <w:r w:rsidRPr="00D02799">
        <w:rPr>
          <w:color w:val="000000"/>
        </w:rPr>
        <w:t xml:space="preserve">Добавить </w:t>
      </w:r>
      <w:r w:rsidRPr="005C1930">
        <w:rPr>
          <w:color w:val="000000"/>
        </w:rPr>
        <w:t>– внести запись в базу данных</w:t>
      </w:r>
    </w:p>
    <w:p w:rsidP="00C0766E" w:rsidR="00744392" w:rsidRDefault="00744392" w:rsidRPr="005C1930">
      <w:pPr>
        <w:pStyle w:val="af8"/>
        <w:numPr>
          <w:ilvl w:val="0"/>
          <w:numId w:val="12"/>
        </w:numPr>
        <w:ind w:firstLine="709" w:left="0"/>
        <w:rPr>
          <w:color w:val="000000"/>
        </w:rPr>
      </w:pPr>
      <w:r w:rsidRPr="00D02799">
        <w:rPr>
          <w:color w:val="000000"/>
        </w:rPr>
        <w:t xml:space="preserve">Извлечь </w:t>
      </w:r>
      <w:r w:rsidRPr="005C1930">
        <w:rPr>
          <w:color w:val="000000"/>
        </w:rPr>
        <w:t>– извлечь записи из базы данных</w:t>
      </w:r>
    </w:p>
    <w:p w:rsidP="00C0766E" w:rsidR="00744392" w:rsidRDefault="00744392" w:rsidRPr="005C1930">
      <w:pPr>
        <w:pStyle w:val="af8"/>
        <w:numPr>
          <w:ilvl w:val="0"/>
          <w:numId w:val="12"/>
        </w:numPr>
        <w:ind w:firstLine="709" w:left="0"/>
        <w:rPr>
          <w:color w:val="000000"/>
        </w:rPr>
      </w:pPr>
      <w:r w:rsidRPr="00D02799">
        <w:rPr>
          <w:color w:val="000000"/>
        </w:rPr>
        <w:t xml:space="preserve">Обновить </w:t>
      </w:r>
      <w:r w:rsidRPr="005C1930">
        <w:rPr>
          <w:color w:val="000000"/>
        </w:rPr>
        <w:t>– изменить значение элементов предварительно извлеченной з</w:t>
      </w:r>
      <w:r w:rsidRPr="005C1930">
        <w:rPr>
          <w:color w:val="000000"/>
        </w:rPr>
        <w:t>а</w:t>
      </w:r>
      <w:r w:rsidRPr="005C1930">
        <w:rPr>
          <w:color w:val="000000"/>
        </w:rPr>
        <w:t>писи</w:t>
      </w:r>
    </w:p>
    <w:p w:rsidP="00C0766E" w:rsidR="00744392" w:rsidRDefault="00744392" w:rsidRPr="005C1930">
      <w:pPr>
        <w:pStyle w:val="af8"/>
        <w:numPr>
          <w:ilvl w:val="0"/>
          <w:numId w:val="12"/>
        </w:numPr>
        <w:ind w:firstLine="709" w:left="0"/>
        <w:rPr>
          <w:color w:val="000000"/>
        </w:rPr>
      </w:pPr>
      <w:r w:rsidRPr="00D02799">
        <w:rPr>
          <w:color w:val="000000"/>
        </w:rPr>
        <w:t xml:space="preserve">Удалить </w:t>
      </w:r>
      <w:r w:rsidRPr="005C1930">
        <w:rPr>
          <w:color w:val="000000"/>
        </w:rPr>
        <w:t>– убрать запись из БД</w:t>
      </w:r>
    </w:p>
    <w:p w:rsidP="00C0766E" w:rsidR="00744392" w:rsidRDefault="00744392" w:rsidRPr="005C1930">
      <w:pPr>
        <w:pStyle w:val="af8"/>
        <w:numPr>
          <w:ilvl w:val="0"/>
          <w:numId w:val="12"/>
        </w:numPr>
        <w:ind w:firstLine="709" w:left="0"/>
        <w:rPr>
          <w:color w:val="000000"/>
        </w:rPr>
      </w:pPr>
      <w:r w:rsidRPr="00D02799">
        <w:rPr>
          <w:color w:val="000000"/>
        </w:rPr>
        <w:t>Включить в групповое отношение</w:t>
      </w:r>
      <w:r w:rsidRPr="005C1930">
        <w:rPr>
          <w:color w:val="000000"/>
        </w:rPr>
        <w:t xml:space="preserve"> – связать существующую подчиненную запись с записью-владельцем</w:t>
      </w:r>
    </w:p>
    <w:p w:rsidP="00C0766E" w:rsidR="00744392" w:rsidRDefault="00744392" w:rsidRPr="005C1930">
      <w:pPr>
        <w:pStyle w:val="af8"/>
        <w:numPr>
          <w:ilvl w:val="0"/>
          <w:numId w:val="12"/>
        </w:numPr>
        <w:ind w:firstLine="709" w:left="0"/>
        <w:rPr>
          <w:color w:val="000000"/>
        </w:rPr>
      </w:pPr>
      <w:r w:rsidRPr="00D02799">
        <w:rPr>
          <w:color w:val="000000"/>
        </w:rPr>
        <w:t>Исключить из группового отношения</w:t>
      </w:r>
      <w:r w:rsidRPr="005C1930">
        <w:rPr>
          <w:color w:val="000000"/>
        </w:rPr>
        <w:t xml:space="preserve"> – разорвать связь между записями БД</w:t>
      </w:r>
    </w:p>
    <w:p w:rsidP="00C0766E" w:rsidR="00744392" w:rsidRDefault="00744392" w:rsidRPr="005C1930">
      <w:pPr>
        <w:pStyle w:val="af8"/>
        <w:numPr>
          <w:ilvl w:val="0"/>
          <w:numId w:val="12"/>
        </w:numPr>
        <w:ind w:firstLine="709" w:left="0"/>
        <w:rPr>
          <w:color w:val="000000"/>
        </w:rPr>
      </w:pPr>
      <w:r w:rsidRPr="00D02799">
        <w:rPr>
          <w:color w:val="000000"/>
        </w:rPr>
        <w:t>Переключить</w:t>
      </w:r>
      <w:r w:rsidRPr="005C1930">
        <w:rPr>
          <w:color w:val="000000"/>
        </w:rPr>
        <w:t xml:space="preserve"> – связать существующую подчиненную запись с другой зап</w:t>
      </w:r>
      <w:r w:rsidRPr="005C1930">
        <w:rPr>
          <w:color w:val="000000"/>
        </w:rPr>
        <w:t>и</w:t>
      </w:r>
      <w:r w:rsidRPr="005C1930">
        <w:rPr>
          <w:color w:val="000000"/>
        </w:rPr>
        <w:t>сью-владельцем в том же групповом отношении</w:t>
      </w:r>
    </w:p>
    <w:p w:rsidP="00C0766E" w:rsidR="00744392" w:rsidRDefault="00744392" w:rsidRPr="005C1930">
      <w:pPr>
        <w:rPr>
          <w:b/>
          <w:bCs/>
          <w:color w:val="000000"/>
        </w:rPr>
      </w:pPr>
      <w:r w:rsidRPr="005C1930">
        <w:rPr>
          <w:b/>
          <w:bCs/>
          <w:color w:val="000000"/>
        </w:rPr>
        <w:t xml:space="preserve">Объектно-ориентированная модель. </w:t>
      </w:r>
    </w:p>
    <w:p w:rsidP="00C0766E" w:rsidR="00744392" w:rsidRDefault="00744392" w:rsidRPr="005C1930">
      <w:pPr>
        <w:rPr>
          <w:color w:val="000000"/>
        </w:rPr>
      </w:pPr>
      <w:r w:rsidRPr="005C1930">
        <w:rPr>
          <w:color w:val="000000"/>
        </w:rPr>
        <w:t xml:space="preserve">Новые области использования средств вычислительной техники, такие как научные исследования, автоматизированное проектирование и другие потребовали от баз данных способности хранить и обрабатывать новые объекты - текст, аудио- и видеоинформацию, а также документы. Основные трудности объектно-ориентированного моделирования данных проистекают из того, что такого развитого математического аппарата, на который могла бы опираться общая объектно-ориентированная модель данных, не существует. В большой степени, поэтому до сих пор нет базовой объектно-ориентированной модели. </w:t>
      </w:r>
    </w:p>
    <w:p w:rsidP="00C0766E" w:rsidR="00744392" w:rsidRDefault="00744392" w:rsidRPr="005C1930">
      <w:pPr>
        <w:rPr>
          <w:color w:val="000000"/>
        </w:rPr>
      </w:pPr>
      <w:r w:rsidRPr="005C1930">
        <w:rPr>
          <w:color w:val="000000"/>
        </w:rPr>
        <w:t>В настоящее время общепринятого определения объектно-ориентированной мод</w:t>
      </w:r>
      <w:r w:rsidRPr="005C1930">
        <w:rPr>
          <w:color w:val="000000"/>
        </w:rPr>
        <w:t>е</w:t>
      </w:r>
      <w:r w:rsidRPr="005C1930">
        <w:rPr>
          <w:color w:val="000000"/>
        </w:rPr>
        <w:t xml:space="preserve">ли данных не существует и поэтому можно только говорить лишь о некотором </w:t>
      </w:r>
      <w:r w:rsidR="00C0766E">
        <w:rPr>
          <w:color w:val="000000"/>
        </w:rPr>
        <w:t>«</w:t>
      </w:r>
      <w:r w:rsidRPr="005C1930">
        <w:rPr>
          <w:color w:val="000000"/>
        </w:rPr>
        <w:t>объек</w:t>
      </w:r>
      <w:r w:rsidRPr="005C1930">
        <w:rPr>
          <w:color w:val="000000"/>
        </w:rPr>
        <w:t>т</w:t>
      </w:r>
      <w:r w:rsidRPr="005C1930">
        <w:rPr>
          <w:color w:val="000000"/>
        </w:rPr>
        <w:t>ном</w:t>
      </w:r>
      <w:r w:rsidR="00C0766E">
        <w:rPr>
          <w:color w:val="000000"/>
        </w:rPr>
        <w:t>»</w:t>
      </w:r>
      <w:r w:rsidRPr="005C1930">
        <w:rPr>
          <w:color w:val="000000"/>
        </w:rPr>
        <w:t xml:space="preserve"> подходе к логическому представлению данных и о различных объектно-ориентированных способах его реализации. Объектно-ориентированная модель позволяет создавать, хранить и использовать информацию в форме объектов (рисунок </w:t>
      </w:r>
      <w:r w:rsidR="00D02799">
        <w:rPr>
          <w:color w:val="000000"/>
        </w:rPr>
        <w:t>1.1.</w:t>
      </w:r>
      <w:r w:rsidRPr="005C1930">
        <w:rPr>
          <w:color w:val="000000"/>
        </w:rPr>
        <w:t>3).</w:t>
      </w:r>
    </w:p>
    <w:p w:rsidP="00744392" w:rsidR="00744392" w:rsidRDefault="00744392" w:rsidRPr="005C1930">
      <w:pPr>
        <w:ind w:firstLine="0"/>
        <w:jc w:val="center"/>
        <w:rPr>
          <w:b/>
          <w:bCs/>
          <w:color w:val="000000"/>
        </w:rPr>
      </w:pPr>
      <w:r w:rsidRPr="005C1930">
        <w:rPr>
          <w:noProof/>
        </w:rPr>
        <w:drawing>
          <wp:inline distB="0" distL="0" distR="0" distT="0" wp14:anchorId="7EDB7FAC" wp14:editId="45BDEB69">
            <wp:extent cx="4738115" cy="2961322"/>
            <wp:effectExtent b="0" l="0" r="5715" t="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b="11366" l="20464" r="42270" t="29975"/>
                    <a:stretch/>
                  </pic:blipFill>
                  <pic:spPr bwMode="auto">
                    <a:xfrm>
                      <a:off x="0" y="0"/>
                      <a:ext cx="4750852" cy="2969283"/>
                    </a:xfrm>
                    <a:prstGeom prst="rect">
                      <a:avLst/>
                    </a:prstGeom>
                    <a:ln>
                      <a:noFill/>
                    </a:ln>
                    <a:extLst>
                      <a:ext uri="{53640926-AAD7-44D8-BBD7-CCE9431645EC}">
                        <a14:shadowObscured xmlns:a14="http://schemas.microsoft.com/office/drawing/2010/main"/>
                      </a:ext>
                    </a:extLst>
                  </pic:spPr>
                </pic:pic>
              </a:graphicData>
            </a:graphic>
          </wp:inline>
        </w:drawing>
      </w:r>
    </w:p>
    <w:p w:rsidP="00744392" w:rsidR="00744392" w:rsidRDefault="00744392">
      <w:pPr>
        <w:ind w:firstLine="0"/>
        <w:jc w:val="center"/>
        <w:rPr>
          <w:bCs/>
          <w:color w:val="000000"/>
        </w:rPr>
      </w:pPr>
      <w:r w:rsidRPr="005C1930">
        <w:rPr>
          <w:bCs/>
          <w:color w:val="000000"/>
        </w:rPr>
        <w:t xml:space="preserve">Рисунок </w:t>
      </w:r>
      <w:r w:rsidR="00ED219D">
        <w:rPr>
          <w:bCs/>
          <w:color w:val="000000"/>
        </w:rPr>
        <w:t>1.1.</w:t>
      </w:r>
      <w:r w:rsidRPr="005C1930">
        <w:rPr>
          <w:bCs/>
          <w:color w:val="000000"/>
        </w:rPr>
        <w:t>3</w:t>
      </w:r>
      <w:r w:rsidR="009F0D36">
        <w:rPr>
          <w:bCs/>
          <w:color w:val="000000"/>
        </w:rPr>
        <w:t xml:space="preserve"> – объектно-ориентированная модель данных</w:t>
      </w:r>
    </w:p>
    <w:p w:rsidP="00744392" w:rsidR="00047FF5" w:rsidRDefault="00047FF5" w:rsidRPr="005C1930">
      <w:pPr>
        <w:ind w:firstLine="0"/>
        <w:jc w:val="center"/>
        <w:rPr>
          <w:bCs/>
          <w:color w:val="000000"/>
        </w:rPr>
      </w:pPr>
    </w:p>
    <w:p w:rsidP="00C0766E" w:rsidR="00744392" w:rsidRDefault="00744392" w:rsidRPr="005C1930">
      <w:pPr>
        <w:rPr>
          <w:color w:val="000000"/>
        </w:rPr>
      </w:pPr>
      <w:r w:rsidRPr="005C1930">
        <w:rPr>
          <w:color w:val="000000"/>
        </w:rPr>
        <w:t>Объект при своем создании получает генерируемый системой уникальный идент</w:t>
      </w:r>
      <w:r w:rsidRPr="005C1930">
        <w:rPr>
          <w:color w:val="000000"/>
        </w:rPr>
        <w:t>и</w:t>
      </w:r>
      <w:r w:rsidRPr="005C1930">
        <w:rPr>
          <w:color w:val="000000"/>
        </w:rPr>
        <w:t>фикатор, который связан с объектом все время его существования и не меняется при и</w:t>
      </w:r>
      <w:r w:rsidRPr="005C1930">
        <w:rPr>
          <w:color w:val="000000"/>
        </w:rPr>
        <w:t>з</w:t>
      </w:r>
      <w:r w:rsidRPr="005C1930">
        <w:rPr>
          <w:color w:val="000000"/>
        </w:rPr>
        <w:t xml:space="preserve">менении состояния объекта. </w:t>
      </w:r>
    </w:p>
    <w:p w:rsidP="00C0766E" w:rsidR="00744392" w:rsidRDefault="00744392" w:rsidRPr="005C1930">
      <w:pPr>
        <w:rPr>
          <w:color w:val="000000"/>
        </w:rPr>
      </w:pPr>
      <w:r w:rsidRPr="005C1930">
        <w:rPr>
          <w:color w:val="000000"/>
        </w:rPr>
        <w:t>Каждый объект имеет состояние и поведение. Состояние объекта - набор значений его атрибутов, а поведение объекта – это набор методов (программный код), опериру</w:t>
      </w:r>
      <w:r w:rsidRPr="005C1930">
        <w:rPr>
          <w:color w:val="000000"/>
        </w:rPr>
        <w:t>ю</w:t>
      </w:r>
      <w:r w:rsidRPr="005C1930">
        <w:rPr>
          <w:color w:val="000000"/>
        </w:rPr>
        <w:t>щих над состоянием объекта. Значение атрибута объекта - это тоже некоторый объект или множество объектов. Состояние и поведение объекта</w:t>
      </w:r>
      <w:r w:rsidRPr="005C1930">
        <w:t xml:space="preserve"> </w:t>
      </w:r>
      <w:proofErr w:type="gramStart"/>
      <w:r w:rsidRPr="005C1930">
        <w:rPr>
          <w:color w:val="000000"/>
        </w:rPr>
        <w:t>инкапсулированы</w:t>
      </w:r>
      <w:proofErr w:type="gramEnd"/>
      <w:r w:rsidRPr="005C1930">
        <w:rPr>
          <w:color w:val="000000"/>
        </w:rPr>
        <w:t xml:space="preserve"> в объекте. </w:t>
      </w:r>
    </w:p>
    <w:p w:rsidP="00C0766E" w:rsidR="00744392" w:rsidRDefault="00744392" w:rsidRPr="005C1930">
      <w:pPr>
        <w:rPr>
          <w:color w:val="000000"/>
        </w:rPr>
      </w:pPr>
      <w:r w:rsidRPr="005C1930">
        <w:rPr>
          <w:color w:val="000000"/>
        </w:rPr>
        <w:t>Взаимодействие объектов производится на основе передачи сообщений и выполн</w:t>
      </w:r>
      <w:r w:rsidRPr="005C1930">
        <w:rPr>
          <w:color w:val="000000"/>
        </w:rPr>
        <w:t>е</w:t>
      </w:r>
      <w:r w:rsidRPr="005C1930">
        <w:rPr>
          <w:color w:val="000000"/>
        </w:rPr>
        <w:t>нии соответствующих методов. Множество объектов с одним и тем же набором атрибутов и методов образует класс объектов. Объект должен принадлежать только одному классу, если не учитывать возможности наследования. Допускается наличие примитивных пре</w:t>
      </w:r>
      <w:r w:rsidRPr="005C1930">
        <w:rPr>
          <w:color w:val="000000"/>
        </w:rPr>
        <w:t>д</w:t>
      </w:r>
      <w:r w:rsidRPr="005C1930">
        <w:rPr>
          <w:color w:val="000000"/>
        </w:rPr>
        <w:t xml:space="preserve">определенных классов, объекты которых не имеют атрибутов: целые, строки и т.д. </w:t>
      </w:r>
    </w:p>
    <w:p w:rsidP="00C0766E" w:rsidR="00744392" w:rsidRDefault="00744392" w:rsidRPr="005C1930">
      <w:pPr>
        <w:rPr>
          <w:color w:val="000000"/>
        </w:rPr>
      </w:pPr>
      <w:r w:rsidRPr="005C1930">
        <w:rPr>
          <w:color w:val="000000"/>
        </w:rPr>
        <w:t>Класс, объекты которого могут служить значениями атрибута объектов другого класса, называется доменом этого атрибута. Допускается порождение нового класса на основе уже существующего класса - наследование. В этом случае новый класс, называ</w:t>
      </w:r>
      <w:r w:rsidRPr="005C1930">
        <w:rPr>
          <w:color w:val="000000"/>
        </w:rPr>
        <w:t>е</w:t>
      </w:r>
      <w:r w:rsidRPr="005C1930">
        <w:rPr>
          <w:color w:val="000000"/>
        </w:rPr>
        <w:t xml:space="preserve">мый подклассом существующего класса, наследует все атрибуты и методы суперкласса. В подклассе, кроме того, могут быть определены дополнительные атрибуты и методы. </w:t>
      </w:r>
    </w:p>
    <w:p w:rsidP="00C0766E" w:rsidR="00744392" w:rsidRDefault="00744392" w:rsidRPr="005C1930">
      <w:pPr>
        <w:rPr>
          <w:color w:val="000000"/>
        </w:rPr>
      </w:pPr>
      <w:r w:rsidRPr="005C1930">
        <w:rPr>
          <w:color w:val="000000"/>
        </w:rPr>
        <w:t>Различаются случаи простого и множественного наследования. В первом случае подкласс может определяться только на основе одного суперкласса, во втором случае с</w:t>
      </w:r>
      <w:r w:rsidRPr="005C1930">
        <w:rPr>
          <w:color w:val="000000"/>
        </w:rPr>
        <w:t>у</w:t>
      </w:r>
      <w:r w:rsidRPr="005C1930">
        <w:rPr>
          <w:color w:val="000000"/>
        </w:rPr>
        <w:t>перклассов может быть несколько. Если в языке или системе поддерживается единичное наследование классов, набор классов образует древовидную иерархию. При поддержании множественного наследования классы связаны в ориентированный граф с корнем, назыв</w:t>
      </w:r>
      <w:r w:rsidRPr="005C1930">
        <w:rPr>
          <w:color w:val="000000"/>
        </w:rPr>
        <w:t>а</w:t>
      </w:r>
      <w:r w:rsidRPr="005C1930">
        <w:rPr>
          <w:color w:val="000000"/>
        </w:rPr>
        <w:t xml:space="preserve">емый решеткой классов. </w:t>
      </w:r>
    </w:p>
    <w:p w:rsidP="00C0766E" w:rsidR="00744392" w:rsidRDefault="00744392" w:rsidRPr="005C1930">
      <w:pPr>
        <w:rPr>
          <w:bCs/>
          <w:color w:val="000000"/>
        </w:rPr>
      </w:pPr>
      <w:r w:rsidRPr="005C1930">
        <w:rPr>
          <w:color w:val="000000"/>
        </w:rPr>
        <w:t>Объект подкласса считается принадлежащим любому суперклассу этого класса. Наиболее широкое применение объектно-ориентированные базы данных нашли в таких областях, как системы автоматизированного конструирования/производства (CAD/CAM), системы автоматизированной разработки программного обеспечения (CASE), системы управления составными документами, т.е. в областях не традиционных для баз данных. Примерами объектно-ориентированных СУБД являются POET, Jasmine, Versant, Iris , Orion.</w:t>
      </w:r>
    </w:p>
    <w:p w:rsidP="00744392" w:rsidR="00D02799" w:rsidRDefault="00744392">
      <w:pPr>
        <w:rPr>
          <w:b/>
          <w:bCs/>
          <w:color w:val="000000"/>
        </w:rPr>
      </w:pPr>
      <w:r w:rsidRPr="005C1930">
        <w:rPr>
          <w:b/>
          <w:bCs/>
          <w:color w:val="000000"/>
        </w:rPr>
        <w:t xml:space="preserve">Реляционная модель. </w:t>
      </w:r>
    </w:p>
    <w:p w:rsidP="00C0766E" w:rsidR="00744392" w:rsidRDefault="00744392" w:rsidRPr="005C1930">
      <w:pPr>
        <w:rPr>
          <w:color w:val="000000"/>
        </w:rPr>
      </w:pPr>
      <w:r w:rsidRPr="005C1930">
        <w:rPr>
          <w:color w:val="000000"/>
        </w:rPr>
        <w:t>Реляционная модель появилась вследствие стремления сделать базу данных как можно более гибкой. Данная модель предоставила простой и эффективный механизм по</w:t>
      </w:r>
      <w:r w:rsidRPr="005C1930">
        <w:rPr>
          <w:color w:val="000000"/>
        </w:rPr>
        <w:t>д</w:t>
      </w:r>
      <w:r w:rsidRPr="005C1930">
        <w:rPr>
          <w:color w:val="000000"/>
        </w:rPr>
        <w:t>держания связей данных. Все данные в модели представляются только в виде таблиц и р</w:t>
      </w:r>
      <w:r w:rsidRPr="005C1930">
        <w:rPr>
          <w:color w:val="000000"/>
        </w:rPr>
        <w:t>е</w:t>
      </w:r>
      <w:r w:rsidRPr="005C1930">
        <w:rPr>
          <w:color w:val="000000"/>
        </w:rPr>
        <w:t xml:space="preserve">ляционная модель - единственная из всех, обеспечивающих единообразие представления данных. И сущности, и связи этих самых сущностей представляются в модели совершенно одинаково – таблицами (рисунок </w:t>
      </w:r>
      <w:r w:rsidR="00D02799">
        <w:rPr>
          <w:color w:val="000000"/>
        </w:rPr>
        <w:t>1.1.</w:t>
      </w:r>
      <w:r w:rsidRPr="005C1930">
        <w:rPr>
          <w:color w:val="000000"/>
        </w:rPr>
        <w:t>4)</w:t>
      </w:r>
    </w:p>
    <w:p w:rsidP="00744392" w:rsidR="00744392" w:rsidRDefault="00744392" w:rsidRPr="005C1930">
      <w:pPr>
        <w:rPr>
          <w:color w:val="000000"/>
        </w:rPr>
      </w:pPr>
    </w:p>
    <w:p w:rsidP="00744392" w:rsidR="00744392" w:rsidRDefault="00744392" w:rsidRPr="005C1930">
      <w:pPr>
        <w:ind w:firstLine="0"/>
        <w:jc w:val="center"/>
        <w:rPr>
          <w:color w:val="000000"/>
        </w:rPr>
      </w:pPr>
      <w:r w:rsidRPr="005C1930">
        <w:rPr>
          <w:noProof/>
        </w:rPr>
        <w:drawing>
          <wp:inline distB="0" distL="0" distR="0" distT="0" wp14:anchorId="21FCF3C9" wp14:editId="00213B4B">
            <wp:extent cx="5511189" cy="1207698"/>
            <wp:effectExtent b="0" l="0" r="0" t="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37858" l="13063" r="39913" t="36189"/>
                    <a:stretch/>
                  </pic:blipFill>
                  <pic:spPr bwMode="auto">
                    <a:xfrm>
                      <a:off x="0" y="0"/>
                      <a:ext cx="5508247" cy="1207053"/>
                    </a:xfrm>
                    <a:prstGeom prst="rect">
                      <a:avLst/>
                    </a:prstGeom>
                    <a:ln>
                      <a:noFill/>
                    </a:ln>
                    <a:extLst>
                      <a:ext uri="{53640926-AAD7-44D8-BBD7-CCE9431645EC}">
                        <a14:shadowObscured xmlns:a14="http://schemas.microsoft.com/office/drawing/2010/main"/>
                      </a:ext>
                    </a:extLst>
                  </pic:spPr>
                </pic:pic>
              </a:graphicData>
            </a:graphic>
          </wp:inline>
        </w:drawing>
      </w:r>
    </w:p>
    <w:p w:rsidP="00744392" w:rsidR="00744392" w:rsidRDefault="00744392">
      <w:pPr>
        <w:ind w:firstLine="0"/>
        <w:jc w:val="center"/>
        <w:rPr>
          <w:color w:val="000000"/>
        </w:rPr>
      </w:pPr>
      <w:r w:rsidRPr="005C1930">
        <w:rPr>
          <w:color w:val="000000"/>
        </w:rPr>
        <w:t xml:space="preserve">Рисунок </w:t>
      </w:r>
      <w:r w:rsidR="00ED219D">
        <w:rPr>
          <w:color w:val="000000"/>
        </w:rPr>
        <w:t>1.1.</w:t>
      </w:r>
      <w:r w:rsidRPr="005C1930">
        <w:rPr>
          <w:color w:val="000000"/>
        </w:rPr>
        <w:t>4</w:t>
      </w:r>
      <w:r w:rsidR="009F0D36">
        <w:rPr>
          <w:color w:val="000000"/>
        </w:rPr>
        <w:t xml:space="preserve"> – реляционная модель данных</w:t>
      </w:r>
    </w:p>
    <w:p w:rsidP="00744392" w:rsidR="00047FF5" w:rsidRDefault="00047FF5">
      <w:pPr>
        <w:ind w:firstLine="0"/>
        <w:jc w:val="center"/>
        <w:rPr>
          <w:color w:val="000000"/>
        </w:rPr>
      </w:pPr>
    </w:p>
    <w:p w:rsidP="00C0766E" w:rsidR="00BD59E1" w:rsidRDefault="00BD59E1" w:rsidRPr="00BD59E1">
      <w:r w:rsidRPr="00BD59E1">
        <w:t>Ядром любой БД является модель данных – совокупность структур данных и оп</w:t>
      </w:r>
      <w:r w:rsidRPr="00BD59E1">
        <w:t>е</w:t>
      </w:r>
      <w:r w:rsidRPr="00BD59E1">
        <w:t>раций их обработки. Далее рассмотрим БД на основе одной из наиболее распростране</w:t>
      </w:r>
      <w:r w:rsidRPr="00BD59E1">
        <w:t>н</w:t>
      </w:r>
      <w:r w:rsidRPr="00BD59E1">
        <w:t xml:space="preserve">ных моделей – реляционной модели данных (РМД). </w:t>
      </w:r>
    </w:p>
    <w:p w:rsidP="00C0766E" w:rsidR="00BD59E1" w:rsidRDefault="00BD59E1" w:rsidRPr="00BD59E1">
      <w:r w:rsidRPr="00BD59E1">
        <w:t>В РМД данные организованы в виде двумерных таблиц (реляционных таблиц) или отношений (relations). РМД некоторой предметной области представляет собой набор о</w:t>
      </w:r>
      <w:r w:rsidRPr="00BD59E1">
        <w:t>т</w:t>
      </w:r>
      <w:r w:rsidRPr="00BD59E1">
        <w:t xml:space="preserve">ношений, изменяющихся во времени. </w:t>
      </w:r>
    </w:p>
    <w:p w:rsidP="00C0766E" w:rsidR="00BD59E1" w:rsidRDefault="00BD59E1" w:rsidRPr="00BD59E1">
      <w:r w:rsidRPr="00BD59E1">
        <w:t xml:space="preserve">При создании ИС совокупность отношений позволяет хранить данные об объектах предметной области и моделировать связи между ними. Каждая реляционная таблица представляет собой двумерный массив и обладает следующими свойствами: </w:t>
      </w:r>
    </w:p>
    <w:p w:rsidP="00C0766E" w:rsidR="00BD59E1" w:rsidRDefault="00BD59E1" w:rsidRPr="00ED219D">
      <w:pPr>
        <w:pStyle w:val="af8"/>
        <w:numPr>
          <w:ilvl w:val="0"/>
          <w:numId w:val="13"/>
        </w:numPr>
        <w:ind w:firstLine="709" w:left="0"/>
      </w:pPr>
      <w:r w:rsidRPr="00ED219D">
        <w:t xml:space="preserve">каждый элемент таблицы – один элемент данных; </w:t>
      </w:r>
    </w:p>
    <w:p w:rsidP="00C0766E" w:rsidR="00BD59E1" w:rsidRDefault="00BD59E1" w:rsidRPr="00ED219D">
      <w:pPr>
        <w:pStyle w:val="af8"/>
        <w:numPr>
          <w:ilvl w:val="0"/>
          <w:numId w:val="13"/>
        </w:numPr>
        <w:ind w:firstLine="709" w:left="0"/>
      </w:pPr>
      <w:r w:rsidRPr="00ED219D">
        <w:t>все столбцы в таблице однородные, т. е. все элементы в столбце имеют од</w:t>
      </w:r>
      <w:r w:rsidRPr="00ED219D">
        <w:t>и</w:t>
      </w:r>
      <w:r w:rsidRPr="00ED219D">
        <w:t xml:space="preserve">наковый тип данных и длину; </w:t>
      </w:r>
    </w:p>
    <w:p w:rsidP="00C0766E" w:rsidR="00BD59E1" w:rsidRDefault="00BD59E1" w:rsidRPr="00ED219D">
      <w:pPr>
        <w:pStyle w:val="af8"/>
        <w:numPr>
          <w:ilvl w:val="0"/>
          <w:numId w:val="13"/>
        </w:numPr>
        <w:ind w:firstLine="709" w:left="0"/>
      </w:pPr>
      <w:r w:rsidRPr="00ED219D">
        <w:t xml:space="preserve">каждый столбец имеет уникальное имя; </w:t>
      </w:r>
    </w:p>
    <w:p w:rsidP="00C0766E" w:rsidR="00BD59E1" w:rsidRDefault="00BD59E1" w:rsidRPr="00ED219D">
      <w:pPr>
        <w:pStyle w:val="af8"/>
        <w:numPr>
          <w:ilvl w:val="0"/>
          <w:numId w:val="13"/>
        </w:numPr>
        <w:ind w:firstLine="709" w:left="0"/>
      </w:pPr>
      <w:r w:rsidRPr="00ED219D">
        <w:t xml:space="preserve">порядок следования строк и столбцов может быть произвольным. </w:t>
      </w:r>
    </w:p>
    <w:p w:rsidP="00C0766E" w:rsidR="00BD59E1" w:rsidRDefault="00BD59E1" w:rsidRPr="00ED219D">
      <w:r w:rsidRPr="00ED219D">
        <w:t>Строки (записи) реляционной таблицы соответствуют кортежам, а столбцы (поля) – атрибутам с наборами значений атрибутов. Поле, каждое значение которого однозначно определяет (идентифицирует) соответствующую запись, называется простым ключом (ключевым полем). Если записи идентифицируются значениями нескольких полей, то таблица имеет составной ключ.</w:t>
      </w:r>
    </w:p>
    <w:p w:rsidP="00C0766E" w:rsidR="00BD59E1" w:rsidRDefault="00BD59E1" w:rsidRPr="00733C9E">
      <w:pPr>
        <w:rPr>
          <w:rStyle w:val="fontstyle01"/>
          <w:sz w:val="28"/>
          <w:szCs w:val="28"/>
        </w:rPr>
      </w:pPr>
      <w:r w:rsidRPr="00D02799">
        <w:rPr>
          <w:bCs/>
          <w:i/>
          <w:iCs/>
        </w:rPr>
        <w:t>Сущность</w:t>
      </w:r>
      <w:r w:rsidRPr="00733C9E">
        <w:rPr>
          <w:b/>
          <w:bCs/>
          <w:i/>
          <w:iCs/>
        </w:rPr>
        <w:t xml:space="preserve"> </w:t>
      </w:r>
      <w:r w:rsidRPr="00733C9E">
        <w:t>– объект любой природы, данные о котором хранятся в БД. Данные о сущности хранятся в отношении.</w:t>
      </w:r>
    </w:p>
    <w:p w:rsidP="00C0766E" w:rsidR="00BD59E1" w:rsidRDefault="00BD59E1">
      <w:r w:rsidRPr="00733C9E">
        <w:t>Элементы РМД и формы их представ</w:t>
      </w:r>
      <w:r w:rsidR="00ED219D">
        <w:t>ления в СУБД приведены в таблице</w:t>
      </w:r>
      <w:proofErr w:type="gramStart"/>
      <w:r w:rsidR="009A4381">
        <w:t>1</w:t>
      </w:r>
      <w:proofErr w:type="gramEnd"/>
      <w:r w:rsidR="009A4381">
        <w:t>.1.1</w:t>
      </w:r>
      <w:r w:rsidRPr="00733C9E">
        <w:t>.</w:t>
      </w:r>
    </w:p>
    <w:p w:rsidP="00BD59E1" w:rsidR="00047FF5" w:rsidRDefault="00047FF5"/>
    <w:p w:rsidP="00BD59E1" w:rsidR="004D7D16" w:rsidRDefault="004D7D16" w:rsidRPr="00733C9E">
      <w:r>
        <w:t>Таблица 1.1.1 – Элементы РДБ</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448"/>
        <w:gridCol w:w="4786"/>
      </w:tblGrid>
      <w:tr w:rsidR="00BD59E1" w:rsidRPr="00733C9E" w:rsidTr="00C0766E">
        <w:trPr>
          <w:jc w:val="center"/>
        </w:trPr>
        <w:tc>
          <w:tcPr>
            <w:tcW w:type="dxa" w:w="2448"/>
          </w:tcPr>
          <w:p w:rsidP="00ED219D" w:rsidR="00BD59E1" w:rsidRDefault="00BD59E1" w:rsidRPr="00733C9E">
            <w:pPr>
              <w:ind w:firstLine="0"/>
              <w:rPr>
                <w:b/>
              </w:rPr>
            </w:pPr>
            <w:r w:rsidRPr="00733C9E">
              <w:rPr>
                <w:b/>
              </w:rPr>
              <w:t>Элемент РМ</w:t>
            </w:r>
          </w:p>
        </w:tc>
        <w:tc>
          <w:tcPr>
            <w:tcW w:type="dxa" w:w="4786"/>
          </w:tcPr>
          <w:p w:rsidP="00ED219D" w:rsidR="00BD59E1" w:rsidRDefault="00BD59E1" w:rsidRPr="00733C9E">
            <w:pPr>
              <w:ind w:firstLine="0"/>
              <w:rPr>
                <w:b/>
              </w:rPr>
            </w:pPr>
            <w:r w:rsidRPr="00733C9E">
              <w:rPr>
                <w:b/>
              </w:rPr>
              <w:t>Форма представления</w:t>
            </w:r>
          </w:p>
        </w:tc>
      </w:tr>
      <w:tr w:rsidR="00BD59E1" w:rsidRPr="00733C9E" w:rsidTr="00C0766E">
        <w:trPr>
          <w:jc w:val="center"/>
        </w:trPr>
        <w:tc>
          <w:tcPr>
            <w:tcW w:type="dxa" w:w="2448"/>
          </w:tcPr>
          <w:p w:rsidP="00ED219D" w:rsidR="00BD59E1" w:rsidRDefault="00BD59E1" w:rsidRPr="00733C9E">
            <w:pPr>
              <w:ind w:firstLine="0"/>
            </w:pPr>
            <w:r w:rsidRPr="00733C9E">
              <w:t>Отношение</w:t>
            </w:r>
          </w:p>
        </w:tc>
        <w:tc>
          <w:tcPr>
            <w:tcW w:type="dxa" w:w="4786"/>
          </w:tcPr>
          <w:p w:rsidP="00ED219D" w:rsidR="00BD59E1" w:rsidRDefault="00BD59E1" w:rsidRPr="00733C9E">
            <w:pPr>
              <w:ind w:firstLine="0"/>
            </w:pPr>
            <w:r w:rsidRPr="00733C9E">
              <w:t>Таблица</w:t>
            </w:r>
          </w:p>
        </w:tc>
      </w:tr>
      <w:tr w:rsidR="00BD59E1" w:rsidRPr="00733C9E" w:rsidTr="00C0766E">
        <w:trPr>
          <w:jc w:val="center"/>
        </w:trPr>
        <w:tc>
          <w:tcPr>
            <w:tcW w:type="dxa" w:w="2448"/>
          </w:tcPr>
          <w:p w:rsidP="00ED219D" w:rsidR="00BD59E1" w:rsidRDefault="00BD59E1" w:rsidRPr="00733C9E">
            <w:pPr>
              <w:ind w:firstLine="0"/>
            </w:pPr>
            <w:r w:rsidRPr="00733C9E">
              <w:t>Кортеж</w:t>
            </w:r>
          </w:p>
        </w:tc>
        <w:tc>
          <w:tcPr>
            <w:tcW w:type="dxa" w:w="4786"/>
          </w:tcPr>
          <w:p w:rsidP="00ED219D" w:rsidR="00BD59E1" w:rsidRDefault="00BD59E1" w:rsidRPr="00733C9E">
            <w:pPr>
              <w:ind w:firstLine="0"/>
            </w:pPr>
            <w:r w:rsidRPr="00733C9E">
              <w:t>Строка таблицы</w:t>
            </w:r>
          </w:p>
        </w:tc>
      </w:tr>
      <w:tr w:rsidR="00BD59E1" w:rsidRPr="00733C9E" w:rsidTr="00C0766E">
        <w:trPr>
          <w:jc w:val="center"/>
        </w:trPr>
        <w:tc>
          <w:tcPr>
            <w:tcW w:type="dxa" w:w="2448"/>
          </w:tcPr>
          <w:p w:rsidP="00ED219D" w:rsidR="00BD59E1" w:rsidRDefault="00BD59E1" w:rsidRPr="00733C9E">
            <w:pPr>
              <w:ind w:firstLine="0"/>
            </w:pPr>
            <w:r w:rsidRPr="00733C9E">
              <w:t>Сущность</w:t>
            </w:r>
          </w:p>
        </w:tc>
        <w:tc>
          <w:tcPr>
            <w:tcW w:type="dxa" w:w="4786"/>
          </w:tcPr>
          <w:p w:rsidP="00ED219D" w:rsidR="00BD59E1" w:rsidRDefault="00BD59E1" w:rsidRPr="00733C9E">
            <w:pPr>
              <w:ind w:firstLine="0"/>
            </w:pPr>
            <w:r w:rsidRPr="00733C9E">
              <w:t>Описание свойств объекта</w:t>
            </w:r>
          </w:p>
        </w:tc>
      </w:tr>
      <w:tr w:rsidR="00BD59E1" w:rsidRPr="00733C9E" w:rsidTr="00C0766E">
        <w:trPr>
          <w:jc w:val="center"/>
        </w:trPr>
        <w:tc>
          <w:tcPr>
            <w:tcW w:type="dxa" w:w="2448"/>
          </w:tcPr>
          <w:p w:rsidP="00ED219D" w:rsidR="00BD59E1" w:rsidRDefault="00BD59E1" w:rsidRPr="00733C9E">
            <w:pPr>
              <w:ind w:firstLine="0"/>
            </w:pPr>
            <w:r w:rsidRPr="00733C9E">
              <w:t>Атрибут</w:t>
            </w:r>
          </w:p>
        </w:tc>
        <w:tc>
          <w:tcPr>
            <w:tcW w:type="dxa" w:w="4786"/>
          </w:tcPr>
          <w:p w:rsidP="00ED219D" w:rsidR="00BD59E1" w:rsidRDefault="00BD59E1" w:rsidRPr="00733C9E">
            <w:pPr>
              <w:ind w:firstLine="0"/>
            </w:pPr>
            <w:r w:rsidRPr="00733C9E">
              <w:t>Заголовок столбца таблицы</w:t>
            </w:r>
          </w:p>
        </w:tc>
      </w:tr>
      <w:tr w:rsidR="00BD59E1" w:rsidRPr="00733C9E" w:rsidTr="00C0766E">
        <w:trPr>
          <w:jc w:val="center"/>
        </w:trPr>
        <w:tc>
          <w:tcPr>
            <w:tcW w:type="dxa" w:w="2448"/>
          </w:tcPr>
          <w:p w:rsidP="00ED219D" w:rsidR="00BD59E1" w:rsidRDefault="00BD59E1" w:rsidRPr="00733C9E">
            <w:pPr>
              <w:ind w:firstLine="0"/>
            </w:pPr>
            <w:r w:rsidRPr="00733C9E">
              <w:t>Домен</w:t>
            </w:r>
          </w:p>
        </w:tc>
        <w:tc>
          <w:tcPr>
            <w:tcW w:type="dxa" w:w="4786"/>
          </w:tcPr>
          <w:p w:rsidP="00ED219D" w:rsidR="00BD59E1" w:rsidRDefault="00BD59E1" w:rsidRPr="00733C9E">
            <w:pPr>
              <w:ind w:firstLine="0"/>
            </w:pPr>
            <w:r w:rsidRPr="00733C9E">
              <w:t>Множество допустимых значений атрибута</w:t>
            </w:r>
          </w:p>
        </w:tc>
      </w:tr>
      <w:tr w:rsidR="00BD59E1" w:rsidRPr="00733C9E" w:rsidTr="00C0766E">
        <w:trPr>
          <w:jc w:val="center"/>
        </w:trPr>
        <w:tc>
          <w:tcPr>
            <w:tcW w:type="dxa" w:w="2448"/>
          </w:tcPr>
          <w:p w:rsidP="00ED219D" w:rsidR="00BD59E1" w:rsidRDefault="00BD59E1" w:rsidRPr="00733C9E">
            <w:pPr>
              <w:ind w:firstLine="0"/>
            </w:pPr>
            <w:r w:rsidRPr="00733C9E">
              <w:t>Значение атрибута</w:t>
            </w:r>
          </w:p>
        </w:tc>
        <w:tc>
          <w:tcPr>
            <w:tcW w:type="dxa" w:w="4786"/>
          </w:tcPr>
          <w:p w:rsidP="00ED219D" w:rsidR="00BD59E1" w:rsidRDefault="00BD59E1" w:rsidRPr="00733C9E">
            <w:pPr>
              <w:ind w:firstLine="0"/>
            </w:pPr>
            <w:r w:rsidRPr="00733C9E">
              <w:t>Значение поля записи</w:t>
            </w:r>
          </w:p>
        </w:tc>
      </w:tr>
    </w:tbl>
    <w:p w:rsidP="00BD59E1" w:rsidR="00BD59E1" w:rsidRDefault="00BD59E1" w:rsidRPr="00733C9E"/>
    <w:p w:rsidP="00C0766E" w:rsidR="00BD59E1" w:rsidRDefault="00BD59E1" w:rsidRPr="00733C9E">
      <w:r w:rsidRPr="00D02799">
        <w:rPr>
          <w:bCs/>
          <w:i/>
        </w:rPr>
        <w:t xml:space="preserve">Первичным ключом </w:t>
      </w:r>
      <w:r w:rsidRPr="00D02799">
        <w:rPr>
          <w:i/>
        </w:rPr>
        <w:t>(</w:t>
      </w:r>
      <w:r w:rsidRPr="00D02799">
        <w:rPr>
          <w:bCs/>
          <w:i/>
        </w:rPr>
        <w:t>ключом отношения</w:t>
      </w:r>
      <w:r w:rsidRPr="00D02799">
        <w:rPr>
          <w:i/>
        </w:rPr>
        <w:t xml:space="preserve">, </w:t>
      </w:r>
      <w:r w:rsidRPr="00D02799">
        <w:rPr>
          <w:bCs/>
          <w:i/>
        </w:rPr>
        <w:t>ключевым атрибутом</w:t>
      </w:r>
      <w:r w:rsidRPr="00D02799">
        <w:rPr>
          <w:i/>
        </w:rPr>
        <w:t>)</w:t>
      </w:r>
      <w:r w:rsidRPr="00733C9E">
        <w:t xml:space="preserve"> называется атр</w:t>
      </w:r>
      <w:r w:rsidRPr="00733C9E">
        <w:t>и</w:t>
      </w:r>
      <w:r w:rsidRPr="00733C9E">
        <w:t>бут отношения, идентифицирующий каждый из его кортежей.</w:t>
      </w:r>
    </w:p>
    <w:p w:rsidP="00C0766E" w:rsidR="00BD59E1" w:rsidRDefault="00BD59E1" w:rsidRPr="00733C9E">
      <w:r w:rsidRPr="00733C9E">
        <w:t xml:space="preserve">Ключи обычно используют для достижения следующих целей: </w:t>
      </w:r>
    </w:p>
    <w:p w:rsidP="00C0766E" w:rsidR="00BD59E1" w:rsidRDefault="00BD59E1" w:rsidRPr="00733C9E">
      <w:r w:rsidRPr="00733C9E">
        <w:t>1) исключения дублирования значений в ключевых атрибутах (остальные атрибуты в расчет не принимаются);</w:t>
      </w:r>
    </w:p>
    <w:p w:rsidP="00C0766E" w:rsidR="00BD59E1" w:rsidRDefault="00BD59E1" w:rsidRPr="00733C9E">
      <w:r w:rsidRPr="00733C9E">
        <w:t xml:space="preserve">2) упорядочения кортежей (возможны различные виды упорядочения); </w:t>
      </w:r>
    </w:p>
    <w:p w:rsidP="00C0766E" w:rsidR="00BD59E1" w:rsidRDefault="00BD59E1" w:rsidRPr="00733C9E">
      <w:r w:rsidRPr="00733C9E">
        <w:t xml:space="preserve">3) ускорения работы с кортежами отношения; </w:t>
      </w:r>
    </w:p>
    <w:p w:rsidP="00C0766E" w:rsidR="00BD59E1" w:rsidRDefault="00BD59E1">
      <w:r w:rsidRPr="00733C9E">
        <w:t>4) организации связывания таблиц.</w:t>
      </w:r>
    </w:p>
    <w:p w:rsidP="00C0766E" w:rsidR="00BD59E1" w:rsidRDefault="00BD59E1">
      <w:r>
        <w:t>Правила РБД</w:t>
      </w:r>
      <w:r w:rsidR="009235F9">
        <w:t xml:space="preserve"> (правила Кодда)</w:t>
      </w:r>
      <w:r>
        <w:t>:</w:t>
      </w:r>
    </w:p>
    <w:p w:rsidP="00C0766E" w:rsidR="00BD59E1" w:rsidRDefault="00801496" w:rsidRPr="00733C9E">
      <w:r>
        <w:rPr>
          <w:bCs/>
        </w:rPr>
        <w:t xml:space="preserve">1. </w:t>
      </w:r>
      <w:r w:rsidR="00BD59E1" w:rsidRPr="00D02799">
        <w:rPr>
          <w:bCs/>
        </w:rPr>
        <w:t>Информационное правило</w:t>
      </w:r>
      <w:r w:rsidR="00BD59E1" w:rsidRPr="00733C9E">
        <w:t xml:space="preserve"> - вся информация в реляционной БД (включая имена таблиц и столбцов) должна определяться строго как значения в таблицах.</w:t>
      </w:r>
    </w:p>
    <w:p w:rsidP="00C0766E" w:rsidR="00BD59E1" w:rsidRDefault="00801496" w:rsidRPr="00733C9E">
      <w:r>
        <w:rPr>
          <w:bCs/>
        </w:rPr>
        <w:t xml:space="preserve">2. </w:t>
      </w:r>
      <w:r w:rsidR="00BD59E1" w:rsidRPr="00D02799">
        <w:rPr>
          <w:bCs/>
        </w:rPr>
        <w:t>Гарантированный доступ</w:t>
      </w:r>
      <w:r w:rsidR="00BD59E1" w:rsidRPr="00733C9E">
        <w:t xml:space="preserve"> - любое значение в реляционной БД должно быть г</w:t>
      </w:r>
      <w:r w:rsidR="00BD59E1" w:rsidRPr="00733C9E">
        <w:t>а</w:t>
      </w:r>
      <w:r w:rsidR="00BD59E1" w:rsidRPr="00733C9E">
        <w:t>рантированно доступно для использования через комбинацию имени таблицы, значения первичного ключа и имени столбца</w:t>
      </w:r>
    </w:p>
    <w:p w:rsidP="00C0766E" w:rsidR="00BD59E1" w:rsidRDefault="00801496" w:rsidRPr="00733C9E">
      <w:r>
        <w:rPr>
          <w:bCs/>
        </w:rPr>
        <w:t xml:space="preserve">3. </w:t>
      </w:r>
      <w:r w:rsidR="00BD59E1" w:rsidRPr="00D02799">
        <w:rPr>
          <w:bCs/>
        </w:rPr>
        <w:t>Поддержка пустых значений</w:t>
      </w:r>
      <w:r w:rsidR="00BD59E1" w:rsidRPr="00733C9E">
        <w:t xml:space="preserve"> (null value) - СУБД должна уметь работать с пуст</w:t>
      </w:r>
      <w:r w:rsidR="00BD59E1" w:rsidRPr="00733C9E">
        <w:t>ы</w:t>
      </w:r>
      <w:r w:rsidR="00BD59E1" w:rsidRPr="00733C9E">
        <w:t>ми значениями (неизвестными или неиспользованными значениями), в отличие от знач</w:t>
      </w:r>
      <w:r w:rsidR="00BD59E1" w:rsidRPr="00733C9E">
        <w:t>е</w:t>
      </w:r>
      <w:r w:rsidR="00BD59E1" w:rsidRPr="00733C9E">
        <w:t>ний по умолчанию и независимо для любых доменов.</w:t>
      </w:r>
    </w:p>
    <w:p w:rsidP="00C0766E" w:rsidR="00BD59E1" w:rsidRDefault="00801496" w:rsidRPr="00733C9E">
      <w:r>
        <w:rPr>
          <w:bCs/>
        </w:rPr>
        <w:t xml:space="preserve">3. </w:t>
      </w:r>
      <w:r w:rsidR="00BD59E1" w:rsidRPr="00D02799">
        <w:rPr>
          <w:bCs/>
        </w:rPr>
        <w:t>Онлайновый реляционный каталог</w:t>
      </w:r>
      <w:r w:rsidR="00BD59E1" w:rsidRPr="00733C9E">
        <w:t xml:space="preserve"> - описание БД и ее содержания должны быть представлены на логическом уровне как таблицы, к которым можно применять запросы, используя язык базы данных.</w:t>
      </w:r>
    </w:p>
    <w:p w:rsidP="00C0766E" w:rsidR="00BD59E1" w:rsidRDefault="00801496" w:rsidRPr="00733C9E">
      <w:r>
        <w:rPr>
          <w:bCs/>
        </w:rPr>
        <w:t xml:space="preserve">4. </w:t>
      </w:r>
      <w:r w:rsidR="00BD59E1" w:rsidRPr="00D02799">
        <w:rPr>
          <w:bCs/>
        </w:rPr>
        <w:t>Исчерпывающий язык управления данными</w:t>
      </w:r>
      <w:r w:rsidR="00BD59E1" w:rsidRPr="00733C9E">
        <w:t xml:space="preserve"> - по крайней мере, один из подде</w:t>
      </w:r>
      <w:r w:rsidR="00BD59E1" w:rsidRPr="00733C9E">
        <w:t>р</w:t>
      </w:r>
      <w:r w:rsidR="00BD59E1" w:rsidRPr="00733C9E">
        <w:t>живаемых языков должен иметь четко определенный синтаксис и быть всеобъемлющим. Он должен поддерживать описание структуры данных и манипулирование ими, правила целостности, авторизацию и транзакции.</w:t>
      </w:r>
    </w:p>
    <w:p w:rsidP="00C0766E" w:rsidR="00BD59E1" w:rsidRDefault="00801496" w:rsidRPr="00733C9E">
      <w:r>
        <w:rPr>
          <w:bCs/>
        </w:rPr>
        <w:t xml:space="preserve">5. </w:t>
      </w:r>
      <w:r w:rsidR="00BD59E1" w:rsidRPr="00D02799">
        <w:rPr>
          <w:bCs/>
        </w:rPr>
        <w:t>Правило обновления представлений</w:t>
      </w:r>
      <w:r w:rsidR="00BD59E1" w:rsidRPr="00733C9E">
        <w:t xml:space="preserve"> (views) - все представления, теоретически обновляемые, могут быть обновлены через систему.</w:t>
      </w:r>
    </w:p>
    <w:p w:rsidP="00C0766E" w:rsidR="00BD59E1" w:rsidRDefault="00801496" w:rsidRPr="00733C9E">
      <w:r>
        <w:rPr>
          <w:bCs/>
        </w:rPr>
        <w:t xml:space="preserve">6. </w:t>
      </w:r>
      <w:r w:rsidR="00BD59E1" w:rsidRPr="00D02799">
        <w:rPr>
          <w:bCs/>
        </w:rPr>
        <w:t>Вставка, обновление и удаление</w:t>
      </w:r>
      <w:r w:rsidR="00BD59E1" w:rsidRPr="00733C9E">
        <w:t xml:space="preserve"> - СУБД поддерживает не только запрос на отбор данных, но и вставку, обновление и удаление</w:t>
      </w:r>
    </w:p>
    <w:p w:rsidP="00C0766E" w:rsidR="00BD59E1" w:rsidRDefault="00801496" w:rsidRPr="00733C9E">
      <w:r>
        <w:rPr>
          <w:bCs/>
        </w:rPr>
        <w:t xml:space="preserve">7. </w:t>
      </w:r>
      <w:r w:rsidR="00BD59E1" w:rsidRPr="00D02799">
        <w:rPr>
          <w:bCs/>
        </w:rPr>
        <w:t>Физическая независимость данных</w:t>
      </w:r>
      <w:r w:rsidR="00BD59E1" w:rsidRPr="00733C9E">
        <w:t xml:space="preserve"> - на программы-приложения и специальные программы логически не влияют изменения физических методов доступа к данным и структур хранилищ данных.</w:t>
      </w:r>
    </w:p>
    <w:p w:rsidP="00C0766E" w:rsidR="00BD59E1" w:rsidRDefault="00801496" w:rsidRPr="00733C9E">
      <w:r>
        <w:rPr>
          <w:bCs/>
        </w:rPr>
        <w:t xml:space="preserve">8. </w:t>
      </w:r>
      <w:r w:rsidR="00BD59E1" w:rsidRPr="00D02799">
        <w:rPr>
          <w:bCs/>
        </w:rPr>
        <w:t>Логическая независимость данных</w:t>
      </w:r>
      <w:r w:rsidR="00BD59E1" w:rsidRPr="00733C9E">
        <w:t xml:space="preserve"> - на программы-приложения и специальные программы логически не влияют, в пределах разумного, изменения структур таблиц.</w:t>
      </w:r>
    </w:p>
    <w:p w:rsidP="00C0766E" w:rsidR="00BD59E1" w:rsidRDefault="00801496" w:rsidRPr="00733C9E">
      <w:r>
        <w:rPr>
          <w:bCs/>
        </w:rPr>
        <w:t xml:space="preserve">9. </w:t>
      </w:r>
      <w:r w:rsidR="00BD59E1" w:rsidRPr="00D02799">
        <w:rPr>
          <w:bCs/>
        </w:rPr>
        <w:t>Независимость целостности</w:t>
      </w:r>
      <w:r w:rsidR="00BD59E1" w:rsidRPr="00733C9E">
        <w:t xml:space="preserve"> - язык БД должен быть способен определять правила целостности. Они должны сохраняться в онлайновом справочнике, и не должно существ</w:t>
      </w:r>
      <w:r w:rsidR="00BD59E1" w:rsidRPr="00733C9E">
        <w:t>о</w:t>
      </w:r>
      <w:r w:rsidR="00BD59E1" w:rsidRPr="00733C9E">
        <w:t>вать способа их обойти.</w:t>
      </w:r>
    </w:p>
    <w:p w:rsidP="00C0766E" w:rsidR="00BD59E1" w:rsidRDefault="00801496" w:rsidRPr="00733C9E">
      <w:r>
        <w:rPr>
          <w:bCs/>
        </w:rPr>
        <w:t xml:space="preserve">10. </w:t>
      </w:r>
      <w:r w:rsidR="00BD59E1" w:rsidRPr="00D02799">
        <w:rPr>
          <w:bCs/>
        </w:rPr>
        <w:t>Независимость распределения</w:t>
      </w:r>
      <w:r w:rsidR="00BD59E1" w:rsidRPr="00733C9E">
        <w:t xml:space="preserve"> - на программы-приложения и специальные пр</w:t>
      </w:r>
      <w:r w:rsidR="00BD59E1" w:rsidRPr="00733C9E">
        <w:t>о</w:t>
      </w:r>
      <w:r w:rsidR="00BD59E1" w:rsidRPr="00733C9E">
        <w:t>граммы логически не влияет, первый раз используются данные или повторно.</w:t>
      </w:r>
    </w:p>
    <w:p w:rsidP="00C0766E" w:rsidR="00BD59E1" w:rsidRDefault="00801496" w:rsidRPr="00733C9E">
      <w:r>
        <w:rPr>
          <w:bCs/>
        </w:rPr>
        <w:t xml:space="preserve">11. </w:t>
      </w:r>
      <w:r w:rsidR="00BD59E1" w:rsidRPr="00D02799">
        <w:rPr>
          <w:bCs/>
        </w:rPr>
        <w:t>Неподрывность</w:t>
      </w:r>
      <w:r w:rsidR="00BD59E1" w:rsidRPr="00D02799">
        <w:t xml:space="preserve"> </w:t>
      </w:r>
      <w:r w:rsidR="00BD59E1" w:rsidRPr="00733C9E">
        <w:t>- невозможность обойти правила целостности, определенные через язык базы данных, использованием языков низкого уровня</w:t>
      </w:r>
    </w:p>
    <w:p w:rsidP="00C0766E" w:rsidR="00BD59E1" w:rsidRDefault="00BD59E1" w:rsidRPr="00733C9E">
      <w:r w:rsidRPr="00733C9E">
        <w:t>Операции над реляционными таблицами:</w:t>
      </w:r>
    </w:p>
    <w:p w:rsidP="00C0766E" w:rsidR="00BD59E1" w:rsidRDefault="00BD59E1" w:rsidRPr="00733C9E">
      <w:pPr>
        <w:pStyle w:val="af8"/>
        <w:numPr>
          <w:ilvl w:val="0"/>
          <w:numId w:val="13"/>
        </w:numPr>
        <w:ind w:firstLine="851" w:left="0"/>
      </w:pPr>
      <w:r w:rsidRPr="00733C9E">
        <w:t>Объединение</w:t>
      </w:r>
    </w:p>
    <w:p w:rsidP="00C0766E" w:rsidR="00BD59E1" w:rsidRDefault="00BD59E1" w:rsidRPr="00733C9E">
      <w:pPr>
        <w:pStyle w:val="af8"/>
        <w:numPr>
          <w:ilvl w:val="0"/>
          <w:numId w:val="13"/>
        </w:numPr>
        <w:ind w:firstLine="851" w:left="0"/>
      </w:pPr>
      <w:r w:rsidRPr="00733C9E">
        <w:t>Пересечение</w:t>
      </w:r>
    </w:p>
    <w:p w:rsidP="00C0766E" w:rsidR="00BD59E1" w:rsidRDefault="00BD59E1" w:rsidRPr="00733C9E">
      <w:pPr>
        <w:pStyle w:val="af8"/>
        <w:numPr>
          <w:ilvl w:val="0"/>
          <w:numId w:val="13"/>
        </w:numPr>
        <w:ind w:firstLine="851" w:left="0"/>
      </w:pPr>
      <w:r w:rsidRPr="00733C9E">
        <w:t>Вычитание</w:t>
      </w:r>
    </w:p>
    <w:p w:rsidP="00C0766E" w:rsidR="00BD59E1" w:rsidRDefault="00BD59E1" w:rsidRPr="00733C9E">
      <w:pPr>
        <w:pStyle w:val="af8"/>
        <w:numPr>
          <w:ilvl w:val="0"/>
          <w:numId w:val="13"/>
        </w:numPr>
        <w:ind w:firstLine="851" w:left="0"/>
      </w:pPr>
      <w:r w:rsidRPr="00733C9E">
        <w:t>Декартово произведение</w:t>
      </w:r>
    </w:p>
    <w:p w:rsidP="00C0766E" w:rsidR="00BD59E1" w:rsidRDefault="00BD59E1" w:rsidRPr="00733C9E">
      <w:pPr>
        <w:pStyle w:val="af8"/>
        <w:numPr>
          <w:ilvl w:val="0"/>
          <w:numId w:val="13"/>
        </w:numPr>
        <w:ind w:firstLine="851" w:left="0"/>
      </w:pPr>
      <w:r w:rsidRPr="00733C9E">
        <w:t>Выборка</w:t>
      </w:r>
    </w:p>
    <w:p w:rsidP="00C0766E" w:rsidR="00BD59E1" w:rsidRDefault="00BD59E1" w:rsidRPr="00733C9E">
      <w:pPr>
        <w:pStyle w:val="af8"/>
        <w:numPr>
          <w:ilvl w:val="0"/>
          <w:numId w:val="13"/>
        </w:numPr>
        <w:ind w:firstLine="851" w:left="0"/>
      </w:pPr>
      <w:r w:rsidRPr="00733C9E">
        <w:t>Проекция</w:t>
      </w:r>
    </w:p>
    <w:p w:rsidP="00C0766E" w:rsidR="00BD59E1" w:rsidRDefault="00BD59E1" w:rsidRPr="00733C9E">
      <w:pPr>
        <w:pStyle w:val="af8"/>
        <w:numPr>
          <w:ilvl w:val="0"/>
          <w:numId w:val="13"/>
        </w:numPr>
        <w:ind w:firstLine="851" w:left="0"/>
      </w:pPr>
      <w:r w:rsidRPr="00733C9E">
        <w:t>Соединение</w:t>
      </w:r>
    </w:p>
    <w:p w:rsidP="00C0766E" w:rsidR="00BD59E1" w:rsidRDefault="00BD59E1" w:rsidRPr="00733C9E">
      <w:pPr>
        <w:pStyle w:val="af8"/>
        <w:numPr>
          <w:ilvl w:val="0"/>
          <w:numId w:val="13"/>
        </w:numPr>
        <w:ind w:firstLine="851" w:left="0"/>
      </w:pPr>
      <w:r w:rsidRPr="00733C9E">
        <w:t>Деление</w:t>
      </w:r>
    </w:p>
    <w:p w:rsidP="00C0766E" w:rsidR="00BD59E1" w:rsidRDefault="00BD59E1">
      <w:r>
        <w:rPr>
          <w:i/>
          <w:iCs/>
        </w:rPr>
        <w:t>Объединение</w:t>
      </w:r>
      <w:r>
        <w:t xml:space="preserve"> выполняется над двумя совместными отношениями </w:t>
      </w:r>
      <w:r>
        <w:rPr>
          <w:i/>
          <w:iCs/>
        </w:rPr>
        <w:t>R1,</w:t>
      </w:r>
      <w:r>
        <w:t xml:space="preserve"> </w:t>
      </w:r>
      <w:r>
        <w:rPr>
          <w:i/>
          <w:iCs/>
        </w:rPr>
        <w:t>R2</w:t>
      </w:r>
      <w:r>
        <w:t xml:space="preserve"> с иденти</w:t>
      </w:r>
      <w:r>
        <w:t>ч</w:t>
      </w:r>
      <w:r>
        <w:t>ной структурой</w:t>
      </w:r>
      <w:r>
        <w:rPr>
          <w:i/>
          <w:iCs/>
        </w:rPr>
        <w:t>.</w:t>
      </w:r>
      <w:r>
        <w:t xml:space="preserve"> В результате операции строится новое отношение </w:t>
      </w:r>
      <w:r>
        <w:rPr>
          <w:i/>
          <w:iCs/>
        </w:rPr>
        <w:t>R =</w:t>
      </w:r>
      <w:r>
        <w:t xml:space="preserve"> </w:t>
      </w:r>
      <w:r>
        <w:rPr>
          <w:i/>
          <w:iCs/>
        </w:rPr>
        <w:t>R1</w:t>
      </w:r>
      <w:r>
        <w:t xml:space="preserve"> </w:t>
      </w:r>
      <w:r>
        <w:rPr>
          <w:i/>
          <w:iCs/>
        </w:rPr>
        <w:t>U</w:t>
      </w:r>
      <w:r>
        <w:t xml:space="preserve"> </w:t>
      </w:r>
      <w:r>
        <w:rPr>
          <w:i/>
          <w:iCs/>
        </w:rPr>
        <w:t>R2</w:t>
      </w:r>
      <w:r>
        <w:t xml:space="preserve"> , которое имеет тот же состав атрибутов и совокупность кортежей исходных отношений. В резул</w:t>
      </w:r>
      <w:r>
        <w:t>ь</w:t>
      </w:r>
      <w:r>
        <w:t>тирующее отношение по определению не включаются дубликаты кортежей. Ниже прив</w:t>
      </w:r>
      <w:r>
        <w:t>е</w:t>
      </w:r>
      <w:r>
        <w:t xml:space="preserve">дены исходные отношения: </w:t>
      </w:r>
      <w:r>
        <w:rPr>
          <w:i/>
          <w:iCs/>
        </w:rPr>
        <w:t>R1</w:t>
      </w:r>
      <w:r>
        <w:t xml:space="preserve"> (</w:t>
      </w:r>
      <w:r w:rsidR="0034658A">
        <w:t>таблица 1.1.2</w:t>
      </w:r>
      <w:r>
        <w:t xml:space="preserve">) и </w:t>
      </w:r>
      <w:r>
        <w:rPr>
          <w:i/>
          <w:iCs/>
        </w:rPr>
        <w:t>R2</w:t>
      </w:r>
      <w:r>
        <w:t xml:space="preserve"> (</w:t>
      </w:r>
      <w:r w:rsidR="0034658A">
        <w:t>таблица 1.1.3</w:t>
      </w:r>
      <w:r>
        <w:t>) и результат объедин</w:t>
      </w:r>
      <w:r>
        <w:t>е</w:t>
      </w:r>
      <w:r>
        <w:t xml:space="preserve">ния – </w:t>
      </w:r>
      <w:r>
        <w:rPr>
          <w:i/>
          <w:iCs/>
        </w:rPr>
        <w:t>R</w:t>
      </w:r>
      <w:r>
        <w:t xml:space="preserve"> (</w:t>
      </w:r>
      <w:r w:rsidR="0034658A">
        <w:t>таблица 1.1.4</w:t>
      </w:r>
      <w:r>
        <w:t xml:space="preserve">). </w:t>
      </w:r>
    </w:p>
    <w:p w:rsidP="00BD59E1" w:rsidR="00047FF5" w:rsidRDefault="00047FF5"/>
    <w:p w:rsidP="00BD59E1" w:rsidR="00BD59E1" w:rsidRDefault="0034658A" w:rsidRPr="00733C9E">
      <w:r>
        <w:t xml:space="preserve">Таблица 1.1.2 –таблица </w:t>
      </w:r>
      <w:r>
        <w:rPr>
          <w:i/>
          <w:iCs/>
        </w:rPr>
        <w:t>R1</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668"/>
        <w:gridCol w:w="1701"/>
        <w:gridCol w:w="1701"/>
        <w:gridCol w:w="1134"/>
      </w:tblGrid>
      <w:tr w:rsidR="00BD59E1" w:rsidRPr="00733C9E" w:rsidTr="00C0766E">
        <w:trPr>
          <w:jc w:val="center"/>
        </w:trPr>
        <w:tc>
          <w:tcPr>
            <w:tcW w:type="dxa" w:w="1668"/>
          </w:tcPr>
          <w:p w:rsidP="0034658A" w:rsidR="00BD59E1" w:rsidRDefault="00BD59E1" w:rsidRPr="00733C9E">
            <w:pPr>
              <w:ind w:firstLine="0"/>
            </w:pPr>
            <w:r w:rsidRPr="00733C9E">
              <w:t xml:space="preserve">ФИО </w:t>
            </w:r>
          </w:p>
        </w:tc>
        <w:tc>
          <w:tcPr>
            <w:tcW w:type="dxa" w:w="1701"/>
          </w:tcPr>
          <w:p w:rsidP="0034658A" w:rsidR="00BD59E1" w:rsidRDefault="00BD59E1" w:rsidRPr="00733C9E">
            <w:pPr>
              <w:ind w:firstLine="18"/>
            </w:pPr>
            <w:r w:rsidRPr="00733C9E">
              <w:t xml:space="preserve">Год рождения </w:t>
            </w:r>
          </w:p>
        </w:tc>
        <w:tc>
          <w:tcPr>
            <w:tcW w:type="dxa" w:w="1701"/>
          </w:tcPr>
          <w:p w:rsidP="0034658A" w:rsidR="00BD59E1" w:rsidRDefault="00BD59E1" w:rsidRPr="00733C9E">
            <w:pPr>
              <w:ind w:firstLine="0"/>
            </w:pPr>
            <w:r w:rsidRPr="00733C9E">
              <w:t xml:space="preserve">Должность </w:t>
            </w:r>
          </w:p>
        </w:tc>
        <w:tc>
          <w:tcPr>
            <w:tcW w:type="dxa" w:w="1134"/>
          </w:tcPr>
          <w:p w:rsidP="0034658A" w:rsidR="00BD59E1" w:rsidRDefault="00BD59E1" w:rsidRPr="00733C9E">
            <w:pPr>
              <w:ind w:firstLine="0"/>
            </w:pPr>
            <w:r w:rsidRPr="00733C9E">
              <w:t xml:space="preserve">Кафедра </w:t>
            </w:r>
          </w:p>
        </w:tc>
      </w:tr>
      <w:tr w:rsidR="00BD59E1" w:rsidRPr="00733C9E" w:rsidTr="00C0766E">
        <w:trPr>
          <w:jc w:val="center"/>
        </w:trPr>
        <w:tc>
          <w:tcPr>
            <w:tcW w:type="dxa" w:w="1668"/>
          </w:tcPr>
          <w:p w:rsidP="0034658A" w:rsidR="00BD59E1" w:rsidRDefault="00BD59E1" w:rsidRPr="00733C9E">
            <w:pPr>
              <w:ind w:firstLine="0"/>
            </w:pPr>
            <w:r w:rsidRPr="00733C9E">
              <w:t xml:space="preserve">Иванов И.И. </w:t>
            </w:r>
          </w:p>
        </w:tc>
        <w:tc>
          <w:tcPr>
            <w:tcW w:type="dxa" w:w="1701"/>
          </w:tcPr>
          <w:p w:rsidP="0034658A" w:rsidR="00BD59E1" w:rsidRDefault="00BD59E1" w:rsidRPr="00733C9E">
            <w:pPr>
              <w:ind w:firstLine="18"/>
            </w:pPr>
            <w:r w:rsidRPr="00733C9E">
              <w:t xml:space="preserve">1948 </w:t>
            </w:r>
          </w:p>
        </w:tc>
        <w:tc>
          <w:tcPr>
            <w:tcW w:type="dxa" w:w="1701"/>
          </w:tcPr>
          <w:p w:rsidP="0034658A" w:rsidR="00BD59E1" w:rsidRDefault="00BD59E1" w:rsidRPr="00733C9E">
            <w:pPr>
              <w:ind w:firstLine="0"/>
            </w:pPr>
            <w:r w:rsidRPr="00733C9E">
              <w:t xml:space="preserve">Зав. кафедрой </w:t>
            </w:r>
          </w:p>
        </w:tc>
        <w:tc>
          <w:tcPr>
            <w:tcW w:type="dxa" w:w="1134"/>
          </w:tcPr>
          <w:p w:rsidP="0034658A" w:rsidR="00BD59E1" w:rsidRDefault="00BD59E1" w:rsidRPr="00733C9E">
            <w:pPr>
              <w:ind w:firstLine="0"/>
            </w:pPr>
            <w:r w:rsidRPr="00733C9E">
              <w:t xml:space="preserve">22 </w:t>
            </w:r>
          </w:p>
        </w:tc>
      </w:tr>
      <w:tr w:rsidR="00BD59E1" w:rsidRPr="00733C9E" w:rsidTr="00C0766E">
        <w:trPr>
          <w:jc w:val="center"/>
        </w:trPr>
        <w:tc>
          <w:tcPr>
            <w:tcW w:type="dxa" w:w="1668"/>
          </w:tcPr>
          <w:p w:rsidP="0034658A" w:rsidR="00BD59E1" w:rsidRDefault="00BD59E1" w:rsidRPr="00733C9E">
            <w:pPr>
              <w:ind w:firstLine="0"/>
            </w:pPr>
            <w:r w:rsidRPr="00733C9E">
              <w:t xml:space="preserve">Сидоров С.С. </w:t>
            </w:r>
          </w:p>
        </w:tc>
        <w:tc>
          <w:tcPr>
            <w:tcW w:type="dxa" w:w="1701"/>
          </w:tcPr>
          <w:p w:rsidP="0034658A" w:rsidR="00BD59E1" w:rsidRDefault="00BD59E1" w:rsidRPr="00733C9E">
            <w:pPr>
              <w:ind w:firstLine="18"/>
            </w:pPr>
            <w:r w:rsidRPr="00733C9E">
              <w:t xml:space="preserve">1953 </w:t>
            </w:r>
          </w:p>
        </w:tc>
        <w:tc>
          <w:tcPr>
            <w:tcW w:type="dxa" w:w="1701"/>
          </w:tcPr>
          <w:p w:rsidP="0034658A" w:rsidR="00BD59E1" w:rsidRDefault="00BD59E1" w:rsidRPr="00733C9E">
            <w:pPr>
              <w:ind w:firstLine="0"/>
            </w:pPr>
            <w:r w:rsidRPr="00733C9E">
              <w:t xml:space="preserve">Доцент </w:t>
            </w:r>
          </w:p>
        </w:tc>
        <w:tc>
          <w:tcPr>
            <w:tcW w:type="dxa" w:w="1134"/>
          </w:tcPr>
          <w:p w:rsidP="0034658A" w:rsidR="00BD59E1" w:rsidRDefault="00BD59E1" w:rsidRPr="00733C9E">
            <w:pPr>
              <w:ind w:firstLine="0"/>
            </w:pPr>
            <w:r w:rsidRPr="00733C9E">
              <w:t xml:space="preserve">22 </w:t>
            </w:r>
          </w:p>
        </w:tc>
      </w:tr>
      <w:tr w:rsidR="00BD59E1" w:rsidRPr="00733C9E" w:rsidTr="00C0766E">
        <w:trPr>
          <w:jc w:val="center"/>
        </w:trPr>
        <w:tc>
          <w:tcPr>
            <w:tcW w:type="dxa" w:w="1668"/>
          </w:tcPr>
          <w:p w:rsidP="0034658A" w:rsidR="00BD59E1" w:rsidRDefault="00BD59E1" w:rsidRPr="00733C9E">
            <w:pPr>
              <w:ind w:firstLine="0"/>
            </w:pPr>
            <w:r w:rsidRPr="00733C9E">
              <w:t xml:space="preserve">Козлов К.К. </w:t>
            </w:r>
          </w:p>
        </w:tc>
        <w:tc>
          <w:tcPr>
            <w:tcW w:type="dxa" w:w="1701"/>
          </w:tcPr>
          <w:p w:rsidP="0034658A" w:rsidR="00BD59E1" w:rsidRDefault="00BD59E1" w:rsidRPr="00733C9E">
            <w:pPr>
              <w:ind w:firstLine="18"/>
            </w:pPr>
            <w:r w:rsidRPr="00733C9E">
              <w:t xml:space="preserve">1980 </w:t>
            </w:r>
          </w:p>
        </w:tc>
        <w:tc>
          <w:tcPr>
            <w:tcW w:type="dxa" w:w="1701"/>
          </w:tcPr>
          <w:p w:rsidP="0034658A" w:rsidR="00BD59E1" w:rsidRDefault="00BD59E1" w:rsidRPr="00733C9E">
            <w:pPr>
              <w:ind w:firstLine="0"/>
            </w:pPr>
            <w:r w:rsidRPr="00733C9E">
              <w:t xml:space="preserve">Ассистент </w:t>
            </w:r>
          </w:p>
        </w:tc>
        <w:tc>
          <w:tcPr>
            <w:tcW w:type="dxa" w:w="1134"/>
          </w:tcPr>
          <w:p w:rsidP="0034658A" w:rsidR="00BD59E1" w:rsidRDefault="00BD59E1" w:rsidRPr="00733C9E">
            <w:pPr>
              <w:ind w:firstLine="0"/>
            </w:pPr>
            <w:r w:rsidRPr="00733C9E">
              <w:t xml:space="preserve">23 </w:t>
            </w:r>
          </w:p>
        </w:tc>
      </w:tr>
    </w:tbl>
    <w:p w:rsidP="00BD59E1" w:rsidR="0034658A" w:rsidRDefault="0034658A"/>
    <w:p w:rsidP="00BD59E1" w:rsidR="00BD59E1" w:rsidRDefault="00BD59E1" w:rsidRPr="00733C9E">
      <w:r w:rsidRPr="00733C9E">
        <w:t xml:space="preserve">Таблица </w:t>
      </w:r>
      <w:r w:rsidR="0034658A">
        <w:t xml:space="preserve">1.1.3 - таблица </w:t>
      </w:r>
      <w:r w:rsidR="0034658A">
        <w:rPr>
          <w:i/>
          <w:iCs/>
        </w:rPr>
        <w:t>R2</w:t>
      </w:r>
    </w:p>
    <w:tbl>
      <w:tblPr>
        <w:tblW w:type="dxa" w:w="7489"/>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235"/>
        <w:gridCol w:w="1842"/>
        <w:gridCol w:w="2144"/>
        <w:gridCol w:w="1268"/>
      </w:tblGrid>
      <w:tr w:rsidR="00BD59E1" w:rsidRPr="00733C9E" w:rsidTr="00C0766E">
        <w:trPr>
          <w:jc w:val="center"/>
        </w:trPr>
        <w:tc>
          <w:tcPr>
            <w:tcW w:type="dxa" w:w="2235"/>
          </w:tcPr>
          <w:p w:rsidP="0034658A" w:rsidR="00BD59E1" w:rsidRDefault="00BD59E1" w:rsidRPr="00733C9E">
            <w:pPr>
              <w:ind w:firstLine="0"/>
            </w:pPr>
            <w:r w:rsidRPr="00733C9E">
              <w:t xml:space="preserve">ФИО </w:t>
            </w:r>
          </w:p>
        </w:tc>
        <w:tc>
          <w:tcPr>
            <w:tcW w:type="dxa" w:w="1842"/>
          </w:tcPr>
          <w:p w:rsidP="0034658A" w:rsidR="00BD59E1" w:rsidRDefault="00BD59E1" w:rsidRPr="00733C9E">
            <w:pPr>
              <w:ind w:firstLine="0"/>
            </w:pPr>
            <w:r w:rsidRPr="00733C9E">
              <w:t xml:space="preserve">Год рождения </w:t>
            </w:r>
          </w:p>
        </w:tc>
        <w:tc>
          <w:tcPr>
            <w:tcW w:type="dxa" w:w="2144"/>
          </w:tcPr>
          <w:p w:rsidP="0034658A" w:rsidR="00BD59E1" w:rsidRDefault="00BD59E1" w:rsidRPr="00733C9E">
            <w:pPr>
              <w:ind w:firstLine="0"/>
            </w:pPr>
            <w:r w:rsidRPr="00733C9E">
              <w:t xml:space="preserve">Должность </w:t>
            </w:r>
          </w:p>
        </w:tc>
        <w:tc>
          <w:tcPr>
            <w:tcW w:type="dxa" w:w="1268"/>
          </w:tcPr>
          <w:p w:rsidP="0034658A" w:rsidR="00BD59E1" w:rsidRDefault="00BD59E1" w:rsidRPr="00733C9E">
            <w:pPr>
              <w:ind w:firstLine="0"/>
            </w:pPr>
            <w:r w:rsidRPr="00733C9E">
              <w:t xml:space="preserve">Кафедра </w:t>
            </w:r>
          </w:p>
        </w:tc>
      </w:tr>
      <w:tr w:rsidR="00BD59E1" w:rsidRPr="00733C9E" w:rsidTr="00C0766E">
        <w:trPr>
          <w:jc w:val="center"/>
        </w:trPr>
        <w:tc>
          <w:tcPr>
            <w:tcW w:type="dxa" w:w="2235"/>
          </w:tcPr>
          <w:p w:rsidP="0034658A" w:rsidR="00BD59E1" w:rsidRDefault="00BD59E1" w:rsidRPr="00733C9E">
            <w:pPr>
              <w:ind w:firstLine="0"/>
            </w:pPr>
            <w:r w:rsidRPr="00733C9E">
              <w:t xml:space="preserve">Цветкова Н.Н. </w:t>
            </w:r>
          </w:p>
        </w:tc>
        <w:tc>
          <w:tcPr>
            <w:tcW w:type="dxa" w:w="1842"/>
          </w:tcPr>
          <w:p w:rsidP="0034658A" w:rsidR="00BD59E1" w:rsidRDefault="00BD59E1" w:rsidRPr="00733C9E">
            <w:pPr>
              <w:ind w:firstLine="0"/>
            </w:pPr>
            <w:r w:rsidRPr="00733C9E">
              <w:t xml:space="preserve">1965 </w:t>
            </w:r>
          </w:p>
        </w:tc>
        <w:tc>
          <w:tcPr>
            <w:tcW w:type="dxa" w:w="2144"/>
          </w:tcPr>
          <w:p w:rsidP="0034658A" w:rsidR="00BD59E1" w:rsidRDefault="00BD59E1" w:rsidRPr="00733C9E">
            <w:pPr>
              <w:ind w:firstLine="0"/>
            </w:pPr>
            <w:r w:rsidRPr="00733C9E">
              <w:t xml:space="preserve">Доцент </w:t>
            </w:r>
          </w:p>
        </w:tc>
        <w:tc>
          <w:tcPr>
            <w:tcW w:type="dxa" w:w="1268"/>
          </w:tcPr>
          <w:p w:rsidP="0034658A" w:rsidR="00BD59E1" w:rsidRDefault="00BD59E1" w:rsidRPr="00733C9E">
            <w:pPr>
              <w:ind w:firstLine="0"/>
            </w:pPr>
            <w:r w:rsidRPr="00733C9E">
              <w:t xml:space="preserve">23 </w:t>
            </w:r>
          </w:p>
        </w:tc>
      </w:tr>
      <w:tr w:rsidR="00BD59E1" w:rsidRPr="00733C9E" w:rsidTr="00C0766E">
        <w:trPr>
          <w:jc w:val="center"/>
        </w:trPr>
        <w:tc>
          <w:tcPr>
            <w:tcW w:type="dxa" w:w="2235"/>
          </w:tcPr>
          <w:p w:rsidP="0034658A" w:rsidR="00BD59E1" w:rsidRDefault="00BD59E1" w:rsidRPr="00733C9E">
            <w:pPr>
              <w:ind w:firstLine="0"/>
            </w:pPr>
            <w:r w:rsidRPr="00733C9E">
              <w:t xml:space="preserve">Петрова П.П. </w:t>
            </w:r>
          </w:p>
        </w:tc>
        <w:tc>
          <w:tcPr>
            <w:tcW w:type="dxa" w:w="1842"/>
          </w:tcPr>
          <w:p w:rsidP="0034658A" w:rsidR="00BD59E1" w:rsidRDefault="00BD59E1" w:rsidRPr="00733C9E">
            <w:pPr>
              <w:ind w:firstLine="0"/>
            </w:pPr>
            <w:r w:rsidRPr="00733C9E">
              <w:t xml:space="preserve">1953 </w:t>
            </w:r>
          </w:p>
        </w:tc>
        <w:tc>
          <w:tcPr>
            <w:tcW w:type="dxa" w:w="2144"/>
          </w:tcPr>
          <w:p w:rsidP="0034658A" w:rsidR="00BD59E1" w:rsidRDefault="00BD59E1" w:rsidRPr="00733C9E">
            <w:pPr>
              <w:ind w:firstLine="0"/>
            </w:pPr>
            <w:r w:rsidRPr="00733C9E">
              <w:t xml:space="preserve">Ст. преподаватель </w:t>
            </w:r>
          </w:p>
        </w:tc>
        <w:tc>
          <w:tcPr>
            <w:tcW w:type="dxa" w:w="1268"/>
          </w:tcPr>
          <w:p w:rsidP="0034658A" w:rsidR="00BD59E1" w:rsidRDefault="00BD59E1" w:rsidRPr="00733C9E">
            <w:pPr>
              <w:ind w:firstLine="0"/>
            </w:pPr>
            <w:r w:rsidRPr="00733C9E">
              <w:t xml:space="preserve">22 </w:t>
            </w:r>
          </w:p>
        </w:tc>
      </w:tr>
      <w:tr w:rsidR="00BD59E1" w:rsidRPr="00733C9E" w:rsidTr="00C0766E">
        <w:trPr>
          <w:jc w:val="center"/>
        </w:trPr>
        <w:tc>
          <w:tcPr>
            <w:tcW w:type="dxa" w:w="2235"/>
          </w:tcPr>
          <w:p w:rsidP="0034658A" w:rsidR="00BD59E1" w:rsidRDefault="00BD59E1" w:rsidRPr="00733C9E">
            <w:pPr>
              <w:ind w:firstLine="0"/>
            </w:pPr>
            <w:r w:rsidRPr="00733C9E">
              <w:t xml:space="preserve">Козлов К.К. </w:t>
            </w:r>
          </w:p>
        </w:tc>
        <w:tc>
          <w:tcPr>
            <w:tcW w:type="dxa" w:w="1842"/>
          </w:tcPr>
          <w:p w:rsidP="0034658A" w:rsidR="00BD59E1" w:rsidRDefault="00BD59E1" w:rsidRPr="00733C9E">
            <w:pPr>
              <w:ind w:firstLine="0"/>
            </w:pPr>
            <w:r w:rsidRPr="00733C9E">
              <w:t xml:space="preserve">1980 </w:t>
            </w:r>
          </w:p>
        </w:tc>
        <w:tc>
          <w:tcPr>
            <w:tcW w:type="dxa" w:w="2144"/>
          </w:tcPr>
          <w:p w:rsidP="0034658A" w:rsidR="00BD59E1" w:rsidRDefault="00BD59E1" w:rsidRPr="00733C9E">
            <w:pPr>
              <w:ind w:firstLine="0"/>
            </w:pPr>
            <w:r w:rsidRPr="00733C9E">
              <w:t xml:space="preserve">Ассистент </w:t>
            </w:r>
          </w:p>
        </w:tc>
        <w:tc>
          <w:tcPr>
            <w:tcW w:type="dxa" w:w="1268"/>
          </w:tcPr>
          <w:p w:rsidP="0034658A" w:rsidR="00BD59E1" w:rsidRDefault="00BD59E1" w:rsidRPr="00733C9E">
            <w:pPr>
              <w:ind w:firstLine="0"/>
            </w:pPr>
            <w:r w:rsidRPr="00733C9E">
              <w:t xml:space="preserve">23 </w:t>
            </w:r>
          </w:p>
        </w:tc>
      </w:tr>
    </w:tbl>
    <w:p w:rsidP="00BD59E1" w:rsidR="005B793E" w:rsidRDefault="005B793E"/>
    <w:p w:rsidP="00BD59E1" w:rsidR="00BD59E1" w:rsidRDefault="00BD59E1" w:rsidRPr="00733C9E">
      <w:r w:rsidRPr="00733C9E">
        <w:t xml:space="preserve">Таблица </w:t>
      </w:r>
      <w:r w:rsidR="005B793E">
        <w:t>1.1.4</w:t>
      </w:r>
      <w:r w:rsidRPr="00733C9E">
        <w:t>.</w:t>
      </w:r>
      <w:r w:rsidR="005B793E">
        <w:t xml:space="preserve"> – результат операции объединения</w:t>
      </w:r>
    </w:p>
    <w:tbl>
      <w:tblPr>
        <w:tblW w:type="dxa" w:w="6912"/>
        <w:tblInd w:type="dxa" w:w="124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951"/>
        <w:gridCol w:w="1701"/>
        <w:gridCol w:w="2126"/>
        <w:gridCol w:w="1134"/>
      </w:tblGrid>
      <w:tr w:rsidR="00BD59E1" w:rsidRPr="00733C9E" w:rsidTr="00C0766E">
        <w:tc>
          <w:tcPr>
            <w:tcW w:type="dxa" w:w="1951"/>
          </w:tcPr>
          <w:p w:rsidP="005B793E" w:rsidR="00BD59E1" w:rsidRDefault="00BD59E1" w:rsidRPr="00733C9E">
            <w:pPr>
              <w:ind w:firstLine="0"/>
              <w:jc w:val="center"/>
            </w:pPr>
            <w:r w:rsidRPr="00733C9E">
              <w:t>ФИО</w:t>
            </w:r>
          </w:p>
        </w:tc>
        <w:tc>
          <w:tcPr>
            <w:tcW w:type="dxa" w:w="1701"/>
          </w:tcPr>
          <w:p w:rsidP="005B793E" w:rsidR="00BD59E1" w:rsidRDefault="00BD59E1" w:rsidRPr="00733C9E">
            <w:pPr>
              <w:ind w:firstLine="0"/>
              <w:jc w:val="center"/>
            </w:pPr>
            <w:r w:rsidRPr="00733C9E">
              <w:t>Год рождения</w:t>
            </w:r>
          </w:p>
        </w:tc>
        <w:tc>
          <w:tcPr>
            <w:tcW w:type="dxa" w:w="2126"/>
          </w:tcPr>
          <w:p w:rsidP="005B793E" w:rsidR="00BD59E1" w:rsidRDefault="00BD59E1" w:rsidRPr="00733C9E">
            <w:pPr>
              <w:ind w:firstLine="0"/>
              <w:jc w:val="center"/>
            </w:pPr>
            <w:r w:rsidRPr="00733C9E">
              <w:t>Должность</w:t>
            </w:r>
          </w:p>
        </w:tc>
        <w:tc>
          <w:tcPr>
            <w:tcW w:type="dxa" w:w="1134"/>
          </w:tcPr>
          <w:p w:rsidP="005B793E" w:rsidR="00BD59E1" w:rsidRDefault="00BD59E1" w:rsidRPr="00733C9E">
            <w:pPr>
              <w:ind w:firstLine="0"/>
              <w:jc w:val="center"/>
            </w:pPr>
            <w:r w:rsidRPr="00733C9E">
              <w:t>Кафедра</w:t>
            </w:r>
          </w:p>
        </w:tc>
      </w:tr>
      <w:tr w:rsidR="00BD59E1" w:rsidRPr="00733C9E" w:rsidTr="00C0766E">
        <w:tc>
          <w:tcPr>
            <w:tcW w:type="dxa" w:w="1951"/>
          </w:tcPr>
          <w:p w:rsidP="005B793E" w:rsidR="00BD59E1" w:rsidRDefault="00BD59E1" w:rsidRPr="00733C9E">
            <w:pPr>
              <w:ind w:firstLine="0"/>
              <w:jc w:val="center"/>
            </w:pPr>
            <w:r w:rsidRPr="00733C9E">
              <w:t>Иванов И.И.</w:t>
            </w:r>
          </w:p>
        </w:tc>
        <w:tc>
          <w:tcPr>
            <w:tcW w:type="dxa" w:w="1701"/>
          </w:tcPr>
          <w:p w:rsidP="005B793E" w:rsidR="00BD59E1" w:rsidRDefault="00BD59E1" w:rsidRPr="00733C9E">
            <w:pPr>
              <w:ind w:firstLine="0"/>
              <w:jc w:val="center"/>
            </w:pPr>
            <w:r w:rsidRPr="00733C9E">
              <w:t>1948</w:t>
            </w:r>
          </w:p>
        </w:tc>
        <w:tc>
          <w:tcPr>
            <w:tcW w:type="dxa" w:w="2126"/>
          </w:tcPr>
          <w:p w:rsidP="005B793E" w:rsidR="00BD59E1" w:rsidRDefault="00BD59E1" w:rsidRPr="00733C9E">
            <w:pPr>
              <w:ind w:firstLine="0"/>
              <w:jc w:val="center"/>
            </w:pPr>
            <w:r w:rsidRPr="00733C9E">
              <w:t>Зав. кафедрой</w:t>
            </w:r>
          </w:p>
        </w:tc>
        <w:tc>
          <w:tcPr>
            <w:tcW w:type="dxa" w:w="1134"/>
          </w:tcPr>
          <w:p w:rsidP="005B793E" w:rsidR="00BD59E1" w:rsidRDefault="00BD59E1" w:rsidRPr="00733C9E">
            <w:pPr>
              <w:ind w:firstLine="0"/>
              <w:jc w:val="center"/>
            </w:pPr>
            <w:r w:rsidRPr="00733C9E">
              <w:t>22</w:t>
            </w:r>
          </w:p>
        </w:tc>
      </w:tr>
      <w:tr w:rsidR="00BD59E1" w:rsidRPr="00733C9E" w:rsidTr="00C0766E">
        <w:tc>
          <w:tcPr>
            <w:tcW w:type="dxa" w:w="1951"/>
          </w:tcPr>
          <w:p w:rsidP="005B793E" w:rsidR="00BD59E1" w:rsidRDefault="00BD59E1" w:rsidRPr="00733C9E">
            <w:pPr>
              <w:ind w:firstLine="0"/>
              <w:jc w:val="center"/>
            </w:pPr>
            <w:r w:rsidRPr="00733C9E">
              <w:t>Сидоров С.С.</w:t>
            </w:r>
          </w:p>
        </w:tc>
        <w:tc>
          <w:tcPr>
            <w:tcW w:type="dxa" w:w="1701"/>
          </w:tcPr>
          <w:p w:rsidP="005B793E" w:rsidR="00BD59E1" w:rsidRDefault="00BD59E1" w:rsidRPr="00733C9E">
            <w:pPr>
              <w:ind w:firstLine="0"/>
              <w:jc w:val="center"/>
            </w:pPr>
            <w:r w:rsidRPr="00733C9E">
              <w:t>1953</w:t>
            </w:r>
          </w:p>
        </w:tc>
        <w:tc>
          <w:tcPr>
            <w:tcW w:type="dxa" w:w="2126"/>
          </w:tcPr>
          <w:p w:rsidP="005B793E" w:rsidR="00BD59E1" w:rsidRDefault="00BD59E1" w:rsidRPr="00733C9E">
            <w:pPr>
              <w:ind w:firstLine="0"/>
              <w:jc w:val="center"/>
            </w:pPr>
            <w:r w:rsidRPr="00733C9E">
              <w:t>Доцент</w:t>
            </w:r>
          </w:p>
        </w:tc>
        <w:tc>
          <w:tcPr>
            <w:tcW w:type="dxa" w:w="1134"/>
          </w:tcPr>
          <w:p w:rsidP="005B793E" w:rsidR="00BD59E1" w:rsidRDefault="00BD59E1" w:rsidRPr="00733C9E">
            <w:pPr>
              <w:ind w:firstLine="0"/>
              <w:jc w:val="center"/>
            </w:pPr>
            <w:r w:rsidRPr="00733C9E">
              <w:t>22</w:t>
            </w:r>
          </w:p>
        </w:tc>
      </w:tr>
      <w:tr w:rsidR="00BD59E1" w:rsidRPr="00733C9E" w:rsidTr="00C0766E">
        <w:tc>
          <w:tcPr>
            <w:tcW w:type="dxa" w:w="1951"/>
          </w:tcPr>
          <w:p w:rsidP="005B793E" w:rsidR="00BD59E1" w:rsidRDefault="00BD59E1" w:rsidRPr="00733C9E">
            <w:pPr>
              <w:ind w:firstLine="0"/>
              <w:jc w:val="center"/>
            </w:pPr>
            <w:r w:rsidRPr="00733C9E">
              <w:t>Козлов К.К.</w:t>
            </w:r>
          </w:p>
        </w:tc>
        <w:tc>
          <w:tcPr>
            <w:tcW w:type="dxa" w:w="1701"/>
          </w:tcPr>
          <w:p w:rsidP="005B793E" w:rsidR="00BD59E1" w:rsidRDefault="00BD59E1" w:rsidRPr="00733C9E">
            <w:pPr>
              <w:ind w:firstLine="0"/>
              <w:jc w:val="center"/>
            </w:pPr>
            <w:r w:rsidRPr="00733C9E">
              <w:t>1980</w:t>
            </w:r>
          </w:p>
        </w:tc>
        <w:tc>
          <w:tcPr>
            <w:tcW w:type="dxa" w:w="2126"/>
          </w:tcPr>
          <w:p w:rsidP="005B793E" w:rsidR="00BD59E1" w:rsidRDefault="00BD59E1" w:rsidRPr="00733C9E">
            <w:pPr>
              <w:ind w:firstLine="0"/>
              <w:jc w:val="center"/>
            </w:pPr>
            <w:r w:rsidRPr="00733C9E">
              <w:t>Ассистент</w:t>
            </w:r>
          </w:p>
        </w:tc>
        <w:tc>
          <w:tcPr>
            <w:tcW w:type="dxa" w:w="1134"/>
          </w:tcPr>
          <w:p w:rsidP="005B793E" w:rsidR="00BD59E1" w:rsidRDefault="00BD59E1" w:rsidRPr="00733C9E">
            <w:pPr>
              <w:ind w:firstLine="0"/>
              <w:jc w:val="center"/>
            </w:pPr>
            <w:r w:rsidRPr="00733C9E">
              <w:t>23</w:t>
            </w:r>
          </w:p>
        </w:tc>
      </w:tr>
      <w:tr w:rsidR="00BD59E1" w:rsidRPr="00733C9E" w:rsidTr="00C0766E">
        <w:tc>
          <w:tcPr>
            <w:tcW w:type="dxa" w:w="1951"/>
          </w:tcPr>
          <w:p w:rsidP="005B793E" w:rsidR="00BD59E1" w:rsidRDefault="00BD59E1" w:rsidRPr="00733C9E">
            <w:pPr>
              <w:ind w:firstLine="0"/>
              <w:jc w:val="center"/>
            </w:pPr>
            <w:r w:rsidRPr="00733C9E">
              <w:t>Цветкова Н.Н.</w:t>
            </w:r>
          </w:p>
        </w:tc>
        <w:tc>
          <w:tcPr>
            <w:tcW w:type="dxa" w:w="1701"/>
          </w:tcPr>
          <w:p w:rsidP="005B793E" w:rsidR="00BD59E1" w:rsidRDefault="00BD59E1" w:rsidRPr="00733C9E">
            <w:pPr>
              <w:ind w:firstLine="0"/>
              <w:jc w:val="center"/>
            </w:pPr>
            <w:r w:rsidRPr="00733C9E">
              <w:t>1965</w:t>
            </w:r>
          </w:p>
        </w:tc>
        <w:tc>
          <w:tcPr>
            <w:tcW w:type="dxa" w:w="2126"/>
          </w:tcPr>
          <w:p w:rsidP="005B793E" w:rsidR="00BD59E1" w:rsidRDefault="00BD59E1" w:rsidRPr="00733C9E">
            <w:pPr>
              <w:ind w:firstLine="0"/>
              <w:jc w:val="center"/>
            </w:pPr>
            <w:r w:rsidRPr="00733C9E">
              <w:t>Доцент</w:t>
            </w:r>
          </w:p>
        </w:tc>
        <w:tc>
          <w:tcPr>
            <w:tcW w:type="dxa" w:w="1134"/>
          </w:tcPr>
          <w:p w:rsidP="005B793E" w:rsidR="00BD59E1" w:rsidRDefault="00BD59E1" w:rsidRPr="00733C9E">
            <w:pPr>
              <w:ind w:firstLine="0"/>
              <w:jc w:val="center"/>
            </w:pPr>
            <w:r w:rsidRPr="00733C9E">
              <w:t>23</w:t>
            </w:r>
          </w:p>
        </w:tc>
      </w:tr>
      <w:tr w:rsidR="00BD59E1" w:rsidRPr="00733C9E" w:rsidTr="00C0766E">
        <w:tc>
          <w:tcPr>
            <w:tcW w:type="dxa" w:w="1951"/>
          </w:tcPr>
          <w:p w:rsidP="005B793E" w:rsidR="00BD59E1" w:rsidRDefault="00BD59E1" w:rsidRPr="00733C9E">
            <w:pPr>
              <w:ind w:firstLine="0"/>
              <w:jc w:val="center"/>
            </w:pPr>
            <w:r w:rsidRPr="00733C9E">
              <w:t>Петрова П.П.</w:t>
            </w:r>
          </w:p>
        </w:tc>
        <w:tc>
          <w:tcPr>
            <w:tcW w:type="dxa" w:w="1701"/>
          </w:tcPr>
          <w:p w:rsidP="005B793E" w:rsidR="00BD59E1" w:rsidRDefault="00BD59E1" w:rsidRPr="00733C9E">
            <w:pPr>
              <w:ind w:firstLine="0"/>
              <w:jc w:val="center"/>
            </w:pPr>
            <w:r w:rsidRPr="00733C9E">
              <w:t>1953</w:t>
            </w:r>
          </w:p>
        </w:tc>
        <w:tc>
          <w:tcPr>
            <w:tcW w:type="dxa" w:w="2126"/>
          </w:tcPr>
          <w:p w:rsidP="005B793E" w:rsidR="00BD59E1" w:rsidRDefault="00BD59E1" w:rsidRPr="00733C9E">
            <w:pPr>
              <w:ind w:firstLine="0"/>
              <w:jc w:val="center"/>
            </w:pPr>
            <w:r w:rsidRPr="00733C9E">
              <w:t>Ст. преподаватель</w:t>
            </w:r>
          </w:p>
        </w:tc>
        <w:tc>
          <w:tcPr>
            <w:tcW w:type="dxa" w:w="1134"/>
          </w:tcPr>
          <w:p w:rsidP="005B793E" w:rsidR="00BD59E1" w:rsidRDefault="00BD59E1" w:rsidRPr="00733C9E">
            <w:pPr>
              <w:ind w:firstLine="0"/>
              <w:jc w:val="center"/>
            </w:pPr>
            <w:r w:rsidRPr="00733C9E">
              <w:t>22</w:t>
            </w:r>
          </w:p>
        </w:tc>
      </w:tr>
    </w:tbl>
    <w:p w:rsidP="00BD59E1" w:rsidR="00C0766E" w:rsidRDefault="00C0766E">
      <w:pPr>
        <w:rPr>
          <w:i/>
          <w:iCs/>
        </w:rPr>
      </w:pPr>
    </w:p>
    <w:p w:rsidP="00BD59E1" w:rsidR="00BD59E1" w:rsidRDefault="00BD59E1">
      <w:r w:rsidRPr="00733C9E">
        <w:rPr>
          <w:i/>
          <w:iCs/>
        </w:rPr>
        <w:t>Пересечение</w:t>
      </w:r>
      <w:r w:rsidRPr="00733C9E">
        <w:t xml:space="preserve"> выполняется над двумя совместными отношениями </w:t>
      </w:r>
      <w:r w:rsidRPr="00733C9E">
        <w:rPr>
          <w:i/>
          <w:iCs/>
        </w:rPr>
        <w:t>R1,</w:t>
      </w:r>
      <w:r w:rsidRPr="00733C9E">
        <w:t xml:space="preserve"> </w:t>
      </w:r>
      <w:r w:rsidRPr="00733C9E">
        <w:rPr>
          <w:i/>
          <w:iCs/>
        </w:rPr>
        <w:t>R2.</w:t>
      </w:r>
      <w:r w:rsidRPr="00733C9E">
        <w:t xml:space="preserve"> Результ</w:t>
      </w:r>
      <w:r w:rsidRPr="00733C9E">
        <w:t>и</w:t>
      </w:r>
      <w:r w:rsidRPr="00733C9E">
        <w:t xml:space="preserve">рующее отношение </w:t>
      </w:r>
      <w:r w:rsidRPr="00733C9E">
        <w:rPr>
          <w:i/>
          <w:iCs/>
        </w:rPr>
        <w:t>RP</w:t>
      </w:r>
      <w:r w:rsidRPr="00733C9E">
        <w:t xml:space="preserve"> </w:t>
      </w:r>
      <w:r w:rsidRPr="00733C9E">
        <w:rPr>
          <w:i/>
          <w:iCs/>
        </w:rPr>
        <w:t>=</w:t>
      </w:r>
      <w:r w:rsidRPr="00733C9E">
        <w:t xml:space="preserve"> </w:t>
      </w:r>
      <w:r w:rsidRPr="00733C9E">
        <w:rPr>
          <w:i/>
          <w:iCs/>
        </w:rPr>
        <w:t>R1</w:t>
      </w:r>
      <w:r w:rsidRPr="00733C9E">
        <w:t xml:space="preserve"> </w:t>
      </w:r>
      <m:oMath>
        <m:r>
          <w:rPr>
            <w:rFonts w:ascii="Cambria Math" w:hAnsi="Cambria Math"/>
          </w:rPr>
          <m:t>∩</m:t>
        </m:r>
      </m:oMath>
      <w:r w:rsidRPr="00733C9E">
        <w:t xml:space="preserve"> </w:t>
      </w:r>
      <w:r w:rsidRPr="00733C9E">
        <w:rPr>
          <w:i/>
          <w:iCs/>
        </w:rPr>
        <w:t>R2</w:t>
      </w:r>
      <w:r w:rsidRPr="00733C9E">
        <w:t xml:space="preserve"> содержит кортежи, которые есть в каждом из </w:t>
      </w:r>
      <w:proofErr w:type="gramStart"/>
      <w:r w:rsidRPr="00733C9E">
        <w:t>исходных</w:t>
      </w:r>
      <w:proofErr w:type="gramEnd"/>
      <w:r w:rsidRPr="00733C9E">
        <w:t>. Результат имеет тот же состав атрибутов, что и исходные отношения. Пересечение отн</w:t>
      </w:r>
      <w:r w:rsidRPr="00733C9E">
        <w:t>о</w:t>
      </w:r>
      <w:r w:rsidRPr="00733C9E">
        <w:t xml:space="preserve">шений </w:t>
      </w:r>
      <w:r w:rsidRPr="00733C9E">
        <w:rPr>
          <w:i/>
          <w:iCs/>
        </w:rPr>
        <w:t>R1</w:t>
      </w:r>
      <w:r w:rsidRPr="00733C9E">
        <w:t xml:space="preserve"> и </w:t>
      </w:r>
      <w:r w:rsidRPr="00733C9E">
        <w:rPr>
          <w:i/>
          <w:iCs/>
        </w:rPr>
        <w:t>R2</w:t>
      </w:r>
      <w:r w:rsidRPr="00733C9E">
        <w:t xml:space="preserve"> дает отношение </w:t>
      </w:r>
      <w:r w:rsidRPr="00733C9E">
        <w:rPr>
          <w:i/>
          <w:iCs/>
        </w:rPr>
        <w:t>RP</w:t>
      </w:r>
      <w:r w:rsidRPr="00733C9E">
        <w:t xml:space="preserve"> (табл</w:t>
      </w:r>
      <w:r w:rsidR="00666569">
        <w:t>ица 1.1.</w:t>
      </w:r>
      <w:r w:rsidRPr="00733C9E">
        <w:t xml:space="preserve">5). </w:t>
      </w:r>
    </w:p>
    <w:p w:rsidP="00BD59E1" w:rsidR="00047FF5" w:rsidRDefault="00047FF5"/>
    <w:p w:rsidP="00BD59E1" w:rsidR="00666569" w:rsidRDefault="00666569" w:rsidRPr="00733C9E">
      <w:r w:rsidRPr="00733C9E">
        <w:t xml:space="preserve">Таблица </w:t>
      </w:r>
      <w:r>
        <w:t>1.1.5</w:t>
      </w:r>
      <w:r w:rsidRPr="00733C9E">
        <w:t>.</w:t>
      </w:r>
      <w:r>
        <w:t xml:space="preserve"> – результат операции пересечения</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668"/>
        <w:gridCol w:w="1701"/>
        <w:gridCol w:w="1417"/>
        <w:gridCol w:w="1134"/>
      </w:tblGrid>
      <w:tr w:rsidR="00BD59E1" w:rsidRPr="00733C9E" w:rsidTr="00C0766E">
        <w:trPr>
          <w:trHeight w:val="70"/>
          <w:jc w:val="center"/>
        </w:trPr>
        <w:tc>
          <w:tcPr>
            <w:tcW w:type="dxa" w:w="1668"/>
          </w:tcPr>
          <w:p w:rsidP="00047FF5" w:rsidR="00BD59E1" w:rsidRDefault="00BD59E1" w:rsidRPr="00733C9E">
            <w:pPr>
              <w:ind w:firstLine="0"/>
              <w:jc w:val="center"/>
            </w:pPr>
            <w:r w:rsidRPr="00733C9E">
              <w:t>ФИО</w:t>
            </w:r>
          </w:p>
        </w:tc>
        <w:tc>
          <w:tcPr>
            <w:tcW w:type="dxa" w:w="1701"/>
          </w:tcPr>
          <w:p w:rsidP="00047FF5" w:rsidR="00BD59E1" w:rsidRDefault="00BD59E1" w:rsidRPr="00733C9E">
            <w:pPr>
              <w:ind w:firstLine="0"/>
              <w:jc w:val="center"/>
            </w:pPr>
            <w:r w:rsidRPr="00733C9E">
              <w:t>Год рождения</w:t>
            </w:r>
          </w:p>
        </w:tc>
        <w:tc>
          <w:tcPr>
            <w:tcW w:type="dxa" w:w="1417"/>
          </w:tcPr>
          <w:p w:rsidP="00047FF5" w:rsidR="00BD59E1" w:rsidRDefault="00BD59E1" w:rsidRPr="00733C9E">
            <w:pPr>
              <w:ind w:firstLine="0"/>
              <w:jc w:val="center"/>
            </w:pPr>
            <w:r w:rsidRPr="00733C9E">
              <w:t>Должность</w:t>
            </w:r>
          </w:p>
        </w:tc>
        <w:tc>
          <w:tcPr>
            <w:tcW w:type="dxa" w:w="1134"/>
          </w:tcPr>
          <w:p w:rsidP="00047FF5" w:rsidR="00BD59E1" w:rsidRDefault="00BD59E1" w:rsidRPr="00733C9E">
            <w:pPr>
              <w:ind w:firstLine="0"/>
              <w:jc w:val="center"/>
            </w:pPr>
            <w:r w:rsidRPr="00733C9E">
              <w:t>Кафедра</w:t>
            </w:r>
          </w:p>
        </w:tc>
      </w:tr>
      <w:tr w:rsidR="00BD59E1" w:rsidRPr="00733C9E" w:rsidTr="00C0766E">
        <w:trPr>
          <w:jc w:val="center"/>
        </w:trPr>
        <w:tc>
          <w:tcPr>
            <w:tcW w:type="dxa" w:w="1668"/>
          </w:tcPr>
          <w:p w:rsidP="00047FF5" w:rsidR="00BD59E1" w:rsidRDefault="00BD59E1" w:rsidRPr="00733C9E">
            <w:pPr>
              <w:ind w:firstLine="0"/>
              <w:jc w:val="center"/>
            </w:pPr>
            <w:r w:rsidRPr="00733C9E">
              <w:t>Козлов К.К.</w:t>
            </w:r>
          </w:p>
        </w:tc>
        <w:tc>
          <w:tcPr>
            <w:tcW w:type="dxa" w:w="1701"/>
          </w:tcPr>
          <w:p w:rsidP="00047FF5" w:rsidR="00BD59E1" w:rsidRDefault="00BD59E1" w:rsidRPr="00733C9E">
            <w:pPr>
              <w:ind w:firstLine="0"/>
              <w:jc w:val="center"/>
            </w:pPr>
            <w:r w:rsidRPr="00733C9E">
              <w:t>1980</w:t>
            </w:r>
          </w:p>
        </w:tc>
        <w:tc>
          <w:tcPr>
            <w:tcW w:type="dxa" w:w="1417"/>
          </w:tcPr>
          <w:p w:rsidP="00047FF5" w:rsidR="00BD59E1" w:rsidRDefault="00BD59E1" w:rsidRPr="00733C9E">
            <w:pPr>
              <w:ind w:firstLine="0"/>
              <w:jc w:val="center"/>
            </w:pPr>
            <w:r w:rsidRPr="00733C9E">
              <w:t>Ассистент</w:t>
            </w:r>
          </w:p>
        </w:tc>
        <w:tc>
          <w:tcPr>
            <w:tcW w:type="dxa" w:w="1134"/>
          </w:tcPr>
          <w:p w:rsidP="00047FF5" w:rsidR="00BD59E1" w:rsidRDefault="00BD59E1" w:rsidRPr="00733C9E">
            <w:pPr>
              <w:ind w:firstLine="0"/>
              <w:jc w:val="center"/>
            </w:pPr>
            <w:r w:rsidRPr="00733C9E">
              <w:t>23</w:t>
            </w:r>
          </w:p>
        </w:tc>
      </w:tr>
    </w:tbl>
    <w:p w:rsidP="00BD59E1" w:rsidR="00047FF5" w:rsidRDefault="00047FF5">
      <w:pPr>
        <w:rPr>
          <w:i/>
          <w:iCs/>
        </w:rPr>
      </w:pPr>
    </w:p>
    <w:p w:rsidP="00BD59E1" w:rsidR="00BD59E1" w:rsidRDefault="00BD59E1" w:rsidRPr="009F2CCA">
      <w:r w:rsidRPr="009F2CCA">
        <w:rPr>
          <w:i/>
          <w:iCs/>
        </w:rPr>
        <w:t>Вычитание</w:t>
      </w:r>
      <w:r w:rsidRPr="009F2CCA">
        <w:t xml:space="preserve"> выполняется над двумя совместными отношениями </w:t>
      </w:r>
      <w:r w:rsidRPr="009F2CCA">
        <w:rPr>
          <w:i/>
          <w:iCs/>
        </w:rPr>
        <w:t>R1,</w:t>
      </w:r>
      <w:r w:rsidRPr="009F2CCA">
        <w:t xml:space="preserve"> </w:t>
      </w:r>
      <w:r w:rsidRPr="009F2CCA">
        <w:rPr>
          <w:i/>
          <w:iCs/>
        </w:rPr>
        <w:t>R2.</w:t>
      </w:r>
      <w:r w:rsidRPr="009F2CCA">
        <w:t xml:space="preserve"> В результ</w:t>
      </w:r>
      <w:r w:rsidRPr="009F2CCA">
        <w:t>а</w:t>
      </w:r>
      <w:r w:rsidRPr="009F2CCA">
        <w:t xml:space="preserve">те строится новое отношение </w:t>
      </w:r>
      <w:r w:rsidRPr="009F2CCA">
        <w:rPr>
          <w:i/>
          <w:iCs/>
        </w:rPr>
        <w:t>RV</w:t>
      </w:r>
      <w:r w:rsidRPr="009F2CCA">
        <w:t xml:space="preserve"> </w:t>
      </w:r>
      <w:r w:rsidRPr="009F2CCA">
        <w:rPr>
          <w:i/>
          <w:iCs/>
        </w:rPr>
        <w:t>=</w:t>
      </w:r>
      <w:r w:rsidRPr="009F2CCA">
        <w:t xml:space="preserve"> </w:t>
      </w:r>
      <w:r w:rsidRPr="009F2CCA">
        <w:rPr>
          <w:i/>
          <w:iCs/>
        </w:rPr>
        <w:t>R1</w:t>
      </w:r>
      <w:r w:rsidRPr="009F2CCA">
        <w:t xml:space="preserve"> </w:t>
      </w:r>
      <w:r w:rsidRPr="009F2CCA">
        <w:rPr>
          <w:i/>
          <w:iCs/>
        </w:rPr>
        <w:t>-</w:t>
      </w:r>
      <w:r w:rsidRPr="009F2CCA">
        <w:t xml:space="preserve"> </w:t>
      </w:r>
      <w:r w:rsidRPr="009F2CCA">
        <w:rPr>
          <w:i/>
          <w:iCs/>
        </w:rPr>
        <w:t>R2</w:t>
      </w:r>
      <w:r w:rsidRPr="009F2CCA">
        <w:t xml:space="preserve"> с идентичным набором атрибутов, содержащее кортежи первого отношения </w:t>
      </w:r>
      <w:r w:rsidRPr="009F2CCA">
        <w:rPr>
          <w:i/>
          <w:iCs/>
        </w:rPr>
        <w:t>R1</w:t>
      </w:r>
      <w:r w:rsidRPr="009F2CCA">
        <w:t xml:space="preserve">, которые не входят в отношение </w:t>
      </w:r>
      <w:r w:rsidRPr="009F2CCA">
        <w:rPr>
          <w:i/>
          <w:iCs/>
        </w:rPr>
        <w:t>R2.</w:t>
      </w:r>
      <w:r w:rsidRPr="009F2CCA">
        <w:t xml:space="preserve"> Вычитание отнош</w:t>
      </w:r>
      <w:r w:rsidRPr="009F2CCA">
        <w:t>е</w:t>
      </w:r>
      <w:r w:rsidRPr="009F2CCA">
        <w:t xml:space="preserve">ния </w:t>
      </w:r>
      <w:r w:rsidRPr="009F2CCA">
        <w:rPr>
          <w:i/>
          <w:iCs/>
        </w:rPr>
        <w:t>R2</w:t>
      </w:r>
      <w:r w:rsidRPr="009F2CCA">
        <w:t xml:space="preserve"> из </w:t>
      </w:r>
      <w:r w:rsidRPr="009F2CCA">
        <w:rPr>
          <w:i/>
          <w:iCs/>
        </w:rPr>
        <w:t>R1</w:t>
      </w:r>
      <w:r w:rsidRPr="009F2CCA">
        <w:t xml:space="preserve"> дает отношение </w:t>
      </w:r>
      <w:r w:rsidRPr="009F2CCA">
        <w:rPr>
          <w:i/>
          <w:iCs/>
        </w:rPr>
        <w:t>RV</w:t>
      </w:r>
      <w:r w:rsidRPr="009F2CCA">
        <w:t xml:space="preserve"> (</w:t>
      </w:r>
      <w:r w:rsidR="00666569">
        <w:t>таблица 1.1.6</w:t>
      </w:r>
      <w:r w:rsidRPr="009F2CCA">
        <w:t xml:space="preserve">). </w:t>
      </w:r>
    </w:p>
    <w:p w:rsidP="00BD59E1" w:rsidR="00047FF5" w:rsidRDefault="00047FF5"/>
    <w:p w:rsidP="00BD59E1" w:rsidR="00BD59E1" w:rsidRDefault="00666569" w:rsidRPr="00733C9E">
      <w:pPr>
        <w:rPr>
          <w:b/>
        </w:rPr>
      </w:pPr>
      <w:r w:rsidRPr="00733C9E">
        <w:t xml:space="preserve">Таблица </w:t>
      </w:r>
      <w:r>
        <w:t>1.1.6</w:t>
      </w:r>
      <w:r w:rsidRPr="00733C9E">
        <w:t>.</w:t>
      </w:r>
      <w:r>
        <w:t xml:space="preserve"> – результат операции вычитания</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802"/>
        <w:gridCol w:w="1697"/>
        <w:gridCol w:w="1825"/>
        <w:gridCol w:w="1094"/>
      </w:tblGrid>
      <w:tr w:rsidR="00BD59E1" w:rsidRPr="00733C9E" w:rsidTr="00C0766E">
        <w:trPr>
          <w:jc w:val="center"/>
        </w:trPr>
        <w:tc>
          <w:tcPr>
            <w:tcW w:type="dxa" w:w="1802"/>
          </w:tcPr>
          <w:p w:rsidP="00047FF5" w:rsidR="00BD59E1" w:rsidRDefault="00BD59E1" w:rsidRPr="00733C9E">
            <w:pPr>
              <w:ind w:firstLine="0"/>
            </w:pPr>
            <w:r w:rsidRPr="00733C9E">
              <w:t xml:space="preserve">ФИО </w:t>
            </w:r>
          </w:p>
        </w:tc>
        <w:tc>
          <w:tcPr>
            <w:tcW w:type="dxa" w:w="1697"/>
          </w:tcPr>
          <w:p w:rsidP="00047FF5" w:rsidR="00BD59E1" w:rsidRDefault="00BD59E1" w:rsidRPr="00733C9E">
            <w:pPr>
              <w:ind w:firstLine="0"/>
            </w:pPr>
            <w:r w:rsidRPr="00733C9E">
              <w:t xml:space="preserve">Год рождения </w:t>
            </w:r>
          </w:p>
        </w:tc>
        <w:tc>
          <w:tcPr>
            <w:tcW w:type="dxa" w:w="1825"/>
          </w:tcPr>
          <w:p w:rsidP="00047FF5" w:rsidR="00BD59E1" w:rsidRDefault="00BD59E1" w:rsidRPr="00733C9E">
            <w:pPr>
              <w:ind w:firstLine="0"/>
            </w:pPr>
            <w:r w:rsidRPr="00733C9E">
              <w:t xml:space="preserve">Должность </w:t>
            </w:r>
          </w:p>
        </w:tc>
        <w:tc>
          <w:tcPr>
            <w:tcW w:type="dxa" w:w="1087"/>
          </w:tcPr>
          <w:p w:rsidP="00047FF5" w:rsidR="00BD59E1" w:rsidRDefault="00BD59E1" w:rsidRPr="00733C9E">
            <w:pPr>
              <w:ind w:firstLine="0"/>
            </w:pPr>
            <w:r w:rsidRPr="00733C9E">
              <w:t xml:space="preserve">Кафедра </w:t>
            </w:r>
          </w:p>
        </w:tc>
      </w:tr>
      <w:tr w:rsidR="00BD59E1" w:rsidRPr="00733C9E" w:rsidTr="00C0766E">
        <w:trPr>
          <w:jc w:val="center"/>
        </w:trPr>
        <w:tc>
          <w:tcPr>
            <w:tcW w:type="dxa" w:w="1802"/>
          </w:tcPr>
          <w:p w:rsidP="00047FF5" w:rsidR="00BD59E1" w:rsidRDefault="00BD59E1" w:rsidRPr="00733C9E">
            <w:pPr>
              <w:ind w:firstLine="0"/>
            </w:pPr>
            <w:r w:rsidRPr="00733C9E">
              <w:t xml:space="preserve">Иванов И.И. </w:t>
            </w:r>
          </w:p>
        </w:tc>
        <w:tc>
          <w:tcPr>
            <w:tcW w:type="dxa" w:w="1697"/>
          </w:tcPr>
          <w:p w:rsidP="00047FF5" w:rsidR="00BD59E1" w:rsidRDefault="00BD59E1" w:rsidRPr="00733C9E">
            <w:pPr>
              <w:ind w:firstLine="0"/>
            </w:pPr>
            <w:r w:rsidRPr="00733C9E">
              <w:t xml:space="preserve">1948 </w:t>
            </w:r>
          </w:p>
        </w:tc>
        <w:tc>
          <w:tcPr>
            <w:tcW w:type="dxa" w:w="1825"/>
          </w:tcPr>
          <w:p w:rsidP="00047FF5" w:rsidR="00BD59E1" w:rsidRDefault="00BD59E1" w:rsidRPr="00733C9E">
            <w:pPr>
              <w:ind w:firstLine="0"/>
            </w:pPr>
            <w:r w:rsidRPr="00733C9E">
              <w:t xml:space="preserve">Зав. кафедрой </w:t>
            </w:r>
          </w:p>
        </w:tc>
        <w:tc>
          <w:tcPr>
            <w:tcW w:type="dxa" w:w="1087"/>
          </w:tcPr>
          <w:p w:rsidP="00047FF5" w:rsidR="00BD59E1" w:rsidRDefault="00BD59E1" w:rsidRPr="00733C9E">
            <w:pPr>
              <w:ind w:firstLine="0"/>
            </w:pPr>
            <w:r w:rsidRPr="00733C9E">
              <w:t xml:space="preserve">22 </w:t>
            </w:r>
          </w:p>
        </w:tc>
      </w:tr>
      <w:tr w:rsidR="00BD59E1" w:rsidRPr="00733C9E" w:rsidTr="00C0766E">
        <w:trPr>
          <w:jc w:val="center"/>
        </w:trPr>
        <w:tc>
          <w:tcPr>
            <w:tcW w:type="dxa" w:w="1802"/>
          </w:tcPr>
          <w:p w:rsidP="00047FF5" w:rsidR="00BD59E1" w:rsidRDefault="00BD59E1" w:rsidRPr="00733C9E">
            <w:pPr>
              <w:ind w:firstLine="0"/>
            </w:pPr>
            <w:r w:rsidRPr="00733C9E">
              <w:t xml:space="preserve">Сидоров С.С. </w:t>
            </w:r>
          </w:p>
        </w:tc>
        <w:tc>
          <w:tcPr>
            <w:tcW w:type="dxa" w:w="1697"/>
          </w:tcPr>
          <w:p w:rsidP="00047FF5" w:rsidR="00BD59E1" w:rsidRDefault="00BD59E1" w:rsidRPr="00733C9E">
            <w:pPr>
              <w:ind w:firstLine="0"/>
            </w:pPr>
            <w:r w:rsidRPr="00733C9E">
              <w:t xml:space="preserve">1953 </w:t>
            </w:r>
          </w:p>
        </w:tc>
        <w:tc>
          <w:tcPr>
            <w:tcW w:type="dxa" w:w="1825"/>
          </w:tcPr>
          <w:p w:rsidP="00047FF5" w:rsidR="00BD59E1" w:rsidRDefault="00BD59E1" w:rsidRPr="00733C9E">
            <w:pPr>
              <w:ind w:firstLine="0"/>
            </w:pPr>
            <w:r w:rsidRPr="00733C9E">
              <w:t xml:space="preserve">Доцент </w:t>
            </w:r>
          </w:p>
        </w:tc>
        <w:tc>
          <w:tcPr>
            <w:tcW w:type="dxa" w:w="1087"/>
          </w:tcPr>
          <w:p w:rsidP="00047FF5" w:rsidR="00BD59E1" w:rsidRDefault="00BD59E1" w:rsidRPr="00733C9E">
            <w:pPr>
              <w:ind w:firstLine="0"/>
            </w:pPr>
            <w:r w:rsidRPr="00733C9E">
              <w:t xml:space="preserve">22 </w:t>
            </w:r>
          </w:p>
        </w:tc>
      </w:tr>
    </w:tbl>
    <w:p w:rsidP="00BD59E1" w:rsidR="00047FF5" w:rsidRDefault="00047FF5">
      <w:pPr>
        <w:rPr>
          <w:rStyle w:val="a6"/>
          <w:rFonts w:eastAsiaTheme="majorEastAsia"/>
          <w:i/>
          <w:color w:val="000000"/>
        </w:rPr>
      </w:pPr>
    </w:p>
    <w:p w:rsidP="00BD59E1" w:rsidR="00BD59E1" w:rsidRDefault="00931B7B">
      <w:r w:rsidRPr="00813489">
        <w:rPr>
          <w:rStyle w:val="a6"/>
          <w:rFonts w:eastAsiaTheme="majorEastAsia"/>
          <w:b w:val="0"/>
          <w:i/>
          <w:color w:val="000000"/>
        </w:rPr>
        <w:t>Д</w:t>
      </w:r>
      <w:r w:rsidR="00BD59E1" w:rsidRPr="00813489">
        <w:rPr>
          <w:rStyle w:val="a6"/>
          <w:rFonts w:eastAsiaTheme="majorEastAsia"/>
          <w:b w:val="0"/>
          <w:i/>
          <w:color w:val="000000"/>
        </w:rPr>
        <w:t>екартово произведение множеств</w:t>
      </w:r>
      <w:r w:rsidR="00BD59E1" w:rsidRPr="00D54F33">
        <w:t xml:space="preserve"> [Cartesian product] — множество</w:t>
      </w:r>
      <w:proofErr w:type="gramStart"/>
      <w:r w:rsidR="00BD59E1" w:rsidRPr="00D54F33">
        <w:t xml:space="preserve"> А</w:t>
      </w:r>
      <w:proofErr w:type="gramEnd"/>
      <w:r w:rsidR="00BD59E1" w:rsidRPr="00D54F33">
        <w:t xml:space="preserve"> × В всех упорядоченных пар элементов (</w:t>
      </w:r>
      <w:r w:rsidR="00BD59E1" w:rsidRPr="00C0766E">
        <w:rPr>
          <w:rStyle w:val="a6"/>
          <w:rFonts w:eastAsiaTheme="majorEastAsia"/>
          <w:b w:val="0"/>
          <w:color w:val="000000"/>
        </w:rPr>
        <w:t>a, b</w:t>
      </w:r>
      <w:r w:rsidR="00BD59E1" w:rsidRPr="00D54F33">
        <w:t xml:space="preserve">), из которых </w:t>
      </w:r>
      <w:r w:rsidR="00BD59E1" w:rsidRPr="00C0766E">
        <w:rPr>
          <w:rStyle w:val="a6"/>
          <w:rFonts w:eastAsiaTheme="majorEastAsia"/>
          <w:b w:val="0"/>
          <w:color w:val="000000"/>
        </w:rPr>
        <w:t>a</w:t>
      </w:r>
      <w:r w:rsidR="00BD59E1" w:rsidRPr="00D54F33">
        <w:t xml:space="preserve"> принадлежит множеству A, </w:t>
      </w:r>
      <w:r w:rsidR="00C0766E" w:rsidRPr="00C0766E">
        <w:rPr>
          <w:rStyle w:val="a6"/>
          <w:rFonts w:eastAsiaTheme="majorEastAsia"/>
          <w:b w:val="0"/>
          <w:color w:val="000000"/>
        </w:rPr>
        <w:t>B</w:t>
      </w:r>
      <w:r w:rsidR="00BD59E1" w:rsidRPr="00D54F33">
        <w:t xml:space="preserve"> — мн</w:t>
      </w:r>
      <w:r w:rsidR="00BD59E1" w:rsidRPr="00D54F33">
        <w:t>о</w:t>
      </w:r>
      <w:r w:rsidR="00BD59E1" w:rsidRPr="00D54F33">
        <w:t>жеству B.</w:t>
      </w:r>
    </w:p>
    <w:p w:rsidP="00BD59E1" w:rsidR="00BD59E1" w:rsidRDefault="00BD59E1" w:rsidRPr="00D54F33">
      <w:pPr>
        <w:rPr>
          <w:i/>
          <w:iCs/>
        </w:rPr>
      </w:pPr>
      <w:r w:rsidRPr="00931B7B">
        <w:rPr>
          <w:i/>
        </w:rPr>
        <w:t>Соединения</w:t>
      </w:r>
      <w:r w:rsidRPr="00D54F33">
        <w:t xml:space="preserve"> - это подмножества декартова произведения. Так как декартово прои</w:t>
      </w:r>
      <w:r w:rsidRPr="00D54F33">
        <w:t>з</w:t>
      </w:r>
      <w:r w:rsidRPr="00D54F33">
        <w:t>ведение n таблиц - это таблица, содержащая все возможные строки r, такие, что r является сцеплением какой-либо строки из первой таблицы, строки из второй таблицы, ... и строки из n-й таблицы</w:t>
      </w:r>
    </w:p>
    <w:p w:rsidP="00BD59E1" w:rsidR="00BD59E1" w:rsidRDefault="00BD59E1">
      <w:r>
        <w:rPr>
          <w:i/>
          <w:iCs/>
        </w:rPr>
        <w:t>Декартово произведение</w:t>
      </w:r>
      <w:r>
        <w:t xml:space="preserve"> выполняется над двумя отношениями </w:t>
      </w:r>
      <w:r>
        <w:rPr>
          <w:i/>
          <w:iCs/>
        </w:rPr>
        <w:t>R1</w:t>
      </w:r>
      <w:r>
        <w:t xml:space="preserve"> и </w:t>
      </w:r>
      <w:r>
        <w:rPr>
          <w:i/>
          <w:iCs/>
        </w:rPr>
        <w:t>R2,</w:t>
      </w:r>
      <w:r>
        <w:t xml:space="preserve"> имеющими в общем случае разный состав атрибутов. В результате образуется новое отношение </w:t>
      </w:r>
      <w:r>
        <w:rPr>
          <w:i/>
          <w:iCs/>
        </w:rPr>
        <w:t>RD</w:t>
      </w:r>
      <w:r>
        <w:t xml:space="preserve"> = </w:t>
      </w:r>
      <w:r>
        <w:rPr>
          <w:i/>
          <w:iCs/>
        </w:rPr>
        <w:t>R1</w:t>
      </w:r>
      <w:r>
        <w:t xml:space="preserve"> </w:t>
      </w:r>
      <w:r>
        <w:rPr>
          <w:i/>
          <w:iCs/>
        </w:rPr>
        <w:t>x</w:t>
      </w:r>
      <w:r>
        <w:t xml:space="preserve"> </w:t>
      </w:r>
      <w:r>
        <w:rPr>
          <w:i/>
          <w:iCs/>
        </w:rPr>
        <w:t>R2,</w:t>
      </w:r>
      <w:r>
        <w:t xml:space="preserve"> которое включает все атрибуты исходных отношений. Результирующее отнош</w:t>
      </w:r>
      <w:r>
        <w:t>е</w:t>
      </w:r>
      <w:r>
        <w:t>ние состоит из всевозможных сочетаний кортежей исходных отношений</w:t>
      </w:r>
      <w:r>
        <w:rPr>
          <w:i/>
          <w:iCs/>
        </w:rPr>
        <w:t>.</w:t>
      </w:r>
      <w:r>
        <w:t xml:space="preserve"> Число кортежей (мощность) отношения-произведения равно произведению мощностей исходных отнош</w:t>
      </w:r>
      <w:r>
        <w:t>е</w:t>
      </w:r>
      <w:r>
        <w:t xml:space="preserve">ний. </w:t>
      </w:r>
    </w:p>
    <w:p w:rsidP="00BD59E1" w:rsidR="00BD59E1" w:rsidRDefault="00BD59E1">
      <w:r>
        <w:t xml:space="preserve">Декартово произведение отношений </w:t>
      </w:r>
      <w:r>
        <w:rPr>
          <w:i/>
          <w:iCs/>
        </w:rPr>
        <w:t>R1</w:t>
      </w:r>
      <w:r>
        <w:t xml:space="preserve"> (</w:t>
      </w:r>
      <w:r w:rsidR="00666569">
        <w:t>таблица 1.1.7</w:t>
      </w:r>
      <w:r>
        <w:t xml:space="preserve">) и </w:t>
      </w:r>
      <w:r>
        <w:rPr>
          <w:i/>
          <w:iCs/>
        </w:rPr>
        <w:t>R2</w:t>
      </w:r>
      <w:r>
        <w:t xml:space="preserve"> (</w:t>
      </w:r>
      <w:r w:rsidR="00666569">
        <w:t>таблица 1.1.8</w:t>
      </w:r>
      <w:r>
        <w:t xml:space="preserve">) дает новое отношение </w:t>
      </w:r>
      <w:r>
        <w:rPr>
          <w:i/>
          <w:iCs/>
        </w:rPr>
        <w:t>RD</w:t>
      </w:r>
      <w:r>
        <w:t xml:space="preserve"> (</w:t>
      </w:r>
      <w:r w:rsidR="00666569">
        <w:t>таблица 1.1.9</w:t>
      </w:r>
      <w:r>
        <w:t>), которое содержит все атрибуты исходных отнош</w:t>
      </w:r>
      <w:r>
        <w:t>е</w:t>
      </w:r>
      <w:r>
        <w:t xml:space="preserve">ний. В него целесообразно добавить атрибут </w:t>
      </w:r>
      <w:r>
        <w:rPr>
          <w:i/>
          <w:iCs/>
        </w:rPr>
        <w:t>Оценка</w:t>
      </w:r>
      <w:r>
        <w:t xml:space="preserve"> для записи результатов экзамена. </w:t>
      </w:r>
    </w:p>
    <w:p w:rsidP="00BD59E1" w:rsidR="00931B7B" w:rsidRDefault="00931B7B"/>
    <w:p w:rsidP="00BD59E1" w:rsidR="00666569" w:rsidRDefault="00666569">
      <w:r>
        <w:t xml:space="preserve">таблица 1.1.7 – таблица </w:t>
      </w:r>
      <w:r>
        <w:rPr>
          <w:i/>
          <w:iCs/>
        </w:rPr>
        <w:t>R1</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199"/>
        <w:gridCol w:w="2037"/>
      </w:tblGrid>
      <w:tr w:rsidR="00BD59E1" w:rsidTr="00C0766E">
        <w:trPr>
          <w:trHeight w:val="613"/>
          <w:jc w:val="center"/>
        </w:trPr>
        <w:tc>
          <w:tcPr>
            <w:tcW w:type="dxa" w:w="2199"/>
          </w:tcPr>
          <w:p w:rsidP="00047FF5" w:rsidR="00BD59E1" w:rsidRDefault="00BD59E1">
            <w:pPr>
              <w:ind w:firstLine="0"/>
              <w:jc w:val="center"/>
            </w:pPr>
            <w:r>
              <w:t>Код дисциплины</w:t>
            </w:r>
          </w:p>
        </w:tc>
        <w:tc>
          <w:tcPr>
            <w:tcW w:type="dxa" w:w="2037"/>
          </w:tcPr>
          <w:p w:rsidP="00047FF5" w:rsidR="00BD59E1" w:rsidRDefault="00BD59E1">
            <w:pPr>
              <w:ind w:firstLine="0"/>
              <w:jc w:val="center"/>
            </w:pPr>
            <w:r>
              <w:t>Наименование</w:t>
            </w:r>
          </w:p>
        </w:tc>
      </w:tr>
      <w:tr w:rsidR="00BD59E1" w:rsidTr="00C0766E">
        <w:trPr>
          <w:trHeight w:val="296"/>
          <w:jc w:val="center"/>
        </w:trPr>
        <w:tc>
          <w:tcPr>
            <w:tcW w:type="dxa" w:w="2199"/>
          </w:tcPr>
          <w:p w:rsidP="00047FF5" w:rsidR="00BD59E1" w:rsidRDefault="00BD59E1">
            <w:pPr>
              <w:ind w:firstLine="0"/>
              <w:jc w:val="center"/>
            </w:pPr>
            <w:r>
              <w:t>Д</w:t>
            </w:r>
            <w:proofErr w:type="gramStart"/>
            <w:r>
              <w:t>1</w:t>
            </w:r>
            <w:proofErr w:type="gramEnd"/>
          </w:p>
        </w:tc>
        <w:tc>
          <w:tcPr>
            <w:tcW w:type="dxa" w:w="2037"/>
          </w:tcPr>
          <w:p w:rsidP="00047FF5" w:rsidR="00BD59E1" w:rsidRDefault="00BD59E1">
            <w:pPr>
              <w:ind w:firstLine="0"/>
              <w:jc w:val="center"/>
            </w:pPr>
            <w:r>
              <w:t>Математика</w:t>
            </w:r>
          </w:p>
        </w:tc>
      </w:tr>
      <w:tr w:rsidR="00BD59E1" w:rsidTr="00C0766E">
        <w:trPr>
          <w:trHeight w:val="277"/>
          <w:jc w:val="center"/>
        </w:trPr>
        <w:tc>
          <w:tcPr>
            <w:tcW w:type="dxa" w:w="2199"/>
          </w:tcPr>
          <w:p w:rsidP="00047FF5" w:rsidR="00BD59E1" w:rsidRDefault="00BD59E1">
            <w:pPr>
              <w:ind w:firstLine="0"/>
              <w:jc w:val="center"/>
            </w:pPr>
            <w:r>
              <w:t>Д</w:t>
            </w:r>
            <w:proofErr w:type="gramStart"/>
            <w:r>
              <w:t>2</w:t>
            </w:r>
            <w:proofErr w:type="gramEnd"/>
          </w:p>
        </w:tc>
        <w:tc>
          <w:tcPr>
            <w:tcW w:type="dxa" w:w="2037"/>
          </w:tcPr>
          <w:p w:rsidP="00047FF5" w:rsidR="00BD59E1" w:rsidRDefault="00BD59E1">
            <w:pPr>
              <w:ind w:firstLine="0"/>
              <w:jc w:val="center"/>
            </w:pPr>
            <w:r>
              <w:t>Информатика</w:t>
            </w:r>
          </w:p>
        </w:tc>
      </w:tr>
    </w:tbl>
    <w:p w:rsidP="00666569" w:rsidR="00047FF5" w:rsidRDefault="00047FF5"/>
    <w:p w:rsidP="00666569" w:rsidR="00C0766E" w:rsidRDefault="00C0766E"/>
    <w:p w:rsidP="00666569" w:rsidR="00666569" w:rsidRDefault="00666569">
      <w:r>
        <w:t xml:space="preserve">таблица 1.1.8 – таблица </w:t>
      </w:r>
      <w:r>
        <w:rPr>
          <w:i/>
          <w:iCs/>
        </w:rPr>
        <w:t>R2</w:t>
      </w:r>
    </w:p>
    <w:tbl>
      <w:tblPr>
        <w:tblW w:type="auto" w:w="0"/>
        <w:jc w:val="center"/>
        <w:tblInd w:type="dxa" w:w="51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089"/>
        <w:gridCol w:w="1911"/>
      </w:tblGrid>
      <w:tr w:rsidR="00BD59E1" w:rsidTr="00C0766E">
        <w:trPr>
          <w:trHeight w:val="255"/>
          <w:jc w:val="center"/>
        </w:trPr>
        <w:tc>
          <w:tcPr>
            <w:tcW w:type="dxa" w:w="2089"/>
          </w:tcPr>
          <w:p w:rsidP="00047FF5" w:rsidR="00BD59E1" w:rsidRDefault="00BD59E1">
            <w:pPr>
              <w:ind w:firstLine="0"/>
            </w:pPr>
            <w:r>
              <w:t xml:space="preserve">Номер студента </w:t>
            </w:r>
          </w:p>
        </w:tc>
        <w:tc>
          <w:tcPr>
            <w:tcW w:type="dxa" w:w="1911"/>
          </w:tcPr>
          <w:p w:rsidP="00047FF5" w:rsidR="00BD59E1" w:rsidRDefault="00BD59E1">
            <w:pPr>
              <w:ind w:firstLine="0"/>
            </w:pPr>
            <w:r>
              <w:t xml:space="preserve">ФИО студента </w:t>
            </w:r>
          </w:p>
        </w:tc>
      </w:tr>
      <w:tr w:rsidR="00BD59E1" w:rsidTr="00C0766E">
        <w:trPr>
          <w:trHeight w:val="321"/>
          <w:jc w:val="center"/>
        </w:trPr>
        <w:tc>
          <w:tcPr>
            <w:tcW w:type="dxa" w:w="2089"/>
          </w:tcPr>
          <w:p w:rsidP="00047FF5" w:rsidR="00BD59E1" w:rsidRDefault="00BD59E1">
            <w:pPr>
              <w:ind w:firstLine="0"/>
            </w:pPr>
            <w:r>
              <w:t xml:space="preserve">11 </w:t>
            </w:r>
          </w:p>
        </w:tc>
        <w:tc>
          <w:tcPr>
            <w:tcW w:type="dxa" w:w="1911"/>
          </w:tcPr>
          <w:p w:rsidP="00047FF5" w:rsidR="00BD59E1" w:rsidRDefault="00BD59E1">
            <w:pPr>
              <w:ind w:firstLine="0"/>
            </w:pPr>
            <w:r>
              <w:t xml:space="preserve">Иванов И.И. </w:t>
            </w:r>
          </w:p>
        </w:tc>
      </w:tr>
      <w:tr w:rsidR="00BD59E1" w:rsidTr="00C0766E">
        <w:trPr>
          <w:trHeight w:val="321"/>
          <w:jc w:val="center"/>
        </w:trPr>
        <w:tc>
          <w:tcPr>
            <w:tcW w:type="dxa" w:w="2089"/>
          </w:tcPr>
          <w:p w:rsidP="00047FF5" w:rsidR="00BD59E1" w:rsidRDefault="00BD59E1">
            <w:pPr>
              <w:ind w:firstLine="0"/>
            </w:pPr>
            <w:r>
              <w:t xml:space="preserve">12 </w:t>
            </w:r>
          </w:p>
        </w:tc>
        <w:tc>
          <w:tcPr>
            <w:tcW w:type="dxa" w:w="1911"/>
          </w:tcPr>
          <w:p w:rsidP="00047FF5" w:rsidR="00BD59E1" w:rsidRDefault="00BD59E1">
            <w:pPr>
              <w:ind w:firstLine="0"/>
            </w:pPr>
            <w:r>
              <w:t xml:space="preserve">Петров П.П. </w:t>
            </w:r>
          </w:p>
        </w:tc>
      </w:tr>
      <w:tr w:rsidR="00BD59E1" w:rsidTr="00C0766E">
        <w:trPr>
          <w:trHeight w:val="256"/>
          <w:jc w:val="center"/>
        </w:trPr>
        <w:tc>
          <w:tcPr>
            <w:tcW w:type="dxa" w:w="2089"/>
          </w:tcPr>
          <w:p w:rsidP="00047FF5" w:rsidR="00BD59E1" w:rsidRDefault="00BD59E1">
            <w:pPr>
              <w:ind w:firstLine="0"/>
            </w:pPr>
            <w:r>
              <w:t xml:space="preserve">13 </w:t>
            </w:r>
          </w:p>
        </w:tc>
        <w:tc>
          <w:tcPr>
            <w:tcW w:type="dxa" w:w="1911"/>
          </w:tcPr>
          <w:p w:rsidP="00047FF5" w:rsidR="00BD59E1" w:rsidRDefault="00BD59E1">
            <w:pPr>
              <w:ind w:firstLine="0"/>
            </w:pPr>
            <w:r>
              <w:t xml:space="preserve">Сидоров С.С. </w:t>
            </w:r>
          </w:p>
        </w:tc>
      </w:tr>
    </w:tbl>
    <w:p w:rsidP="00666569" w:rsidR="00047FF5" w:rsidRDefault="00047FF5"/>
    <w:p w:rsidP="00666569" w:rsidR="001011C9" w:rsidRDefault="001011C9"/>
    <w:p w:rsidP="00666569" w:rsidR="00666569" w:rsidRDefault="00666569">
      <w:r>
        <w:t xml:space="preserve">таблица 1.1.9 – декартово произведение таблиц </w:t>
      </w:r>
      <w:r>
        <w:rPr>
          <w:i/>
          <w:iCs/>
        </w:rPr>
        <w:t xml:space="preserve">R1 </w:t>
      </w:r>
      <w:r w:rsidRPr="00666569">
        <w:rPr>
          <w:iCs/>
        </w:rPr>
        <w:t>и</w:t>
      </w:r>
      <w:r>
        <w:rPr>
          <w:i/>
          <w:iCs/>
        </w:rPr>
        <w:t xml:space="preserve"> R2</w:t>
      </w:r>
    </w:p>
    <w:tbl>
      <w:tblPr>
        <w:tblW w:type="dxa" w:w="7538"/>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919"/>
        <w:gridCol w:w="1891"/>
        <w:gridCol w:w="2013"/>
        <w:gridCol w:w="1715"/>
      </w:tblGrid>
      <w:tr w:rsidR="00BD59E1" w:rsidTr="00C0766E">
        <w:trPr>
          <w:jc w:val="center"/>
        </w:trPr>
        <w:tc>
          <w:tcPr>
            <w:tcW w:type="dxa" w:w="1940"/>
          </w:tcPr>
          <w:p w:rsidP="00047FF5" w:rsidR="00BD59E1" w:rsidRDefault="00BD59E1">
            <w:pPr>
              <w:ind w:firstLine="0"/>
              <w:jc w:val="center"/>
            </w:pPr>
            <w:r>
              <w:t>Номер студента</w:t>
            </w:r>
          </w:p>
        </w:tc>
        <w:tc>
          <w:tcPr>
            <w:tcW w:type="dxa" w:w="1911"/>
          </w:tcPr>
          <w:p w:rsidP="00047FF5" w:rsidR="00BD59E1" w:rsidRDefault="00BD59E1">
            <w:pPr>
              <w:ind w:firstLine="0"/>
              <w:jc w:val="center"/>
            </w:pPr>
            <w:r>
              <w:t>ФИО студента</w:t>
            </w:r>
          </w:p>
        </w:tc>
        <w:tc>
          <w:tcPr>
            <w:tcW w:type="dxa" w:w="2027"/>
          </w:tcPr>
          <w:p w:rsidP="00047FF5" w:rsidR="00BD59E1" w:rsidRDefault="00BD59E1">
            <w:pPr>
              <w:ind w:firstLine="0"/>
              <w:jc w:val="center"/>
            </w:pPr>
            <w:r>
              <w:t>Код дисциплины</w:t>
            </w:r>
          </w:p>
        </w:tc>
        <w:tc>
          <w:tcPr>
            <w:tcW w:type="dxa" w:w="1660"/>
            <w:vAlign w:val="center"/>
          </w:tcPr>
          <w:p w:rsidP="00047FF5" w:rsidR="00BD59E1" w:rsidRDefault="00BD59E1">
            <w:pPr>
              <w:ind w:firstLine="0"/>
              <w:jc w:val="center"/>
            </w:pPr>
            <w:r>
              <w:t>Наименование</w:t>
            </w:r>
          </w:p>
        </w:tc>
      </w:tr>
      <w:tr w:rsidR="00BD59E1" w:rsidTr="00C0766E">
        <w:trPr>
          <w:jc w:val="center"/>
        </w:trPr>
        <w:tc>
          <w:tcPr>
            <w:tcW w:type="dxa" w:w="1940"/>
          </w:tcPr>
          <w:p w:rsidP="00047FF5" w:rsidR="00BD59E1" w:rsidRDefault="00BD59E1">
            <w:pPr>
              <w:ind w:firstLine="0"/>
              <w:jc w:val="center"/>
            </w:pPr>
            <w:r>
              <w:t>11</w:t>
            </w:r>
          </w:p>
        </w:tc>
        <w:tc>
          <w:tcPr>
            <w:tcW w:type="dxa" w:w="1911"/>
          </w:tcPr>
          <w:p w:rsidP="00047FF5" w:rsidR="00BD59E1" w:rsidRDefault="00BD59E1">
            <w:pPr>
              <w:ind w:firstLine="0"/>
              <w:jc w:val="center"/>
            </w:pPr>
            <w:r>
              <w:t>Иванов И.И.</w:t>
            </w:r>
          </w:p>
        </w:tc>
        <w:tc>
          <w:tcPr>
            <w:tcW w:type="dxa" w:w="2027"/>
          </w:tcPr>
          <w:p w:rsidP="00047FF5" w:rsidR="00BD59E1" w:rsidRDefault="00BD59E1">
            <w:pPr>
              <w:ind w:firstLine="0"/>
              <w:jc w:val="center"/>
            </w:pPr>
            <w:r>
              <w:t>Д</w:t>
            </w:r>
            <w:proofErr w:type="gramStart"/>
            <w:r>
              <w:t>1</w:t>
            </w:r>
            <w:proofErr w:type="gramEnd"/>
          </w:p>
        </w:tc>
        <w:tc>
          <w:tcPr>
            <w:tcW w:type="dxa" w:w="1660"/>
          </w:tcPr>
          <w:p w:rsidP="00047FF5" w:rsidR="00BD59E1" w:rsidRDefault="00BD59E1">
            <w:pPr>
              <w:ind w:firstLine="0"/>
              <w:jc w:val="center"/>
            </w:pPr>
            <w:r>
              <w:t>Математика</w:t>
            </w:r>
          </w:p>
        </w:tc>
      </w:tr>
      <w:tr w:rsidR="00BD59E1" w:rsidTr="00C0766E">
        <w:trPr>
          <w:jc w:val="center"/>
        </w:trPr>
        <w:tc>
          <w:tcPr>
            <w:tcW w:type="dxa" w:w="1940"/>
          </w:tcPr>
          <w:p w:rsidP="00047FF5" w:rsidR="00BD59E1" w:rsidRDefault="00BD59E1">
            <w:pPr>
              <w:ind w:firstLine="0"/>
              <w:jc w:val="center"/>
            </w:pPr>
            <w:r>
              <w:t>12</w:t>
            </w:r>
          </w:p>
        </w:tc>
        <w:tc>
          <w:tcPr>
            <w:tcW w:type="dxa" w:w="1911"/>
          </w:tcPr>
          <w:p w:rsidP="00047FF5" w:rsidR="00BD59E1" w:rsidRDefault="00BD59E1">
            <w:pPr>
              <w:ind w:firstLine="0"/>
              <w:jc w:val="center"/>
            </w:pPr>
            <w:r>
              <w:t>Петров П.П.</w:t>
            </w:r>
          </w:p>
        </w:tc>
        <w:tc>
          <w:tcPr>
            <w:tcW w:type="dxa" w:w="2027"/>
          </w:tcPr>
          <w:p w:rsidP="00047FF5" w:rsidR="00BD59E1" w:rsidRDefault="00BD59E1">
            <w:pPr>
              <w:ind w:firstLine="0"/>
              <w:jc w:val="center"/>
            </w:pPr>
            <w:r>
              <w:t>Д</w:t>
            </w:r>
            <w:proofErr w:type="gramStart"/>
            <w:r>
              <w:t>1</w:t>
            </w:r>
            <w:proofErr w:type="gramEnd"/>
          </w:p>
        </w:tc>
        <w:tc>
          <w:tcPr>
            <w:tcW w:type="dxa" w:w="1660"/>
          </w:tcPr>
          <w:p w:rsidP="00047FF5" w:rsidR="00BD59E1" w:rsidRDefault="00BD59E1">
            <w:pPr>
              <w:ind w:firstLine="0"/>
              <w:jc w:val="center"/>
            </w:pPr>
            <w:r>
              <w:t>Математика</w:t>
            </w:r>
          </w:p>
        </w:tc>
      </w:tr>
      <w:tr w:rsidR="00BD59E1" w:rsidTr="00C0766E">
        <w:trPr>
          <w:jc w:val="center"/>
        </w:trPr>
        <w:tc>
          <w:tcPr>
            <w:tcW w:type="dxa" w:w="1940"/>
          </w:tcPr>
          <w:p w:rsidP="00047FF5" w:rsidR="00BD59E1" w:rsidRDefault="00BD59E1">
            <w:pPr>
              <w:ind w:firstLine="0"/>
              <w:jc w:val="center"/>
            </w:pPr>
            <w:r>
              <w:t>13</w:t>
            </w:r>
          </w:p>
        </w:tc>
        <w:tc>
          <w:tcPr>
            <w:tcW w:type="dxa" w:w="1911"/>
          </w:tcPr>
          <w:p w:rsidP="00047FF5" w:rsidR="00BD59E1" w:rsidRDefault="00BD59E1">
            <w:pPr>
              <w:ind w:firstLine="0"/>
              <w:jc w:val="center"/>
            </w:pPr>
            <w:r>
              <w:t>Сидоров С.С.</w:t>
            </w:r>
          </w:p>
        </w:tc>
        <w:tc>
          <w:tcPr>
            <w:tcW w:type="dxa" w:w="2027"/>
          </w:tcPr>
          <w:p w:rsidP="00047FF5" w:rsidR="00BD59E1" w:rsidRDefault="00BD59E1">
            <w:pPr>
              <w:ind w:firstLine="0"/>
              <w:jc w:val="center"/>
            </w:pPr>
            <w:r>
              <w:t>Д</w:t>
            </w:r>
            <w:proofErr w:type="gramStart"/>
            <w:r>
              <w:t>1</w:t>
            </w:r>
            <w:proofErr w:type="gramEnd"/>
          </w:p>
        </w:tc>
        <w:tc>
          <w:tcPr>
            <w:tcW w:type="dxa" w:w="1660"/>
          </w:tcPr>
          <w:p w:rsidP="00047FF5" w:rsidR="00BD59E1" w:rsidRDefault="00BD59E1">
            <w:pPr>
              <w:ind w:firstLine="0"/>
              <w:jc w:val="center"/>
            </w:pPr>
            <w:r>
              <w:t>Математика</w:t>
            </w:r>
          </w:p>
        </w:tc>
      </w:tr>
      <w:tr w:rsidR="00BD59E1" w:rsidTr="00C0766E">
        <w:trPr>
          <w:jc w:val="center"/>
        </w:trPr>
        <w:tc>
          <w:tcPr>
            <w:tcW w:type="dxa" w:w="1940"/>
          </w:tcPr>
          <w:p w:rsidP="00047FF5" w:rsidR="00BD59E1" w:rsidRDefault="00BD59E1">
            <w:pPr>
              <w:ind w:firstLine="0"/>
              <w:jc w:val="center"/>
            </w:pPr>
            <w:r>
              <w:t>11</w:t>
            </w:r>
          </w:p>
        </w:tc>
        <w:tc>
          <w:tcPr>
            <w:tcW w:type="dxa" w:w="1911"/>
          </w:tcPr>
          <w:p w:rsidP="00047FF5" w:rsidR="00BD59E1" w:rsidRDefault="00BD59E1">
            <w:pPr>
              <w:ind w:firstLine="0"/>
              <w:jc w:val="center"/>
            </w:pPr>
            <w:r>
              <w:t>Иванов И.И.</w:t>
            </w:r>
          </w:p>
        </w:tc>
        <w:tc>
          <w:tcPr>
            <w:tcW w:type="dxa" w:w="2027"/>
          </w:tcPr>
          <w:p w:rsidP="00047FF5" w:rsidR="00BD59E1" w:rsidRDefault="00BD59E1">
            <w:pPr>
              <w:ind w:firstLine="0"/>
              <w:jc w:val="center"/>
            </w:pPr>
            <w:r>
              <w:t>Д</w:t>
            </w:r>
            <w:proofErr w:type="gramStart"/>
            <w:r>
              <w:t>2</w:t>
            </w:r>
            <w:proofErr w:type="gramEnd"/>
          </w:p>
        </w:tc>
        <w:tc>
          <w:tcPr>
            <w:tcW w:type="dxa" w:w="1660"/>
          </w:tcPr>
          <w:p w:rsidP="00047FF5" w:rsidR="00BD59E1" w:rsidRDefault="00BD59E1">
            <w:pPr>
              <w:ind w:firstLine="0"/>
              <w:jc w:val="center"/>
            </w:pPr>
            <w:r>
              <w:t>Информатика</w:t>
            </w:r>
          </w:p>
        </w:tc>
      </w:tr>
      <w:tr w:rsidR="00BD59E1" w:rsidTr="00C0766E">
        <w:trPr>
          <w:jc w:val="center"/>
        </w:trPr>
        <w:tc>
          <w:tcPr>
            <w:tcW w:type="dxa" w:w="1940"/>
          </w:tcPr>
          <w:p w:rsidP="00047FF5" w:rsidR="00BD59E1" w:rsidRDefault="00BD59E1">
            <w:pPr>
              <w:ind w:firstLine="0"/>
              <w:jc w:val="center"/>
            </w:pPr>
            <w:r>
              <w:t>12</w:t>
            </w:r>
          </w:p>
        </w:tc>
        <w:tc>
          <w:tcPr>
            <w:tcW w:type="dxa" w:w="1911"/>
          </w:tcPr>
          <w:p w:rsidP="00047FF5" w:rsidR="00BD59E1" w:rsidRDefault="00BD59E1">
            <w:pPr>
              <w:ind w:firstLine="0"/>
              <w:jc w:val="center"/>
            </w:pPr>
            <w:r>
              <w:t>Петров П.П.</w:t>
            </w:r>
          </w:p>
        </w:tc>
        <w:tc>
          <w:tcPr>
            <w:tcW w:type="dxa" w:w="2027"/>
          </w:tcPr>
          <w:p w:rsidP="00047FF5" w:rsidR="00BD59E1" w:rsidRDefault="00BD59E1">
            <w:pPr>
              <w:ind w:firstLine="0"/>
              <w:jc w:val="center"/>
            </w:pPr>
            <w:r>
              <w:t>Д</w:t>
            </w:r>
            <w:proofErr w:type="gramStart"/>
            <w:r>
              <w:t>2</w:t>
            </w:r>
            <w:proofErr w:type="gramEnd"/>
          </w:p>
        </w:tc>
        <w:tc>
          <w:tcPr>
            <w:tcW w:type="dxa" w:w="1660"/>
          </w:tcPr>
          <w:p w:rsidP="00047FF5" w:rsidR="00BD59E1" w:rsidRDefault="00BD59E1">
            <w:pPr>
              <w:ind w:firstLine="0"/>
              <w:jc w:val="center"/>
            </w:pPr>
            <w:r>
              <w:t>Информатика</w:t>
            </w:r>
          </w:p>
        </w:tc>
      </w:tr>
      <w:tr w:rsidR="00BD59E1" w:rsidTr="00C0766E">
        <w:trPr>
          <w:jc w:val="center"/>
        </w:trPr>
        <w:tc>
          <w:tcPr>
            <w:tcW w:type="dxa" w:w="1940"/>
          </w:tcPr>
          <w:p w:rsidP="00047FF5" w:rsidR="00BD59E1" w:rsidRDefault="00BD59E1">
            <w:pPr>
              <w:ind w:firstLine="0"/>
              <w:jc w:val="center"/>
            </w:pPr>
            <w:r>
              <w:t>13</w:t>
            </w:r>
          </w:p>
        </w:tc>
        <w:tc>
          <w:tcPr>
            <w:tcW w:type="dxa" w:w="1911"/>
          </w:tcPr>
          <w:p w:rsidP="00047FF5" w:rsidR="00BD59E1" w:rsidRDefault="00BD59E1">
            <w:pPr>
              <w:ind w:firstLine="0"/>
              <w:jc w:val="center"/>
            </w:pPr>
            <w:r>
              <w:t>Сидоров С.С.</w:t>
            </w:r>
          </w:p>
        </w:tc>
        <w:tc>
          <w:tcPr>
            <w:tcW w:type="dxa" w:w="2027"/>
          </w:tcPr>
          <w:p w:rsidP="00047FF5" w:rsidR="00BD59E1" w:rsidRDefault="00BD59E1">
            <w:pPr>
              <w:ind w:firstLine="0"/>
              <w:jc w:val="center"/>
            </w:pPr>
            <w:r>
              <w:t>Д</w:t>
            </w:r>
            <w:proofErr w:type="gramStart"/>
            <w:r>
              <w:t>2</w:t>
            </w:r>
            <w:proofErr w:type="gramEnd"/>
          </w:p>
        </w:tc>
        <w:tc>
          <w:tcPr>
            <w:tcW w:type="dxa" w:w="1660"/>
          </w:tcPr>
          <w:p w:rsidP="00047FF5" w:rsidR="00BD59E1" w:rsidRDefault="00BD59E1">
            <w:pPr>
              <w:ind w:firstLine="0"/>
              <w:jc w:val="center"/>
            </w:pPr>
            <w:r>
              <w:t>Информатика</w:t>
            </w:r>
          </w:p>
        </w:tc>
      </w:tr>
    </w:tbl>
    <w:p w:rsidP="00BD59E1" w:rsidR="00047FF5" w:rsidRDefault="00047FF5">
      <w:pPr>
        <w:rPr>
          <w:i/>
          <w:iCs/>
        </w:rPr>
      </w:pPr>
    </w:p>
    <w:p w:rsidP="00BD59E1" w:rsidR="00BD59E1" w:rsidRDefault="00BD59E1">
      <w:r>
        <w:rPr>
          <w:i/>
          <w:iCs/>
        </w:rPr>
        <w:t>Деление</w:t>
      </w:r>
      <w:r>
        <w:t xml:space="preserve"> выполняется над двумя отношениями </w:t>
      </w:r>
      <w:r>
        <w:rPr>
          <w:i/>
          <w:iCs/>
        </w:rPr>
        <w:t>R1</w:t>
      </w:r>
      <w:r>
        <w:t xml:space="preserve"> и </w:t>
      </w:r>
      <w:r>
        <w:rPr>
          <w:i/>
          <w:iCs/>
        </w:rPr>
        <w:t>R2,</w:t>
      </w:r>
      <w:r>
        <w:t xml:space="preserve"> имеющими в общем случае разные структуры и часть одинаковых атрибутов. В результате образуется новое отнош</w:t>
      </w:r>
      <w:r>
        <w:t>е</w:t>
      </w:r>
      <w:r>
        <w:t>ние, содержащее атрибуты 1-го операнда, отсутствующие во 2-м операнде, и кортежи 1-го операнда, которые совпали с кортежами 2-го. Для выполнения этой операции 2-й операнд должен содержать лишь атрибуты, совпадающие с атрибутами 1-го</w:t>
      </w:r>
      <w:r>
        <w:rPr>
          <w:i/>
          <w:iCs/>
        </w:rPr>
        <w:t>.</w:t>
      </w:r>
      <w:r>
        <w:t xml:space="preserve"> </w:t>
      </w:r>
    </w:p>
    <w:p w:rsidP="00BD59E1" w:rsidR="00BD59E1" w:rsidRDefault="00BD59E1">
      <w:r>
        <w:t>Например, чтобы узнать, кто из студентов получил по математике 5 и по информ</w:t>
      </w:r>
      <w:r>
        <w:t>а</w:t>
      </w:r>
      <w:r>
        <w:t xml:space="preserve">тике 4, надо разделить отношения </w:t>
      </w:r>
      <w:r>
        <w:rPr>
          <w:i/>
          <w:iCs/>
        </w:rPr>
        <w:t>Экзаменационная ведомость</w:t>
      </w:r>
      <w:r>
        <w:t xml:space="preserve"> на вспомогательное о</w:t>
      </w:r>
      <w:r>
        <w:t>т</w:t>
      </w:r>
      <w:r>
        <w:t xml:space="preserve">ношение </w:t>
      </w:r>
      <w:r>
        <w:rPr>
          <w:i/>
          <w:iCs/>
        </w:rPr>
        <w:t>Мат5Физ4 (Наименование, Оценка)</w:t>
      </w:r>
      <w:r>
        <w:t xml:space="preserve"> с двумя кортежами: </w:t>
      </w:r>
      <w:r>
        <w:rPr>
          <w:i/>
          <w:iCs/>
        </w:rPr>
        <w:t>Математика, 5</w:t>
      </w:r>
      <w:r>
        <w:t xml:space="preserve"> и </w:t>
      </w:r>
      <w:r>
        <w:rPr>
          <w:i/>
          <w:iCs/>
        </w:rPr>
        <w:t>И</w:t>
      </w:r>
      <w:r>
        <w:rPr>
          <w:i/>
          <w:iCs/>
        </w:rPr>
        <w:t>н</w:t>
      </w:r>
      <w:r>
        <w:rPr>
          <w:i/>
          <w:iCs/>
        </w:rPr>
        <w:t>форматика, 4</w:t>
      </w:r>
      <w:r>
        <w:t xml:space="preserve">. В результате получим отношение </w:t>
      </w:r>
      <w:r>
        <w:rPr>
          <w:i/>
          <w:iCs/>
        </w:rPr>
        <w:t>Итог (Номер студента, ФИО студента, Код дисциплины)</w:t>
      </w:r>
      <w:r>
        <w:t xml:space="preserve"> с одним кортежем – </w:t>
      </w:r>
      <w:r>
        <w:rPr>
          <w:i/>
          <w:iCs/>
        </w:rPr>
        <w:t>13, Сидоров, Д</w:t>
      </w:r>
      <w:proofErr w:type="gramStart"/>
      <w:r>
        <w:rPr>
          <w:i/>
          <w:iCs/>
        </w:rPr>
        <w:t>1</w:t>
      </w:r>
      <w:proofErr w:type="gramEnd"/>
      <w:r>
        <w:t xml:space="preserve">. </w:t>
      </w:r>
    </w:p>
    <w:p w:rsidP="00BD59E1" w:rsidR="00BD59E1" w:rsidRDefault="00BD59E1">
      <w:r>
        <w:rPr>
          <w:i/>
          <w:iCs/>
        </w:rPr>
        <w:t>Выборка</w:t>
      </w:r>
      <w:r>
        <w:t xml:space="preserve"> выполняется над одним отношением </w:t>
      </w:r>
      <w:r>
        <w:rPr>
          <w:i/>
          <w:iCs/>
        </w:rPr>
        <w:t>R.</w:t>
      </w:r>
      <w:r>
        <w:t xml:space="preserve"> Для отношения по заданному условию (предикату) осуществляется выборка подмножества кортежей. Результирующее отношение имеет ту же структуру, что и исходное, но число его кортежей будет меньше (или равно) числа кортежей исходного отношения. Например, выбрать студентов, сда</w:t>
      </w:r>
      <w:r>
        <w:t>в</w:t>
      </w:r>
      <w:r>
        <w:t xml:space="preserve">ших математику на отлично </w:t>
      </w:r>
      <w:r>
        <w:rPr>
          <w:i/>
          <w:iCs/>
        </w:rPr>
        <w:t>(Код дисциплины = Д</w:t>
      </w:r>
      <w:proofErr w:type="gramStart"/>
      <w:r>
        <w:rPr>
          <w:i/>
          <w:iCs/>
        </w:rPr>
        <w:t>1</w:t>
      </w:r>
      <w:proofErr w:type="gramEnd"/>
      <w:r>
        <w:rPr>
          <w:i/>
          <w:iCs/>
        </w:rPr>
        <w:t>)</w:t>
      </w:r>
      <w:r>
        <w:t xml:space="preserve"> </w:t>
      </w:r>
      <w:r>
        <w:rPr>
          <w:i/>
          <w:iCs/>
        </w:rPr>
        <w:t>AND</w:t>
      </w:r>
      <w:r>
        <w:t xml:space="preserve"> </w:t>
      </w:r>
      <w:r>
        <w:rPr>
          <w:i/>
          <w:iCs/>
        </w:rPr>
        <w:t>(Оценка = 5)</w:t>
      </w:r>
      <w:r>
        <w:t xml:space="preserve"> (табл</w:t>
      </w:r>
      <w:r w:rsidR="00666569">
        <w:t>ица 1.1.10</w:t>
      </w:r>
      <w:r>
        <w:t xml:space="preserve">). </w:t>
      </w:r>
    </w:p>
    <w:p w:rsidP="00BD59E1" w:rsidR="00931B7B" w:rsidRDefault="00931B7B"/>
    <w:p w:rsidP="00BD59E1" w:rsidR="00BD59E1" w:rsidRDefault="00666569">
      <w:r>
        <w:t>таблица 1.1.10 – операция выборки</w:t>
      </w:r>
    </w:p>
    <w:tbl>
      <w:tblPr>
        <w:tblW w:type="auto" w:w="0"/>
        <w:jc w:val="center"/>
        <w:tblInd w:type="dxa" w:w="10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127"/>
        <w:gridCol w:w="1842"/>
        <w:gridCol w:w="1985"/>
        <w:gridCol w:w="1715"/>
      </w:tblGrid>
      <w:tr w:rsidR="00BD59E1" w:rsidTr="00C0766E">
        <w:trPr>
          <w:jc w:val="center"/>
        </w:trPr>
        <w:tc>
          <w:tcPr>
            <w:tcW w:type="dxa" w:w="2127"/>
            <w:vAlign w:val="center"/>
          </w:tcPr>
          <w:p w:rsidP="00A422DD" w:rsidR="00BD59E1" w:rsidRDefault="00BD59E1">
            <w:pPr>
              <w:ind w:firstLine="0"/>
              <w:jc w:val="center"/>
            </w:pPr>
            <w:r>
              <w:t>Номер студента</w:t>
            </w:r>
          </w:p>
        </w:tc>
        <w:tc>
          <w:tcPr>
            <w:tcW w:type="dxa" w:w="1842"/>
            <w:vAlign w:val="center"/>
          </w:tcPr>
          <w:p w:rsidP="00A422DD" w:rsidR="00BD59E1" w:rsidRDefault="00BD59E1">
            <w:pPr>
              <w:ind w:firstLine="0"/>
              <w:jc w:val="center"/>
            </w:pPr>
            <w:r>
              <w:t>ФИО студента</w:t>
            </w:r>
          </w:p>
        </w:tc>
        <w:tc>
          <w:tcPr>
            <w:tcW w:type="dxa" w:w="1985"/>
            <w:vAlign w:val="center"/>
          </w:tcPr>
          <w:p w:rsidP="00A422DD" w:rsidR="00BD59E1" w:rsidRDefault="00BD59E1">
            <w:pPr>
              <w:ind w:firstLine="0"/>
              <w:jc w:val="center"/>
            </w:pPr>
            <w:r>
              <w:t>Код дисциплины</w:t>
            </w:r>
          </w:p>
        </w:tc>
        <w:tc>
          <w:tcPr>
            <w:tcW w:type="dxa" w:w="1715"/>
            <w:vAlign w:val="center"/>
          </w:tcPr>
          <w:p w:rsidP="00A422DD" w:rsidR="00BD59E1" w:rsidRDefault="00BD59E1">
            <w:pPr>
              <w:ind w:firstLine="0"/>
              <w:jc w:val="center"/>
            </w:pPr>
            <w:r>
              <w:t>Наименование</w:t>
            </w:r>
          </w:p>
        </w:tc>
      </w:tr>
      <w:tr w:rsidR="00BD59E1" w:rsidTr="00C0766E">
        <w:trPr>
          <w:jc w:val="center"/>
        </w:trPr>
        <w:tc>
          <w:tcPr>
            <w:tcW w:type="dxa" w:w="2127"/>
            <w:vAlign w:val="center"/>
          </w:tcPr>
          <w:p w:rsidP="00A422DD" w:rsidR="00BD59E1" w:rsidRDefault="00BD59E1">
            <w:pPr>
              <w:ind w:firstLine="0"/>
              <w:jc w:val="center"/>
            </w:pPr>
            <w:r>
              <w:t>11</w:t>
            </w:r>
          </w:p>
        </w:tc>
        <w:tc>
          <w:tcPr>
            <w:tcW w:type="dxa" w:w="1842"/>
            <w:vAlign w:val="center"/>
          </w:tcPr>
          <w:p w:rsidP="00A422DD" w:rsidR="00BD59E1" w:rsidRDefault="00BD59E1">
            <w:pPr>
              <w:ind w:firstLine="0"/>
              <w:jc w:val="center"/>
            </w:pPr>
            <w:r>
              <w:t>Иванов И.И.</w:t>
            </w:r>
          </w:p>
        </w:tc>
        <w:tc>
          <w:tcPr>
            <w:tcW w:type="dxa" w:w="1985"/>
            <w:vAlign w:val="center"/>
          </w:tcPr>
          <w:p w:rsidP="00A422DD" w:rsidR="00BD59E1" w:rsidRDefault="00BD59E1">
            <w:pPr>
              <w:ind w:firstLine="0"/>
              <w:jc w:val="center"/>
            </w:pPr>
            <w:r>
              <w:t>Д</w:t>
            </w:r>
            <w:proofErr w:type="gramStart"/>
            <w:r>
              <w:t>1</w:t>
            </w:r>
            <w:proofErr w:type="gramEnd"/>
          </w:p>
        </w:tc>
        <w:tc>
          <w:tcPr>
            <w:tcW w:type="dxa" w:w="1715"/>
            <w:vAlign w:val="center"/>
          </w:tcPr>
          <w:p w:rsidP="00A422DD" w:rsidR="00BD59E1" w:rsidRDefault="00BD59E1">
            <w:pPr>
              <w:ind w:firstLine="0"/>
              <w:jc w:val="center"/>
            </w:pPr>
            <w:r>
              <w:t>Математика</w:t>
            </w:r>
          </w:p>
        </w:tc>
      </w:tr>
      <w:tr w:rsidR="00BD59E1" w:rsidTr="00C0766E">
        <w:trPr>
          <w:jc w:val="center"/>
        </w:trPr>
        <w:tc>
          <w:tcPr>
            <w:tcW w:type="dxa" w:w="2127"/>
            <w:vAlign w:val="center"/>
          </w:tcPr>
          <w:p w:rsidP="00A422DD" w:rsidR="00BD59E1" w:rsidRDefault="00BD59E1">
            <w:pPr>
              <w:ind w:firstLine="0"/>
              <w:jc w:val="center"/>
            </w:pPr>
            <w:r>
              <w:t>13</w:t>
            </w:r>
          </w:p>
        </w:tc>
        <w:tc>
          <w:tcPr>
            <w:tcW w:type="dxa" w:w="1842"/>
            <w:vAlign w:val="center"/>
          </w:tcPr>
          <w:p w:rsidP="00A422DD" w:rsidR="00BD59E1" w:rsidRDefault="00BD59E1">
            <w:pPr>
              <w:ind w:firstLine="0"/>
              <w:jc w:val="center"/>
            </w:pPr>
            <w:r>
              <w:t>Сидоров С.С.</w:t>
            </w:r>
          </w:p>
        </w:tc>
        <w:tc>
          <w:tcPr>
            <w:tcW w:type="dxa" w:w="1985"/>
            <w:vAlign w:val="center"/>
          </w:tcPr>
          <w:p w:rsidP="00A422DD" w:rsidR="00BD59E1" w:rsidRDefault="00BD59E1">
            <w:pPr>
              <w:ind w:firstLine="0"/>
              <w:jc w:val="center"/>
            </w:pPr>
            <w:r>
              <w:t>Д</w:t>
            </w:r>
            <w:proofErr w:type="gramStart"/>
            <w:r>
              <w:t>1</w:t>
            </w:r>
            <w:proofErr w:type="gramEnd"/>
          </w:p>
        </w:tc>
        <w:tc>
          <w:tcPr>
            <w:tcW w:type="dxa" w:w="1715"/>
            <w:vAlign w:val="center"/>
          </w:tcPr>
          <w:p w:rsidP="00A422DD" w:rsidR="00BD59E1" w:rsidRDefault="00BD59E1">
            <w:pPr>
              <w:ind w:firstLine="0"/>
              <w:jc w:val="center"/>
            </w:pPr>
            <w:r>
              <w:t>Математика</w:t>
            </w:r>
          </w:p>
        </w:tc>
      </w:tr>
    </w:tbl>
    <w:p w:rsidP="00BD59E1" w:rsidR="005D4276" w:rsidRDefault="005D4276">
      <w:pPr>
        <w:rPr>
          <w:i/>
          <w:iCs/>
        </w:rPr>
      </w:pPr>
    </w:p>
    <w:p w:rsidP="00BD59E1" w:rsidR="00BD59E1" w:rsidRDefault="00BD59E1">
      <w:r>
        <w:rPr>
          <w:i/>
          <w:iCs/>
        </w:rPr>
        <w:t>Проекция</w:t>
      </w:r>
      <w:r>
        <w:t xml:space="preserve"> выполняется над одним отношением </w:t>
      </w:r>
      <w:r>
        <w:rPr>
          <w:i/>
          <w:iCs/>
        </w:rPr>
        <w:t>R.</w:t>
      </w:r>
      <w:r>
        <w:t xml:space="preserve"> Операция формирует новое о</w:t>
      </w:r>
      <w:r>
        <w:t>т</w:t>
      </w:r>
      <w:r>
        <w:t xml:space="preserve">ношение </w:t>
      </w:r>
      <w:r>
        <w:rPr>
          <w:i/>
          <w:iCs/>
        </w:rPr>
        <w:t>RPR</w:t>
      </w:r>
      <w:r>
        <w:t xml:space="preserve"> с заданным подмножеством атрибутов исходного отношения </w:t>
      </w:r>
      <w:r>
        <w:rPr>
          <w:i/>
          <w:iCs/>
        </w:rPr>
        <w:t>R.</w:t>
      </w:r>
      <w:r>
        <w:t xml:space="preserve"> Оно может содержать меньше кортежей, так как после отбрасывания в исходном отношении </w:t>
      </w:r>
      <w:r>
        <w:rPr>
          <w:i/>
          <w:iCs/>
        </w:rPr>
        <w:t>R</w:t>
      </w:r>
      <w:r>
        <w:t xml:space="preserve"> части атрибутов (и возможного исключения первичного ключа) могут образоваться кортежи-дубли, которые из результирующего отношения исключаются по определению. </w:t>
      </w:r>
    </w:p>
    <w:p w:rsidP="00BD59E1" w:rsidR="00BD59E1" w:rsidRDefault="00BD59E1">
      <w:r>
        <w:t xml:space="preserve">Ниже приведен пример исходного отношения </w:t>
      </w:r>
      <w:r>
        <w:rPr>
          <w:i/>
          <w:iCs/>
        </w:rPr>
        <w:t>R</w:t>
      </w:r>
      <w:r>
        <w:t xml:space="preserve"> (</w:t>
      </w:r>
      <w:r w:rsidR="00666569">
        <w:t>таблица 1.1.11</w:t>
      </w:r>
      <w:r>
        <w:t>) и результат прое</w:t>
      </w:r>
      <w:r>
        <w:t>к</w:t>
      </w:r>
      <w:r>
        <w:t xml:space="preserve">ции этого отношения на два его атрибута </w:t>
      </w:r>
      <w:r>
        <w:rPr>
          <w:i/>
          <w:iCs/>
        </w:rPr>
        <w:t>- Должность</w:t>
      </w:r>
      <w:r>
        <w:t xml:space="preserve"> и </w:t>
      </w:r>
      <w:r>
        <w:rPr>
          <w:i/>
          <w:iCs/>
        </w:rPr>
        <w:t>Номер отдела</w:t>
      </w:r>
      <w:r>
        <w:t xml:space="preserve"> (</w:t>
      </w:r>
      <w:r w:rsidR="00666569">
        <w:t>таблица 1.1.12</w:t>
      </w:r>
      <w:r>
        <w:t xml:space="preserve">). </w:t>
      </w:r>
    </w:p>
    <w:p w:rsidP="00666569" w:rsidR="00A422DD" w:rsidRDefault="00A422DD"/>
    <w:p w:rsidP="00666569" w:rsidR="00666569" w:rsidRDefault="00666569">
      <w:r>
        <w:t xml:space="preserve">таблица 1.1.11 – исходное отношение </w:t>
      </w:r>
      <w:r>
        <w:rPr>
          <w:i/>
          <w:iCs/>
        </w:rPr>
        <w:t>R</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951"/>
        <w:gridCol w:w="1791"/>
        <w:gridCol w:w="1568"/>
      </w:tblGrid>
      <w:tr w:rsidR="00BD59E1" w:rsidTr="00C0766E">
        <w:trPr>
          <w:jc w:val="center"/>
        </w:trPr>
        <w:tc>
          <w:tcPr>
            <w:tcW w:type="dxa" w:w="1951"/>
            <w:vAlign w:val="center"/>
          </w:tcPr>
          <w:p w:rsidP="00A03137" w:rsidR="00BD59E1" w:rsidRDefault="00BD59E1">
            <w:pPr>
              <w:ind w:firstLine="0"/>
            </w:pPr>
            <w:r>
              <w:t xml:space="preserve">ФИО </w:t>
            </w:r>
          </w:p>
        </w:tc>
        <w:tc>
          <w:tcPr>
            <w:tcW w:type="dxa" w:w="1791"/>
            <w:vAlign w:val="center"/>
          </w:tcPr>
          <w:p w:rsidP="00A03137" w:rsidR="00BD59E1" w:rsidRDefault="00BD59E1">
            <w:pPr>
              <w:ind w:firstLine="0"/>
            </w:pPr>
            <w:r>
              <w:t xml:space="preserve">Номер отдела </w:t>
            </w:r>
          </w:p>
        </w:tc>
        <w:tc>
          <w:tcPr>
            <w:tcW w:type="dxa" w:w="1568"/>
            <w:vAlign w:val="center"/>
          </w:tcPr>
          <w:p w:rsidP="00A03137" w:rsidR="00BD59E1" w:rsidRDefault="00BD59E1">
            <w:pPr>
              <w:ind w:firstLine="0"/>
            </w:pPr>
            <w:r>
              <w:t xml:space="preserve">Должность </w:t>
            </w:r>
          </w:p>
        </w:tc>
      </w:tr>
      <w:tr w:rsidR="00BD59E1" w:rsidTr="00C0766E">
        <w:trPr>
          <w:jc w:val="center"/>
        </w:trPr>
        <w:tc>
          <w:tcPr>
            <w:tcW w:type="dxa" w:w="1951"/>
            <w:vAlign w:val="center"/>
          </w:tcPr>
          <w:p w:rsidP="00A03137" w:rsidR="00BD59E1" w:rsidRDefault="00BD59E1">
            <w:pPr>
              <w:ind w:firstLine="0"/>
            </w:pPr>
            <w:r>
              <w:t xml:space="preserve">Иванов И.И. </w:t>
            </w:r>
          </w:p>
        </w:tc>
        <w:tc>
          <w:tcPr>
            <w:tcW w:type="dxa" w:w="1791"/>
            <w:vAlign w:val="center"/>
          </w:tcPr>
          <w:p w:rsidP="00A03137" w:rsidR="00BD59E1" w:rsidRDefault="00BD59E1">
            <w:pPr>
              <w:ind w:firstLine="0"/>
            </w:pPr>
            <w:r>
              <w:t xml:space="preserve">01 </w:t>
            </w:r>
          </w:p>
        </w:tc>
        <w:tc>
          <w:tcPr>
            <w:tcW w:type="dxa" w:w="1568"/>
            <w:vAlign w:val="center"/>
          </w:tcPr>
          <w:p w:rsidP="00A03137" w:rsidR="00BD59E1" w:rsidRDefault="00BD59E1">
            <w:pPr>
              <w:ind w:firstLine="0"/>
            </w:pPr>
            <w:r>
              <w:t xml:space="preserve">Инженер </w:t>
            </w:r>
          </w:p>
        </w:tc>
      </w:tr>
      <w:tr w:rsidR="00BD59E1" w:rsidTr="00C0766E">
        <w:trPr>
          <w:jc w:val="center"/>
        </w:trPr>
        <w:tc>
          <w:tcPr>
            <w:tcW w:type="dxa" w:w="1951"/>
            <w:vAlign w:val="center"/>
          </w:tcPr>
          <w:p w:rsidP="00A03137" w:rsidR="00BD59E1" w:rsidRDefault="00BD59E1">
            <w:pPr>
              <w:ind w:firstLine="0"/>
            </w:pPr>
            <w:r>
              <w:t xml:space="preserve">Петров П.П. </w:t>
            </w:r>
          </w:p>
        </w:tc>
        <w:tc>
          <w:tcPr>
            <w:tcW w:type="dxa" w:w="1791"/>
            <w:vAlign w:val="center"/>
          </w:tcPr>
          <w:p w:rsidP="00A03137" w:rsidR="00BD59E1" w:rsidRDefault="00BD59E1">
            <w:pPr>
              <w:ind w:firstLine="0"/>
            </w:pPr>
            <w:r>
              <w:t xml:space="preserve">02 </w:t>
            </w:r>
          </w:p>
        </w:tc>
        <w:tc>
          <w:tcPr>
            <w:tcW w:type="dxa" w:w="1568"/>
            <w:vAlign w:val="center"/>
          </w:tcPr>
          <w:p w:rsidP="00A03137" w:rsidR="00BD59E1" w:rsidRDefault="00BD59E1">
            <w:pPr>
              <w:ind w:firstLine="0"/>
            </w:pPr>
            <w:r>
              <w:t xml:space="preserve">Инженер </w:t>
            </w:r>
          </w:p>
        </w:tc>
      </w:tr>
      <w:tr w:rsidR="00BD59E1" w:rsidTr="00C0766E">
        <w:trPr>
          <w:jc w:val="center"/>
        </w:trPr>
        <w:tc>
          <w:tcPr>
            <w:tcW w:type="dxa" w:w="1951"/>
            <w:vAlign w:val="center"/>
          </w:tcPr>
          <w:p w:rsidP="00A03137" w:rsidR="00BD59E1" w:rsidRDefault="00BD59E1">
            <w:pPr>
              <w:ind w:firstLine="0"/>
            </w:pPr>
            <w:r>
              <w:t xml:space="preserve">Нестеров Н.Н. </w:t>
            </w:r>
          </w:p>
        </w:tc>
        <w:tc>
          <w:tcPr>
            <w:tcW w:type="dxa" w:w="1791"/>
            <w:vAlign w:val="center"/>
          </w:tcPr>
          <w:p w:rsidP="00A03137" w:rsidR="00BD59E1" w:rsidRDefault="00BD59E1">
            <w:pPr>
              <w:ind w:firstLine="0"/>
            </w:pPr>
            <w:r>
              <w:t xml:space="preserve">01 </w:t>
            </w:r>
          </w:p>
        </w:tc>
        <w:tc>
          <w:tcPr>
            <w:tcW w:type="dxa" w:w="1568"/>
            <w:vAlign w:val="center"/>
          </w:tcPr>
          <w:p w:rsidP="00A03137" w:rsidR="00BD59E1" w:rsidRDefault="00BD59E1">
            <w:pPr>
              <w:ind w:firstLine="0"/>
            </w:pPr>
            <w:r>
              <w:t xml:space="preserve">Инженер </w:t>
            </w:r>
          </w:p>
        </w:tc>
      </w:tr>
    </w:tbl>
    <w:p w:rsidP="00666569" w:rsidR="00A03137" w:rsidRDefault="00A03137"/>
    <w:p w:rsidP="00666569" w:rsidR="00C0766E" w:rsidRDefault="00C0766E"/>
    <w:p w:rsidP="00666569" w:rsidR="00666569" w:rsidRDefault="00666569">
      <w:r>
        <w:t>таблица 1.1.12 – Проекция</w:t>
      </w:r>
    </w:p>
    <w:p w:rsidP="00BD59E1" w:rsidR="00BD59E1" w:rsidRDefault="00BD59E1"/>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756"/>
        <w:gridCol w:w="1391"/>
      </w:tblGrid>
      <w:tr w:rsidR="00BD59E1" w:rsidTr="00C0766E">
        <w:trPr>
          <w:jc w:val="center"/>
        </w:trPr>
        <w:tc>
          <w:tcPr>
            <w:tcW w:type="dxa" w:w="1756"/>
            <w:vAlign w:val="center"/>
          </w:tcPr>
          <w:p w:rsidP="00A03137" w:rsidR="00BD59E1" w:rsidRDefault="00BD59E1">
            <w:pPr>
              <w:ind w:firstLine="0"/>
              <w:jc w:val="center"/>
            </w:pPr>
            <w:r>
              <w:t>Номер отдела</w:t>
            </w:r>
          </w:p>
        </w:tc>
        <w:tc>
          <w:tcPr>
            <w:tcW w:type="dxa" w:w="1391"/>
            <w:vAlign w:val="center"/>
          </w:tcPr>
          <w:p w:rsidP="00A03137" w:rsidR="00BD59E1" w:rsidRDefault="00BD59E1">
            <w:pPr>
              <w:ind w:firstLine="0"/>
              <w:jc w:val="center"/>
            </w:pPr>
            <w:r>
              <w:t>Должность</w:t>
            </w:r>
          </w:p>
        </w:tc>
      </w:tr>
      <w:tr w:rsidR="00BD59E1" w:rsidTr="00C0766E">
        <w:trPr>
          <w:jc w:val="center"/>
        </w:trPr>
        <w:tc>
          <w:tcPr>
            <w:tcW w:type="dxa" w:w="1756"/>
            <w:vAlign w:val="center"/>
          </w:tcPr>
          <w:p w:rsidP="00A03137" w:rsidR="00BD59E1" w:rsidRDefault="00BD59E1">
            <w:pPr>
              <w:ind w:firstLine="0"/>
              <w:jc w:val="center"/>
            </w:pPr>
            <w:r>
              <w:t>01</w:t>
            </w:r>
          </w:p>
        </w:tc>
        <w:tc>
          <w:tcPr>
            <w:tcW w:type="dxa" w:w="1391"/>
            <w:vAlign w:val="center"/>
          </w:tcPr>
          <w:p w:rsidP="00A03137" w:rsidR="00BD59E1" w:rsidRDefault="00BD59E1">
            <w:pPr>
              <w:ind w:firstLine="0"/>
              <w:jc w:val="center"/>
            </w:pPr>
            <w:r>
              <w:t>Инженер</w:t>
            </w:r>
          </w:p>
        </w:tc>
      </w:tr>
      <w:tr w:rsidR="00BD59E1" w:rsidTr="00C0766E">
        <w:trPr>
          <w:jc w:val="center"/>
        </w:trPr>
        <w:tc>
          <w:tcPr>
            <w:tcW w:type="dxa" w:w="1756"/>
            <w:vAlign w:val="center"/>
          </w:tcPr>
          <w:p w:rsidP="00A03137" w:rsidR="00BD59E1" w:rsidRDefault="00BD59E1">
            <w:pPr>
              <w:ind w:firstLine="0"/>
              <w:jc w:val="center"/>
            </w:pPr>
            <w:r>
              <w:t>02</w:t>
            </w:r>
          </w:p>
        </w:tc>
        <w:tc>
          <w:tcPr>
            <w:tcW w:type="dxa" w:w="1391"/>
            <w:vAlign w:val="center"/>
          </w:tcPr>
          <w:p w:rsidP="00A03137" w:rsidR="00BD59E1" w:rsidRDefault="00BD59E1">
            <w:pPr>
              <w:ind w:firstLine="0"/>
              <w:jc w:val="center"/>
            </w:pPr>
            <w:r>
              <w:t>Инженер</w:t>
            </w:r>
          </w:p>
        </w:tc>
      </w:tr>
      <w:tr w:rsidR="00BD59E1" w:rsidTr="00C0766E">
        <w:trPr>
          <w:jc w:val="center"/>
        </w:trPr>
        <w:tc>
          <w:tcPr>
            <w:tcW w:type="dxa" w:w="1756"/>
            <w:vAlign w:val="center"/>
          </w:tcPr>
          <w:p w:rsidP="00A03137" w:rsidR="00BD59E1" w:rsidRDefault="00BD59E1">
            <w:pPr>
              <w:ind w:firstLine="0"/>
              <w:jc w:val="center"/>
            </w:pPr>
            <w:r>
              <w:t>03</w:t>
            </w:r>
          </w:p>
        </w:tc>
        <w:tc>
          <w:tcPr>
            <w:tcW w:type="dxa" w:w="1391"/>
            <w:vAlign w:val="center"/>
          </w:tcPr>
          <w:p w:rsidP="00A03137" w:rsidR="00BD59E1" w:rsidRDefault="00BD59E1">
            <w:pPr>
              <w:ind w:firstLine="0"/>
              <w:jc w:val="center"/>
            </w:pPr>
            <w:r>
              <w:t>Лаборант</w:t>
            </w:r>
          </w:p>
        </w:tc>
      </w:tr>
    </w:tbl>
    <w:p w:rsidP="00BD59E1" w:rsidR="005D4276" w:rsidRDefault="005D4276">
      <w:pPr>
        <w:rPr>
          <w:i/>
          <w:iCs/>
        </w:rPr>
      </w:pPr>
    </w:p>
    <w:p w:rsidP="00BD59E1" w:rsidR="00BD59E1" w:rsidRDefault="00BD59E1">
      <w:r>
        <w:rPr>
          <w:i/>
          <w:iCs/>
        </w:rPr>
        <w:t>Соединение</w:t>
      </w:r>
      <w:r>
        <w:t xml:space="preserve"> выполняется для заданного условия соединения над двумя логически связанными отношениями. Исходные отношения </w:t>
      </w:r>
      <w:r>
        <w:rPr>
          <w:i/>
          <w:iCs/>
        </w:rPr>
        <w:t>R1</w:t>
      </w:r>
      <w:r>
        <w:t xml:space="preserve"> и </w:t>
      </w:r>
      <w:r>
        <w:rPr>
          <w:i/>
          <w:iCs/>
        </w:rPr>
        <w:t>R2</w:t>
      </w:r>
      <w:r>
        <w:t xml:space="preserve"> имеют разные структуры, в к</w:t>
      </w:r>
      <w:r>
        <w:t>о</w:t>
      </w:r>
      <w:r>
        <w:t>торых есть одинаковые атрибуты – внешние ключи. Операция соединения формирует н</w:t>
      </w:r>
      <w:r>
        <w:t>о</w:t>
      </w:r>
      <w:r>
        <w:t>вое отношение, структура которого является совокупностью всех атрибутов исходных о</w:t>
      </w:r>
      <w:r>
        <w:t>т</w:t>
      </w:r>
      <w:r>
        <w:t xml:space="preserve">ношений. Результирующие кортежи формируются соединением каждого кортежа из </w:t>
      </w:r>
      <w:r>
        <w:rPr>
          <w:i/>
          <w:iCs/>
        </w:rPr>
        <w:t>R1</w:t>
      </w:r>
      <w:r>
        <w:t xml:space="preserve"> с теми кортежами </w:t>
      </w:r>
      <w:r>
        <w:rPr>
          <w:i/>
          <w:iCs/>
        </w:rPr>
        <w:t>R2,</w:t>
      </w:r>
      <w:r>
        <w:t xml:space="preserve"> для которых выполняется условие соединения. В зависимости от эт</w:t>
      </w:r>
      <w:r>
        <w:t>о</w:t>
      </w:r>
      <w:r>
        <w:t xml:space="preserve">го условия соединение называется: </w:t>
      </w:r>
      <w:r>
        <w:rPr>
          <w:i/>
          <w:iCs/>
        </w:rPr>
        <w:t>естественным –</w:t>
      </w:r>
      <w:r>
        <w:t xml:space="preserve"> равенство значений общих атрибутов отношений </w:t>
      </w:r>
      <w:r>
        <w:rPr>
          <w:i/>
          <w:iCs/>
        </w:rPr>
        <w:t>R1</w:t>
      </w:r>
      <w:r>
        <w:t xml:space="preserve"> и </w:t>
      </w:r>
      <w:r>
        <w:rPr>
          <w:i/>
          <w:iCs/>
        </w:rPr>
        <w:t>R2</w:t>
      </w:r>
      <w:r>
        <w:t xml:space="preserve">; </w:t>
      </w:r>
      <w:r>
        <w:rPr>
          <w:i/>
          <w:iCs/>
        </w:rPr>
        <w:t>эквисоединением –</w:t>
      </w:r>
      <w:r>
        <w:t xml:space="preserve"> равенство значений атрибутов, входящих в усл</w:t>
      </w:r>
      <w:r>
        <w:t>о</w:t>
      </w:r>
      <w:r>
        <w:t xml:space="preserve">вие соединения; </w:t>
      </w:r>
      <w:r>
        <w:rPr>
          <w:i/>
          <w:iCs/>
        </w:rPr>
        <w:t>тета-соединением –</w:t>
      </w:r>
      <w:r>
        <w:t xml:space="preserve"> другой знак сравнения. </w:t>
      </w:r>
    </w:p>
    <w:p w:rsidP="00BD59E1" w:rsidR="00BD59E1" w:rsidRDefault="00BD59E1">
      <w:r>
        <w:t>Операция соединения имеет большое значение для РБД, так как в процессе норм</w:t>
      </w:r>
      <w:r>
        <w:t>а</w:t>
      </w:r>
      <w:r>
        <w:t>лизации отношений исходное отношение разбивается на несколько более мелких отнош</w:t>
      </w:r>
      <w:r>
        <w:t>е</w:t>
      </w:r>
      <w:r>
        <w:t>ний, которые при выполнении запросов пользователя требуется, как правило, вновь с</w:t>
      </w:r>
      <w:r>
        <w:t>о</w:t>
      </w:r>
      <w:r>
        <w:t xml:space="preserve">единять для восстановления исходного отношения. </w:t>
      </w:r>
    </w:p>
    <w:p w:rsidP="00BD59E1" w:rsidR="00BD59E1" w:rsidRDefault="00BD59E1" w:rsidRPr="005563BB">
      <w:pPr>
        <w:rPr>
          <w:b/>
        </w:rPr>
      </w:pPr>
      <w:r w:rsidRPr="005563BB">
        <w:rPr>
          <w:b/>
        </w:rPr>
        <w:t>Типы связей:</w:t>
      </w:r>
    </w:p>
    <w:p w:rsidP="00BD59E1" w:rsidR="00BD59E1" w:rsidRDefault="00BD59E1" w:rsidRPr="00FC4862">
      <w:pPr>
        <w:rPr>
          <w:shd w:color="auto" w:fill="FFFFFF" w:val="clear"/>
        </w:rPr>
      </w:pPr>
      <w:r w:rsidRPr="00FC4862">
        <w:rPr>
          <w:shd w:color="auto" w:fill="FFFFFF" w:val="clear"/>
        </w:rPr>
        <w:t>Один-к-одному</w:t>
      </w:r>
    </w:p>
    <w:p w:rsidP="00BD59E1" w:rsidR="00BD59E1" w:rsidRDefault="00BD59E1">
      <w:pPr>
        <w:rPr>
          <w:shd w:color="auto" w:fill="FFFFFF" w:val="clear"/>
        </w:rPr>
      </w:pPr>
      <w:r w:rsidRPr="00A41745">
        <w:rPr>
          <w:shd w:color="auto" w:fill="FFFFFF" w:val="clear"/>
        </w:rPr>
        <w:t>Таблицы</w:t>
      </w:r>
      <w:proofErr w:type="gramStart"/>
      <w:r w:rsidRPr="00A41745">
        <w:rPr>
          <w:shd w:color="auto" w:fill="FFFFFF" w:val="clear"/>
        </w:rPr>
        <w:t xml:space="preserve"> А</w:t>
      </w:r>
      <w:proofErr w:type="gramEnd"/>
      <w:r w:rsidRPr="00A41745">
        <w:rPr>
          <w:shd w:color="auto" w:fill="FFFFFF" w:val="clear"/>
        </w:rPr>
        <w:t xml:space="preserve"> и В находятся в отношении </w:t>
      </w:r>
      <w:r w:rsidR="00C0766E">
        <w:rPr>
          <w:bCs/>
          <w:i/>
          <w:iCs/>
          <w:shd w:color="auto" w:fill="FFFFFF" w:val="clear"/>
        </w:rPr>
        <w:t>«</w:t>
      </w:r>
      <w:r w:rsidRPr="00AD2739">
        <w:rPr>
          <w:bCs/>
          <w:i/>
          <w:iCs/>
          <w:shd w:color="auto" w:fill="FFFFFF" w:val="clear"/>
        </w:rPr>
        <w:t>один-к-одному</w:t>
      </w:r>
      <w:r w:rsidR="00C0766E">
        <w:rPr>
          <w:bCs/>
          <w:i/>
          <w:iCs/>
          <w:shd w:color="auto" w:fill="FFFFFF" w:val="clear"/>
        </w:rPr>
        <w:t>»</w:t>
      </w:r>
      <w:r w:rsidRPr="00AD2739">
        <w:rPr>
          <w:bCs/>
          <w:i/>
          <w:iCs/>
          <w:shd w:color="auto" w:fill="FFFFFF" w:val="clear"/>
        </w:rPr>
        <w:t>,</w:t>
      </w:r>
      <w:r w:rsidRPr="00A41745">
        <w:rPr>
          <w:b/>
          <w:bCs/>
          <w:i/>
          <w:iCs/>
          <w:shd w:color="auto" w:fill="FFFFFF" w:val="clear"/>
        </w:rPr>
        <w:t xml:space="preserve"> </w:t>
      </w:r>
      <w:r w:rsidRPr="00A41745">
        <w:rPr>
          <w:shd w:color="auto" w:fill="FFFFFF" w:val="clear"/>
        </w:rPr>
        <w:t>если каждая запись в та</w:t>
      </w:r>
      <w:r w:rsidRPr="00A41745">
        <w:rPr>
          <w:shd w:color="auto" w:fill="FFFFFF" w:val="clear"/>
        </w:rPr>
        <w:t>б</w:t>
      </w:r>
      <w:r w:rsidRPr="00A41745">
        <w:rPr>
          <w:shd w:color="auto" w:fill="FFFFFF" w:val="clear"/>
        </w:rPr>
        <w:t>лице А может иметь не более одной связанной с ней записи в таблице В и наоборот, ка</w:t>
      </w:r>
      <w:r w:rsidRPr="00A41745">
        <w:rPr>
          <w:shd w:color="auto" w:fill="FFFFFF" w:val="clear"/>
        </w:rPr>
        <w:t>ж</w:t>
      </w:r>
      <w:r w:rsidRPr="00A41745">
        <w:rPr>
          <w:shd w:color="auto" w:fill="FFFFFF" w:val="clear"/>
        </w:rPr>
        <w:t>дая запись в таблице В может иметь не более одной свя</w:t>
      </w:r>
      <w:r>
        <w:rPr>
          <w:shd w:color="auto" w:fill="FFFFFF" w:val="clear"/>
        </w:rPr>
        <w:t>занной с ней записи в таблице А (рисунок 1</w:t>
      </w:r>
      <w:r w:rsidR="00931B7B">
        <w:rPr>
          <w:shd w:color="auto" w:fill="FFFFFF" w:val="clear"/>
        </w:rPr>
        <w:t>.1.5</w:t>
      </w:r>
      <w:r>
        <w:rPr>
          <w:shd w:color="auto" w:fill="FFFFFF" w:val="clear"/>
        </w:rPr>
        <w:t>)</w:t>
      </w:r>
    </w:p>
    <w:p w:rsidP="00BD59E1" w:rsidR="00BD59E1" w:rsidRDefault="00BD59E1">
      <w:pPr>
        <w:rPr>
          <w:shd w:color="auto" w:fill="FFFFFF" w:val="clear"/>
        </w:rPr>
      </w:pPr>
    </w:p>
    <w:p w:rsidP="005563BB" w:rsidR="00BD59E1" w:rsidRDefault="00BD59E1">
      <w:pPr>
        <w:jc w:val="center"/>
      </w:pPr>
      <w:r w:rsidRPr="00FC4862">
        <w:rPr>
          <w:noProof/>
        </w:rPr>
        <w:drawing>
          <wp:inline distB="0" distL="0" distR="0" distT="0" wp14:anchorId="19DEBFD0" wp14:editId="117153A6">
            <wp:extent cx="2857500" cy="1065161"/>
            <wp:effectExtent b="1905" l="0" r="0" t="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b="31306" l="3520" r="7200" t="24320"/>
                    <a:stretch/>
                  </pic:blipFill>
                  <pic:spPr bwMode="auto">
                    <a:xfrm>
                      <a:off x="0" y="0"/>
                      <a:ext cx="2856193" cy="1064674"/>
                    </a:xfrm>
                    <a:prstGeom prst="rect">
                      <a:avLst/>
                    </a:prstGeom>
                    <a:ln>
                      <a:noFill/>
                    </a:ln>
                    <a:extLst>
                      <a:ext uri="{53640926-AAD7-44D8-BBD7-CCE9431645EC}">
                        <a14:shadowObscured xmlns:a14="http://schemas.microsoft.com/office/drawing/2010/main"/>
                      </a:ext>
                    </a:extLst>
                  </pic:spPr>
                </pic:pic>
              </a:graphicData>
            </a:graphic>
          </wp:inline>
        </w:drawing>
      </w:r>
    </w:p>
    <w:p w:rsidP="005563BB" w:rsidR="00BD59E1" w:rsidRDefault="00BD59E1">
      <w:pPr>
        <w:jc w:val="center"/>
      </w:pPr>
      <w:r>
        <w:t xml:space="preserve">Рисунок </w:t>
      </w:r>
      <w:r w:rsidR="00ED219D">
        <w:t>1.1.5 – связь Один-к-Одному</w:t>
      </w:r>
    </w:p>
    <w:p w:rsidP="00BD59E1" w:rsidR="00BD59E1" w:rsidRDefault="00BD59E1"/>
    <w:p w:rsidP="00BD59E1" w:rsidR="00BD59E1" w:rsidRDefault="00BD59E1">
      <w:r>
        <w:t>Один-ко-многим</w:t>
      </w:r>
    </w:p>
    <w:p w:rsidP="00C0766E" w:rsidR="00BD59E1" w:rsidRDefault="00BD59E1">
      <w:pPr>
        <w:rPr>
          <w:shd w:color="auto" w:fill="FFFFFF" w:val="clear"/>
        </w:rPr>
      </w:pPr>
      <w:r w:rsidRPr="000B661F">
        <w:rPr>
          <w:shd w:color="auto" w:fill="FFFFFF" w:val="clear"/>
        </w:rPr>
        <w:t>Таблицы</w:t>
      </w:r>
      <w:proofErr w:type="gramStart"/>
      <w:r w:rsidRPr="000B661F">
        <w:rPr>
          <w:shd w:color="auto" w:fill="FFFFFF" w:val="clear"/>
        </w:rPr>
        <w:t xml:space="preserve"> А</w:t>
      </w:r>
      <w:proofErr w:type="gramEnd"/>
      <w:r w:rsidRPr="000B661F">
        <w:rPr>
          <w:shd w:color="auto" w:fill="FFFFFF" w:val="clear"/>
        </w:rPr>
        <w:t xml:space="preserve"> и В находятся в отношении </w:t>
      </w:r>
      <w:r w:rsidR="00C0766E">
        <w:rPr>
          <w:bCs/>
          <w:i/>
          <w:iCs/>
          <w:shd w:color="auto" w:fill="FFFFFF" w:val="clear"/>
        </w:rPr>
        <w:t>«</w:t>
      </w:r>
      <w:r w:rsidRPr="000B661F">
        <w:rPr>
          <w:bCs/>
          <w:i/>
          <w:iCs/>
          <w:shd w:color="auto" w:fill="FFFFFF" w:val="clear"/>
        </w:rPr>
        <w:t>один-ко-многим</w:t>
      </w:r>
      <w:r w:rsidR="00C0766E">
        <w:rPr>
          <w:bCs/>
          <w:i/>
          <w:iCs/>
          <w:shd w:color="auto" w:fill="FFFFFF" w:val="clear"/>
        </w:rPr>
        <w:t>»</w:t>
      </w:r>
      <w:r w:rsidRPr="000B661F">
        <w:rPr>
          <w:bCs/>
          <w:i/>
          <w:iCs/>
          <w:shd w:color="auto" w:fill="FFFFFF" w:val="clear"/>
        </w:rPr>
        <w:t>,</w:t>
      </w:r>
      <w:r w:rsidRPr="000B661F">
        <w:rPr>
          <w:b/>
          <w:bCs/>
          <w:i/>
          <w:iCs/>
          <w:shd w:color="auto" w:fill="FFFFFF" w:val="clear"/>
        </w:rPr>
        <w:t xml:space="preserve"> </w:t>
      </w:r>
      <w:r w:rsidRPr="000B661F">
        <w:rPr>
          <w:shd w:color="auto" w:fill="FFFFFF" w:val="clear"/>
        </w:rPr>
        <w:t xml:space="preserve">если каждая запись в таблице А может быть связана с несколькими записями таблицы В, но каждая запись в таблице В не может быть связана более чем с одной записью таблицы А. Таблица А в этом случае называется главной таблицей, а таблица В – подчиненной (рисунок </w:t>
      </w:r>
      <w:r w:rsidR="00931B7B">
        <w:rPr>
          <w:shd w:color="auto" w:fill="FFFFFF" w:val="clear"/>
        </w:rPr>
        <w:t>1.1.6</w:t>
      </w:r>
      <w:r w:rsidRPr="000B661F">
        <w:rPr>
          <w:shd w:color="auto" w:fill="FFFFFF" w:val="clear"/>
        </w:rPr>
        <w:t>).</w:t>
      </w:r>
    </w:p>
    <w:p w:rsidP="00BD59E1" w:rsidR="00BD59E1" w:rsidRDefault="00BD59E1">
      <w:pPr>
        <w:rPr>
          <w:shd w:color="auto" w:fill="FFFFFF" w:val="clear"/>
        </w:rPr>
      </w:pPr>
    </w:p>
    <w:p w:rsidP="005563BB" w:rsidR="00BD59E1" w:rsidRDefault="00BD59E1">
      <w:pPr>
        <w:jc w:val="center"/>
      </w:pPr>
      <w:r w:rsidRPr="00CE20A9">
        <w:rPr>
          <w:noProof/>
        </w:rPr>
        <w:drawing>
          <wp:inline distB="0" distL="0" distR="0" distT="0" wp14:anchorId="74543747" wp14:editId="5DD99374">
            <wp:extent cx="2918104" cy="1268310"/>
            <wp:effectExtent b="8255" l="0" r="0" t="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b="22135" l="2080" r="3680" t="24280"/>
                    <a:stretch/>
                  </pic:blipFill>
                  <pic:spPr bwMode="auto">
                    <a:xfrm>
                      <a:off x="0" y="0"/>
                      <a:ext cx="2921088" cy="1269607"/>
                    </a:xfrm>
                    <a:prstGeom prst="rect">
                      <a:avLst/>
                    </a:prstGeom>
                    <a:ln>
                      <a:noFill/>
                    </a:ln>
                    <a:extLst>
                      <a:ext uri="{53640926-AAD7-44D8-BBD7-CCE9431645EC}">
                        <a14:shadowObscured xmlns:a14="http://schemas.microsoft.com/office/drawing/2010/main"/>
                      </a:ext>
                    </a:extLst>
                  </pic:spPr>
                </pic:pic>
              </a:graphicData>
            </a:graphic>
          </wp:inline>
        </w:drawing>
      </w:r>
    </w:p>
    <w:p w:rsidP="00ED219D" w:rsidR="00BD59E1" w:rsidRDefault="00BD59E1">
      <w:pPr>
        <w:jc w:val="center"/>
      </w:pPr>
      <w:r>
        <w:t xml:space="preserve">Рисунок </w:t>
      </w:r>
      <w:r w:rsidR="00ED219D">
        <w:t>1.1.6 – Связь Один-ко-Многим</w:t>
      </w:r>
    </w:p>
    <w:p w:rsidP="00BD59E1" w:rsidR="005563BB" w:rsidRDefault="005563BB"/>
    <w:p w:rsidP="00BD59E1" w:rsidR="00BD59E1" w:rsidRDefault="00BD59E1">
      <w:r>
        <w:t>Многие-ко-многим</w:t>
      </w:r>
    </w:p>
    <w:p w:rsidP="00C0766E" w:rsidR="00BD59E1" w:rsidRDefault="00BD59E1">
      <w:pPr>
        <w:rPr>
          <w:shd w:color="auto" w:fill="FFFFFF" w:val="clear"/>
        </w:rPr>
      </w:pPr>
      <w:r w:rsidRPr="00480EED">
        <w:rPr>
          <w:shd w:color="auto" w:fill="FFFFFF" w:val="clear"/>
        </w:rPr>
        <w:t>Таблицы</w:t>
      </w:r>
      <w:proofErr w:type="gramStart"/>
      <w:r w:rsidRPr="00480EED">
        <w:rPr>
          <w:shd w:color="auto" w:fill="FFFFFF" w:val="clear"/>
        </w:rPr>
        <w:t xml:space="preserve"> А</w:t>
      </w:r>
      <w:proofErr w:type="gramEnd"/>
      <w:r w:rsidRPr="00480EED">
        <w:rPr>
          <w:shd w:color="auto" w:fill="FFFFFF" w:val="clear"/>
        </w:rPr>
        <w:t xml:space="preserve"> и В находятся в отношении </w:t>
      </w:r>
      <w:r w:rsidR="00C0766E">
        <w:rPr>
          <w:bCs/>
          <w:i/>
          <w:iCs/>
          <w:shd w:color="auto" w:fill="FFFFFF" w:val="clear"/>
        </w:rPr>
        <w:t>«</w:t>
      </w:r>
      <w:r w:rsidRPr="00703C49">
        <w:rPr>
          <w:bCs/>
          <w:i/>
          <w:iCs/>
          <w:shd w:color="auto" w:fill="FFFFFF" w:val="clear"/>
        </w:rPr>
        <w:t>многие-ко-многим</w:t>
      </w:r>
      <w:r w:rsidR="00C0766E">
        <w:rPr>
          <w:bCs/>
          <w:i/>
          <w:iCs/>
          <w:shd w:color="auto" w:fill="FFFFFF" w:val="clear"/>
        </w:rPr>
        <w:t>»</w:t>
      </w:r>
      <w:r w:rsidRPr="00703C49">
        <w:rPr>
          <w:bCs/>
          <w:i/>
          <w:iCs/>
          <w:shd w:color="auto" w:fill="FFFFFF" w:val="clear"/>
        </w:rPr>
        <w:t>,</w:t>
      </w:r>
      <w:r w:rsidRPr="00480EED">
        <w:rPr>
          <w:b/>
          <w:bCs/>
          <w:i/>
          <w:iCs/>
          <w:shd w:color="auto" w:fill="FFFFFF" w:val="clear"/>
        </w:rPr>
        <w:t xml:space="preserve"> </w:t>
      </w:r>
      <w:r w:rsidRPr="00480EED">
        <w:rPr>
          <w:shd w:color="auto" w:fill="FFFFFF" w:val="clear"/>
        </w:rPr>
        <w:t>если каждая запись таблицы А может быть связана с несколькими записями в таблице В, и наоборот, каждая запись таблицы В может быть связана с несколькими записями в таблице А</w:t>
      </w:r>
      <w:r>
        <w:rPr>
          <w:shd w:color="auto" w:fill="FFFFFF" w:val="clear"/>
        </w:rPr>
        <w:t xml:space="preserve"> (рисунок </w:t>
      </w:r>
      <w:r w:rsidR="00931B7B">
        <w:rPr>
          <w:shd w:color="auto" w:fill="FFFFFF" w:val="clear"/>
        </w:rPr>
        <w:t>1.1.7</w:t>
      </w:r>
      <w:r>
        <w:rPr>
          <w:shd w:color="auto" w:fill="FFFFFF" w:val="clear"/>
        </w:rPr>
        <w:t>)</w:t>
      </w:r>
    </w:p>
    <w:p w:rsidP="00BD59E1" w:rsidR="005563BB" w:rsidRDefault="005563BB">
      <w:pPr>
        <w:rPr>
          <w:shd w:color="auto" w:fill="FFFFFF" w:val="clear"/>
        </w:rPr>
      </w:pPr>
    </w:p>
    <w:p w:rsidP="005563BB" w:rsidR="00BD59E1" w:rsidRDefault="00BD59E1">
      <w:pPr>
        <w:jc w:val="center"/>
      </w:pPr>
      <w:r w:rsidRPr="005E26B7">
        <w:rPr>
          <w:noProof/>
        </w:rPr>
        <w:drawing>
          <wp:inline distB="0" distL="0" distR="0" distT="0" wp14:anchorId="58477F0B" wp14:editId="49E1AD40">
            <wp:extent cx="3208020" cy="1088160"/>
            <wp:effectExtent b="0" l="0" r="0" t="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31520" t="23253"/>
                    <a:stretch/>
                  </pic:blipFill>
                  <pic:spPr bwMode="auto">
                    <a:xfrm>
                      <a:off x="0" y="0"/>
                      <a:ext cx="3208468" cy="1088312"/>
                    </a:xfrm>
                    <a:prstGeom prst="rect">
                      <a:avLst/>
                    </a:prstGeom>
                    <a:ln>
                      <a:noFill/>
                    </a:ln>
                    <a:extLst>
                      <a:ext uri="{53640926-AAD7-44D8-BBD7-CCE9431645EC}">
                        <a14:shadowObscured xmlns:a14="http://schemas.microsoft.com/office/drawing/2010/main"/>
                      </a:ext>
                    </a:extLst>
                  </pic:spPr>
                </pic:pic>
              </a:graphicData>
            </a:graphic>
          </wp:inline>
        </w:drawing>
      </w:r>
    </w:p>
    <w:p w:rsidP="005563BB" w:rsidR="00BD59E1" w:rsidRDefault="00BD59E1">
      <w:pPr>
        <w:jc w:val="center"/>
      </w:pPr>
      <w:r>
        <w:t xml:space="preserve">Рисунок </w:t>
      </w:r>
      <w:r w:rsidR="00ED219D">
        <w:t>1.1.7 – Связь</w:t>
      </w:r>
      <w:proofErr w:type="gramStart"/>
      <w:r w:rsidR="00ED219D">
        <w:t xml:space="preserve"> М</w:t>
      </w:r>
      <w:proofErr w:type="gramEnd"/>
      <w:r w:rsidR="00ED219D">
        <w:t>ногие – ко-Многим</w:t>
      </w:r>
    </w:p>
    <w:p w:rsidP="00BD59E1" w:rsidR="005563BB" w:rsidRDefault="005563BB"/>
    <w:p w:rsidP="002810C6" w:rsidR="00EA13A6" w:rsidRDefault="00EA13A6" w:rsidRPr="002810C6">
      <w:pPr>
        <w:rPr>
          <w:b/>
        </w:rPr>
      </w:pPr>
      <w:r w:rsidRPr="002810C6">
        <w:rPr>
          <w:b/>
        </w:rPr>
        <w:t>Виды таблиц</w:t>
      </w:r>
    </w:p>
    <w:p w:rsidP="00C0766E" w:rsidR="00931B7B" w:rsidRDefault="00EA13A6">
      <w:r w:rsidRPr="00701B2A">
        <w:t>Информацию в таблицах можно разделить на два вида</w:t>
      </w:r>
      <w:r w:rsidR="00931B7B">
        <w:t>:</w:t>
      </w:r>
    </w:p>
    <w:p w:rsidP="00496FAC" w:rsidR="00931B7B" w:rsidRDefault="00931B7B">
      <w:pPr>
        <w:pStyle w:val="af8"/>
        <w:numPr>
          <w:ilvl w:val="0"/>
          <w:numId w:val="80"/>
        </w:numPr>
        <w:ind w:firstLine="709" w:left="0"/>
      </w:pPr>
      <w:r>
        <w:t>информация</w:t>
      </w:r>
      <w:r w:rsidR="00EA13A6" w:rsidRPr="00701B2A">
        <w:t>, которая описывает объекты (субъекты), связи</w:t>
      </w:r>
      <w:r>
        <w:t>;</w:t>
      </w:r>
    </w:p>
    <w:p w:rsidP="00496FAC" w:rsidR="00931B7B" w:rsidRDefault="00EA13A6">
      <w:pPr>
        <w:pStyle w:val="af8"/>
        <w:numPr>
          <w:ilvl w:val="0"/>
          <w:numId w:val="80"/>
        </w:numPr>
        <w:ind w:firstLine="709" w:left="0"/>
      </w:pPr>
      <w:r w:rsidRPr="00701B2A">
        <w:t>информаци</w:t>
      </w:r>
      <w:r w:rsidR="00931B7B">
        <w:t>я</w:t>
      </w:r>
      <w:r w:rsidRPr="00701B2A">
        <w:t>, которая описывает действия, про</w:t>
      </w:r>
      <w:r w:rsidR="00931B7B">
        <w:t>цессы, события</w:t>
      </w:r>
      <w:r w:rsidRPr="00701B2A">
        <w:t xml:space="preserve">. </w:t>
      </w:r>
    </w:p>
    <w:p w:rsidP="00C0766E" w:rsidR="00EA13A6" w:rsidRDefault="00EA13A6" w:rsidRPr="00701B2A">
      <w:r w:rsidRPr="00701B2A">
        <w:t>В справочниках содержатся сведения об объектах и субъектах, связях. В связках содержатся сведения о действиях, пр</w:t>
      </w:r>
      <w:r w:rsidRPr="00F43A13">
        <w:t xml:space="preserve">оцессах, событиях и так далее. </w:t>
      </w:r>
      <w:r w:rsidRPr="00701B2A">
        <w:t>В связках хранятся данные, взятые из таблиц справочников. Поскольку невыгодно повторять одни и те же данные при описании объектов (субъектов) и при описании их взаимодействия, данные об объектах (субъектах) заносятся в справочники, а в таблицах-связках не хранятся данные объектов (субъектов) в чистом виде, а лишь ссылки на них (внешний ключ). Таким обр</w:t>
      </w:r>
      <w:r w:rsidRPr="00701B2A">
        <w:t>а</w:t>
      </w:r>
      <w:r w:rsidRPr="00701B2A">
        <w:t>зом, в связках хранятся данные по взаимодействию объектов (субъектов) и ссылки на с</w:t>
      </w:r>
      <w:r w:rsidRPr="00701B2A">
        <w:t>а</w:t>
      </w:r>
      <w:r w:rsidRPr="00701B2A">
        <w:t xml:space="preserve">мих объектов (субъектов) (внешний ключ). Эти </w:t>
      </w:r>
      <w:r w:rsidR="00C0766E">
        <w:t>«</w:t>
      </w:r>
      <w:r w:rsidRPr="00701B2A">
        <w:t>ссылки</w:t>
      </w:r>
      <w:r w:rsidR="00C0766E">
        <w:t>»</w:t>
      </w:r>
      <w:r w:rsidRPr="00701B2A">
        <w:t xml:space="preserve"> являются первичными ключами в таблицах справочниках. Отличие справочника от связки выражается в том, что таблицы-справочники могут быть самостоятельными и независимыми (то есть, при чтении данных некоторых справочников можно в целом понять семантику), а таблицы-связки практич</w:t>
      </w:r>
      <w:r w:rsidRPr="00701B2A">
        <w:t>е</w:t>
      </w:r>
      <w:r w:rsidRPr="00701B2A">
        <w:t xml:space="preserve">ски никогда. </w:t>
      </w:r>
    </w:p>
    <w:p w:rsidP="00C0766E" w:rsidR="00EA13A6" w:rsidRDefault="00EA13A6" w:rsidRPr="002810C6">
      <w:pPr>
        <w:rPr>
          <w:b/>
        </w:rPr>
      </w:pPr>
      <w:r w:rsidRPr="002810C6">
        <w:rPr>
          <w:b/>
        </w:rPr>
        <w:t>Виды справочников</w:t>
      </w:r>
    </w:p>
    <w:p w:rsidP="00C0766E" w:rsidR="00931B7B" w:rsidRDefault="00EA13A6">
      <w:pPr>
        <w:pStyle w:val="af8"/>
        <w:ind w:left="0"/>
      </w:pPr>
      <w:r w:rsidRPr="00112F07">
        <w:t>Справочники могут подразделяться на несколько видов</w:t>
      </w:r>
      <w:r w:rsidR="00931B7B">
        <w:t>:</w:t>
      </w:r>
    </w:p>
    <w:p w:rsidP="00496FAC" w:rsidR="00931B7B" w:rsidRDefault="00931B7B">
      <w:pPr>
        <w:pStyle w:val="af8"/>
        <w:numPr>
          <w:ilvl w:val="0"/>
          <w:numId w:val="81"/>
        </w:numPr>
        <w:ind w:firstLine="709" w:left="0"/>
      </w:pPr>
      <w:r>
        <w:t>с</w:t>
      </w:r>
      <w:r w:rsidR="00EA13A6" w:rsidRPr="00112F07">
        <w:t>татичные</w:t>
      </w:r>
      <w:r>
        <w:t>;</w:t>
      </w:r>
    </w:p>
    <w:p w:rsidP="00496FAC" w:rsidR="00931B7B" w:rsidRDefault="00EA13A6">
      <w:pPr>
        <w:pStyle w:val="af8"/>
        <w:numPr>
          <w:ilvl w:val="0"/>
          <w:numId w:val="81"/>
        </w:numPr>
        <w:ind w:firstLine="709" w:left="0"/>
      </w:pPr>
      <w:r w:rsidRPr="00112F07">
        <w:t>статично-динамичные</w:t>
      </w:r>
      <w:r w:rsidR="00931B7B">
        <w:t>;</w:t>
      </w:r>
    </w:p>
    <w:p w:rsidP="00496FAC" w:rsidR="00EA13A6" w:rsidRDefault="00EA13A6">
      <w:pPr>
        <w:pStyle w:val="af8"/>
        <w:numPr>
          <w:ilvl w:val="0"/>
          <w:numId w:val="81"/>
        </w:numPr>
        <w:ind w:firstLine="709" w:left="0"/>
      </w:pPr>
      <w:r w:rsidRPr="00112F07">
        <w:t xml:space="preserve">динамичные справочники. </w:t>
      </w:r>
    </w:p>
    <w:p w:rsidP="00C0766E" w:rsidR="00931B7B" w:rsidRDefault="00EA13A6">
      <w:pPr>
        <w:pStyle w:val="af8"/>
        <w:ind w:left="0"/>
      </w:pPr>
      <w:r w:rsidRPr="002810C6">
        <w:rPr>
          <w:i/>
        </w:rPr>
        <w:t>Статичный справочник</w:t>
      </w:r>
      <w:r w:rsidRPr="00112F07">
        <w:t xml:space="preserve"> – справочник, данные об объектах, субъектах, связях в </w:t>
      </w:r>
      <w:proofErr w:type="gramStart"/>
      <w:r w:rsidRPr="00112F07">
        <w:t>к</w:t>
      </w:r>
      <w:r w:rsidRPr="00112F07">
        <w:t>о</w:t>
      </w:r>
      <w:r w:rsidRPr="00112F07">
        <w:t>тором</w:t>
      </w:r>
      <w:proofErr w:type="gramEnd"/>
      <w:r w:rsidRPr="00112F07">
        <w:t xml:space="preserve"> либо никогда не подвергаются модификации после первичной модификации, либо настолько редко подвергаются модификации, что этим можно пренебречь. </w:t>
      </w:r>
    </w:p>
    <w:p w:rsidP="00C0766E" w:rsidR="00EA13A6" w:rsidRDefault="00EA13A6">
      <w:pPr>
        <w:pStyle w:val="af8"/>
        <w:ind w:left="0"/>
        <w:rPr>
          <w:iCs/>
        </w:rPr>
      </w:pPr>
      <w:r w:rsidRPr="00112F07">
        <w:rPr>
          <w:iCs/>
        </w:rPr>
        <w:t>Примером таких справочников могут служить список месяцев с названиями и н</w:t>
      </w:r>
      <w:r w:rsidRPr="00112F07">
        <w:rPr>
          <w:iCs/>
        </w:rPr>
        <w:t>о</w:t>
      </w:r>
      <w:r w:rsidRPr="00112F07">
        <w:rPr>
          <w:iCs/>
        </w:rPr>
        <w:t>мерами, список дней недели, список времён г</w:t>
      </w:r>
      <w:r w:rsidR="002810C6">
        <w:rPr>
          <w:iCs/>
        </w:rPr>
        <w:t>ода, список океанов и так далее (таблица 1.1.13)</w:t>
      </w:r>
    </w:p>
    <w:p w:rsidP="00EA13A6" w:rsidR="00931B7B" w:rsidRDefault="00931B7B" w:rsidRPr="00112F07">
      <w:pPr>
        <w:pStyle w:val="af8"/>
        <w:ind w:left="0"/>
        <w:rPr>
          <w:iCs/>
        </w:rPr>
      </w:pPr>
    </w:p>
    <w:p w:rsidP="00EA13A6" w:rsidR="00EA13A6" w:rsidRDefault="002810C6" w:rsidRPr="002810C6">
      <w:pPr>
        <w:pStyle w:val="af8"/>
        <w:ind w:left="0"/>
        <w:rPr>
          <w:iCs/>
        </w:rPr>
      </w:pPr>
      <w:r w:rsidRPr="002810C6">
        <w:rPr>
          <w:iCs/>
        </w:rPr>
        <w:t>Таблица 1.1.13 – Пример статического справочника</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888"/>
        <w:gridCol w:w="1715"/>
      </w:tblGrid>
      <w:tr w:rsidR="00EA13A6" w:rsidRPr="00701B2A" w:rsidTr="00C0766E">
        <w:trPr>
          <w:tblHeader/>
          <w:jc w:val="center"/>
        </w:trPr>
        <w:tc>
          <w:tcPr>
            <w:tcW w:type="auto" w:w="0"/>
            <w:hideMark/>
          </w:tcPr>
          <w:p w:rsidP="00813489" w:rsidR="00EA13A6" w:rsidRDefault="00EA13A6" w:rsidRPr="00701B2A">
            <w:pPr>
              <w:ind w:firstLine="0"/>
            </w:pPr>
            <w:r w:rsidRPr="00701B2A">
              <w:t>Номер</w:t>
            </w:r>
          </w:p>
        </w:tc>
        <w:tc>
          <w:tcPr>
            <w:tcW w:type="auto" w:w="0"/>
            <w:hideMark/>
          </w:tcPr>
          <w:p w:rsidP="00813489" w:rsidR="00EA13A6" w:rsidRDefault="00EA13A6" w:rsidRPr="00701B2A">
            <w:pPr>
              <w:ind w:firstLine="0"/>
            </w:pPr>
            <w:r w:rsidRPr="00701B2A">
              <w:t>Наименование</w:t>
            </w:r>
          </w:p>
        </w:tc>
      </w:tr>
      <w:tr w:rsidR="00EA13A6" w:rsidRPr="00701B2A" w:rsidTr="00C0766E">
        <w:trPr>
          <w:jc w:val="center"/>
        </w:trPr>
        <w:tc>
          <w:tcPr>
            <w:tcW w:type="auto" w:w="0"/>
            <w:hideMark/>
          </w:tcPr>
          <w:p w:rsidP="00813489" w:rsidR="00EA13A6" w:rsidRDefault="00EA13A6" w:rsidRPr="00701B2A">
            <w:pPr>
              <w:ind w:firstLine="0"/>
              <w:jc w:val="left"/>
            </w:pPr>
            <w:r w:rsidRPr="00701B2A">
              <w:t>1</w:t>
            </w:r>
          </w:p>
        </w:tc>
        <w:tc>
          <w:tcPr>
            <w:tcW w:type="auto" w:w="0"/>
            <w:hideMark/>
          </w:tcPr>
          <w:p w:rsidP="00813489" w:rsidR="00EA13A6" w:rsidRDefault="00EA13A6" w:rsidRPr="00701B2A">
            <w:pPr>
              <w:ind w:firstLine="0"/>
              <w:jc w:val="left"/>
            </w:pPr>
            <w:r w:rsidRPr="00701B2A">
              <w:t>Январь</w:t>
            </w:r>
          </w:p>
        </w:tc>
      </w:tr>
      <w:tr w:rsidR="00EA13A6" w:rsidRPr="00701B2A" w:rsidTr="00C0766E">
        <w:trPr>
          <w:jc w:val="center"/>
        </w:trPr>
        <w:tc>
          <w:tcPr>
            <w:tcW w:type="auto" w:w="0"/>
            <w:hideMark/>
          </w:tcPr>
          <w:p w:rsidP="00813489" w:rsidR="00EA13A6" w:rsidRDefault="00EA13A6" w:rsidRPr="00701B2A">
            <w:pPr>
              <w:ind w:firstLine="0"/>
              <w:jc w:val="left"/>
            </w:pPr>
            <w:r w:rsidRPr="00701B2A">
              <w:t>2</w:t>
            </w:r>
          </w:p>
        </w:tc>
        <w:tc>
          <w:tcPr>
            <w:tcW w:type="auto" w:w="0"/>
            <w:hideMark/>
          </w:tcPr>
          <w:p w:rsidP="00813489" w:rsidR="00EA13A6" w:rsidRDefault="00EA13A6" w:rsidRPr="00701B2A">
            <w:pPr>
              <w:ind w:firstLine="0"/>
              <w:jc w:val="left"/>
            </w:pPr>
            <w:r w:rsidRPr="00701B2A">
              <w:t>Февраль</w:t>
            </w:r>
          </w:p>
        </w:tc>
      </w:tr>
      <w:tr w:rsidR="00EA13A6" w:rsidRPr="00701B2A" w:rsidTr="00C0766E">
        <w:trPr>
          <w:jc w:val="center"/>
        </w:trPr>
        <w:tc>
          <w:tcPr>
            <w:tcW w:type="auto" w:w="0"/>
            <w:hideMark/>
          </w:tcPr>
          <w:p w:rsidP="00813489" w:rsidR="00EA13A6" w:rsidRDefault="00EA13A6" w:rsidRPr="00701B2A">
            <w:pPr>
              <w:ind w:firstLine="0"/>
              <w:jc w:val="left"/>
            </w:pPr>
            <w:r w:rsidRPr="00701B2A">
              <w:t>3</w:t>
            </w:r>
          </w:p>
        </w:tc>
        <w:tc>
          <w:tcPr>
            <w:tcW w:type="auto" w:w="0"/>
            <w:hideMark/>
          </w:tcPr>
          <w:p w:rsidP="00813489" w:rsidR="00EA13A6" w:rsidRDefault="00EA13A6" w:rsidRPr="00701B2A">
            <w:pPr>
              <w:ind w:firstLine="0"/>
              <w:jc w:val="left"/>
            </w:pPr>
            <w:r w:rsidRPr="00701B2A">
              <w:t>Март</w:t>
            </w:r>
          </w:p>
        </w:tc>
      </w:tr>
      <w:tr w:rsidR="00EA13A6" w:rsidRPr="00701B2A" w:rsidTr="00C0766E">
        <w:trPr>
          <w:jc w:val="center"/>
        </w:trPr>
        <w:tc>
          <w:tcPr>
            <w:tcW w:type="auto" w:w="0"/>
            <w:hideMark/>
          </w:tcPr>
          <w:p w:rsidP="00813489" w:rsidR="00EA13A6" w:rsidRDefault="00EA13A6" w:rsidRPr="00701B2A">
            <w:pPr>
              <w:ind w:firstLine="0"/>
              <w:jc w:val="left"/>
            </w:pPr>
            <w:r w:rsidRPr="00701B2A">
              <w:t>4</w:t>
            </w:r>
          </w:p>
        </w:tc>
        <w:tc>
          <w:tcPr>
            <w:tcW w:type="auto" w:w="0"/>
            <w:hideMark/>
          </w:tcPr>
          <w:p w:rsidP="00813489" w:rsidR="00EA13A6" w:rsidRDefault="00EA13A6" w:rsidRPr="00701B2A">
            <w:pPr>
              <w:ind w:firstLine="0"/>
              <w:jc w:val="left"/>
            </w:pPr>
            <w:r w:rsidRPr="00701B2A">
              <w:t>Апрель</w:t>
            </w:r>
          </w:p>
        </w:tc>
      </w:tr>
      <w:tr w:rsidR="00EA13A6" w:rsidRPr="00701B2A" w:rsidTr="00C0766E">
        <w:trPr>
          <w:jc w:val="center"/>
        </w:trPr>
        <w:tc>
          <w:tcPr>
            <w:tcW w:type="auto" w:w="0"/>
            <w:hideMark/>
          </w:tcPr>
          <w:p w:rsidP="00813489" w:rsidR="00EA13A6" w:rsidRDefault="00EA13A6" w:rsidRPr="00701B2A">
            <w:pPr>
              <w:ind w:firstLine="0"/>
              <w:jc w:val="left"/>
            </w:pPr>
            <w:r w:rsidRPr="00701B2A">
              <w:t>5</w:t>
            </w:r>
          </w:p>
        </w:tc>
        <w:tc>
          <w:tcPr>
            <w:tcW w:type="auto" w:w="0"/>
            <w:hideMark/>
          </w:tcPr>
          <w:p w:rsidP="00813489" w:rsidR="00EA13A6" w:rsidRDefault="00EA13A6" w:rsidRPr="00701B2A">
            <w:pPr>
              <w:ind w:firstLine="0"/>
              <w:jc w:val="left"/>
            </w:pPr>
            <w:r w:rsidRPr="00701B2A">
              <w:t>Май</w:t>
            </w:r>
          </w:p>
        </w:tc>
      </w:tr>
      <w:tr w:rsidR="00EA13A6" w:rsidRPr="00701B2A" w:rsidTr="00C0766E">
        <w:trPr>
          <w:jc w:val="center"/>
        </w:trPr>
        <w:tc>
          <w:tcPr>
            <w:tcW w:type="auto" w:w="0"/>
            <w:hideMark/>
          </w:tcPr>
          <w:p w:rsidP="00813489" w:rsidR="00EA13A6" w:rsidRDefault="00EA13A6" w:rsidRPr="00701B2A">
            <w:pPr>
              <w:ind w:firstLine="0"/>
              <w:jc w:val="left"/>
            </w:pPr>
            <w:r w:rsidRPr="00701B2A">
              <w:t>6</w:t>
            </w:r>
          </w:p>
        </w:tc>
        <w:tc>
          <w:tcPr>
            <w:tcW w:type="auto" w:w="0"/>
            <w:hideMark/>
          </w:tcPr>
          <w:p w:rsidP="00813489" w:rsidR="00EA13A6" w:rsidRDefault="00EA13A6" w:rsidRPr="00701B2A">
            <w:pPr>
              <w:ind w:firstLine="0"/>
              <w:jc w:val="left"/>
            </w:pPr>
            <w:r w:rsidRPr="00701B2A">
              <w:t>Июнь</w:t>
            </w:r>
          </w:p>
        </w:tc>
      </w:tr>
      <w:tr w:rsidR="00EA13A6" w:rsidRPr="00701B2A" w:rsidTr="00C0766E">
        <w:trPr>
          <w:jc w:val="center"/>
        </w:trPr>
        <w:tc>
          <w:tcPr>
            <w:tcW w:type="auto" w:w="0"/>
            <w:hideMark/>
          </w:tcPr>
          <w:p w:rsidP="00813489" w:rsidR="00EA13A6" w:rsidRDefault="00EA13A6" w:rsidRPr="00701B2A">
            <w:pPr>
              <w:ind w:firstLine="0"/>
              <w:jc w:val="left"/>
            </w:pPr>
            <w:r w:rsidRPr="00701B2A">
              <w:t>7</w:t>
            </w:r>
          </w:p>
        </w:tc>
        <w:tc>
          <w:tcPr>
            <w:tcW w:type="auto" w:w="0"/>
            <w:hideMark/>
          </w:tcPr>
          <w:p w:rsidP="00813489" w:rsidR="00EA13A6" w:rsidRDefault="00EA13A6" w:rsidRPr="00701B2A">
            <w:pPr>
              <w:ind w:firstLine="0"/>
              <w:jc w:val="left"/>
            </w:pPr>
            <w:r w:rsidRPr="00701B2A">
              <w:t>Июль</w:t>
            </w:r>
          </w:p>
        </w:tc>
      </w:tr>
      <w:tr w:rsidR="00EA13A6" w:rsidRPr="00701B2A" w:rsidTr="00C0766E">
        <w:trPr>
          <w:jc w:val="center"/>
        </w:trPr>
        <w:tc>
          <w:tcPr>
            <w:tcW w:type="auto" w:w="0"/>
            <w:hideMark/>
          </w:tcPr>
          <w:p w:rsidP="00813489" w:rsidR="00EA13A6" w:rsidRDefault="00EA13A6" w:rsidRPr="00701B2A">
            <w:pPr>
              <w:ind w:firstLine="0"/>
              <w:jc w:val="left"/>
            </w:pPr>
            <w:r w:rsidRPr="00701B2A">
              <w:t>8</w:t>
            </w:r>
          </w:p>
        </w:tc>
        <w:tc>
          <w:tcPr>
            <w:tcW w:type="auto" w:w="0"/>
            <w:hideMark/>
          </w:tcPr>
          <w:p w:rsidP="00813489" w:rsidR="00EA13A6" w:rsidRDefault="00EA13A6" w:rsidRPr="00701B2A">
            <w:pPr>
              <w:ind w:firstLine="0"/>
              <w:jc w:val="left"/>
            </w:pPr>
            <w:r w:rsidRPr="00701B2A">
              <w:t>Август</w:t>
            </w:r>
          </w:p>
        </w:tc>
      </w:tr>
      <w:tr w:rsidR="00EA13A6" w:rsidRPr="00701B2A" w:rsidTr="00C0766E">
        <w:trPr>
          <w:jc w:val="center"/>
        </w:trPr>
        <w:tc>
          <w:tcPr>
            <w:tcW w:type="auto" w:w="0"/>
            <w:hideMark/>
          </w:tcPr>
          <w:p w:rsidP="00813489" w:rsidR="00EA13A6" w:rsidRDefault="00EA13A6" w:rsidRPr="00701B2A">
            <w:pPr>
              <w:ind w:firstLine="0"/>
              <w:jc w:val="left"/>
            </w:pPr>
            <w:r w:rsidRPr="00701B2A">
              <w:t>9</w:t>
            </w:r>
          </w:p>
        </w:tc>
        <w:tc>
          <w:tcPr>
            <w:tcW w:type="auto" w:w="0"/>
            <w:hideMark/>
          </w:tcPr>
          <w:p w:rsidP="00813489" w:rsidR="00EA13A6" w:rsidRDefault="00EA13A6" w:rsidRPr="00701B2A">
            <w:pPr>
              <w:ind w:firstLine="0"/>
              <w:jc w:val="left"/>
            </w:pPr>
            <w:r w:rsidRPr="00701B2A">
              <w:t>Сентябрь</w:t>
            </w:r>
          </w:p>
        </w:tc>
      </w:tr>
      <w:tr w:rsidR="00EA13A6" w:rsidRPr="00701B2A" w:rsidTr="00C0766E">
        <w:trPr>
          <w:jc w:val="center"/>
        </w:trPr>
        <w:tc>
          <w:tcPr>
            <w:tcW w:type="auto" w:w="0"/>
            <w:hideMark/>
          </w:tcPr>
          <w:p w:rsidP="00813489" w:rsidR="00EA13A6" w:rsidRDefault="00EA13A6" w:rsidRPr="00701B2A">
            <w:pPr>
              <w:ind w:firstLine="0"/>
              <w:jc w:val="left"/>
            </w:pPr>
            <w:r w:rsidRPr="00701B2A">
              <w:t>10</w:t>
            </w:r>
          </w:p>
        </w:tc>
        <w:tc>
          <w:tcPr>
            <w:tcW w:type="auto" w:w="0"/>
            <w:hideMark/>
          </w:tcPr>
          <w:p w:rsidP="00813489" w:rsidR="00EA13A6" w:rsidRDefault="00EA13A6" w:rsidRPr="00701B2A">
            <w:pPr>
              <w:ind w:firstLine="0"/>
              <w:jc w:val="left"/>
            </w:pPr>
            <w:r w:rsidRPr="00701B2A">
              <w:t>Октябрь</w:t>
            </w:r>
          </w:p>
        </w:tc>
      </w:tr>
      <w:tr w:rsidR="00EA13A6" w:rsidRPr="00701B2A" w:rsidTr="00C0766E">
        <w:trPr>
          <w:jc w:val="center"/>
        </w:trPr>
        <w:tc>
          <w:tcPr>
            <w:tcW w:type="auto" w:w="0"/>
            <w:hideMark/>
          </w:tcPr>
          <w:p w:rsidP="00813489" w:rsidR="00EA13A6" w:rsidRDefault="00EA13A6" w:rsidRPr="00701B2A">
            <w:pPr>
              <w:ind w:firstLine="0"/>
              <w:jc w:val="left"/>
            </w:pPr>
            <w:r w:rsidRPr="00701B2A">
              <w:t>11</w:t>
            </w:r>
          </w:p>
        </w:tc>
        <w:tc>
          <w:tcPr>
            <w:tcW w:type="auto" w:w="0"/>
            <w:hideMark/>
          </w:tcPr>
          <w:p w:rsidP="00813489" w:rsidR="00EA13A6" w:rsidRDefault="00EA13A6" w:rsidRPr="00701B2A">
            <w:pPr>
              <w:ind w:firstLine="0"/>
              <w:jc w:val="left"/>
            </w:pPr>
            <w:r w:rsidRPr="00701B2A">
              <w:t>Ноябрь</w:t>
            </w:r>
          </w:p>
        </w:tc>
      </w:tr>
      <w:tr w:rsidR="00EA13A6" w:rsidRPr="00701B2A" w:rsidTr="00C0766E">
        <w:trPr>
          <w:jc w:val="center"/>
        </w:trPr>
        <w:tc>
          <w:tcPr>
            <w:tcW w:type="auto" w:w="0"/>
            <w:hideMark/>
          </w:tcPr>
          <w:p w:rsidP="00813489" w:rsidR="00EA13A6" w:rsidRDefault="00EA13A6" w:rsidRPr="00701B2A">
            <w:pPr>
              <w:ind w:firstLine="0"/>
              <w:jc w:val="left"/>
            </w:pPr>
            <w:r w:rsidRPr="00701B2A">
              <w:t>12</w:t>
            </w:r>
          </w:p>
        </w:tc>
        <w:tc>
          <w:tcPr>
            <w:tcW w:type="auto" w:w="0"/>
            <w:hideMark/>
          </w:tcPr>
          <w:p w:rsidP="00813489" w:rsidR="00EA13A6" w:rsidRDefault="00EA13A6" w:rsidRPr="00701B2A">
            <w:pPr>
              <w:ind w:firstLine="0"/>
              <w:jc w:val="left"/>
            </w:pPr>
            <w:r w:rsidRPr="00701B2A">
              <w:t>Декабрь</w:t>
            </w:r>
          </w:p>
        </w:tc>
      </w:tr>
    </w:tbl>
    <w:p w:rsidP="00EA13A6" w:rsidR="00EA13A6" w:rsidRDefault="00EA13A6" w:rsidRPr="00112F07">
      <w:pPr>
        <w:pStyle w:val="af8"/>
        <w:ind w:left="0"/>
        <w:rPr>
          <w:b/>
        </w:rPr>
      </w:pPr>
    </w:p>
    <w:p w:rsidP="00EA13A6" w:rsidR="00EA13A6" w:rsidRDefault="00EA13A6">
      <w:pPr>
        <w:pStyle w:val="af8"/>
        <w:ind w:left="0"/>
        <w:rPr>
          <w:iCs/>
        </w:rPr>
      </w:pPr>
      <w:r w:rsidRPr="002810C6">
        <w:rPr>
          <w:i/>
        </w:rPr>
        <w:t>Статично-динамичный справочник</w:t>
      </w:r>
      <w:r w:rsidRPr="00112F07">
        <w:t xml:space="preserve"> – справочник, в котором хранятся данные о связях, если связи носят справочный характер. В таком справочнике могут быть внешние ключи. </w:t>
      </w:r>
      <w:r w:rsidRPr="00112F07">
        <w:rPr>
          <w:iCs/>
        </w:rPr>
        <w:t>Наиболее удачным примером будет таблица с такими медицинскими данными, как вес. Список человек, вес которых измеряется, изменяется не так часто. А вот данные по их весу могут меняться каждый день. Статично-динамичные справочники являются еди</w:t>
      </w:r>
      <w:r w:rsidRPr="00112F07">
        <w:rPr>
          <w:iCs/>
        </w:rPr>
        <w:t>н</w:t>
      </w:r>
      <w:r w:rsidRPr="00112F07">
        <w:rPr>
          <w:iCs/>
        </w:rPr>
        <w:t>ственными справочниками, где осознанно можно повторять любую информацию. Ещё о</w:t>
      </w:r>
      <w:r w:rsidRPr="00112F07">
        <w:rPr>
          <w:iCs/>
        </w:rPr>
        <w:t>д</w:t>
      </w:r>
      <w:r w:rsidRPr="00112F07">
        <w:rPr>
          <w:iCs/>
        </w:rPr>
        <w:t>ним примером может быть справочник окладов по должностям (</w:t>
      </w:r>
      <w:r w:rsidR="002810C6">
        <w:rPr>
          <w:iCs/>
        </w:rPr>
        <w:t>таблица 1.1.14</w:t>
      </w:r>
      <w:r w:rsidRPr="00112F07">
        <w:rPr>
          <w:iCs/>
        </w:rPr>
        <w:t>).</w:t>
      </w:r>
    </w:p>
    <w:p w:rsidP="00EA13A6" w:rsidR="00931B7B" w:rsidRDefault="00931B7B">
      <w:pPr>
        <w:pStyle w:val="af8"/>
        <w:ind w:left="0"/>
        <w:rPr>
          <w:iCs/>
        </w:rPr>
      </w:pPr>
    </w:p>
    <w:p w:rsidP="00EA13A6" w:rsidR="00EA13A6" w:rsidRDefault="002810C6" w:rsidRPr="00112F07">
      <w:pPr>
        <w:pStyle w:val="af8"/>
        <w:ind w:left="0"/>
        <w:rPr>
          <w:iCs/>
        </w:rPr>
      </w:pPr>
      <w:r>
        <w:rPr>
          <w:iCs/>
        </w:rPr>
        <w:t>Таблица 1.1.14 – пример статично-динамического справочника</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795"/>
        <w:gridCol w:w="876"/>
        <w:gridCol w:w="1956"/>
      </w:tblGrid>
      <w:tr w:rsidR="00EA13A6" w:rsidRPr="00B7766F" w:rsidTr="00C0766E">
        <w:trPr>
          <w:jc w:val="center"/>
        </w:trPr>
        <w:tc>
          <w:tcPr>
            <w:tcW w:type="auto" w:w="0"/>
            <w:hideMark/>
          </w:tcPr>
          <w:p w:rsidP="00813489" w:rsidR="00EA13A6" w:rsidRDefault="00EA13A6" w:rsidRPr="00B7766F">
            <w:pPr>
              <w:ind w:firstLine="0"/>
              <w:jc w:val="left"/>
            </w:pPr>
            <w:r w:rsidRPr="00B7766F">
              <w:t>Код должности</w:t>
            </w:r>
          </w:p>
        </w:tc>
        <w:tc>
          <w:tcPr>
            <w:tcW w:type="auto" w:w="0"/>
            <w:hideMark/>
          </w:tcPr>
          <w:p w:rsidP="00813489" w:rsidR="00EA13A6" w:rsidRDefault="00EA13A6" w:rsidRPr="00B7766F">
            <w:pPr>
              <w:ind w:firstLine="0"/>
              <w:jc w:val="left"/>
            </w:pPr>
            <w:r w:rsidRPr="00B7766F">
              <w:t>Оклад</w:t>
            </w:r>
          </w:p>
        </w:tc>
        <w:tc>
          <w:tcPr>
            <w:tcW w:type="auto" w:w="0"/>
            <w:hideMark/>
          </w:tcPr>
          <w:p w:rsidP="00813489" w:rsidR="00EA13A6" w:rsidRDefault="00EA13A6" w:rsidRPr="00B7766F">
            <w:pPr>
              <w:ind w:firstLine="0"/>
              <w:jc w:val="left"/>
            </w:pPr>
            <w:r w:rsidRPr="00B7766F">
              <w:t>Дата обновления</w:t>
            </w:r>
          </w:p>
        </w:tc>
      </w:tr>
      <w:tr w:rsidR="00EA13A6" w:rsidRPr="00B7766F" w:rsidTr="00C0766E">
        <w:trPr>
          <w:jc w:val="center"/>
        </w:trPr>
        <w:tc>
          <w:tcPr>
            <w:tcW w:type="auto" w:w="0"/>
            <w:hideMark/>
          </w:tcPr>
          <w:p w:rsidP="00813489" w:rsidR="00EA13A6" w:rsidRDefault="00EA13A6" w:rsidRPr="00B7766F">
            <w:pPr>
              <w:ind w:firstLine="0"/>
              <w:jc w:val="left"/>
            </w:pPr>
            <w:r w:rsidRPr="00B7766F">
              <w:t>1001</w:t>
            </w:r>
          </w:p>
        </w:tc>
        <w:tc>
          <w:tcPr>
            <w:tcW w:type="auto" w:w="0"/>
            <w:hideMark/>
          </w:tcPr>
          <w:p w:rsidP="00813489" w:rsidR="00EA13A6" w:rsidRDefault="00EA13A6" w:rsidRPr="00B7766F">
            <w:pPr>
              <w:ind w:firstLine="0"/>
              <w:jc w:val="left"/>
            </w:pPr>
            <w:r w:rsidRPr="00B7766F">
              <w:t>12 000</w:t>
            </w:r>
          </w:p>
        </w:tc>
        <w:tc>
          <w:tcPr>
            <w:tcW w:type="auto" w:w="0"/>
            <w:hideMark/>
          </w:tcPr>
          <w:p w:rsidP="00813489" w:rsidR="00EA13A6" w:rsidRDefault="00EA13A6" w:rsidRPr="00B7766F">
            <w:pPr>
              <w:ind w:firstLine="0"/>
              <w:jc w:val="left"/>
            </w:pPr>
            <w:r w:rsidRPr="00B7766F">
              <w:t>05.02.2015</w:t>
            </w:r>
          </w:p>
        </w:tc>
      </w:tr>
      <w:tr w:rsidR="00EA13A6" w:rsidRPr="00B7766F" w:rsidTr="00C0766E">
        <w:trPr>
          <w:jc w:val="center"/>
        </w:trPr>
        <w:tc>
          <w:tcPr>
            <w:tcW w:type="auto" w:w="0"/>
            <w:hideMark/>
          </w:tcPr>
          <w:p w:rsidP="00813489" w:rsidR="00EA13A6" w:rsidRDefault="00EA13A6" w:rsidRPr="00B7766F">
            <w:pPr>
              <w:ind w:firstLine="0"/>
              <w:jc w:val="left"/>
            </w:pPr>
            <w:r w:rsidRPr="00B7766F">
              <w:t>1002</w:t>
            </w:r>
          </w:p>
        </w:tc>
        <w:tc>
          <w:tcPr>
            <w:tcW w:type="auto" w:w="0"/>
            <w:hideMark/>
          </w:tcPr>
          <w:p w:rsidP="00813489" w:rsidR="00EA13A6" w:rsidRDefault="00EA13A6" w:rsidRPr="00B7766F">
            <w:pPr>
              <w:ind w:firstLine="0"/>
              <w:jc w:val="left"/>
            </w:pPr>
            <w:r w:rsidRPr="00B7766F">
              <w:t>17 000</w:t>
            </w:r>
          </w:p>
        </w:tc>
        <w:tc>
          <w:tcPr>
            <w:tcW w:type="auto" w:w="0"/>
            <w:hideMark/>
          </w:tcPr>
          <w:p w:rsidP="00813489" w:rsidR="00EA13A6" w:rsidRDefault="00EA13A6" w:rsidRPr="00B7766F">
            <w:pPr>
              <w:ind w:firstLine="0"/>
              <w:jc w:val="left"/>
            </w:pPr>
            <w:r w:rsidRPr="00B7766F">
              <w:t>01.02.2015</w:t>
            </w:r>
          </w:p>
        </w:tc>
      </w:tr>
      <w:tr w:rsidR="00EA13A6" w:rsidRPr="00B7766F" w:rsidTr="00C0766E">
        <w:trPr>
          <w:jc w:val="center"/>
        </w:trPr>
        <w:tc>
          <w:tcPr>
            <w:tcW w:type="auto" w:w="0"/>
            <w:hideMark/>
          </w:tcPr>
          <w:p w:rsidP="00813489" w:rsidR="00EA13A6" w:rsidRDefault="00EA13A6" w:rsidRPr="00B7766F">
            <w:pPr>
              <w:ind w:firstLine="0"/>
              <w:jc w:val="left"/>
            </w:pPr>
            <w:r w:rsidRPr="00B7766F">
              <w:t>1003</w:t>
            </w:r>
          </w:p>
        </w:tc>
        <w:tc>
          <w:tcPr>
            <w:tcW w:type="auto" w:w="0"/>
            <w:hideMark/>
          </w:tcPr>
          <w:p w:rsidP="00813489" w:rsidR="00EA13A6" w:rsidRDefault="00EA13A6" w:rsidRPr="00B7766F">
            <w:pPr>
              <w:ind w:firstLine="0"/>
              <w:jc w:val="left"/>
            </w:pPr>
            <w:r w:rsidRPr="00B7766F">
              <w:t>11 500</w:t>
            </w:r>
          </w:p>
        </w:tc>
        <w:tc>
          <w:tcPr>
            <w:tcW w:type="auto" w:w="0"/>
            <w:hideMark/>
          </w:tcPr>
          <w:p w:rsidP="00813489" w:rsidR="00EA13A6" w:rsidRDefault="00EA13A6" w:rsidRPr="00B7766F">
            <w:pPr>
              <w:ind w:firstLine="0"/>
              <w:jc w:val="left"/>
            </w:pPr>
            <w:r w:rsidRPr="00B7766F">
              <w:t>01.02.2015</w:t>
            </w:r>
          </w:p>
        </w:tc>
      </w:tr>
      <w:tr w:rsidR="00EA13A6" w:rsidRPr="00B7766F" w:rsidTr="00C0766E">
        <w:trPr>
          <w:jc w:val="center"/>
        </w:trPr>
        <w:tc>
          <w:tcPr>
            <w:tcW w:type="auto" w:w="0"/>
            <w:hideMark/>
          </w:tcPr>
          <w:p w:rsidP="00813489" w:rsidR="00EA13A6" w:rsidRDefault="00EA13A6" w:rsidRPr="00B7766F">
            <w:pPr>
              <w:ind w:firstLine="0"/>
              <w:jc w:val="left"/>
            </w:pPr>
            <w:r w:rsidRPr="00B7766F">
              <w:t>1004</w:t>
            </w:r>
          </w:p>
        </w:tc>
        <w:tc>
          <w:tcPr>
            <w:tcW w:type="auto" w:w="0"/>
            <w:hideMark/>
          </w:tcPr>
          <w:p w:rsidP="00813489" w:rsidR="00EA13A6" w:rsidRDefault="00EA13A6" w:rsidRPr="00B7766F">
            <w:pPr>
              <w:ind w:firstLine="0"/>
              <w:jc w:val="left"/>
            </w:pPr>
            <w:r w:rsidRPr="00B7766F">
              <w:t>25 450</w:t>
            </w:r>
          </w:p>
        </w:tc>
        <w:tc>
          <w:tcPr>
            <w:tcW w:type="auto" w:w="0"/>
            <w:hideMark/>
          </w:tcPr>
          <w:p w:rsidP="00813489" w:rsidR="00EA13A6" w:rsidRDefault="00EA13A6" w:rsidRPr="00B7766F">
            <w:pPr>
              <w:ind w:firstLine="0"/>
              <w:jc w:val="left"/>
            </w:pPr>
            <w:r w:rsidRPr="00B7766F">
              <w:t>01.02.2015</w:t>
            </w:r>
          </w:p>
        </w:tc>
      </w:tr>
      <w:tr w:rsidR="00EA13A6" w:rsidRPr="00B7766F" w:rsidTr="00C0766E">
        <w:trPr>
          <w:jc w:val="center"/>
        </w:trPr>
        <w:tc>
          <w:tcPr>
            <w:tcW w:type="auto" w:w="0"/>
            <w:hideMark/>
          </w:tcPr>
          <w:p w:rsidP="00813489" w:rsidR="00EA13A6" w:rsidRDefault="00EA13A6" w:rsidRPr="00B7766F">
            <w:pPr>
              <w:ind w:firstLine="0"/>
              <w:jc w:val="left"/>
            </w:pPr>
            <w:r w:rsidRPr="00B7766F">
              <w:t>1005</w:t>
            </w:r>
          </w:p>
        </w:tc>
        <w:tc>
          <w:tcPr>
            <w:tcW w:type="auto" w:w="0"/>
            <w:hideMark/>
          </w:tcPr>
          <w:p w:rsidP="00813489" w:rsidR="00EA13A6" w:rsidRDefault="00EA13A6" w:rsidRPr="00B7766F">
            <w:pPr>
              <w:ind w:firstLine="0"/>
              <w:jc w:val="left"/>
            </w:pPr>
            <w:r w:rsidRPr="00B7766F">
              <w:t>10 000</w:t>
            </w:r>
          </w:p>
        </w:tc>
        <w:tc>
          <w:tcPr>
            <w:tcW w:type="auto" w:w="0"/>
            <w:hideMark/>
          </w:tcPr>
          <w:p w:rsidP="00813489" w:rsidR="00EA13A6" w:rsidRDefault="00EA13A6" w:rsidRPr="00B7766F">
            <w:pPr>
              <w:ind w:firstLine="0"/>
              <w:jc w:val="left"/>
            </w:pPr>
            <w:r w:rsidRPr="00B7766F">
              <w:t>01.02.2015</w:t>
            </w:r>
          </w:p>
        </w:tc>
      </w:tr>
      <w:tr w:rsidR="00EA13A6" w:rsidRPr="00B7766F" w:rsidTr="00C0766E">
        <w:trPr>
          <w:jc w:val="center"/>
        </w:trPr>
        <w:tc>
          <w:tcPr>
            <w:tcW w:type="auto" w:w="0"/>
            <w:hideMark/>
          </w:tcPr>
          <w:p w:rsidP="00813489" w:rsidR="00EA13A6" w:rsidRDefault="00EA13A6" w:rsidRPr="00B7766F">
            <w:pPr>
              <w:ind w:firstLine="0"/>
              <w:jc w:val="left"/>
            </w:pPr>
            <w:r w:rsidRPr="00B7766F">
              <w:t>1006</w:t>
            </w:r>
          </w:p>
        </w:tc>
        <w:tc>
          <w:tcPr>
            <w:tcW w:type="auto" w:w="0"/>
            <w:hideMark/>
          </w:tcPr>
          <w:p w:rsidP="00813489" w:rsidR="00EA13A6" w:rsidRDefault="00EA13A6" w:rsidRPr="00B7766F">
            <w:pPr>
              <w:ind w:firstLine="0"/>
              <w:jc w:val="left"/>
            </w:pPr>
            <w:r w:rsidRPr="00B7766F">
              <w:t>6 000</w:t>
            </w:r>
          </w:p>
        </w:tc>
        <w:tc>
          <w:tcPr>
            <w:tcW w:type="auto" w:w="0"/>
            <w:hideMark/>
          </w:tcPr>
          <w:p w:rsidP="00813489" w:rsidR="00EA13A6" w:rsidRDefault="00EA13A6" w:rsidRPr="00B7766F">
            <w:pPr>
              <w:ind w:firstLine="0"/>
              <w:jc w:val="left"/>
            </w:pPr>
            <w:r w:rsidRPr="00B7766F">
              <w:t>04.02.2015</w:t>
            </w:r>
          </w:p>
        </w:tc>
      </w:tr>
    </w:tbl>
    <w:p w:rsidP="00EA13A6" w:rsidR="00EA13A6" w:rsidRDefault="00EA13A6">
      <w:pPr>
        <w:pStyle w:val="af8"/>
        <w:ind w:left="0"/>
        <w:rPr>
          <w:b/>
          <w:bCs/>
        </w:rPr>
      </w:pPr>
    </w:p>
    <w:p w:rsidP="00EA13A6" w:rsidR="00931B7B" w:rsidRDefault="00EA13A6">
      <w:pPr>
        <w:pStyle w:val="af8"/>
        <w:ind w:left="0"/>
        <w:rPr>
          <w:iCs/>
        </w:rPr>
      </w:pPr>
      <w:r w:rsidRPr="002810C6">
        <w:rPr>
          <w:i/>
        </w:rPr>
        <w:t>Динамичные справочники</w:t>
      </w:r>
      <w:r>
        <w:t xml:space="preserve"> – это таблицы, данные об объектах, субъектах, связях в которых меняются часто и используются в других таблицах. От статичных справочников отличаются только частотой модификации в них данных</w:t>
      </w:r>
      <w:r w:rsidRPr="00112F07">
        <w:t>.</w:t>
      </w:r>
      <w:r w:rsidRPr="00112F07">
        <w:rPr>
          <w:iCs/>
        </w:rPr>
        <w:t xml:space="preserve"> </w:t>
      </w:r>
    </w:p>
    <w:p w:rsidP="00EA13A6" w:rsidR="00EA13A6" w:rsidRDefault="00EA13A6">
      <w:pPr>
        <w:pStyle w:val="af8"/>
        <w:ind w:left="0"/>
        <w:rPr>
          <w:iCs/>
        </w:rPr>
      </w:pPr>
      <w:r w:rsidRPr="00112F07">
        <w:rPr>
          <w:iCs/>
        </w:rPr>
        <w:t>Примером таких таблиц могут быть списки проектов. На самом деле, данные об о</w:t>
      </w:r>
      <w:r w:rsidRPr="00112F07">
        <w:rPr>
          <w:iCs/>
        </w:rPr>
        <w:t>т</w:t>
      </w:r>
      <w:r w:rsidRPr="00112F07">
        <w:rPr>
          <w:iCs/>
        </w:rPr>
        <w:t>крытии или закрытии проектов могут находиться в самом справочнике проектов, что в большинстве случаев неправильно и нарушает целостность. С другой стороны, если хр</w:t>
      </w:r>
      <w:r w:rsidRPr="00112F07">
        <w:rPr>
          <w:iCs/>
        </w:rPr>
        <w:t>а</w:t>
      </w:r>
      <w:r w:rsidRPr="00112F07">
        <w:rPr>
          <w:iCs/>
        </w:rPr>
        <w:t xml:space="preserve">нить историю изменений по открытию и закрытию (приостановке) проектов, то можно получить избыточность данных. Целостность и избыточность данных будут бороться </w:t>
      </w:r>
      <w:proofErr w:type="gramStart"/>
      <w:r w:rsidRPr="00112F07">
        <w:rPr>
          <w:iCs/>
        </w:rPr>
        <w:t>с</w:t>
      </w:r>
      <w:proofErr w:type="gramEnd"/>
      <w:r w:rsidRPr="00112F07">
        <w:rPr>
          <w:iCs/>
        </w:rPr>
        <w:t xml:space="preserve"> </w:t>
      </w:r>
      <w:proofErr w:type="gramStart"/>
      <w:r w:rsidRPr="00112F07">
        <w:rPr>
          <w:iCs/>
        </w:rPr>
        <w:t>друг</w:t>
      </w:r>
      <w:proofErr w:type="gramEnd"/>
      <w:r w:rsidRPr="00112F07">
        <w:rPr>
          <w:iCs/>
        </w:rPr>
        <w:t xml:space="preserve"> другом ещё долго, также как и зима с летом</w:t>
      </w:r>
      <w:r w:rsidR="002810C6">
        <w:rPr>
          <w:iCs/>
        </w:rPr>
        <w:t xml:space="preserve"> (таблица 1.1.15)</w:t>
      </w:r>
      <w:r w:rsidRPr="00112F07">
        <w:rPr>
          <w:iCs/>
        </w:rPr>
        <w:t>.</w:t>
      </w:r>
    </w:p>
    <w:p w:rsidP="00EA13A6" w:rsidR="00931B7B" w:rsidRDefault="00931B7B">
      <w:pPr>
        <w:pStyle w:val="af8"/>
        <w:ind w:left="0"/>
        <w:rPr>
          <w:iCs/>
        </w:rPr>
      </w:pPr>
    </w:p>
    <w:p w:rsidP="00EA13A6" w:rsidR="00EA13A6" w:rsidRDefault="002810C6" w:rsidRPr="00112F07">
      <w:pPr>
        <w:pStyle w:val="af8"/>
        <w:ind w:left="0"/>
        <w:rPr>
          <w:iCs/>
        </w:rPr>
      </w:pPr>
      <w:r>
        <w:rPr>
          <w:iCs/>
        </w:rPr>
        <w:t>Таблица 1.1.15 – пример динамичного справочника</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280"/>
        <w:gridCol w:w="2293"/>
        <w:gridCol w:w="2684"/>
        <w:gridCol w:w="1700"/>
        <w:gridCol w:w="1614"/>
      </w:tblGrid>
      <w:tr w:rsidR="00EA13A6" w:rsidRPr="00B7766F" w:rsidTr="00C0766E">
        <w:tc>
          <w:tcPr>
            <w:tcW w:type="auto" w:w="0"/>
            <w:hideMark/>
          </w:tcPr>
          <w:p w:rsidP="00813489" w:rsidR="00EA13A6" w:rsidRDefault="00EA13A6" w:rsidRPr="00B7766F">
            <w:pPr>
              <w:ind w:firstLine="0"/>
              <w:jc w:val="left"/>
            </w:pPr>
            <w:r w:rsidRPr="00B7766F">
              <w:t>Код пр</w:t>
            </w:r>
            <w:r w:rsidRPr="00B7766F">
              <w:t>о</w:t>
            </w:r>
            <w:r w:rsidRPr="00B7766F">
              <w:t>екта</w:t>
            </w:r>
          </w:p>
        </w:tc>
        <w:tc>
          <w:tcPr>
            <w:tcW w:type="auto" w:w="0"/>
            <w:hideMark/>
          </w:tcPr>
          <w:p w:rsidP="00813489" w:rsidR="00EA13A6" w:rsidRDefault="00EA13A6" w:rsidRPr="00B7766F">
            <w:pPr>
              <w:ind w:firstLine="0"/>
              <w:jc w:val="left"/>
            </w:pPr>
            <w:r w:rsidRPr="00B7766F">
              <w:t>Проект</w:t>
            </w:r>
          </w:p>
        </w:tc>
        <w:tc>
          <w:tcPr>
            <w:tcW w:type="auto" w:w="0"/>
            <w:hideMark/>
          </w:tcPr>
          <w:p w:rsidP="00813489" w:rsidR="00EA13A6" w:rsidRDefault="00EA13A6" w:rsidRPr="00B7766F">
            <w:pPr>
              <w:ind w:firstLine="0"/>
              <w:jc w:val="left"/>
            </w:pPr>
            <w:r w:rsidRPr="00B7766F">
              <w:t>Нормативный срок в</w:t>
            </w:r>
            <w:r w:rsidRPr="00B7766F">
              <w:t>ы</w:t>
            </w:r>
            <w:r w:rsidRPr="00B7766F">
              <w:t>полнения</w:t>
            </w:r>
          </w:p>
        </w:tc>
        <w:tc>
          <w:tcPr>
            <w:tcW w:type="auto" w:w="0"/>
            <w:hideMark/>
          </w:tcPr>
          <w:p w:rsidP="00813489" w:rsidR="00EA13A6" w:rsidRDefault="00EA13A6" w:rsidRPr="00B7766F">
            <w:pPr>
              <w:ind w:firstLine="0"/>
              <w:jc w:val="left"/>
            </w:pPr>
            <w:r w:rsidRPr="00B7766F">
              <w:t>Дата добавл</w:t>
            </w:r>
            <w:r w:rsidRPr="00B7766F">
              <w:t>е</w:t>
            </w:r>
            <w:r w:rsidRPr="00B7766F">
              <w:t>ния</w:t>
            </w:r>
          </w:p>
        </w:tc>
        <w:tc>
          <w:tcPr>
            <w:tcW w:type="auto" w:w="0"/>
            <w:hideMark/>
          </w:tcPr>
          <w:p w:rsidP="00813489" w:rsidR="00EA13A6" w:rsidRDefault="00EA13A6" w:rsidRPr="00B7766F">
            <w:pPr>
              <w:ind w:firstLine="0"/>
              <w:jc w:val="left"/>
            </w:pPr>
            <w:r w:rsidRPr="00B7766F">
              <w:t>Пользователь</w:t>
            </w:r>
          </w:p>
        </w:tc>
      </w:tr>
      <w:tr w:rsidR="00EA13A6" w:rsidRPr="00B7766F" w:rsidTr="00C0766E">
        <w:tc>
          <w:tcPr>
            <w:tcW w:type="auto" w:w="0"/>
            <w:hideMark/>
          </w:tcPr>
          <w:p w:rsidP="00813489" w:rsidR="00EA13A6" w:rsidRDefault="00EA13A6" w:rsidRPr="00B7766F">
            <w:pPr>
              <w:ind w:firstLine="0"/>
              <w:jc w:val="left"/>
            </w:pPr>
            <w:r w:rsidRPr="00B7766F">
              <w:t>PT102</w:t>
            </w:r>
          </w:p>
        </w:tc>
        <w:tc>
          <w:tcPr>
            <w:tcW w:type="auto" w:w="0"/>
            <w:hideMark/>
          </w:tcPr>
          <w:p w:rsidP="00813489" w:rsidR="00EA13A6" w:rsidRDefault="00EA13A6" w:rsidRPr="00B7766F">
            <w:pPr>
              <w:ind w:firstLine="0"/>
              <w:jc w:val="left"/>
            </w:pPr>
            <w:r w:rsidRPr="00B7766F">
              <w:t>Покраска окон</w:t>
            </w:r>
          </w:p>
        </w:tc>
        <w:tc>
          <w:tcPr>
            <w:tcW w:type="auto" w:w="0"/>
            <w:hideMark/>
          </w:tcPr>
          <w:p w:rsidP="00813489" w:rsidR="00EA13A6" w:rsidRDefault="00EA13A6" w:rsidRPr="00B7766F">
            <w:pPr>
              <w:ind w:firstLine="0"/>
              <w:jc w:val="left"/>
            </w:pPr>
            <w:r w:rsidRPr="00B7766F">
              <w:t>15</w:t>
            </w:r>
          </w:p>
        </w:tc>
        <w:tc>
          <w:tcPr>
            <w:tcW w:type="auto" w:w="0"/>
            <w:hideMark/>
          </w:tcPr>
          <w:p w:rsidP="00813489" w:rsidR="00EA13A6" w:rsidRDefault="00EA13A6" w:rsidRPr="00B7766F">
            <w:pPr>
              <w:ind w:firstLine="0"/>
              <w:jc w:val="left"/>
            </w:pPr>
            <w:r w:rsidRPr="00B7766F">
              <w:t>03.01.2014</w:t>
            </w:r>
          </w:p>
        </w:tc>
        <w:tc>
          <w:tcPr>
            <w:tcW w:type="auto" w:w="0"/>
            <w:hideMark/>
          </w:tcPr>
          <w:p w:rsidP="00813489" w:rsidR="00EA13A6" w:rsidRDefault="00EA13A6" w:rsidRPr="00B7766F">
            <w:pPr>
              <w:ind w:firstLine="0"/>
              <w:jc w:val="left"/>
            </w:pPr>
            <w:r w:rsidRPr="00B7766F">
              <w:t>1547</w:t>
            </w:r>
          </w:p>
        </w:tc>
      </w:tr>
      <w:tr w:rsidR="00EA13A6" w:rsidRPr="00B7766F" w:rsidTr="00C0766E">
        <w:tc>
          <w:tcPr>
            <w:tcW w:type="auto" w:w="0"/>
            <w:hideMark/>
          </w:tcPr>
          <w:p w:rsidP="00813489" w:rsidR="00EA13A6" w:rsidRDefault="00EA13A6" w:rsidRPr="00B7766F">
            <w:pPr>
              <w:ind w:firstLine="0"/>
              <w:jc w:val="left"/>
            </w:pPr>
            <w:r w:rsidRPr="00B7766F">
              <w:t>PT103</w:t>
            </w:r>
          </w:p>
        </w:tc>
        <w:tc>
          <w:tcPr>
            <w:tcW w:type="auto" w:w="0"/>
            <w:hideMark/>
          </w:tcPr>
          <w:p w:rsidP="00813489" w:rsidR="00EA13A6" w:rsidRDefault="00EA13A6" w:rsidRPr="00B7766F">
            <w:pPr>
              <w:ind w:firstLine="0"/>
              <w:jc w:val="left"/>
            </w:pPr>
            <w:r w:rsidRPr="00B7766F">
              <w:t>Установка дверей</w:t>
            </w:r>
          </w:p>
        </w:tc>
        <w:tc>
          <w:tcPr>
            <w:tcW w:type="auto" w:w="0"/>
            <w:hideMark/>
          </w:tcPr>
          <w:p w:rsidP="00813489" w:rsidR="00EA13A6" w:rsidRDefault="00EA13A6" w:rsidRPr="00B7766F">
            <w:pPr>
              <w:ind w:firstLine="0"/>
              <w:jc w:val="left"/>
            </w:pPr>
            <w:r w:rsidRPr="00B7766F">
              <w:t>10</w:t>
            </w:r>
          </w:p>
        </w:tc>
        <w:tc>
          <w:tcPr>
            <w:tcW w:type="auto" w:w="0"/>
            <w:hideMark/>
          </w:tcPr>
          <w:p w:rsidP="00813489" w:rsidR="00EA13A6" w:rsidRDefault="00EA13A6" w:rsidRPr="00B7766F">
            <w:pPr>
              <w:ind w:firstLine="0"/>
              <w:jc w:val="left"/>
            </w:pPr>
            <w:r w:rsidRPr="00B7766F">
              <w:t>04.01.2014</w:t>
            </w:r>
          </w:p>
        </w:tc>
        <w:tc>
          <w:tcPr>
            <w:tcW w:type="auto" w:w="0"/>
            <w:hideMark/>
          </w:tcPr>
          <w:p w:rsidP="00813489" w:rsidR="00EA13A6" w:rsidRDefault="00EA13A6" w:rsidRPr="00B7766F">
            <w:pPr>
              <w:ind w:firstLine="0"/>
              <w:jc w:val="left"/>
            </w:pPr>
            <w:r w:rsidRPr="00B7766F">
              <w:t>9874</w:t>
            </w:r>
          </w:p>
        </w:tc>
      </w:tr>
      <w:tr w:rsidR="00EA13A6" w:rsidRPr="00B7766F" w:rsidTr="00C0766E">
        <w:tc>
          <w:tcPr>
            <w:tcW w:type="auto" w:w="0"/>
            <w:hideMark/>
          </w:tcPr>
          <w:p w:rsidP="00813489" w:rsidR="00EA13A6" w:rsidRDefault="00EA13A6" w:rsidRPr="00B7766F">
            <w:pPr>
              <w:ind w:firstLine="0"/>
              <w:jc w:val="left"/>
            </w:pPr>
            <w:r w:rsidRPr="00B7766F">
              <w:t>PT587</w:t>
            </w:r>
          </w:p>
        </w:tc>
        <w:tc>
          <w:tcPr>
            <w:tcW w:type="auto" w:w="0"/>
            <w:hideMark/>
          </w:tcPr>
          <w:p w:rsidP="00813489" w:rsidR="00EA13A6" w:rsidRDefault="00EA13A6" w:rsidRPr="00B7766F">
            <w:pPr>
              <w:ind w:firstLine="0"/>
              <w:jc w:val="left"/>
            </w:pPr>
            <w:r w:rsidRPr="00B7766F">
              <w:t>Проверка пожа</w:t>
            </w:r>
            <w:r w:rsidRPr="00B7766F">
              <w:t>р</w:t>
            </w:r>
            <w:r w:rsidRPr="00B7766F">
              <w:t>ных кранов</w:t>
            </w:r>
          </w:p>
        </w:tc>
        <w:tc>
          <w:tcPr>
            <w:tcW w:type="auto" w:w="0"/>
            <w:hideMark/>
          </w:tcPr>
          <w:p w:rsidP="00813489" w:rsidR="00EA13A6" w:rsidRDefault="00EA13A6" w:rsidRPr="00B7766F">
            <w:pPr>
              <w:ind w:firstLine="0"/>
              <w:jc w:val="left"/>
            </w:pPr>
            <w:r w:rsidRPr="00B7766F">
              <w:t>2</w:t>
            </w:r>
          </w:p>
        </w:tc>
        <w:tc>
          <w:tcPr>
            <w:tcW w:type="auto" w:w="0"/>
            <w:hideMark/>
          </w:tcPr>
          <w:p w:rsidP="00813489" w:rsidR="00EA13A6" w:rsidRDefault="00EA13A6" w:rsidRPr="00B7766F">
            <w:pPr>
              <w:ind w:firstLine="0"/>
              <w:jc w:val="left"/>
            </w:pPr>
            <w:r w:rsidRPr="00B7766F">
              <w:t>04.01.2014</w:t>
            </w:r>
          </w:p>
        </w:tc>
        <w:tc>
          <w:tcPr>
            <w:tcW w:type="auto" w:w="0"/>
            <w:hideMark/>
          </w:tcPr>
          <w:p w:rsidP="00813489" w:rsidR="00EA13A6" w:rsidRDefault="00EA13A6" w:rsidRPr="00B7766F">
            <w:pPr>
              <w:ind w:firstLine="0"/>
              <w:jc w:val="left"/>
            </w:pPr>
            <w:r w:rsidRPr="00B7766F">
              <w:t>1456</w:t>
            </w:r>
          </w:p>
        </w:tc>
      </w:tr>
      <w:tr w:rsidR="00EA13A6" w:rsidRPr="00B7766F" w:rsidTr="00C0766E">
        <w:tc>
          <w:tcPr>
            <w:tcW w:type="auto" w:w="0"/>
            <w:hideMark/>
          </w:tcPr>
          <w:p w:rsidP="00813489" w:rsidR="00EA13A6" w:rsidRDefault="00EA13A6" w:rsidRPr="00B7766F">
            <w:pPr>
              <w:ind w:firstLine="0"/>
              <w:jc w:val="left"/>
            </w:pPr>
            <w:r w:rsidRPr="00B7766F">
              <w:t>PT588</w:t>
            </w:r>
          </w:p>
        </w:tc>
        <w:tc>
          <w:tcPr>
            <w:tcW w:type="auto" w:w="0"/>
            <w:hideMark/>
          </w:tcPr>
          <w:p w:rsidP="00813489" w:rsidR="00EA13A6" w:rsidRDefault="00EA13A6" w:rsidRPr="00B7766F">
            <w:pPr>
              <w:ind w:firstLine="0"/>
              <w:jc w:val="left"/>
            </w:pPr>
            <w:r w:rsidRPr="00B7766F">
              <w:t>Замена люков</w:t>
            </w:r>
          </w:p>
        </w:tc>
        <w:tc>
          <w:tcPr>
            <w:tcW w:type="auto" w:w="0"/>
            <w:hideMark/>
          </w:tcPr>
          <w:p w:rsidP="00813489" w:rsidR="00EA13A6" w:rsidRDefault="00EA13A6" w:rsidRPr="00B7766F">
            <w:pPr>
              <w:ind w:firstLine="0"/>
              <w:jc w:val="left"/>
            </w:pPr>
            <w:r w:rsidRPr="00B7766F">
              <w:t>3</w:t>
            </w:r>
          </w:p>
        </w:tc>
        <w:tc>
          <w:tcPr>
            <w:tcW w:type="auto" w:w="0"/>
            <w:hideMark/>
          </w:tcPr>
          <w:p w:rsidP="00813489" w:rsidR="00EA13A6" w:rsidRDefault="00EA13A6" w:rsidRPr="00B7766F">
            <w:pPr>
              <w:ind w:firstLine="0"/>
              <w:jc w:val="left"/>
            </w:pPr>
            <w:r w:rsidRPr="00B7766F">
              <w:t>02.01.2014</w:t>
            </w:r>
          </w:p>
        </w:tc>
        <w:tc>
          <w:tcPr>
            <w:tcW w:type="auto" w:w="0"/>
            <w:hideMark/>
          </w:tcPr>
          <w:p w:rsidP="00813489" w:rsidR="00EA13A6" w:rsidRDefault="00EA13A6" w:rsidRPr="00B7766F">
            <w:pPr>
              <w:ind w:firstLine="0"/>
              <w:jc w:val="left"/>
            </w:pPr>
            <w:r w:rsidRPr="00B7766F">
              <w:t>0147</w:t>
            </w:r>
          </w:p>
        </w:tc>
      </w:tr>
      <w:tr w:rsidR="00EA13A6" w:rsidRPr="00B7766F" w:rsidTr="00C0766E">
        <w:tc>
          <w:tcPr>
            <w:tcW w:type="auto" w:w="0"/>
            <w:hideMark/>
          </w:tcPr>
          <w:p w:rsidP="00813489" w:rsidR="00EA13A6" w:rsidRDefault="00EA13A6" w:rsidRPr="00B7766F">
            <w:pPr>
              <w:ind w:firstLine="0"/>
              <w:jc w:val="left"/>
            </w:pPr>
            <w:r w:rsidRPr="00B7766F">
              <w:t>PT133</w:t>
            </w:r>
          </w:p>
        </w:tc>
        <w:tc>
          <w:tcPr>
            <w:tcW w:type="auto" w:w="0"/>
            <w:hideMark/>
          </w:tcPr>
          <w:p w:rsidP="00813489" w:rsidR="00EA13A6" w:rsidRDefault="00EA13A6" w:rsidRPr="00B7766F">
            <w:pPr>
              <w:ind w:firstLine="0"/>
              <w:jc w:val="left"/>
            </w:pPr>
            <w:r w:rsidRPr="00B7766F">
              <w:t>Очистка каналов</w:t>
            </w:r>
          </w:p>
        </w:tc>
        <w:tc>
          <w:tcPr>
            <w:tcW w:type="auto" w:w="0"/>
            <w:hideMark/>
          </w:tcPr>
          <w:p w:rsidP="00813489" w:rsidR="00EA13A6" w:rsidRDefault="00EA13A6" w:rsidRPr="00B7766F">
            <w:pPr>
              <w:ind w:firstLine="0"/>
              <w:jc w:val="left"/>
            </w:pPr>
            <w:r w:rsidRPr="00B7766F">
              <w:t>11</w:t>
            </w:r>
          </w:p>
        </w:tc>
        <w:tc>
          <w:tcPr>
            <w:tcW w:type="auto" w:w="0"/>
            <w:hideMark/>
          </w:tcPr>
          <w:p w:rsidP="00813489" w:rsidR="00EA13A6" w:rsidRDefault="00EA13A6" w:rsidRPr="00B7766F">
            <w:pPr>
              <w:ind w:firstLine="0"/>
              <w:jc w:val="left"/>
            </w:pPr>
            <w:r w:rsidRPr="00B7766F">
              <w:t>09.02.2015</w:t>
            </w:r>
          </w:p>
        </w:tc>
        <w:tc>
          <w:tcPr>
            <w:tcW w:type="auto" w:w="0"/>
            <w:hideMark/>
          </w:tcPr>
          <w:p w:rsidP="00813489" w:rsidR="00EA13A6" w:rsidRDefault="00EA13A6" w:rsidRPr="00B7766F">
            <w:pPr>
              <w:ind w:firstLine="0"/>
              <w:jc w:val="left"/>
            </w:pPr>
            <w:r w:rsidRPr="00B7766F">
              <w:t>1547</w:t>
            </w:r>
          </w:p>
        </w:tc>
      </w:tr>
    </w:tbl>
    <w:p w:rsidP="002810C6" w:rsidR="002810C6" w:rsidRDefault="002810C6">
      <w:pPr>
        <w:rPr>
          <w:b/>
        </w:rPr>
      </w:pPr>
    </w:p>
    <w:p w:rsidP="002810C6" w:rsidR="00EA13A6" w:rsidRDefault="00EA13A6" w:rsidRPr="002810C6">
      <w:pPr>
        <w:rPr>
          <w:b/>
        </w:rPr>
      </w:pPr>
      <w:r w:rsidRPr="002810C6">
        <w:rPr>
          <w:b/>
        </w:rPr>
        <w:t>Виды связок</w:t>
      </w:r>
    </w:p>
    <w:p w:rsidP="00EA13A6" w:rsidR="00EA13A6" w:rsidRDefault="00EA13A6">
      <w:pPr>
        <w:pStyle w:val="af8"/>
        <w:ind w:left="0"/>
        <w:rPr>
          <w:iCs/>
        </w:rPr>
      </w:pPr>
      <w:r>
        <w:t xml:space="preserve">Таблицы-связки можно разделить на два вида. </w:t>
      </w:r>
      <w:proofErr w:type="gramStart"/>
      <w:r>
        <w:t xml:space="preserve">Это </w:t>
      </w:r>
      <w:r w:rsidRPr="002810C6">
        <w:rPr>
          <w:bCs/>
          <w:i/>
        </w:rPr>
        <w:t>справочник-связка</w:t>
      </w:r>
      <w:r w:rsidR="00931B7B">
        <w:rPr>
          <w:bCs/>
          <w:i/>
        </w:rPr>
        <w:t xml:space="preserve"> </w:t>
      </w:r>
      <w:r w:rsidR="00931B7B">
        <w:t>- т</w:t>
      </w:r>
      <w:r>
        <w:t>аблица, в которой хранятся внешние ключи, данные, которые не являются справочными и поля, с</w:t>
      </w:r>
      <w:r>
        <w:t>о</w:t>
      </w:r>
      <w:r>
        <w:t>держащие данные, которые образуют справочник, но не могут быть выделены в отдел</w:t>
      </w:r>
      <w:r>
        <w:t>ь</w:t>
      </w:r>
      <w:r>
        <w:t>ную таблицу-справочник.</w:t>
      </w:r>
      <w:proofErr w:type="gramEnd"/>
      <w:r>
        <w:t xml:space="preserve"> </w:t>
      </w:r>
      <w:r w:rsidRPr="00112F07">
        <w:rPr>
          <w:iCs/>
        </w:rPr>
        <w:t>Примером справочника-связки будет являться таблица платё</w:t>
      </w:r>
      <w:r w:rsidRPr="00112F07">
        <w:rPr>
          <w:iCs/>
        </w:rPr>
        <w:t>ж</w:t>
      </w:r>
      <w:r w:rsidRPr="00112F07">
        <w:rPr>
          <w:iCs/>
        </w:rPr>
        <w:t>ных транзакций. Или таблица с данными о футбольном матче</w:t>
      </w:r>
      <w:r w:rsidR="002810C6">
        <w:rPr>
          <w:iCs/>
        </w:rPr>
        <w:t xml:space="preserve"> (таблица 1.1.16)</w:t>
      </w:r>
      <w:r w:rsidRPr="00112F07">
        <w:rPr>
          <w:iCs/>
        </w:rPr>
        <w:t>.</w:t>
      </w:r>
    </w:p>
    <w:p w:rsidP="00EA13A6" w:rsidR="00931B7B" w:rsidRDefault="00931B7B">
      <w:pPr>
        <w:pStyle w:val="af8"/>
        <w:ind w:left="0"/>
        <w:rPr>
          <w:iCs/>
        </w:rPr>
      </w:pPr>
    </w:p>
    <w:p w:rsidP="00EA13A6" w:rsidR="00C0766E" w:rsidRDefault="00C0766E">
      <w:pPr>
        <w:pStyle w:val="af8"/>
        <w:ind w:left="0"/>
        <w:rPr>
          <w:iCs/>
        </w:rPr>
      </w:pPr>
    </w:p>
    <w:p w:rsidP="00EA13A6" w:rsidR="00EA13A6" w:rsidRDefault="002810C6" w:rsidRPr="00112F07">
      <w:pPr>
        <w:pStyle w:val="af8"/>
        <w:ind w:left="0"/>
        <w:rPr>
          <w:iCs/>
        </w:rPr>
      </w:pPr>
      <w:r>
        <w:rPr>
          <w:iCs/>
        </w:rPr>
        <w:t>Таблица 1.1.16 – пример справочника-связки</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842"/>
        <w:gridCol w:w="1487"/>
        <w:gridCol w:w="1417"/>
        <w:gridCol w:w="956"/>
        <w:gridCol w:w="1296"/>
        <w:gridCol w:w="1624"/>
      </w:tblGrid>
      <w:tr w:rsidR="00EA13A6" w:rsidRPr="00B7766F" w:rsidTr="00C0766E">
        <w:trPr>
          <w:jc w:val="center"/>
        </w:trPr>
        <w:tc>
          <w:tcPr>
            <w:tcW w:type="auto" w:w="0"/>
            <w:hideMark/>
          </w:tcPr>
          <w:p w:rsidP="00813489" w:rsidR="00EA13A6" w:rsidRDefault="00EA13A6" w:rsidRPr="00B7766F">
            <w:pPr>
              <w:ind w:firstLine="0"/>
              <w:jc w:val="left"/>
            </w:pPr>
            <w:r w:rsidRPr="00B7766F">
              <w:t>Код транзакции</w:t>
            </w:r>
          </w:p>
        </w:tc>
        <w:tc>
          <w:tcPr>
            <w:tcW w:type="auto" w:w="0"/>
            <w:hideMark/>
          </w:tcPr>
          <w:p w:rsidP="00813489" w:rsidR="00EA13A6" w:rsidRDefault="00EA13A6" w:rsidRPr="00B7766F">
            <w:pPr>
              <w:ind w:firstLine="0"/>
              <w:jc w:val="left"/>
            </w:pPr>
            <w:r w:rsidRPr="00B7766F">
              <w:t>Плательщик</w:t>
            </w:r>
          </w:p>
        </w:tc>
        <w:tc>
          <w:tcPr>
            <w:tcW w:type="auto" w:w="0"/>
            <w:hideMark/>
          </w:tcPr>
          <w:p w:rsidP="00813489" w:rsidR="00EA13A6" w:rsidRDefault="00EA13A6" w:rsidRPr="00B7766F">
            <w:pPr>
              <w:ind w:firstLine="0"/>
              <w:jc w:val="left"/>
            </w:pPr>
            <w:r w:rsidRPr="00B7766F">
              <w:t>Получатель</w:t>
            </w:r>
          </w:p>
        </w:tc>
        <w:tc>
          <w:tcPr>
            <w:tcW w:type="auto" w:w="0"/>
            <w:hideMark/>
          </w:tcPr>
          <w:p w:rsidP="00813489" w:rsidR="00EA13A6" w:rsidRDefault="00EA13A6" w:rsidRPr="00B7766F">
            <w:pPr>
              <w:ind w:firstLine="0"/>
              <w:jc w:val="left"/>
            </w:pPr>
            <w:r w:rsidRPr="00B7766F">
              <w:t>Сумма</w:t>
            </w:r>
          </w:p>
        </w:tc>
        <w:tc>
          <w:tcPr>
            <w:tcW w:type="auto" w:w="0"/>
            <w:hideMark/>
          </w:tcPr>
          <w:p w:rsidP="00813489" w:rsidR="00EA13A6" w:rsidRDefault="00EA13A6" w:rsidRPr="00B7766F">
            <w:pPr>
              <w:ind w:firstLine="0"/>
              <w:jc w:val="left"/>
            </w:pPr>
            <w:r w:rsidRPr="00B7766F">
              <w:t>Дата</w:t>
            </w:r>
          </w:p>
        </w:tc>
        <w:tc>
          <w:tcPr>
            <w:tcW w:type="auto" w:w="0"/>
            <w:hideMark/>
          </w:tcPr>
          <w:p w:rsidP="00813489" w:rsidR="00EA13A6" w:rsidRDefault="00EA13A6" w:rsidRPr="00B7766F">
            <w:pPr>
              <w:ind w:firstLine="0"/>
              <w:jc w:val="left"/>
            </w:pPr>
            <w:r w:rsidRPr="00B7766F">
              <w:t>Комментарий</w:t>
            </w:r>
          </w:p>
        </w:tc>
      </w:tr>
      <w:tr w:rsidR="00EA13A6" w:rsidRPr="00B7766F" w:rsidTr="00C0766E">
        <w:trPr>
          <w:jc w:val="center"/>
        </w:trPr>
        <w:tc>
          <w:tcPr>
            <w:tcW w:type="auto" w:w="0"/>
            <w:hideMark/>
          </w:tcPr>
          <w:p w:rsidP="00813489" w:rsidR="00EA13A6" w:rsidRDefault="00EA13A6" w:rsidRPr="00B7766F">
            <w:pPr>
              <w:ind w:firstLine="0"/>
              <w:jc w:val="left"/>
            </w:pPr>
            <w:r w:rsidRPr="00B7766F">
              <w:t>EEVS-doodi4</w:t>
            </w:r>
          </w:p>
        </w:tc>
        <w:tc>
          <w:tcPr>
            <w:tcW w:type="auto" w:w="0"/>
            <w:hideMark/>
          </w:tcPr>
          <w:p w:rsidP="00813489" w:rsidR="00EA13A6" w:rsidRDefault="00EA13A6" w:rsidRPr="00B7766F">
            <w:pPr>
              <w:ind w:firstLine="0"/>
              <w:jc w:val="left"/>
            </w:pPr>
            <w:r w:rsidRPr="00B7766F">
              <w:t>100045</w:t>
            </w:r>
          </w:p>
        </w:tc>
        <w:tc>
          <w:tcPr>
            <w:tcW w:type="auto" w:w="0"/>
            <w:hideMark/>
          </w:tcPr>
          <w:p w:rsidP="00813489" w:rsidR="00EA13A6" w:rsidRDefault="00EA13A6" w:rsidRPr="00B7766F">
            <w:pPr>
              <w:ind w:firstLine="0"/>
              <w:jc w:val="left"/>
            </w:pPr>
            <w:r w:rsidRPr="00B7766F">
              <w:t>57457</w:t>
            </w:r>
          </w:p>
        </w:tc>
        <w:tc>
          <w:tcPr>
            <w:tcW w:type="auto" w:w="0"/>
            <w:hideMark/>
          </w:tcPr>
          <w:p w:rsidP="00813489" w:rsidR="00EA13A6" w:rsidRDefault="00EA13A6" w:rsidRPr="00B7766F">
            <w:pPr>
              <w:ind w:firstLine="0"/>
              <w:jc w:val="left"/>
            </w:pPr>
            <w:r w:rsidRPr="00B7766F">
              <w:t>-10 000</w:t>
            </w:r>
          </w:p>
        </w:tc>
        <w:tc>
          <w:tcPr>
            <w:tcW w:type="auto" w:w="0"/>
            <w:hideMark/>
          </w:tcPr>
          <w:p w:rsidP="00813489" w:rsidR="00EA13A6" w:rsidRDefault="00EA13A6" w:rsidRPr="00B7766F">
            <w:pPr>
              <w:ind w:firstLine="0"/>
              <w:jc w:val="left"/>
            </w:pPr>
            <w:r w:rsidRPr="00B7766F">
              <w:t>25.07.2014</w:t>
            </w:r>
          </w:p>
        </w:tc>
        <w:tc>
          <w:tcPr>
            <w:tcW w:type="auto" w:w="0"/>
            <w:hideMark/>
          </w:tcPr>
          <w:p w:rsidP="00813489" w:rsidR="00EA13A6" w:rsidRDefault="00EA13A6" w:rsidRPr="00B7766F">
            <w:pPr>
              <w:ind w:firstLine="0"/>
              <w:jc w:val="left"/>
            </w:pPr>
            <w:r w:rsidRPr="00B7766F">
              <w:t>На сапоги</w:t>
            </w:r>
          </w:p>
        </w:tc>
      </w:tr>
      <w:tr w:rsidR="00EA13A6" w:rsidRPr="00B7766F" w:rsidTr="00C0766E">
        <w:trPr>
          <w:jc w:val="center"/>
        </w:trPr>
        <w:tc>
          <w:tcPr>
            <w:tcW w:type="auto" w:w="0"/>
            <w:hideMark/>
          </w:tcPr>
          <w:p w:rsidP="00813489" w:rsidR="00EA13A6" w:rsidRDefault="00EA13A6" w:rsidRPr="00B7766F">
            <w:pPr>
              <w:ind w:firstLine="0"/>
              <w:jc w:val="left"/>
            </w:pPr>
            <w:r w:rsidRPr="00B7766F">
              <w:t>UDFD-ioeed9</w:t>
            </w:r>
          </w:p>
        </w:tc>
        <w:tc>
          <w:tcPr>
            <w:tcW w:type="auto" w:w="0"/>
            <w:hideMark/>
          </w:tcPr>
          <w:p w:rsidP="00813489" w:rsidR="00EA13A6" w:rsidRDefault="00EA13A6" w:rsidRPr="00B7766F">
            <w:pPr>
              <w:ind w:firstLine="0"/>
              <w:jc w:val="left"/>
            </w:pPr>
            <w:r w:rsidRPr="00B7766F">
              <w:t>455780</w:t>
            </w:r>
          </w:p>
        </w:tc>
        <w:tc>
          <w:tcPr>
            <w:tcW w:type="auto" w:w="0"/>
            <w:hideMark/>
          </w:tcPr>
          <w:p w:rsidP="00813489" w:rsidR="00EA13A6" w:rsidRDefault="00EA13A6" w:rsidRPr="00B7766F">
            <w:pPr>
              <w:ind w:firstLine="0"/>
              <w:jc w:val="left"/>
            </w:pPr>
            <w:r w:rsidRPr="00B7766F">
              <w:t>10024</w:t>
            </w:r>
          </w:p>
        </w:tc>
        <w:tc>
          <w:tcPr>
            <w:tcW w:type="auto" w:w="0"/>
            <w:hideMark/>
          </w:tcPr>
          <w:p w:rsidP="00813489" w:rsidR="00EA13A6" w:rsidRDefault="00EA13A6" w:rsidRPr="00B7766F">
            <w:pPr>
              <w:ind w:firstLine="0"/>
              <w:jc w:val="left"/>
            </w:pPr>
            <w:r w:rsidRPr="00B7766F">
              <w:t>-900</w:t>
            </w:r>
          </w:p>
        </w:tc>
        <w:tc>
          <w:tcPr>
            <w:tcW w:type="auto" w:w="0"/>
            <w:hideMark/>
          </w:tcPr>
          <w:p w:rsidP="00813489" w:rsidR="00EA13A6" w:rsidRDefault="00EA13A6" w:rsidRPr="00B7766F">
            <w:pPr>
              <w:ind w:firstLine="0"/>
              <w:jc w:val="left"/>
            </w:pPr>
            <w:r w:rsidRPr="00B7766F">
              <w:t>24.06.2014</w:t>
            </w:r>
          </w:p>
        </w:tc>
        <w:tc>
          <w:tcPr>
            <w:tcW w:type="auto" w:w="0"/>
            <w:hideMark/>
          </w:tcPr>
          <w:p w:rsidP="00813489" w:rsidR="00EA13A6" w:rsidRDefault="00EA13A6" w:rsidRPr="00B7766F">
            <w:pPr>
              <w:ind w:firstLine="0"/>
              <w:jc w:val="left"/>
            </w:pPr>
            <w:r w:rsidRPr="00B7766F">
              <w:t>NULL</w:t>
            </w:r>
          </w:p>
        </w:tc>
      </w:tr>
      <w:tr w:rsidR="00EA13A6" w:rsidRPr="00B7766F" w:rsidTr="00C0766E">
        <w:trPr>
          <w:jc w:val="center"/>
        </w:trPr>
        <w:tc>
          <w:tcPr>
            <w:tcW w:type="auto" w:w="0"/>
            <w:hideMark/>
          </w:tcPr>
          <w:p w:rsidP="00813489" w:rsidR="00EA13A6" w:rsidRDefault="00EA13A6" w:rsidRPr="00B7766F">
            <w:pPr>
              <w:ind w:firstLine="0"/>
              <w:jc w:val="left"/>
            </w:pPr>
            <w:r w:rsidRPr="00B7766F">
              <w:t>PEDD-jdksl4</w:t>
            </w:r>
          </w:p>
        </w:tc>
        <w:tc>
          <w:tcPr>
            <w:tcW w:type="auto" w:w="0"/>
            <w:hideMark/>
          </w:tcPr>
          <w:p w:rsidP="00813489" w:rsidR="00EA13A6" w:rsidRDefault="00EA13A6" w:rsidRPr="00B7766F">
            <w:pPr>
              <w:ind w:firstLine="0"/>
              <w:jc w:val="left"/>
            </w:pPr>
            <w:r w:rsidRPr="00B7766F">
              <w:t>144770</w:t>
            </w:r>
          </w:p>
        </w:tc>
        <w:tc>
          <w:tcPr>
            <w:tcW w:type="auto" w:w="0"/>
            <w:hideMark/>
          </w:tcPr>
          <w:p w:rsidP="00813489" w:rsidR="00EA13A6" w:rsidRDefault="00EA13A6" w:rsidRPr="00B7766F">
            <w:pPr>
              <w:ind w:firstLine="0"/>
              <w:jc w:val="left"/>
            </w:pPr>
            <w:r w:rsidRPr="00B7766F">
              <w:t>56698</w:t>
            </w:r>
          </w:p>
        </w:tc>
        <w:tc>
          <w:tcPr>
            <w:tcW w:type="auto" w:w="0"/>
            <w:hideMark/>
          </w:tcPr>
          <w:p w:rsidP="00813489" w:rsidR="00EA13A6" w:rsidRDefault="00EA13A6" w:rsidRPr="00B7766F">
            <w:pPr>
              <w:ind w:firstLine="0"/>
              <w:jc w:val="left"/>
            </w:pPr>
            <w:r w:rsidRPr="00B7766F">
              <w:t>-6980</w:t>
            </w:r>
          </w:p>
        </w:tc>
        <w:tc>
          <w:tcPr>
            <w:tcW w:type="auto" w:w="0"/>
            <w:hideMark/>
          </w:tcPr>
          <w:p w:rsidP="00813489" w:rsidR="00EA13A6" w:rsidRDefault="00EA13A6" w:rsidRPr="00B7766F">
            <w:pPr>
              <w:ind w:firstLine="0"/>
              <w:jc w:val="left"/>
            </w:pPr>
            <w:r w:rsidRPr="00B7766F">
              <w:t>01.01.2015</w:t>
            </w:r>
          </w:p>
        </w:tc>
        <w:tc>
          <w:tcPr>
            <w:tcW w:type="auto" w:w="0"/>
            <w:hideMark/>
          </w:tcPr>
          <w:p w:rsidP="00813489" w:rsidR="00EA13A6" w:rsidRDefault="00EA13A6" w:rsidRPr="00B7766F">
            <w:pPr>
              <w:ind w:firstLine="0"/>
              <w:jc w:val="left"/>
            </w:pPr>
            <w:r w:rsidRPr="00B7766F">
              <w:t>NULL</w:t>
            </w:r>
          </w:p>
        </w:tc>
      </w:tr>
      <w:tr w:rsidR="00EA13A6" w:rsidRPr="00B7766F" w:rsidTr="00C0766E">
        <w:trPr>
          <w:jc w:val="center"/>
        </w:trPr>
        <w:tc>
          <w:tcPr>
            <w:tcW w:type="auto" w:w="0"/>
            <w:hideMark/>
          </w:tcPr>
          <w:p w:rsidP="00813489" w:rsidR="00EA13A6" w:rsidRDefault="00EA13A6" w:rsidRPr="00B7766F">
            <w:pPr>
              <w:ind w:firstLine="0"/>
              <w:jc w:val="left"/>
            </w:pPr>
            <w:r w:rsidRPr="00B7766F">
              <w:t>FDFE-keiiii0</w:t>
            </w:r>
          </w:p>
        </w:tc>
        <w:tc>
          <w:tcPr>
            <w:tcW w:type="auto" w:w="0"/>
            <w:hideMark/>
          </w:tcPr>
          <w:p w:rsidP="00813489" w:rsidR="00EA13A6" w:rsidRDefault="00EA13A6" w:rsidRPr="00B7766F">
            <w:pPr>
              <w:ind w:firstLine="0"/>
              <w:jc w:val="left"/>
            </w:pPr>
            <w:r w:rsidRPr="00B7766F">
              <w:t>447757</w:t>
            </w:r>
          </w:p>
        </w:tc>
        <w:tc>
          <w:tcPr>
            <w:tcW w:type="auto" w:w="0"/>
            <w:hideMark/>
          </w:tcPr>
          <w:p w:rsidP="00813489" w:rsidR="00EA13A6" w:rsidRDefault="00EA13A6" w:rsidRPr="00B7766F">
            <w:pPr>
              <w:ind w:firstLine="0"/>
              <w:jc w:val="left"/>
            </w:pPr>
            <w:r w:rsidRPr="00B7766F">
              <w:t>1</w:t>
            </w:r>
          </w:p>
        </w:tc>
        <w:tc>
          <w:tcPr>
            <w:tcW w:type="auto" w:w="0"/>
            <w:hideMark/>
          </w:tcPr>
          <w:p w:rsidP="00813489" w:rsidR="00EA13A6" w:rsidRDefault="00EA13A6" w:rsidRPr="00B7766F">
            <w:pPr>
              <w:ind w:firstLine="0"/>
              <w:jc w:val="left"/>
            </w:pPr>
            <w:r w:rsidRPr="00B7766F">
              <w:t>120</w:t>
            </w:r>
          </w:p>
        </w:tc>
        <w:tc>
          <w:tcPr>
            <w:tcW w:type="auto" w:w="0"/>
            <w:hideMark/>
          </w:tcPr>
          <w:p w:rsidP="00813489" w:rsidR="00EA13A6" w:rsidRDefault="00EA13A6" w:rsidRPr="00B7766F">
            <w:pPr>
              <w:ind w:firstLine="0"/>
              <w:jc w:val="left"/>
            </w:pPr>
            <w:r w:rsidRPr="00B7766F">
              <w:t>08.07.2014</w:t>
            </w:r>
          </w:p>
        </w:tc>
        <w:tc>
          <w:tcPr>
            <w:tcW w:type="auto" w:w="0"/>
            <w:hideMark/>
          </w:tcPr>
          <w:p w:rsidP="00813489" w:rsidR="00EA13A6" w:rsidRDefault="00EA13A6" w:rsidRPr="00B7766F">
            <w:pPr>
              <w:ind w:firstLine="0"/>
              <w:jc w:val="left"/>
            </w:pPr>
            <w:r w:rsidRPr="00B7766F">
              <w:t>NULL</w:t>
            </w:r>
          </w:p>
        </w:tc>
      </w:tr>
    </w:tbl>
    <w:p w:rsidP="00EA13A6" w:rsidR="00EA13A6" w:rsidRDefault="00EA13A6">
      <w:pPr>
        <w:ind w:firstLine="0"/>
        <w:jc w:val="left"/>
      </w:pPr>
    </w:p>
    <w:p w:rsidP="00C0766E" w:rsidR="00EA13A6" w:rsidRDefault="00931379">
      <w:pPr>
        <w:rPr>
          <w:iCs/>
        </w:rPr>
      </w:pPr>
      <w:r w:rsidRPr="00931379">
        <w:rPr>
          <w:i/>
        </w:rPr>
        <w:t>Связка</w:t>
      </w:r>
      <w:r>
        <w:t xml:space="preserve"> - </w:t>
      </w:r>
      <w:proofErr w:type="gramStart"/>
      <w:r w:rsidR="00EA13A6" w:rsidRPr="00B7766F">
        <w:t>таблица</w:t>
      </w:r>
      <w:proofErr w:type="gramEnd"/>
      <w:r w:rsidR="00EA13A6" w:rsidRPr="00B7766F">
        <w:t xml:space="preserve"> в которой хранятся только внешние ключи и данные, которые нельзя отнести к справочным, например дата или значения логических полей. </w:t>
      </w:r>
      <w:r w:rsidR="00EA13A6" w:rsidRPr="00B7766F">
        <w:rPr>
          <w:iCs/>
        </w:rPr>
        <w:t>Примером связки будет являться таблица автоматического логирования терминала обработки да</w:t>
      </w:r>
      <w:r w:rsidR="00EA13A6" w:rsidRPr="00B7766F">
        <w:rPr>
          <w:iCs/>
        </w:rPr>
        <w:t>н</w:t>
      </w:r>
      <w:r w:rsidR="00EA13A6" w:rsidRPr="00B7766F">
        <w:rPr>
          <w:iCs/>
        </w:rPr>
        <w:t>ных. Кстати, легко догадаться, что связки почти нигде не используются, поскольку чаще всего находятся данные, которые могут быть записаны в базу, но не содержаться в спр</w:t>
      </w:r>
      <w:r w:rsidR="00EA13A6" w:rsidRPr="00B7766F">
        <w:rPr>
          <w:iCs/>
        </w:rPr>
        <w:t>а</w:t>
      </w:r>
      <w:r w:rsidR="00EA13A6" w:rsidRPr="00B7766F">
        <w:rPr>
          <w:iCs/>
        </w:rPr>
        <w:t>вочниках, поэтому невозможно сопоставить им внешний ключ</w:t>
      </w:r>
      <w:r>
        <w:rPr>
          <w:iCs/>
        </w:rPr>
        <w:t xml:space="preserve"> (таблица 1.1.17)</w:t>
      </w:r>
      <w:r w:rsidR="00EA13A6" w:rsidRPr="00B7766F">
        <w:rPr>
          <w:iCs/>
        </w:rPr>
        <w:t>.</w:t>
      </w:r>
    </w:p>
    <w:p w:rsidP="00EA13A6" w:rsidR="00EA13A6" w:rsidRDefault="00931379" w:rsidRPr="00B7766F">
      <w:r>
        <w:t>Таблица 1.1.17 – пример связки</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696"/>
        <w:gridCol w:w="1490"/>
        <w:gridCol w:w="2272"/>
        <w:gridCol w:w="1356"/>
      </w:tblGrid>
      <w:tr w:rsidR="00EA13A6" w:rsidRPr="00B7766F" w:rsidTr="00C0766E">
        <w:trPr>
          <w:jc w:val="center"/>
        </w:trPr>
        <w:tc>
          <w:tcPr>
            <w:tcW w:type="auto" w:w="0"/>
            <w:hideMark/>
          </w:tcPr>
          <w:p w:rsidP="00813489" w:rsidR="00EA13A6" w:rsidRDefault="00EA13A6" w:rsidRPr="00B7766F">
            <w:pPr>
              <w:ind w:firstLine="0"/>
              <w:jc w:val="left"/>
            </w:pPr>
            <w:r w:rsidRPr="00B7766F">
              <w:t>Код</w:t>
            </w:r>
          </w:p>
        </w:tc>
        <w:tc>
          <w:tcPr>
            <w:tcW w:type="auto" w:w="0"/>
            <w:hideMark/>
          </w:tcPr>
          <w:p w:rsidP="00813489" w:rsidR="00EA13A6" w:rsidRDefault="00EA13A6" w:rsidRPr="00B7766F">
            <w:pPr>
              <w:ind w:firstLine="0"/>
              <w:jc w:val="left"/>
            </w:pPr>
            <w:r w:rsidRPr="00B7766F">
              <w:t>Код клиента</w:t>
            </w:r>
          </w:p>
        </w:tc>
        <w:tc>
          <w:tcPr>
            <w:tcW w:type="auto" w:w="0"/>
            <w:hideMark/>
          </w:tcPr>
          <w:p w:rsidP="00813489" w:rsidR="00EA13A6" w:rsidRDefault="00EA13A6" w:rsidRPr="00B7766F">
            <w:pPr>
              <w:ind w:firstLine="0"/>
              <w:jc w:val="left"/>
            </w:pPr>
            <w:r w:rsidRPr="00B7766F">
              <w:t>Показания счётчика</w:t>
            </w:r>
          </w:p>
        </w:tc>
        <w:tc>
          <w:tcPr>
            <w:tcW w:type="auto" w:w="0"/>
            <w:hideMark/>
          </w:tcPr>
          <w:p w:rsidP="00813489" w:rsidR="00EA13A6" w:rsidRDefault="00EA13A6" w:rsidRPr="00B7766F">
            <w:pPr>
              <w:ind w:firstLine="0"/>
              <w:jc w:val="left"/>
            </w:pPr>
            <w:r w:rsidRPr="00B7766F">
              <w:t>Месяц</w:t>
            </w:r>
          </w:p>
        </w:tc>
      </w:tr>
      <w:tr w:rsidR="00EA13A6" w:rsidRPr="00B7766F" w:rsidTr="00C0766E">
        <w:trPr>
          <w:jc w:val="center"/>
        </w:trPr>
        <w:tc>
          <w:tcPr>
            <w:tcW w:type="auto" w:w="0"/>
            <w:hideMark/>
          </w:tcPr>
          <w:p w:rsidP="00813489" w:rsidR="00EA13A6" w:rsidRDefault="00EA13A6" w:rsidRPr="00B7766F">
            <w:pPr>
              <w:ind w:firstLine="0"/>
              <w:jc w:val="left"/>
            </w:pPr>
            <w:r w:rsidRPr="00B7766F">
              <w:t>2334</w:t>
            </w:r>
          </w:p>
        </w:tc>
        <w:tc>
          <w:tcPr>
            <w:tcW w:type="auto" w:w="0"/>
            <w:hideMark/>
          </w:tcPr>
          <w:p w:rsidP="00813489" w:rsidR="00EA13A6" w:rsidRDefault="00EA13A6" w:rsidRPr="00B7766F">
            <w:pPr>
              <w:ind w:firstLine="0"/>
              <w:jc w:val="left"/>
            </w:pPr>
            <w:r w:rsidRPr="00B7766F">
              <w:t>35643</w:t>
            </w:r>
          </w:p>
        </w:tc>
        <w:tc>
          <w:tcPr>
            <w:tcW w:type="auto" w:w="0"/>
            <w:hideMark/>
          </w:tcPr>
          <w:p w:rsidP="00813489" w:rsidR="00EA13A6" w:rsidRDefault="00EA13A6" w:rsidRPr="00B7766F">
            <w:pPr>
              <w:ind w:firstLine="0"/>
              <w:jc w:val="left"/>
            </w:pPr>
            <w:r w:rsidRPr="00B7766F">
              <w:t>50</w:t>
            </w:r>
          </w:p>
        </w:tc>
        <w:tc>
          <w:tcPr>
            <w:tcW w:type="auto" w:w="0"/>
            <w:hideMark/>
          </w:tcPr>
          <w:p w:rsidP="00813489" w:rsidR="00EA13A6" w:rsidRDefault="00EA13A6" w:rsidRPr="00B7766F">
            <w:pPr>
              <w:ind w:firstLine="0"/>
              <w:jc w:val="left"/>
            </w:pPr>
            <w:r w:rsidRPr="00B7766F">
              <w:t>01.01.2015</w:t>
            </w:r>
          </w:p>
        </w:tc>
      </w:tr>
      <w:tr w:rsidR="00EA13A6" w:rsidRPr="00B7766F" w:rsidTr="00C0766E">
        <w:trPr>
          <w:jc w:val="center"/>
        </w:trPr>
        <w:tc>
          <w:tcPr>
            <w:tcW w:type="auto" w:w="0"/>
            <w:hideMark/>
          </w:tcPr>
          <w:p w:rsidP="00813489" w:rsidR="00EA13A6" w:rsidRDefault="00EA13A6" w:rsidRPr="00B7766F">
            <w:pPr>
              <w:ind w:firstLine="0"/>
              <w:jc w:val="left"/>
            </w:pPr>
            <w:r w:rsidRPr="00B7766F">
              <w:t>2335</w:t>
            </w:r>
          </w:p>
        </w:tc>
        <w:tc>
          <w:tcPr>
            <w:tcW w:type="auto" w:w="0"/>
            <w:hideMark/>
          </w:tcPr>
          <w:p w:rsidP="00813489" w:rsidR="00EA13A6" w:rsidRDefault="00EA13A6" w:rsidRPr="00B7766F">
            <w:pPr>
              <w:ind w:firstLine="0"/>
              <w:jc w:val="left"/>
            </w:pPr>
            <w:r w:rsidRPr="00B7766F">
              <w:t>235673</w:t>
            </w:r>
          </w:p>
        </w:tc>
        <w:tc>
          <w:tcPr>
            <w:tcW w:type="auto" w:w="0"/>
            <w:hideMark/>
          </w:tcPr>
          <w:p w:rsidP="00813489" w:rsidR="00EA13A6" w:rsidRDefault="00EA13A6" w:rsidRPr="00B7766F">
            <w:pPr>
              <w:ind w:firstLine="0"/>
              <w:jc w:val="left"/>
            </w:pPr>
            <w:r w:rsidRPr="00B7766F">
              <w:t>49</w:t>
            </w:r>
          </w:p>
        </w:tc>
        <w:tc>
          <w:tcPr>
            <w:tcW w:type="auto" w:w="0"/>
            <w:hideMark/>
          </w:tcPr>
          <w:p w:rsidP="00813489" w:rsidR="00EA13A6" w:rsidRDefault="00EA13A6" w:rsidRPr="00B7766F">
            <w:pPr>
              <w:ind w:firstLine="0"/>
              <w:jc w:val="left"/>
            </w:pPr>
            <w:r w:rsidRPr="00B7766F">
              <w:t>01.01.2015</w:t>
            </w:r>
          </w:p>
        </w:tc>
      </w:tr>
      <w:tr w:rsidR="00EA13A6" w:rsidRPr="00B7766F" w:rsidTr="00C0766E">
        <w:trPr>
          <w:jc w:val="center"/>
        </w:trPr>
        <w:tc>
          <w:tcPr>
            <w:tcW w:type="auto" w:w="0"/>
            <w:hideMark/>
          </w:tcPr>
          <w:p w:rsidP="00813489" w:rsidR="00EA13A6" w:rsidRDefault="00EA13A6" w:rsidRPr="00B7766F">
            <w:pPr>
              <w:ind w:firstLine="0"/>
              <w:jc w:val="left"/>
            </w:pPr>
            <w:r w:rsidRPr="00B7766F">
              <w:t>2335</w:t>
            </w:r>
          </w:p>
        </w:tc>
        <w:tc>
          <w:tcPr>
            <w:tcW w:type="auto" w:w="0"/>
            <w:hideMark/>
          </w:tcPr>
          <w:p w:rsidP="00813489" w:rsidR="00EA13A6" w:rsidRDefault="00EA13A6" w:rsidRPr="00B7766F">
            <w:pPr>
              <w:ind w:firstLine="0"/>
              <w:jc w:val="left"/>
            </w:pPr>
            <w:r w:rsidRPr="00B7766F">
              <w:t>436345</w:t>
            </w:r>
          </w:p>
        </w:tc>
        <w:tc>
          <w:tcPr>
            <w:tcW w:type="auto" w:w="0"/>
            <w:hideMark/>
          </w:tcPr>
          <w:p w:rsidP="00813489" w:rsidR="00EA13A6" w:rsidRDefault="00EA13A6" w:rsidRPr="00B7766F">
            <w:pPr>
              <w:ind w:firstLine="0"/>
              <w:jc w:val="left"/>
            </w:pPr>
            <w:r w:rsidRPr="00B7766F">
              <w:t>56</w:t>
            </w:r>
          </w:p>
        </w:tc>
        <w:tc>
          <w:tcPr>
            <w:tcW w:type="auto" w:w="0"/>
            <w:hideMark/>
          </w:tcPr>
          <w:p w:rsidP="00813489" w:rsidR="00EA13A6" w:rsidRDefault="00EA13A6" w:rsidRPr="00B7766F">
            <w:pPr>
              <w:ind w:firstLine="0"/>
              <w:jc w:val="left"/>
            </w:pPr>
            <w:r w:rsidRPr="00B7766F">
              <w:t> 01.01.2015</w:t>
            </w:r>
          </w:p>
        </w:tc>
      </w:tr>
      <w:tr w:rsidR="00EA13A6" w:rsidRPr="00B7766F" w:rsidTr="00C0766E">
        <w:trPr>
          <w:jc w:val="center"/>
        </w:trPr>
        <w:tc>
          <w:tcPr>
            <w:tcW w:type="auto" w:w="0"/>
            <w:hideMark/>
          </w:tcPr>
          <w:p w:rsidP="00813489" w:rsidR="00EA13A6" w:rsidRDefault="00EA13A6" w:rsidRPr="00B7766F">
            <w:pPr>
              <w:ind w:firstLine="0"/>
              <w:jc w:val="left"/>
            </w:pPr>
            <w:r w:rsidRPr="00B7766F">
              <w:t>2335</w:t>
            </w:r>
          </w:p>
        </w:tc>
        <w:tc>
          <w:tcPr>
            <w:tcW w:type="auto" w:w="0"/>
            <w:hideMark/>
          </w:tcPr>
          <w:p w:rsidP="00813489" w:rsidR="00EA13A6" w:rsidRDefault="00EA13A6" w:rsidRPr="00B7766F">
            <w:pPr>
              <w:ind w:firstLine="0"/>
              <w:jc w:val="left"/>
            </w:pPr>
            <w:r w:rsidRPr="00B7766F">
              <w:t>574733</w:t>
            </w:r>
          </w:p>
        </w:tc>
        <w:tc>
          <w:tcPr>
            <w:tcW w:type="auto" w:w="0"/>
            <w:hideMark/>
          </w:tcPr>
          <w:p w:rsidP="00813489" w:rsidR="00EA13A6" w:rsidRDefault="00EA13A6" w:rsidRPr="00B7766F">
            <w:pPr>
              <w:ind w:firstLine="0"/>
              <w:jc w:val="left"/>
            </w:pPr>
            <w:r w:rsidRPr="00B7766F">
              <w:t>24</w:t>
            </w:r>
          </w:p>
        </w:tc>
        <w:tc>
          <w:tcPr>
            <w:tcW w:type="auto" w:w="0"/>
            <w:hideMark/>
          </w:tcPr>
          <w:p w:rsidP="00813489" w:rsidR="00EA13A6" w:rsidRDefault="00EA13A6" w:rsidRPr="00B7766F">
            <w:pPr>
              <w:ind w:firstLine="0"/>
              <w:jc w:val="left"/>
            </w:pPr>
            <w:r w:rsidRPr="00B7766F">
              <w:t> 01.01.2015</w:t>
            </w:r>
          </w:p>
        </w:tc>
      </w:tr>
    </w:tbl>
    <w:p w:rsidP="00EA13A6" w:rsidR="00EA13A6" w:rsidRDefault="00EA13A6">
      <w:pPr>
        <w:pStyle w:val="af8"/>
        <w:ind w:left="0"/>
        <w:rPr>
          <w:i/>
          <w:iCs/>
        </w:rPr>
      </w:pPr>
    </w:p>
    <w:p w:rsidP="00BD59E1" w:rsidR="00BD59E1" w:rsidRDefault="00BD59E1" w:rsidRPr="005563BB">
      <w:pPr>
        <w:rPr>
          <w:b/>
        </w:rPr>
      </w:pPr>
      <w:r w:rsidRPr="005563BB">
        <w:rPr>
          <w:b/>
        </w:rPr>
        <w:t>Понятие целостности</w:t>
      </w:r>
    </w:p>
    <w:p w:rsidP="00C0766E" w:rsidR="00BD59E1" w:rsidRDefault="00BD59E1">
      <w:r>
        <w:t xml:space="preserve">Логические ограничения, накладываемые на данные, называются </w:t>
      </w:r>
      <w:r>
        <w:rPr>
          <w:i/>
          <w:iCs/>
        </w:rPr>
        <w:t>ограничениями целостности.</w:t>
      </w:r>
      <w:r>
        <w:t xml:space="preserve"> СУБД должна контролировать соответствие данных заданным ограничен</w:t>
      </w:r>
      <w:r>
        <w:t>и</w:t>
      </w:r>
      <w:r>
        <w:t xml:space="preserve">ям при переводе БД из одного состояния в другое. Использование ограничений связано также с адекватностью отражения предметной области. </w:t>
      </w:r>
    </w:p>
    <w:p w:rsidP="00C0766E" w:rsidR="00BD59E1" w:rsidRDefault="00BD59E1">
      <w:r w:rsidRPr="00997311">
        <w:rPr>
          <w:i/>
        </w:rPr>
        <w:t>Целостность данных</w:t>
      </w:r>
      <w:r w:rsidRPr="00997311">
        <w:t xml:space="preserve"> - это</w:t>
      </w:r>
      <w:r>
        <w:t xml:space="preserve"> система правил</w:t>
      </w:r>
      <w:r w:rsidRPr="00997311">
        <w:t>, которая используется для проверки д</w:t>
      </w:r>
      <w:r w:rsidRPr="00997311">
        <w:t>о</w:t>
      </w:r>
      <w:r w:rsidRPr="00997311">
        <w:t>пустимости отношений между записями связанных таблиц и для того, чтобы не позволить случайно удалить или изменить связанные данные. Настроить проверку целостности да</w:t>
      </w:r>
      <w:r w:rsidRPr="00997311">
        <w:t>н</w:t>
      </w:r>
      <w:r w:rsidRPr="00997311">
        <w:t>ных можно при соблюдении всех указанных ниже условий.</w:t>
      </w:r>
    </w:p>
    <w:p w:rsidP="00C0766E" w:rsidR="00BD59E1" w:rsidRDefault="00BD59E1">
      <w:r>
        <w:rPr>
          <w:i/>
          <w:iCs/>
        </w:rPr>
        <w:t>Явные ограничения</w:t>
      </w:r>
      <w:r>
        <w:t xml:space="preserve"> задаются семантикой предметной области. Они описывают о</w:t>
      </w:r>
      <w:r>
        <w:t>б</w:t>
      </w:r>
      <w:r>
        <w:t>ласти допустимых значений атрибутов, соотношение между атрибутами, динамику их и</w:t>
      </w:r>
      <w:r>
        <w:t>з</w:t>
      </w:r>
      <w:r>
        <w:t xml:space="preserve">менения и т. д. </w:t>
      </w:r>
    </w:p>
    <w:p w:rsidP="00C0766E" w:rsidR="00BD59E1" w:rsidRDefault="00BD59E1">
      <w:r>
        <w:rPr>
          <w:i/>
          <w:iCs/>
        </w:rPr>
        <w:t>Внутренние</w:t>
      </w:r>
      <w:r>
        <w:t xml:space="preserve"> </w:t>
      </w:r>
      <w:r>
        <w:rPr>
          <w:i/>
          <w:iCs/>
        </w:rPr>
        <w:t>ограничения</w:t>
      </w:r>
      <w:r>
        <w:t xml:space="preserve"> свойственны собственно модели данных. Они наклад</w:t>
      </w:r>
      <w:r>
        <w:t>ы</w:t>
      </w:r>
      <w:r>
        <w:t>ваются на структуру отношений, на связи, на допустимые значения наборов данных, з</w:t>
      </w:r>
      <w:r>
        <w:t>а</w:t>
      </w:r>
      <w:r>
        <w:t xml:space="preserve">ложенные в выбранной модели данных. </w:t>
      </w:r>
    </w:p>
    <w:p w:rsidP="00C0766E" w:rsidR="00BD59E1" w:rsidRDefault="00BD59E1">
      <w:r>
        <w:t xml:space="preserve">В РМД существует два вида внутренних ограничений целостности: </w:t>
      </w:r>
    </w:p>
    <w:p w:rsidP="00C0766E" w:rsidR="00BD59E1" w:rsidRDefault="00BD59E1">
      <w:r>
        <w:t xml:space="preserve">Целостность по существованию – потенциальный ключ отношения не может иметь пустого значения (NULL). </w:t>
      </w:r>
    </w:p>
    <w:p w:rsidP="00C0766E" w:rsidR="00BD59E1" w:rsidRDefault="00BD59E1">
      <w:r>
        <w:t>Целостность по связи – определяется понятием внешнего ключа отношения и озн</w:t>
      </w:r>
      <w:r>
        <w:t>а</w:t>
      </w:r>
      <w:r>
        <w:t>чает систему правил, используемых для поддержания связей между записями в связанных таблицах. Обеспечивает защиту от случайного удаления или изменения связанных да</w:t>
      </w:r>
      <w:r>
        <w:t>н</w:t>
      </w:r>
      <w:r>
        <w:t xml:space="preserve">ных, от некорректного изменения ключевых полей. </w:t>
      </w:r>
    </w:p>
    <w:p w:rsidP="00C0766E" w:rsidR="00BD59E1" w:rsidRDefault="00BD59E1">
      <w:r w:rsidRPr="00997311">
        <w:t>Связываемые поля должны иметь одинаковый тип данных. Существует два искл</w:t>
      </w:r>
      <w:r w:rsidRPr="00997311">
        <w:t>ю</w:t>
      </w:r>
      <w:r w:rsidRPr="00997311">
        <w:t xml:space="preserve">чения. Поле типа </w:t>
      </w:r>
      <w:r w:rsidR="00C0766E">
        <w:t>«</w:t>
      </w:r>
      <w:r w:rsidRPr="00997311">
        <w:t>Счетчик</w:t>
      </w:r>
      <w:r w:rsidR="00C0766E">
        <w:t>»</w:t>
      </w:r>
      <w:r w:rsidRPr="00997311">
        <w:t xml:space="preserve"> может быть связано с числовым полем, если для свойства FieldSize у него установлено значение </w:t>
      </w:r>
      <w:r w:rsidR="00C0766E">
        <w:t>«</w:t>
      </w:r>
      <w:r w:rsidRPr="00997311">
        <w:t>Длинное целое</w:t>
      </w:r>
      <w:r w:rsidR="00C0766E">
        <w:t>»</w:t>
      </w:r>
      <w:r w:rsidRPr="00997311">
        <w:t xml:space="preserve">; кроме того, можно связать поле </w:t>
      </w:r>
      <w:r w:rsidR="00C0766E">
        <w:t>«</w:t>
      </w:r>
      <w:r w:rsidRPr="00997311">
        <w:t>Счетчик</w:t>
      </w:r>
      <w:r w:rsidR="00C0766E">
        <w:t>»</w:t>
      </w:r>
      <w:r w:rsidRPr="00997311">
        <w:t xml:space="preserve"> с числовым полем, если у них обоих для свойства FieldSize задано значение </w:t>
      </w:r>
      <w:r w:rsidR="00C0766E">
        <w:t>«</w:t>
      </w:r>
      <w:r w:rsidRPr="00997311">
        <w:t>Код репликации</w:t>
      </w:r>
      <w:r w:rsidR="00C0766E">
        <w:t>»</w:t>
      </w:r>
      <w:r w:rsidRPr="00997311">
        <w:t>.</w:t>
      </w:r>
    </w:p>
    <w:p w:rsidP="00C0766E" w:rsidR="00BD59E1" w:rsidRDefault="00BD59E1">
      <w:r w:rsidRPr="00997311">
        <w:t>Невозможно присвоить полю внешнего ключа связанной таблицы значение, отсу</w:t>
      </w:r>
      <w:r w:rsidRPr="00997311">
        <w:t>т</w:t>
      </w:r>
      <w:r w:rsidRPr="00997311">
        <w:t xml:space="preserve">ствующее в списке значений первичного ключа главной таблицы. При этом можно задать для внешнего ключа пустое значение (Null), указав, что записи не связаны. </w:t>
      </w:r>
    </w:p>
    <w:p w:rsidP="00C0766E" w:rsidR="00BD59E1" w:rsidRDefault="00BD59E1">
      <w:r>
        <w:t>Н</w:t>
      </w:r>
      <w:r w:rsidRPr="00997311">
        <w:t>евозможно удалить запись из главной таблицы, если в связанной таблице есть с</w:t>
      </w:r>
      <w:r w:rsidRPr="00997311">
        <w:t>о</w:t>
      </w:r>
      <w:r w:rsidRPr="00997311">
        <w:t xml:space="preserve">ответствующие ей записи. </w:t>
      </w:r>
    </w:p>
    <w:p w:rsidP="00C0766E" w:rsidR="00BD59E1" w:rsidRDefault="00BD59E1">
      <w:r w:rsidRPr="00997311">
        <w:t>Невозможно изменить значение первичного ключа в главной таблице, если с да</w:t>
      </w:r>
      <w:r w:rsidRPr="00997311">
        <w:t>н</w:t>
      </w:r>
      <w:r w:rsidRPr="00997311">
        <w:t>ной записью связаны другие записи.</w:t>
      </w:r>
    </w:p>
    <w:p w:rsidP="00C0766E" w:rsidR="003B7BAA" w:rsidRDefault="003B7BAA" w:rsidRPr="003B7BAA">
      <w:pPr>
        <w:rPr>
          <w:b/>
        </w:rPr>
      </w:pPr>
      <w:r w:rsidRPr="003B7BAA">
        <w:rPr>
          <w:b/>
        </w:rPr>
        <w:t>Этапы проектирования баз данных</w:t>
      </w:r>
    </w:p>
    <w:p w:rsidP="00C0766E" w:rsidR="003B7BAA" w:rsidRDefault="003B7BAA">
      <w:r w:rsidRPr="003B7BAA">
        <w:rPr>
          <w:i/>
        </w:rPr>
        <w:t>Жизненный цикл базы данных</w:t>
      </w:r>
      <w:r>
        <w:rPr>
          <w:b/>
        </w:rPr>
        <w:t xml:space="preserve"> </w:t>
      </w:r>
      <w:r>
        <w:t xml:space="preserve">— это совокупность этапов, которые проходит база данных на своём пути от создания до окончания использования. </w:t>
      </w:r>
    </w:p>
    <w:p w:rsidP="00C0766E" w:rsidR="003B7BAA" w:rsidRDefault="003B7BAA">
      <w:bookmarkStart w:id="13" w:name=".D0.A7.D0.B0.D1.81.D1.82.D0.BE_.D0.B2.D1"/>
      <w:bookmarkEnd w:id="13"/>
      <w:r>
        <w:t>Жизненный цикл базы данных включает в себя следующие основные этапы:</w:t>
      </w:r>
    </w:p>
    <w:p w:rsidP="00C0766E" w:rsidR="003B7BAA" w:rsidRDefault="003B7BAA">
      <w:r>
        <w:t>планирование разработки базы данных;</w:t>
      </w:r>
    </w:p>
    <w:p w:rsidP="00496FAC" w:rsidR="003B7BAA" w:rsidRDefault="003B7BAA">
      <w:pPr>
        <w:pStyle w:val="af8"/>
        <w:numPr>
          <w:ilvl w:val="0"/>
          <w:numId w:val="82"/>
        </w:numPr>
        <w:ind w:firstLine="709" w:left="0"/>
      </w:pPr>
      <w:r>
        <w:t>определение требований к системе;</w:t>
      </w:r>
    </w:p>
    <w:p w:rsidP="00496FAC" w:rsidR="003B7BAA" w:rsidRDefault="003B7BAA">
      <w:pPr>
        <w:pStyle w:val="af8"/>
        <w:numPr>
          <w:ilvl w:val="0"/>
          <w:numId w:val="82"/>
        </w:numPr>
        <w:ind w:firstLine="709" w:left="0"/>
      </w:pPr>
      <w:r>
        <w:t>сбор и анализ требований пользователей;</w:t>
      </w:r>
    </w:p>
    <w:p w:rsidP="00496FAC" w:rsidR="003B7BAA" w:rsidRDefault="003B7BAA">
      <w:pPr>
        <w:pStyle w:val="af8"/>
        <w:numPr>
          <w:ilvl w:val="0"/>
          <w:numId w:val="82"/>
        </w:numPr>
        <w:ind w:firstLine="709" w:left="0"/>
      </w:pPr>
      <w:r>
        <w:t>проектирование базы данных:</w:t>
      </w:r>
    </w:p>
    <w:p w:rsidP="00496FAC" w:rsidR="003B7BAA" w:rsidRDefault="003B7BAA">
      <w:pPr>
        <w:pStyle w:val="af8"/>
        <w:numPr>
          <w:ilvl w:val="0"/>
          <w:numId w:val="82"/>
        </w:numPr>
        <w:ind w:firstLine="709" w:left="0"/>
      </w:pPr>
      <w:r>
        <w:t>концептуальное проектирование базы данных;</w:t>
      </w:r>
    </w:p>
    <w:p w:rsidP="00496FAC" w:rsidR="003B7BAA" w:rsidRDefault="003B7BAA">
      <w:pPr>
        <w:pStyle w:val="af8"/>
        <w:numPr>
          <w:ilvl w:val="0"/>
          <w:numId w:val="82"/>
        </w:numPr>
        <w:ind w:firstLine="709" w:left="0"/>
      </w:pPr>
      <w:r>
        <w:t>логическое проектирование базы данных;</w:t>
      </w:r>
    </w:p>
    <w:p w:rsidP="00496FAC" w:rsidR="003B7BAA" w:rsidRDefault="003B7BAA">
      <w:pPr>
        <w:pStyle w:val="af8"/>
        <w:numPr>
          <w:ilvl w:val="0"/>
          <w:numId w:val="82"/>
        </w:numPr>
        <w:ind w:firstLine="709" w:left="0"/>
      </w:pPr>
      <w:r>
        <w:t>физическое проектирование базы данных;</w:t>
      </w:r>
    </w:p>
    <w:p w:rsidP="00496FAC" w:rsidR="003B7BAA" w:rsidRDefault="003B7BAA">
      <w:pPr>
        <w:pStyle w:val="af8"/>
        <w:numPr>
          <w:ilvl w:val="0"/>
          <w:numId w:val="82"/>
        </w:numPr>
        <w:ind w:firstLine="709" w:left="0"/>
      </w:pPr>
      <w:r>
        <w:t>разработка приложений;</w:t>
      </w:r>
    </w:p>
    <w:p w:rsidP="00496FAC" w:rsidR="003B7BAA" w:rsidRDefault="003B7BAA">
      <w:pPr>
        <w:pStyle w:val="af8"/>
        <w:numPr>
          <w:ilvl w:val="0"/>
          <w:numId w:val="82"/>
        </w:numPr>
        <w:ind w:firstLine="709" w:left="0"/>
      </w:pPr>
      <w:r>
        <w:t>реализация;</w:t>
      </w:r>
    </w:p>
    <w:p w:rsidP="00496FAC" w:rsidR="003B7BAA" w:rsidRDefault="003B7BAA">
      <w:pPr>
        <w:pStyle w:val="af8"/>
        <w:numPr>
          <w:ilvl w:val="0"/>
          <w:numId w:val="82"/>
        </w:numPr>
        <w:ind w:firstLine="709" w:left="0"/>
      </w:pPr>
      <w:r>
        <w:t>загрузка данных;</w:t>
      </w:r>
    </w:p>
    <w:p w:rsidP="00496FAC" w:rsidR="003B7BAA" w:rsidRDefault="003B7BAA">
      <w:pPr>
        <w:pStyle w:val="af8"/>
        <w:numPr>
          <w:ilvl w:val="0"/>
          <w:numId w:val="82"/>
        </w:numPr>
        <w:ind w:firstLine="709" w:left="0"/>
      </w:pPr>
      <w:r>
        <w:t>тестирование;</w:t>
      </w:r>
    </w:p>
    <w:p w:rsidP="00496FAC" w:rsidR="003B7BAA" w:rsidRDefault="003B7BAA">
      <w:pPr>
        <w:pStyle w:val="af8"/>
        <w:numPr>
          <w:ilvl w:val="0"/>
          <w:numId w:val="82"/>
        </w:numPr>
        <w:ind w:firstLine="709" w:left="0"/>
      </w:pPr>
      <w:r>
        <w:t>эксплуатация и сопровождение</w:t>
      </w:r>
      <w:r w:rsidR="00C0766E">
        <w:t>.</w:t>
      </w:r>
    </w:p>
    <w:p w:rsidP="003B7BAA" w:rsidR="003B7BAA" w:rsidRDefault="003B7BAA" w:rsidRPr="003B7BAA">
      <w:pPr>
        <w:rPr>
          <w:b/>
        </w:rPr>
      </w:pPr>
      <w:r w:rsidRPr="003B7BAA">
        <w:rPr>
          <w:b/>
        </w:rPr>
        <w:t>Разработка плана базы данных</w:t>
      </w:r>
    </w:p>
    <w:p w:rsidP="00C0766E" w:rsidR="003B7BAA" w:rsidRDefault="003B7BAA">
      <w:r>
        <w:t>Первым шагом при создании базы данных является создание плана, который одн</w:t>
      </w:r>
      <w:r>
        <w:t>о</w:t>
      </w:r>
      <w:r>
        <w:t>временно выступает в качестве руководства при внедрении базы данных и в качестве ее функциональной спецификации в ходе ее дальнейшего использования. Сложность и п</w:t>
      </w:r>
      <w:r>
        <w:t>о</w:t>
      </w:r>
      <w:r>
        <w:t>дробность проектирования базы данных определяется сложностью и размером прилож</w:t>
      </w:r>
      <w:r>
        <w:t>е</w:t>
      </w:r>
      <w:r>
        <w:t>ния базы данных, а также количеством пользователей.</w:t>
      </w:r>
    </w:p>
    <w:p w:rsidP="00C0766E" w:rsidR="003B7BAA" w:rsidRDefault="003B7BAA">
      <w:r>
        <w:t>Характер и сложность приложения базы данных, а также процесс его планирования могут существенно различаться. База данных может быть как относительно простой и предназначенной для использования одним человеком, так и большой, сложной и предн</w:t>
      </w:r>
      <w:r>
        <w:t>а</w:t>
      </w:r>
      <w:r>
        <w:t xml:space="preserve">значенной, </w:t>
      </w:r>
      <w:proofErr w:type="gramStart"/>
      <w:r>
        <w:t>например</w:t>
      </w:r>
      <w:proofErr w:type="gramEnd"/>
      <w:r>
        <w:t xml:space="preserve"> для хранения сведений обо всех банковских операциях тысяч клие</w:t>
      </w:r>
      <w:r>
        <w:t>н</w:t>
      </w:r>
      <w:r>
        <w:t>тов. Для разработки базы данных первого типа может понадобиться немного усилий. Во втором случае разработка может обернуться написанием документов, состоящих из сотен страниц, содержащих подробные сведения о базе данных.</w:t>
      </w:r>
    </w:p>
    <w:p w:rsidP="00C0766E" w:rsidR="003B7BAA" w:rsidRDefault="003B7BAA">
      <w:r>
        <w:t>При планировании базы данных, независимо от ее размера и сложности, необход</w:t>
      </w:r>
      <w:r>
        <w:t>и</w:t>
      </w:r>
      <w:r>
        <w:t>мо придерживаться следующих основных шагов:</w:t>
      </w:r>
    </w:p>
    <w:p w:rsidP="00496FAC" w:rsidR="003B7BAA" w:rsidRDefault="003B7BAA">
      <w:pPr>
        <w:pStyle w:val="af8"/>
        <w:numPr>
          <w:ilvl w:val="0"/>
          <w:numId w:val="83"/>
        </w:numPr>
        <w:ind w:firstLine="709" w:left="0"/>
      </w:pPr>
      <w:r>
        <w:t>сбор сведений;</w:t>
      </w:r>
    </w:p>
    <w:p w:rsidP="00496FAC" w:rsidR="003B7BAA" w:rsidRDefault="003B7BAA">
      <w:pPr>
        <w:pStyle w:val="af8"/>
        <w:numPr>
          <w:ilvl w:val="0"/>
          <w:numId w:val="83"/>
        </w:numPr>
        <w:ind w:firstLine="709" w:left="0"/>
      </w:pPr>
      <w:r>
        <w:t>выделение объектов;</w:t>
      </w:r>
    </w:p>
    <w:p w:rsidP="00496FAC" w:rsidR="003B7BAA" w:rsidRDefault="003B7BAA">
      <w:pPr>
        <w:pStyle w:val="af8"/>
        <w:numPr>
          <w:ilvl w:val="0"/>
          <w:numId w:val="83"/>
        </w:numPr>
        <w:ind w:firstLine="709" w:left="0"/>
      </w:pPr>
      <w:r>
        <w:t>моделирование объектов;</w:t>
      </w:r>
    </w:p>
    <w:p w:rsidP="00496FAC" w:rsidR="003B7BAA" w:rsidRDefault="003B7BAA">
      <w:pPr>
        <w:pStyle w:val="af8"/>
        <w:numPr>
          <w:ilvl w:val="0"/>
          <w:numId w:val="83"/>
        </w:numPr>
        <w:ind w:firstLine="709" w:left="0"/>
      </w:pPr>
      <w:r>
        <w:t>определение типов данных для каждого объекта;</w:t>
      </w:r>
    </w:p>
    <w:p w:rsidP="00496FAC" w:rsidR="003B7BAA" w:rsidRDefault="003B7BAA">
      <w:pPr>
        <w:pStyle w:val="af8"/>
        <w:numPr>
          <w:ilvl w:val="0"/>
          <w:numId w:val="83"/>
        </w:numPr>
        <w:ind w:firstLine="709" w:left="0"/>
      </w:pPr>
      <w:r>
        <w:t>определение связей между объектами.</w:t>
      </w:r>
    </w:p>
    <w:p w:rsidP="00C0766E" w:rsidR="003B7BAA" w:rsidRDefault="003B7BAA">
      <w:pPr>
        <w:rPr>
          <w:color w:val="2A2A2A"/>
        </w:rPr>
      </w:pPr>
      <w:r>
        <w:rPr>
          <w:color w:val="2A2A2A"/>
        </w:rPr>
        <w:t>Для создания базы данных необходимо хорошо представлять задачи, которые она будет решать. Если база данных разрабатывается с целью замены бумажного архива или информационной системы, все необходимые сведения можно получить из самой заменя</w:t>
      </w:r>
      <w:r>
        <w:rPr>
          <w:color w:val="2A2A2A"/>
        </w:rPr>
        <w:t>е</w:t>
      </w:r>
      <w:r>
        <w:rPr>
          <w:color w:val="2A2A2A"/>
        </w:rPr>
        <w:t>мой системы. Необходимо опросить всех сотрудников, вовлеченных в работу системы, чтобы определить их функции и требования к базе данных. Также необходимо узнать об их пожеланиях к функциональным возможностям новой системы и выяснить все пробл</w:t>
      </w:r>
      <w:r>
        <w:rPr>
          <w:color w:val="2A2A2A"/>
        </w:rPr>
        <w:t>е</w:t>
      </w:r>
      <w:r>
        <w:rPr>
          <w:color w:val="2A2A2A"/>
        </w:rPr>
        <w:t>мы, ограничения и сложности в работе уже существующей системы, которую необходимо заменить. Необходимо собрать копии всех инструкций пользователей, инвентарных спи</w:t>
      </w:r>
      <w:r>
        <w:rPr>
          <w:color w:val="2A2A2A"/>
        </w:rPr>
        <w:t>с</w:t>
      </w:r>
      <w:r>
        <w:rPr>
          <w:color w:val="2A2A2A"/>
        </w:rPr>
        <w:t>ков, деловых отчетов, а также всех других образцов документооборота существующей с</w:t>
      </w:r>
      <w:r>
        <w:rPr>
          <w:color w:val="2A2A2A"/>
        </w:rPr>
        <w:t>и</w:t>
      </w:r>
      <w:r>
        <w:rPr>
          <w:color w:val="2A2A2A"/>
        </w:rPr>
        <w:t>стемы. Это поможет при разработке базы данных и ее интерфейса.</w:t>
      </w:r>
    </w:p>
    <w:p w:rsidP="00C0766E" w:rsidR="003B7BAA" w:rsidRDefault="003B7BAA">
      <w:r>
        <w:t>В процессе сбора сведений необходимо определить ключевые объекты или сущн</w:t>
      </w:r>
      <w:r>
        <w:t>о</w:t>
      </w:r>
      <w:r>
        <w:t>сти, которыми предстоит управлять базе данных. Объектом может являться как реальный предмет (</w:t>
      </w:r>
      <w:proofErr w:type="gramStart"/>
      <w:r>
        <w:t>например</w:t>
      </w:r>
      <w:proofErr w:type="gramEnd"/>
      <w:r>
        <w:t xml:space="preserve"> человек или товар), так и нематериальный элемент (например комме</w:t>
      </w:r>
      <w:r>
        <w:t>р</w:t>
      </w:r>
      <w:r>
        <w:t>ческая сделка, отдел предприятия или расчетный период). Обычно основных объектов н</w:t>
      </w:r>
      <w:r>
        <w:t>е</w:t>
      </w:r>
      <w:r>
        <w:t>много, и после их выявления становится легче определить связанные с ними элементы. Каждому элементу в разрабатываемой базе данных должна соответствовать таблица.</w:t>
      </w:r>
    </w:p>
    <w:p w:rsidP="00C0766E" w:rsidR="003B7BAA" w:rsidRDefault="003B7BAA">
      <w:bookmarkStart w:id="14" w:name="sectionToggle2"/>
      <w:bookmarkEnd w:id="14"/>
      <w:r>
        <w:t>После определения объектов системы необходимо записать их в таком порядке, чтобы можно было представить систему визуально. Модель базы данных может быть и</w:t>
      </w:r>
      <w:r>
        <w:t>с</w:t>
      </w:r>
      <w:r>
        <w:t>пользована в качестве ссылки при внедрении базы данных.</w:t>
      </w:r>
    </w:p>
    <w:p w:rsidP="00C0766E" w:rsidR="003B7BAA" w:rsidRDefault="003B7BAA">
      <w:proofErr w:type="gramStart"/>
      <w:r>
        <w:t>С этой целью разработчиками баз данных используются инструменты различной сложности: начиная от простых карандаша и бумаги и заканчивая различным програм</w:t>
      </w:r>
      <w:r>
        <w:t>м</w:t>
      </w:r>
      <w:r>
        <w:t>ным обеспечением, таким как текстовые редакторы, программы табличных расчетов и специально разработанные для моделирования данных программы.</w:t>
      </w:r>
      <w:proofErr w:type="gramEnd"/>
      <w:r>
        <w:t xml:space="preserve"> При использовании любого инструментария важно помнить о его современности.</w:t>
      </w:r>
    </w:p>
    <w:p w:rsidP="00C0766E" w:rsidR="003B7BAA" w:rsidRDefault="003B7BAA">
      <w:bookmarkStart w:id="15" w:name="sectionToggle3"/>
      <w:bookmarkEnd w:id="15"/>
      <w:r>
        <w:t>После выделения основных объектов базы данных в качестве потенциальных та</w:t>
      </w:r>
      <w:r>
        <w:t>б</w:t>
      </w:r>
      <w:r>
        <w:t>лиц необходимо определить типы данных, которые будут храниться для каждого объекта. Указанные данные будут являться столбцами таблицы объекта. Столбцы таблицы базы данных содержат данные нескольких общих типов:</w:t>
      </w:r>
    </w:p>
    <w:p w:rsidP="00496FAC" w:rsidR="003B7BAA" w:rsidRDefault="003B7BAA">
      <w:pPr>
        <w:pStyle w:val="af8"/>
        <w:numPr>
          <w:ilvl w:val="0"/>
          <w:numId w:val="84"/>
        </w:numPr>
        <w:ind w:firstLine="709" w:left="0"/>
      </w:pPr>
      <w:r>
        <w:t>Столбцы необработанных данных</w:t>
      </w:r>
      <w:r w:rsidR="007514BF">
        <w:t xml:space="preserve">. </w:t>
      </w:r>
      <w:r>
        <w:t>В данных столбцах хранятся реальные сведения, например имена, определенные во внешнем источнике базы данных.</w:t>
      </w:r>
    </w:p>
    <w:p w:rsidP="00496FAC" w:rsidR="003B7BAA" w:rsidRDefault="003B7BAA">
      <w:pPr>
        <w:pStyle w:val="af8"/>
        <w:numPr>
          <w:ilvl w:val="0"/>
          <w:numId w:val="84"/>
        </w:numPr>
        <w:ind w:firstLine="709" w:left="0"/>
      </w:pPr>
      <w:r>
        <w:t>Категориальные столбцы</w:t>
      </w:r>
      <w:r w:rsidR="007514BF">
        <w:t xml:space="preserve">. </w:t>
      </w:r>
      <w:r>
        <w:t>В столбцах данного вида происходит классифик</w:t>
      </w:r>
      <w:r>
        <w:t>а</w:t>
      </w:r>
      <w:r>
        <w:t xml:space="preserve">ция или группирование данных, и могут храниться данные, принимающие одно из строго определенных значений, например true/false, </w:t>
      </w:r>
      <w:proofErr w:type="gramStart"/>
      <w:r>
        <w:t>женат</w:t>
      </w:r>
      <w:proofErr w:type="gramEnd"/>
      <w:r>
        <w:t>/холост и вице-президент/директор/руководитель группы.</w:t>
      </w:r>
    </w:p>
    <w:p w:rsidP="00496FAC" w:rsidR="003B7BAA" w:rsidRDefault="003B7BAA">
      <w:pPr>
        <w:pStyle w:val="af8"/>
        <w:numPr>
          <w:ilvl w:val="0"/>
          <w:numId w:val="84"/>
        </w:numPr>
        <w:ind w:firstLine="709" w:left="0"/>
      </w:pPr>
      <w:r>
        <w:t>Столбцы идентификаторов</w:t>
      </w:r>
      <w:r w:rsidR="007514BF">
        <w:t xml:space="preserve">. </w:t>
      </w:r>
      <w:r>
        <w:t>Эти столбцы предоставляют механизм идент</w:t>
      </w:r>
      <w:r>
        <w:t>и</w:t>
      </w:r>
      <w:r>
        <w:t xml:space="preserve">фикации каждого элемента, хранящегося в таблице. В названиях подобных столбцов часто присутствуют строки </w:t>
      </w:r>
      <w:r w:rsidR="00C0766E">
        <w:t>«</w:t>
      </w:r>
      <w:r>
        <w:t>ID</w:t>
      </w:r>
      <w:r w:rsidR="00C0766E">
        <w:t>»</w:t>
      </w:r>
      <w:r>
        <w:t xml:space="preserve"> и </w:t>
      </w:r>
      <w:r w:rsidR="00C0766E">
        <w:t>«</w:t>
      </w:r>
      <w:r>
        <w:t>number</w:t>
      </w:r>
      <w:r w:rsidR="00C0766E">
        <w:t>»</w:t>
      </w:r>
      <w:r>
        <w:t>, например employee_id, invoice_number и publisher_id. Столбец идентификатора является основным компонентом, используемым для получения доступа к строкам данных таблицы, как пользователями, так и внутренн</w:t>
      </w:r>
      <w:r>
        <w:t>и</w:t>
      </w:r>
      <w:r>
        <w:t xml:space="preserve">ми функциями базы данных. В некоторых случаях идентификатор объекта может обладать реальным смыслом, </w:t>
      </w:r>
      <w:proofErr w:type="gramStart"/>
      <w:r>
        <w:t>например</w:t>
      </w:r>
      <w:proofErr w:type="gramEnd"/>
      <w:r>
        <w:t xml:space="preserve"> являться номером социального страхования. Однако в большинстве случаев при определении таблицы для хранения строк данных создается надежный, искусственный идентификатор.</w:t>
      </w:r>
    </w:p>
    <w:p w:rsidP="00496FAC" w:rsidR="003B7BAA" w:rsidRDefault="003B7BAA">
      <w:pPr>
        <w:pStyle w:val="af8"/>
        <w:numPr>
          <w:ilvl w:val="0"/>
          <w:numId w:val="84"/>
        </w:numPr>
        <w:ind w:firstLine="709" w:left="0"/>
      </w:pPr>
      <w:r>
        <w:t>Реляционные или ссылочные столбцы</w:t>
      </w:r>
      <w:r w:rsidR="007514BF">
        <w:t xml:space="preserve">. </w:t>
      </w:r>
      <w:r>
        <w:t>Эти столбцы устанавливают связь между данными, содержащимися в двух разных таблицах. Например, таблица, содерж</w:t>
      </w:r>
      <w:r>
        <w:t>а</w:t>
      </w:r>
      <w:r>
        <w:t>щая данные о сделках купли-продажи, обычно связана с таблицей customers, что дает во</w:t>
      </w:r>
      <w:r>
        <w:t>з</w:t>
      </w:r>
      <w:r>
        <w:t>можность связать сведения о клиенте и сделке.</w:t>
      </w:r>
    </w:p>
    <w:p w:rsidP="007514BF" w:rsidR="003B7BAA" w:rsidRDefault="003B7BAA" w:rsidRPr="007514BF">
      <w:pPr>
        <w:rPr>
          <w:b/>
        </w:rPr>
      </w:pPr>
      <w:r w:rsidRPr="007514BF">
        <w:rPr>
          <w:b/>
        </w:rPr>
        <w:t>И</w:t>
      </w:r>
      <w:r w:rsidR="007514BF" w:rsidRPr="007514BF">
        <w:rPr>
          <w:b/>
        </w:rPr>
        <w:t>нфологическое моделирование</w:t>
      </w:r>
    </w:p>
    <w:p w:rsidP="007514BF" w:rsidR="007514BF" w:rsidRDefault="003B7BAA">
      <w:r>
        <w:t>Инфологическая модель создается по результатам проведения исследований пре</w:t>
      </w:r>
      <w:r>
        <w:t>д</w:t>
      </w:r>
      <w:r>
        <w:t>метной области. Инфологическая модель представляет собой описание будущей базы данных, представленное с помощью естественного языка, формул, графиков, диаграмм, таблиц и других средств, понятных как разработчикам БД, так и обычным пользователям. Назначение такой модели состоит в адекватном описании процессов, информационных потоков, функций системы с помощью общедоступного и понятного языка, что делает возможным привлечение экспертов предметной области, консультантов, пользователей для обсуждения модели и внесения исправлений. В данном случае под созданием инфол</w:t>
      </w:r>
      <w:r>
        <w:t>о</w:t>
      </w:r>
      <w:r>
        <w:t>гической модели будем понимать именно ее создание для БД. В общем случае, инфолог</w:t>
      </w:r>
      <w:r>
        <w:t>и</w:t>
      </w:r>
      <w:r>
        <w:t>ческая модель может создаваться для любой проектируемой системы и представляет ее описание (в общем случае в произвольной форме).</w:t>
      </w:r>
    </w:p>
    <w:p w:rsidP="007514BF" w:rsidR="007514BF" w:rsidRDefault="003B7BAA">
      <w:r>
        <w:t>Создание инфологической модели является естественным продолжением исслед</w:t>
      </w:r>
      <w:r>
        <w:t>о</w:t>
      </w:r>
      <w:r>
        <w:t>ваний предметной области, но в отличие от него является представлением БД с точки зр</w:t>
      </w:r>
      <w:r>
        <w:t>е</w:t>
      </w:r>
      <w:r>
        <w:t>ния проектировщика (разработчика).</w:t>
      </w:r>
      <w:r w:rsidR="007514BF">
        <w:t xml:space="preserve"> </w:t>
      </w:r>
      <w:r>
        <w:t>Наглядность представления такой модели позволяет экспертам предметной области оценить ее точность и внести исправления. От правильн</w:t>
      </w:r>
      <w:r>
        <w:t>о</w:t>
      </w:r>
      <w:r>
        <w:t>сти модели зависит успех дальнейшей разработки.</w:t>
      </w:r>
    </w:p>
    <w:p w:rsidP="007514BF" w:rsidR="007514BF" w:rsidRDefault="003B7BAA">
      <w:r>
        <w:t>Инфологическую модель можно представить в виде словесного описания, однако наиболее наглядным является использование специальных графических нотаций, разраб</w:t>
      </w:r>
      <w:r>
        <w:t>о</w:t>
      </w:r>
      <w:r>
        <w:t>танных для проведения подобного рода моделирования.</w:t>
      </w:r>
    </w:p>
    <w:p w:rsidP="007514BF" w:rsidR="007514BF" w:rsidRDefault="003B7BAA">
      <w:r>
        <w:t xml:space="preserve">Важно отметить, что создаваемая на этом этапе модель полностью не зависит от физической реализации будущей системы. В случае с БД это означает, что совершенно </w:t>
      </w:r>
      <w:proofErr w:type="gramStart"/>
      <w:r>
        <w:t>не важно</w:t>
      </w:r>
      <w:proofErr w:type="gramEnd"/>
      <w:r>
        <w:t xml:space="preserve"> где физически будут храниться данные: на бумаге, в памяти компьютера и кто или что эти данные будет обрабатывать. В этом случае, когда структуры данных не зависят от их физической реализации, а моделируются исходя из их смыслового назначения, мод</w:t>
      </w:r>
      <w:r>
        <w:t>е</w:t>
      </w:r>
      <w:r>
        <w:t>лирование называется семантическим.</w:t>
      </w:r>
    </w:p>
    <w:p w:rsidP="007514BF" w:rsidR="007514BF" w:rsidRDefault="003B7BAA">
      <w:r>
        <w:t>Существует несколько способов описания инфологической модели, однако, в настоящее время одним из наиболее широко распространенных подходов, применяемых при инфологическом моделировании, является подход, основанный на применении ди</w:t>
      </w:r>
      <w:r>
        <w:t>а</w:t>
      </w:r>
      <w:r>
        <w:t xml:space="preserve">грамм </w:t>
      </w:r>
      <w:r w:rsidR="00C0766E">
        <w:t>«</w:t>
      </w:r>
      <w:r>
        <w:t>сущность-связь</w:t>
      </w:r>
      <w:r w:rsidR="00C0766E">
        <w:t>»</w:t>
      </w:r>
      <w:r>
        <w:t xml:space="preserve"> (ER – Entity Relationship). При рассмотрении последующих пр</w:t>
      </w:r>
      <w:r>
        <w:t>и</w:t>
      </w:r>
      <w:r>
        <w:t>меров будем использовать одну из самых распространенных в рамках ER моделей нот</w:t>
      </w:r>
      <w:r>
        <w:t>а</w:t>
      </w:r>
      <w:r>
        <w:t>цию IDEF1X.</w:t>
      </w:r>
      <w:r w:rsidR="007514BF">
        <w:t xml:space="preserve"> </w:t>
      </w:r>
      <w:r>
        <w:t>Данный стандарт был разработан в 1993 г. Национальным институтом ста</w:t>
      </w:r>
      <w:r>
        <w:t>н</w:t>
      </w:r>
      <w:r>
        <w:t>дартизации и технологий и является федеральным стандартом обработки информации (США), описывающим семантику и синтаксис языка, правила и технологии для разрабо</w:t>
      </w:r>
      <w:r>
        <w:t>т</w:t>
      </w:r>
      <w:r>
        <w:t>ки логической модели данных.</w:t>
      </w:r>
    </w:p>
    <w:p w:rsidP="007514BF" w:rsidR="007514BF" w:rsidRDefault="003B7BAA">
      <w:r>
        <w:t>Для построения инфологической модели важно знать элементы этой модели. Баз</w:t>
      </w:r>
      <w:r>
        <w:t>о</w:t>
      </w:r>
      <w:r>
        <w:t>выми элементами модели сущность-связь являются сущности.</w:t>
      </w:r>
    </w:p>
    <w:p w:rsidP="007514BF" w:rsidR="003B7BAA" w:rsidRDefault="003B7BAA">
      <w:r>
        <w:t>Сущность по форме представляет собой только некоторое реального описание об</w:t>
      </w:r>
      <w:r>
        <w:t>ъ</w:t>
      </w:r>
      <w:r>
        <w:t>екта, точнее набор описаний его значимых признаков-атрибутов. Конкретный набор зн</w:t>
      </w:r>
      <w:r>
        <w:t>а</w:t>
      </w:r>
      <w:r>
        <w:t xml:space="preserve">чений атрибутов объекта будет называться экземпляром сущности. </w:t>
      </w:r>
    </w:p>
    <w:p w:rsidP="007514BF" w:rsidR="003B7BAA" w:rsidRDefault="003B7BAA" w:rsidRPr="007514BF">
      <w:pPr>
        <w:rPr>
          <w:b/>
        </w:rPr>
      </w:pPr>
      <w:r w:rsidRPr="007514BF">
        <w:rPr>
          <w:b/>
        </w:rPr>
        <w:t>Д</w:t>
      </w:r>
      <w:r w:rsidR="007514BF" w:rsidRPr="007514BF">
        <w:rPr>
          <w:b/>
        </w:rPr>
        <w:t>аталогическое проектирование</w:t>
      </w:r>
    </w:p>
    <w:p w:rsidP="007514BF" w:rsidR="007514BF" w:rsidRDefault="003B7BAA">
      <w:r>
        <w:t>При даталогическом моделировании используется инфологическая модель пре</w:t>
      </w:r>
      <w:r>
        <w:t>д</w:t>
      </w:r>
      <w:r>
        <w:t>метной области. При этом основной задачей даталогического моделирования является описание свойств понятий предметной области, их взаимосвязь и ограничения, наклад</w:t>
      </w:r>
      <w:r>
        <w:t>ы</w:t>
      </w:r>
      <w:r>
        <w:t xml:space="preserve">ваемые на данные. Даталогическая модель является начальным прототипом создаваемой базы данных. </w:t>
      </w:r>
      <w:proofErr w:type="gramStart"/>
      <w:r>
        <w:t>Все понятия, выделенные при исследовании предметной области и их вза</w:t>
      </w:r>
      <w:r>
        <w:t>и</w:t>
      </w:r>
      <w:r>
        <w:t>мосвязи в дальнейшем будут</w:t>
      </w:r>
      <w:proofErr w:type="gramEnd"/>
      <w:r>
        <w:t xml:space="preserve"> отображены в конкретные структуры какой-либо конкретной базы данных.</w:t>
      </w:r>
    </w:p>
    <w:p w:rsidP="007514BF" w:rsidR="007514BF" w:rsidRDefault="003B7BAA">
      <w:r>
        <w:t>Результатом создания даталогической модели является модель, созданная с учетом выбранной модели данных, полученная путем преобразования инфологической модели с учетом определенных правил.</w:t>
      </w:r>
    </w:p>
    <w:p w:rsidP="007514BF" w:rsidR="007514BF" w:rsidRDefault="003B7BAA">
      <w:r>
        <w:t>Итак, даталогическая модель отражает структуру БД с учетом особенностей мод</w:t>
      </w:r>
      <w:r>
        <w:t>е</w:t>
      </w:r>
      <w:r>
        <w:t xml:space="preserve">ли данных. Т.к. на сегодняшний день наиболее популярной является реляционная модель данных, рассмотрим правила преобразования инфологической модели </w:t>
      </w:r>
      <w:proofErr w:type="gramStart"/>
      <w:r>
        <w:t>в</w:t>
      </w:r>
      <w:proofErr w:type="gramEnd"/>
      <w:r>
        <w:t xml:space="preserve"> реляционную д</w:t>
      </w:r>
      <w:r>
        <w:t>а</w:t>
      </w:r>
      <w:r>
        <w:t>талогическую.</w:t>
      </w:r>
    </w:p>
    <w:p w:rsidP="007514BF" w:rsidR="007514BF" w:rsidRDefault="003B7BAA">
      <w:r>
        <w:t xml:space="preserve">Переход к даталогической модели сводится к изменению тех отношений между сущностями, которые существуют только на логическом уровне. </w:t>
      </w:r>
      <w:proofErr w:type="gramStart"/>
      <w:r>
        <w:t>Это</w:t>
      </w:r>
      <w:proofErr w:type="gramEnd"/>
      <w:r>
        <w:t xml:space="preserve"> прежде всего отн</w:t>
      </w:r>
      <w:r>
        <w:t>о</w:t>
      </w:r>
      <w:r>
        <w:t>шения типа многие-ко-многим и иерархия наследования.</w:t>
      </w:r>
    </w:p>
    <w:p w:rsidP="007514BF" w:rsidR="003B7BAA" w:rsidRDefault="003B7BAA">
      <w:r>
        <w:t>Для преобразования отношения типа многие-ко-многим необходимо создать тр</w:t>
      </w:r>
      <w:r>
        <w:t>е</w:t>
      </w:r>
      <w:r>
        <w:t xml:space="preserve">тью сущность, в качестве первичного ключа которой будут выступать ключевые атрибуты сущностей, связанных отношением многие-ко-многим. Имя новой сущности выбирается исходя из ее смыслового значения, а неключевые атрибуты могут мигрировать из одной из связанных сущностей или быть добавлены отдельно. </w:t>
      </w:r>
    </w:p>
    <w:p w:rsidP="007514BF" w:rsidR="003B7BAA" w:rsidRDefault="003B7BAA" w:rsidRPr="007514BF">
      <w:pPr>
        <w:rPr>
          <w:b/>
        </w:rPr>
      </w:pPr>
      <w:r w:rsidRPr="007514BF">
        <w:rPr>
          <w:b/>
        </w:rPr>
        <w:t>Э</w:t>
      </w:r>
      <w:r w:rsidR="007514BF" w:rsidRPr="007514BF">
        <w:rPr>
          <w:b/>
        </w:rPr>
        <w:t>тапы проектирование базы данных</w:t>
      </w:r>
    </w:p>
    <w:p w:rsidP="007514BF" w:rsidR="007514BF" w:rsidRDefault="003B7BAA">
      <w:r>
        <w:t xml:space="preserve">Процесс проектирования базы данных состоит из трех основных этапов: </w:t>
      </w:r>
    </w:p>
    <w:p w:rsidP="00496FAC" w:rsidR="007514BF" w:rsidRDefault="00C0766E">
      <w:pPr>
        <w:pStyle w:val="af8"/>
        <w:numPr>
          <w:ilvl w:val="0"/>
          <w:numId w:val="84"/>
        </w:numPr>
        <w:ind w:firstLine="709" w:left="0"/>
      </w:pPr>
      <w:r>
        <w:t>к</w:t>
      </w:r>
      <w:r w:rsidR="003B7BAA">
        <w:t>онцептуальное</w:t>
      </w:r>
      <w:r>
        <w:t>;</w:t>
      </w:r>
      <w:r w:rsidR="003B7BAA">
        <w:t xml:space="preserve"> </w:t>
      </w:r>
    </w:p>
    <w:p w:rsidP="00496FAC" w:rsidR="007514BF" w:rsidRDefault="003B7BAA">
      <w:pPr>
        <w:pStyle w:val="af8"/>
        <w:numPr>
          <w:ilvl w:val="0"/>
          <w:numId w:val="84"/>
        </w:numPr>
        <w:ind w:firstLine="709" w:left="0"/>
      </w:pPr>
      <w:r>
        <w:t>логическое</w:t>
      </w:r>
      <w:r w:rsidR="00C0766E">
        <w:t>;</w:t>
      </w:r>
      <w:r>
        <w:t xml:space="preserve"> </w:t>
      </w:r>
    </w:p>
    <w:p w:rsidP="00496FAC" w:rsidR="003B7BAA" w:rsidRDefault="003B7BAA">
      <w:pPr>
        <w:pStyle w:val="af8"/>
        <w:numPr>
          <w:ilvl w:val="0"/>
          <w:numId w:val="84"/>
        </w:numPr>
        <w:ind w:firstLine="709" w:left="0"/>
      </w:pPr>
      <w:r>
        <w:t>физическое проектирование.</w:t>
      </w:r>
    </w:p>
    <w:p w:rsidP="007514BF" w:rsidR="003B7BAA" w:rsidRDefault="00054F17" w:rsidRPr="007514BF">
      <w:pPr>
        <w:rPr>
          <w:b/>
        </w:rPr>
      </w:pPr>
      <w:r w:rsidRPr="007514BF">
        <w:rPr>
          <w:b/>
        </w:rPr>
        <w:t>Концептуальное проектирование базы данных</w:t>
      </w:r>
    </w:p>
    <w:p w:rsidP="00C0766E" w:rsidR="003B7BAA" w:rsidRDefault="003B7BAA">
      <w:r>
        <w:t>Концептуальное проектирование базы данных. Процесс создания модели использ</w:t>
      </w:r>
      <w:r>
        <w:t>у</w:t>
      </w:r>
      <w:r>
        <w:t>емой на предприятии информации, не зависящей от любых физических аспектов ее пре</w:t>
      </w:r>
      <w:r>
        <w:t>д</w:t>
      </w:r>
      <w:r>
        <w:t>ставления.</w:t>
      </w:r>
    </w:p>
    <w:p w:rsidP="00C0766E" w:rsidR="003B7BAA" w:rsidRDefault="003B7BAA">
      <w:r>
        <w:t>Первый этап процесса проектирования базы данных называется концептуальным проектированием базы данных. Он заключается в создании концептуальной модели да</w:t>
      </w:r>
      <w:r>
        <w:t>н</w:t>
      </w:r>
      <w:r>
        <w:t>ных для анализируемой части предприятия. Эта модель данных создается на основе и</w:t>
      </w:r>
      <w:r>
        <w:t>н</w:t>
      </w:r>
      <w:r>
        <w:t>формации, записанной в спецификациях требований пользователей. Концептуальное пр</w:t>
      </w:r>
      <w:r>
        <w:t>о</w:t>
      </w:r>
      <w:r>
        <w:t>ектирование базы данных абсолютно не зависит от таких подробностей ее реализации, как тип выбранной целевой СУБД, набор создаваемых прикладных программ, используемые языки программирования, тип выбранной вычислительной платформы, а также от любых других особенностей физической реализации.</w:t>
      </w:r>
    </w:p>
    <w:p w:rsidP="00C0766E" w:rsidR="003B7BAA" w:rsidRDefault="003B7BAA">
      <w:r>
        <w:t>При разработке концептуальная модель данных постоянно подвергается тестиров</w:t>
      </w:r>
      <w:r>
        <w:t>а</w:t>
      </w:r>
      <w:r>
        <w:t>нию и проверке на соответствие требованиям пользователей. Созданная концептуальная модель данных предприятия является источником информации для этапа логического проектирования базы данных.</w:t>
      </w:r>
    </w:p>
    <w:p w:rsidP="00C0766E" w:rsidR="003B7BAA" w:rsidRDefault="009E7523" w:rsidRPr="009E7523">
      <w:pPr>
        <w:rPr>
          <w:b/>
          <w:color w:val="000000"/>
        </w:rPr>
      </w:pPr>
      <w:r w:rsidRPr="009E7523">
        <w:rPr>
          <w:b/>
          <w:color w:val="000000"/>
        </w:rPr>
        <w:t>Логическое проектирование базы данных</w:t>
      </w:r>
    </w:p>
    <w:p w:rsidP="00C0766E" w:rsidR="003B7BAA" w:rsidRDefault="003B7BAA">
      <w:r>
        <w:t>Логическое проектирование базы данных. Процесс создания модели используемой на предприятии информации на основе выбранной модели организации данных, но без учета типа целевой СУБД и других физических аспектов реализации.</w:t>
      </w:r>
    </w:p>
    <w:p w:rsidP="00C0766E" w:rsidR="003B7BAA" w:rsidRDefault="003B7BAA">
      <w:r>
        <w:t>Второй этап проектирования базы данных называется логическим проектирован</w:t>
      </w:r>
      <w:r>
        <w:t>и</w:t>
      </w:r>
      <w:r>
        <w:t>ем базы данных. Его цель состоит в создании логической модели данных для исследуемой части предприятия. Концептуальная модель данных, созданная на предыдущем этапе, уточняется и преобразуется в логическую модель данных</w:t>
      </w:r>
      <w:proofErr w:type="gramStart"/>
      <w:r>
        <w:t>.Л</w:t>
      </w:r>
      <w:proofErr w:type="gramEnd"/>
      <w:r>
        <w:t>огическая модель данных уч</w:t>
      </w:r>
      <w:r>
        <w:t>и</w:t>
      </w:r>
      <w:r>
        <w:t>тывает особенности выбранной модели организации данных в целевой СУБД (например, реляционная модель).</w:t>
      </w:r>
    </w:p>
    <w:p w:rsidP="00C0766E" w:rsidR="003B7BAA" w:rsidRDefault="003B7BAA">
      <w:r>
        <w:t>Если концептуальная модель данных не зависит от любых физических аспектов р</w:t>
      </w:r>
      <w:r>
        <w:t>е</w:t>
      </w:r>
      <w:r>
        <w:t>ализации, то логическая модель данных создается на основе выбранной модели организ</w:t>
      </w:r>
      <w:r>
        <w:t>а</w:t>
      </w:r>
      <w:r>
        <w:t>ции данных целевой СУБД. Иначе говоря, на этом этапе уже должно быть известно, какая СУБД будет использоваться в качестве целевой - реляционная, сетевая, иерархическая или объектно-ориентированная. Однако на этом этапе игнорируются все остальные характер</w:t>
      </w:r>
      <w:r>
        <w:t>и</w:t>
      </w:r>
      <w:r>
        <w:t>стики выбранной СУБД, например, любые особенности физической организации ее структур хранения данных и построения индексов.</w:t>
      </w:r>
    </w:p>
    <w:p w:rsidP="00C0766E" w:rsidR="003B7BAA" w:rsidRDefault="003B7BAA">
      <w:r>
        <w:t>В процессе разработки логическая модель данных постоянно тестируется и пров</w:t>
      </w:r>
      <w:r>
        <w:t>е</w:t>
      </w:r>
      <w:r>
        <w:t>ряется на соответствие требованиям пользователей. Для проверки правильносги логич</w:t>
      </w:r>
      <w:r>
        <w:t>е</w:t>
      </w:r>
      <w:r>
        <w:t>ской модели данных используется метод нормализации. Нормализация гарантирует, что отношения, выведенные из существующей модели данных, не будут обладать избыточн</w:t>
      </w:r>
      <w:r>
        <w:t>о</w:t>
      </w:r>
      <w:r>
        <w:t>стью данных, способной вызвать нарушения в процессе обновления данных после их ф</w:t>
      </w:r>
      <w:r>
        <w:t>и</w:t>
      </w:r>
      <w:r>
        <w:t>зической реализации. Помимо всего прочего, логическая модель данных должна обесп</w:t>
      </w:r>
      <w:r>
        <w:t>е</w:t>
      </w:r>
      <w:r>
        <w:t>чивать поддержку всех необходимых пользователям транзакций.</w:t>
      </w:r>
    </w:p>
    <w:p w:rsidP="00C0766E" w:rsidR="003B7BAA" w:rsidRDefault="003B7BAA">
      <w:r>
        <w:t>Созданная логическая модель данных является источником информации для этапа физического проектирования и обеспечивает разработчика физической базы данных сре</w:t>
      </w:r>
      <w:r>
        <w:t>д</w:t>
      </w:r>
      <w:r>
        <w:t>ствами поиска компромиссов, необходимых для достижения поставленных целей, что очень важно для эффективного проектирования.</w:t>
      </w:r>
      <w:r w:rsidR="007514BF">
        <w:t xml:space="preserve"> </w:t>
      </w:r>
      <w:r>
        <w:t>Логическая модель данных играет также важную роль на этапе эксплуатации и сопровождения уже готовой системы. При правил</w:t>
      </w:r>
      <w:r>
        <w:t>ь</w:t>
      </w:r>
      <w:r>
        <w:t>но организованном сопровождении поддерживаемая в актуальном состоянии модель да</w:t>
      </w:r>
      <w:r>
        <w:t>н</w:t>
      </w:r>
      <w:r>
        <w:t>ных позволяет точно и наглядно представить любые вносимые в базу данных изменения, а также оценить их влияние на прикладные программы и использование данных, уже им</w:t>
      </w:r>
      <w:r>
        <w:t>е</w:t>
      </w:r>
      <w:r>
        <w:t>ющихся в базе.</w:t>
      </w:r>
    </w:p>
    <w:p w:rsidP="00C0766E" w:rsidR="003B7BAA" w:rsidRDefault="009E7523" w:rsidRPr="009E7523">
      <w:pPr>
        <w:rPr>
          <w:b/>
        </w:rPr>
      </w:pPr>
      <w:r w:rsidRPr="009E7523">
        <w:rPr>
          <w:b/>
        </w:rPr>
        <w:t>Физическое проектирование базы данных</w:t>
      </w:r>
    </w:p>
    <w:p w:rsidP="00C0766E" w:rsidR="003B7BAA" w:rsidRDefault="003B7BAA">
      <w:r>
        <w:t>Физическое проектирование базы данных. Процесс подготовки описания реализ</w:t>
      </w:r>
      <w:r>
        <w:t>а</w:t>
      </w:r>
      <w:r>
        <w:t>ции базы данных на вторичных запоминающих устройствах; на этом этапе рассматрив</w:t>
      </w:r>
      <w:r>
        <w:t>а</w:t>
      </w:r>
      <w:r>
        <w:t>ются основные отношения, организация файлов и индексов, предназначенных для обесп</w:t>
      </w:r>
      <w:r>
        <w:t>е</w:t>
      </w:r>
      <w:r>
        <w:t>чения эффективного доступа к данным, а также все связанные с этим ограничения целос</w:t>
      </w:r>
      <w:r>
        <w:t>т</w:t>
      </w:r>
      <w:r>
        <w:t>ности и средства защиты.</w:t>
      </w:r>
    </w:p>
    <w:p w:rsidP="00C0766E" w:rsidR="003B7BAA" w:rsidRDefault="003B7BAA">
      <w:r>
        <w:t>Физическое проектирование является третьим и последним этапом создания прое</w:t>
      </w:r>
      <w:r>
        <w:t>к</w:t>
      </w:r>
      <w:r>
        <w:t xml:space="preserve">та базы данных, при выполнении которого проектировщик принимает решения о способах реализации разрабатываемой базы данных. Во время предыдущего этапа проектирования была определена логическая структура базы данных (которая описывает отношения и ограничения в рассматриваемой прикладной области). Хотя эта структура не зависит от конкретной целевой СУБД, она создается с учетом выбранной модели хранения данных, например реляционной, сетевой или иерархической. Однако, приступая к физическому проектированию базы данных, прежде </w:t>
      </w:r>
      <w:proofErr w:type="gramStart"/>
      <w:r>
        <w:t>всего</w:t>
      </w:r>
      <w:proofErr w:type="gramEnd"/>
      <w:r>
        <w:t xml:space="preserve"> необходимо выбрать конкретную целевую СУБД. Поэтому физическое проектирование неразрывно связано с конкретной СУБД. Между логическим и физическим проектированием существует постоянная обратная связь, так как решения, принимаемые на этапе физического проектирования с целью п</w:t>
      </w:r>
      <w:r>
        <w:t>о</w:t>
      </w:r>
      <w:r>
        <w:t>вышения производительности системы, способны повлиять на структуру логической м</w:t>
      </w:r>
      <w:r>
        <w:t>о</w:t>
      </w:r>
      <w:r>
        <w:t>дели данных.</w:t>
      </w:r>
    </w:p>
    <w:p w:rsidP="00C0766E" w:rsidR="003B7BAA" w:rsidRDefault="003B7BAA">
      <w:r>
        <w:t>Как правило, основной целью физического проектирования базы данных является описание способа физической реализации логического проекта базы данных. В случае р</w:t>
      </w:r>
      <w:r>
        <w:t>е</w:t>
      </w:r>
      <w:r>
        <w:t>ляционной модели данных под этим подразумевается следующее:</w:t>
      </w:r>
    </w:p>
    <w:p w:rsidP="00496FAC" w:rsidR="003B7BAA" w:rsidRDefault="003B7BAA">
      <w:pPr>
        <w:pStyle w:val="af8"/>
        <w:numPr>
          <w:ilvl w:val="0"/>
          <w:numId w:val="85"/>
        </w:numPr>
        <w:ind w:firstLine="709" w:left="0"/>
      </w:pPr>
      <w:r>
        <w:t>создание набора реляционных таблиц и ограничений для них на основе и</w:t>
      </w:r>
      <w:r>
        <w:t>н</w:t>
      </w:r>
      <w:r>
        <w:t>формации, представленной в глобальной логической модели данных;</w:t>
      </w:r>
    </w:p>
    <w:p w:rsidP="00496FAC" w:rsidR="003B7BAA" w:rsidRDefault="003B7BAA">
      <w:pPr>
        <w:pStyle w:val="af8"/>
        <w:numPr>
          <w:ilvl w:val="0"/>
          <w:numId w:val="85"/>
        </w:numPr>
        <w:ind w:firstLine="709" w:left="0"/>
      </w:pPr>
      <w:r>
        <w:t>определение конкретных структур хранения данных и методов доступа к ним, обеспечивающих оптимальную производительность СУБД;</w:t>
      </w:r>
    </w:p>
    <w:p w:rsidP="00496FAC" w:rsidR="003B7BAA" w:rsidRDefault="003B7BAA">
      <w:pPr>
        <w:pStyle w:val="af8"/>
        <w:numPr>
          <w:ilvl w:val="0"/>
          <w:numId w:val="85"/>
        </w:numPr>
        <w:ind w:firstLine="709" w:left="0"/>
      </w:pPr>
      <w:r>
        <w:t>разработка средств защиты создаваемой системы.</w:t>
      </w:r>
    </w:p>
    <w:p w:rsidP="00C0766E" w:rsidR="003B7BAA" w:rsidRDefault="003B7BAA">
      <w:r>
        <w:t>Этапы концептуального и логического проектирования больших систем следует отделять от этапов физического проектирования. На это есть несколько причин</w:t>
      </w:r>
      <w:r w:rsidR="009E7523">
        <w:t>:</w:t>
      </w:r>
    </w:p>
    <w:p w:rsidP="00496FAC" w:rsidR="003B7BAA" w:rsidRDefault="003B7BAA">
      <w:pPr>
        <w:pStyle w:val="af8"/>
        <w:numPr>
          <w:ilvl w:val="0"/>
          <w:numId w:val="85"/>
        </w:numPr>
        <w:ind w:firstLine="709" w:left="0"/>
      </w:pPr>
      <w:r>
        <w:t>Они связаны с совершенно разными аспектами системы, поскольку отвеч</w:t>
      </w:r>
      <w:r>
        <w:t>а</w:t>
      </w:r>
      <w:r>
        <w:t>ют на вопрос, что делать, а не как делать.</w:t>
      </w:r>
    </w:p>
    <w:p w:rsidP="00496FAC" w:rsidR="003B7BAA" w:rsidRDefault="003B7BAA">
      <w:pPr>
        <w:pStyle w:val="af8"/>
        <w:numPr>
          <w:ilvl w:val="0"/>
          <w:numId w:val="85"/>
        </w:numPr>
        <w:ind w:firstLine="709" w:left="0"/>
      </w:pPr>
      <w:r>
        <w:t>Они выполняются в разное время, поскольку понять, что надо сделать, сл</w:t>
      </w:r>
      <w:r>
        <w:t>е</w:t>
      </w:r>
      <w:r>
        <w:t>дует прежде, чем решить, как это сделать.</w:t>
      </w:r>
    </w:p>
    <w:p w:rsidP="00496FAC" w:rsidR="003B7BAA" w:rsidRDefault="003B7BAA">
      <w:pPr>
        <w:pStyle w:val="af8"/>
        <w:numPr>
          <w:ilvl w:val="0"/>
          <w:numId w:val="85"/>
        </w:numPr>
        <w:ind w:firstLine="709" w:left="0"/>
      </w:pPr>
      <w:r>
        <w:t>Они требуют совершенно разных навыков и опыта, поэтому требуют пр</w:t>
      </w:r>
      <w:r>
        <w:t>и</w:t>
      </w:r>
      <w:r>
        <w:t>влечения специалистов различного профиля.</w:t>
      </w:r>
    </w:p>
    <w:p w:rsidP="00C0766E" w:rsidR="00C0766E" w:rsidRDefault="00C0766E">
      <w:pPr>
        <w:pStyle w:val="af8"/>
        <w:ind w:firstLine="0" w:left="709"/>
      </w:pPr>
    </w:p>
    <w:p w:rsidP="000A4F10" w:rsidR="000A4F10" w:rsidRDefault="000A4F10">
      <w:pPr>
        <w:pStyle w:val="2"/>
      </w:pPr>
      <w:bookmarkStart w:id="16" w:name="_Toc179804397"/>
      <w:r>
        <w:t>1.2.</w:t>
      </w:r>
      <w:r w:rsidRPr="000A4F10">
        <w:t xml:space="preserve"> Изучение основных возможностей системы управления базами данных </w:t>
      </w:r>
      <w:r w:rsidR="00C0766E">
        <w:t>«</w:t>
      </w:r>
      <w:r w:rsidRPr="000A4F10">
        <w:t>MS Access</w:t>
      </w:r>
      <w:r w:rsidR="00C0766E">
        <w:t>»</w:t>
      </w:r>
      <w:bookmarkEnd w:id="16"/>
    </w:p>
    <w:p w:rsidP="00BB34E2" w:rsidR="00BB34E2" w:rsidRDefault="00BB34E2" w:rsidRPr="005F2B77">
      <w:r w:rsidRPr="005F2B77">
        <w:rPr>
          <w:lang w:val="en-US"/>
        </w:rPr>
        <w:t>MS</w:t>
      </w:r>
      <w:r w:rsidRPr="005F2B77">
        <w:t xml:space="preserve"> </w:t>
      </w:r>
      <w:r w:rsidRPr="005F2B77">
        <w:rPr>
          <w:lang w:val="en-US"/>
        </w:rPr>
        <w:t>Access</w:t>
      </w:r>
      <w:r w:rsidRPr="005F2B77">
        <w:t xml:space="preserve"> является одной из популярных систем проектирования и сопровождения базы данных, она представляет собой полнофункциональную СУБД, в которую входят таблицы данных, экранные формы для ввода данных в эти таблицы, запросы и отчеты для получения новой информации по данным из таблиц, макросы и модули для дополнител</w:t>
      </w:r>
      <w:r w:rsidRPr="005F2B77">
        <w:t>ь</w:t>
      </w:r>
      <w:r w:rsidRPr="005F2B77">
        <w:t>ного программирования.</w:t>
      </w:r>
    </w:p>
    <w:p w:rsidP="00BB34E2" w:rsidR="00BB34E2" w:rsidRDefault="00BB34E2">
      <w:r w:rsidRPr="005F2B77">
        <w:t>Благодаря тому, что таблицы, формы, запросы, отчеты, модули и макросы являю</w:t>
      </w:r>
      <w:r w:rsidRPr="005F2B77">
        <w:t>т</w:t>
      </w:r>
      <w:r w:rsidRPr="005F2B77">
        <w:t>ся самостоятельными объектами, они при этом хранятся вместе в едином файле базы да</w:t>
      </w:r>
      <w:r w:rsidRPr="005F2B77">
        <w:t>н</w:t>
      </w:r>
      <w:r w:rsidRPr="005F2B77">
        <w:t>ных (файл имеет расширение .</w:t>
      </w:r>
      <w:r w:rsidRPr="005F2B77">
        <w:rPr>
          <w:lang w:val="en-US"/>
        </w:rPr>
        <w:t>mdb</w:t>
      </w:r>
      <w:r w:rsidRPr="005F2B77">
        <w:t>), создание связанных по смыслу данных и проверка ограничений целостности, а также создание и модификация таблиц, форм, запросов, отч</w:t>
      </w:r>
      <w:r w:rsidRPr="005F2B77">
        <w:t>е</w:t>
      </w:r>
      <w:r w:rsidRPr="005F2B77">
        <w:t>тов, модулей и ма</w:t>
      </w:r>
      <w:r>
        <w:t>кросов значительно облегчается.</w:t>
      </w:r>
    </w:p>
    <w:p w:rsidP="00BB34E2" w:rsidR="00BB34E2" w:rsidRDefault="00BB34E2">
      <w:r>
        <w:t xml:space="preserve">Основные компоненты </w:t>
      </w:r>
      <w:r>
        <w:rPr>
          <w:lang w:val="en-US"/>
        </w:rPr>
        <w:t>MS</w:t>
      </w:r>
      <w:r w:rsidRPr="00617D44">
        <w:t xml:space="preserve"> </w:t>
      </w:r>
      <w:r>
        <w:rPr>
          <w:lang w:val="en-US"/>
        </w:rPr>
        <w:t>Access</w:t>
      </w:r>
      <w:r>
        <w:t>:</w:t>
      </w:r>
    </w:p>
    <w:p w:rsidP="001011C9" w:rsidR="00BB34E2" w:rsidRDefault="00BB34E2">
      <w:pPr>
        <w:pStyle w:val="af8"/>
        <w:numPr>
          <w:ilvl w:val="0"/>
          <w:numId w:val="14"/>
        </w:numPr>
        <w:ind w:firstLine="709" w:left="0"/>
      </w:pPr>
      <w:r>
        <w:t>Таблицы</w:t>
      </w:r>
    </w:p>
    <w:p w:rsidP="001011C9" w:rsidR="00BB34E2" w:rsidRDefault="00BB34E2">
      <w:pPr>
        <w:pStyle w:val="af8"/>
        <w:numPr>
          <w:ilvl w:val="0"/>
          <w:numId w:val="14"/>
        </w:numPr>
        <w:ind w:firstLine="709" w:left="0"/>
      </w:pPr>
      <w:r>
        <w:t>Запросы</w:t>
      </w:r>
    </w:p>
    <w:p w:rsidP="001011C9" w:rsidR="00BB34E2" w:rsidRDefault="00BB34E2">
      <w:pPr>
        <w:pStyle w:val="af8"/>
        <w:numPr>
          <w:ilvl w:val="0"/>
          <w:numId w:val="14"/>
        </w:numPr>
        <w:ind w:firstLine="709" w:left="0"/>
      </w:pPr>
      <w:r>
        <w:t>Формы</w:t>
      </w:r>
    </w:p>
    <w:p w:rsidP="001011C9" w:rsidR="00BB34E2" w:rsidRDefault="00BB34E2">
      <w:pPr>
        <w:pStyle w:val="af8"/>
        <w:numPr>
          <w:ilvl w:val="0"/>
          <w:numId w:val="14"/>
        </w:numPr>
        <w:ind w:firstLine="709" w:left="0"/>
      </w:pPr>
      <w:r>
        <w:t>Отчёты</w:t>
      </w:r>
    </w:p>
    <w:p w:rsidP="001011C9" w:rsidR="00BB34E2" w:rsidRDefault="00BB34E2">
      <w:pPr>
        <w:pStyle w:val="af8"/>
        <w:numPr>
          <w:ilvl w:val="0"/>
          <w:numId w:val="14"/>
        </w:numPr>
        <w:ind w:firstLine="709" w:left="0"/>
      </w:pPr>
      <w:r>
        <w:t xml:space="preserve">Макросы </w:t>
      </w:r>
    </w:p>
    <w:p w:rsidP="001011C9" w:rsidR="00BB34E2" w:rsidRDefault="00BB34E2">
      <w:pPr>
        <w:pStyle w:val="af8"/>
        <w:numPr>
          <w:ilvl w:val="0"/>
          <w:numId w:val="14"/>
        </w:numPr>
        <w:ind w:firstLine="709" w:left="0"/>
      </w:pPr>
      <w:r>
        <w:t>Модули</w:t>
      </w:r>
    </w:p>
    <w:p w:rsidP="00BB34E2" w:rsidR="00BB34E2" w:rsidRDefault="00BB34E2">
      <w:r w:rsidRPr="002941A4">
        <w:rPr>
          <w:i/>
        </w:rPr>
        <w:t>Таблица</w:t>
      </w:r>
      <w:r w:rsidRPr="00D80BD8">
        <w:rPr>
          <w:i/>
        </w:rPr>
        <w:t xml:space="preserve"> </w:t>
      </w:r>
      <w:r>
        <w:t xml:space="preserve">является основой вашей базы данных. В </w:t>
      </w:r>
      <w:r w:rsidRPr="00D80BD8">
        <w:rPr>
          <w:bCs/>
          <w:kern w:val="36"/>
          <w:lang w:val="en-US"/>
        </w:rPr>
        <w:t>MS</w:t>
      </w:r>
      <w:r w:rsidRPr="00D80BD8">
        <w:rPr>
          <w:bCs/>
          <w:kern w:val="36"/>
        </w:rPr>
        <w:t xml:space="preserve"> </w:t>
      </w:r>
      <w:r w:rsidRPr="00D80BD8">
        <w:rPr>
          <w:bCs/>
          <w:kern w:val="36"/>
          <w:lang w:val="en-US"/>
        </w:rPr>
        <w:t>Access</w:t>
      </w:r>
      <w:r w:rsidR="006609E4">
        <w:rPr>
          <w:b/>
          <w:bCs/>
          <w:kern w:val="36"/>
        </w:rPr>
        <w:t xml:space="preserve"> </w:t>
      </w:r>
      <w:r>
        <w:rPr>
          <w:noProof/>
        </w:rPr>
        <w:t>вся инфор</w:t>
      </w:r>
      <w:r>
        <w:t>мация с</w:t>
      </w:r>
      <w:r>
        <w:t>о</w:t>
      </w:r>
      <w:r>
        <w:t xml:space="preserve">держится в таблицах. </w:t>
      </w:r>
    </w:p>
    <w:p w:rsidP="00BB34E2" w:rsidR="00BB34E2" w:rsidRDefault="00BB34E2">
      <w:r w:rsidRPr="002941A4">
        <w:rPr>
          <w:i/>
        </w:rPr>
        <w:t>Запрос</w:t>
      </w:r>
      <w:r>
        <w:t xml:space="preserve"> является средством извлечения информации из</w:t>
      </w:r>
      <w:r w:rsidR="006609E4">
        <w:t xml:space="preserve"> </w:t>
      </w:r>
      <w:r>
        <w:t>базы данных, причем да</w:t>
      </w:r>
      <w:r>
        <w:t>н</w:t>
      </w:r>
      <w:r>
        <w:t xml:space="preserve">ные могут быть распределены среди нескольких таблиц. В </w:t>
      </w:r>
      <w:r w:rsidRPr="00D80BD8">
        <w:rPr>
          <w:lang w:val="en-US"/>
        </w:rPr>
        <w:t>MS</w:t>
      </w:r>
      <w:r>
        <w:t xml:space="preserve"> Ассе</w:t>
      </w:r>
      <w:proofErr w:type="gramStart"/>
      <w:r w:rsidRPr="00D80BD8">
        <w:rPr>
          <w:lang w:val="en-US"/>
        </w:rPr>
        <w:t>ss</w:t>
      </w:r>
      <w:proofErr w:type="gramEnd"/>
      <w:r w:rsidRPr="00D80BD8">
        <w:rPr>
          <w:noProof/>
        </w:rPr>
        <w:t xml:space="preserve"> </w:t>
      </w:r>
      <w:r>
        <w:t>для формирования запросов используется способ, получивший название запроса по образцу. Используя это средство, на основании визуальной информации можно извлечь нужные данные из одной</w:t>
      </w:r>
      <w:r w:rsidR="006609E4">
        <w:t xml:space="preserve"> </w:t>
      </w:r>
      <w:r>
        <w:t>или нескольких таблиц.</w:t>
      </w:r>
    </w:p>
    <w:p w:rsidP="00BB34E2" w:rsidR="00BB34E2" w:rsidRDefault="00BB34E2">
      <w:r w:rsidRPr="002941A4">
        <w:rPr>
          <w:i/>
        </w:rPr>
        <w:t>Формы</w:t>
      </w:r>
      <w:r w:rsidRPr="002941A4">
        <w:t xml:space="preserve"> </w:t>
      </w:r>
      <w:r>
        <w:t>используются для ввода и просмотра таблиц в окне формы. Формы позв</w:t>
      </w:r>
      <w:r>
        <w:t>о</w:t>
      </w:r>
      <w:r>
        <w:t>ляют ограничить объем информации, отображаемой</w:t>
      </w:r>
      <w:r w:rsidR="006609E4">
        <w:t xml:space="preserve"> </w:t>
      </w:r>
      <w:r>
        <w:t>на экране и представить ее в требу</w:t>
      </w:r>
      <w:r>
        <w:t>е</w:t>
      </w:r>
      <w:r>
        <w:t>мом виде. С помощью мастера можно создать</w:t>
      </w:r>
      <w:r w:rsidR="006609E4">
        <w:t xml:space="preserve"> </w:t>
      </w:r>
      <w:r>
        <w:t>форму, поместив в нее поля исходной та</w:t>
      </w:r>
      <w:r>
        <w:t>б</w:t>
      </w:r>
      <w:r>
        <w:t xml:space="preserve">лицы, расположенные в соответсвии с одним из заранее созданных шаблонов. С помощью конструктора форм можно создавать формы любой степени сложности. </w:t>
      </w:r>
    </w:p>
    <w:p w:rsidP="00BB34E2" w:rsidR="00BB34E2" w:rsidRDefault="00BB34E2">
      <w:r w:rsidRPr="002941A4">
        <w:rPr>
          <w:i/>
        </w:rPr>
        <w:t>Отчеты</w:t>
      </w:r>
      <w:r w:rsidRPr="002941A4">
        <w:t xml:space="preserve"> </w:t>
      </w:r>
      <w:r>
        <w:t>используются для отображения информации, содержащейся</w:t>
      </w:r>
      <w:r w:rsidR="006609E4">
        <w:t xml:space="preserve"> </w:t>
      </w:r>
      <w:r>
        <w:t>в базе да</w:t>
      </w:r>
      <w:r>
        <w:t>н</w:t>
      </w:r>
      <w:r>
        <w:t>ных. С помощью конструктора отчетов можно разработать</w:t>
      </w:r>
      <w:r w:rsidR="006609E4">
        <w:t xml:space="preserve"> </w:t>
      </w:r>
      <w:r>
        <w:t>собственный отчет, включа</w:t>
      </w:r>
      <w:r>
        <w:t>ю</w:t>
      </w:r>
      <w:r>
        <w:t>щий группировку данных,</w:t>
      </w:r>
      <w:r>
        <w:rPr>
          <w:noProof/>
        </w:rPr>
        <w:t xml:space="preserve"> групповые и вычисляемые</w:t>
      </w:r>
      <w:r>
        <w:t xml:space="preserve"> поля, и оформить их соответству</w:t>
      </w:r>
      <w:r>
        <w:t>ю</w:t>
      </w:r>
      <w:r>
        <w:t xml:space="preserve">щим образом. </w:t>
      </w:r>
    </w:p>
    <w:p w:rsidP="00BB34E2" w:rsidR="00BB34E2" w:rsidRDefault="00BB34E2">
      <w:r w:rsidRPr="002941A4">
        <w:rPr>
          <w:i/>
        </w:rPr>
        <w:t>Макросы</w:t>
      </w:r>
      <w:r>
        <w:t xml:space="preserve"> предназначены для автоматизации часто выполняемых операций. Ка</w:t>
      </w:r>
      <w:r>
        <w:t>ж</w:t>
      </w:r>
      <w:r>
        <w:t xml:space="preserve">дый макрос содержит одну или несколько макрокоманд, каждая из которых выполняет определенное действие, </w:t>
      </w:r>
      <w:proofErr w:type="gramStart"/>
      <w:r>
        <w:t>например</w:t>
      </w:r>
      <w:proofErr w:type="gramEnd"/>
      <w:r>
        <w:t xml:space="preserve"> открывает форму</w:t>
      </w:r>
      <w:r w:rsidR="006609E4">
        <w:t xml:space="preserve"> </w:t>
      </w:r>
      <w:r>
        <w:t>или печатает отчет.</w:t>
      </w:r>
    </w:p>
    <w:p w:rsidP="00591A3A" w:rsidR="00BB34E2" w:rsidRDefault="00BB34E2" w:rsidRPr="00591A3A">
      <w:pPr>
        <w:rPr>
          <w:b/>
        </w:rPr>
      </w:pPr>
      <w:r w:rsidRPr="00591A3A">
        <w:rPr>
          <w:b/>
        </w:rPr>
        <w:t xml:space="preserve">Свойства полей базы данных </w:t>
      </w:r>
      <w:r w:rsidRPr="00591A3A">
        <w:rPr>
          <w:b/>
          <w:lang w:val="en-US"/>
        </w:rPr>
        <w:t>MS</w:t>
      </w:r>
      <w:r w:rsidRPr="00591A3A">
        <w:rPr>
          <w:b/>
        </w:rPr>
        <w:t xml:space="preserve"> </w:t>
      </w:r>
      <w:r w:rsidRPr="00591A3A">
        <w:rPr>
          <w:b/>
          <w:lang w:val="en-US"/>
        </w:rPr>
        <w:t>Access</w:t>
      </w:r>
      <w:r w:rsidRPr="00591A3A">
        <w:rPr>
          <w:b/>
        </w:rPr>
        <w:t>.</w:t>
      </w:r>
    </w:p>
    <w:p w:rsidP="00BB34E2" w:rsidR="00BB34E2" w:rsidRDefault="00BB34E2">
      <w:pPr>
        <w:tabs>
          <w:tab w:pos="1890" w:val="left"/>
        </w:tabs>
      </w:pPr>
      <w:r w:rsidRPr="00380DB3">
        <w:rPr>
          <w:i/>
        </w:rPr>
        <w:t>Имя поля</w:t>
      </w:r>
      <w:r>
        <w:t xml:space="preserve"> - определяет, как следует обращаться к данным этого поля. Должно быть уникальным, желательно таким, чтобы функция поля узнавалась по его имени; </w:t>
      </w:r>
    </w:p>
    <w:p w:rsidP="00BB34E2" w:rsidR="00BB34E2" w:rsidRDefault="00BB34E2">
      <w:pPr>
        <w:tabs>
          <w:tab w:pos="1890" w:val="left"/>
        </w:tabs>
      </w:pPr>
      <w:r w:rsidRPr="00380DB3">
        <w:rPr>
          <w:i/>
        </w:rPr>
        <w:t>Тип поля</w:t>
      </w:r>
      <w:r>
        <w:t xml:space="preserve"> - определяет тип данных, которые содержаться в данном поле;</w:t>
      </w:r>
    </w:p>
    <w:p w:rsidP="00BB34E2" w:rsidR="00BB34E2" w:rsidRDefault="00BB34E2">
      <w:pPr>
        <w:tabs>
          <w:tab w:pos="1890" w:val="left"/>
        </w:tabs>
      </w:pPr>
      <w:r w:rsidRPr="00380DB3">
        <w:rPr>
          <w:i/>
        </w:rPr>
        <w:t>Размер поля</w:t>
      </w:r>
      <w:r>
        <w:t xml:space="preserve"> - определяет предельную длину (в символах) данных, которые могут размещаться в данном поле;</w:t>
      </w:r>
    </w:p>
    <w:p w:rsidP="00BB34E2" w:rsidR="00BB34E2" w:rsidRDefault="00BB34E2">
      <w:pPr>
        <w:tabs>
          <w:tab w:pos="1890" w:val="left"/>
        </w:tabs>
      </w:pPr>
      <w:r w:rsidRPr="00380DB3">
        <w:rPr>
          <w:i/>
        </w:rPr>
        <w:t>Формат поля</w:t>
      </w:r>
      <w:r>
        <w:t xml:space="preserve"> - определяет способ форматирования данных в ячейках, принадл</w:t>
      </w:r>
      <w:r>
        <w:t>е</w:t>
      </w:r>
      <w:r>
        <w:t xml:space="preserve">жащих полю; </w:t>
      </w:r>
    </w:p>
    <w:p w:rsidP="00BB34E2" w:rsidR="00BB34E2" w:rsidRDefault="00BB34E2">
      <w:pPr>
        <w:tabs>
          <w:tab w:pos="1890" w:val="left"/>
        </w:tabs>
      </w:pPr>
      <w:r w:rsidRPr="00380DB3">
        <w:rPr>
          <w:i/>
        </w:rPr>
        <w:t>Маска ввода</w:t>
      </w:r>
      <w:r>
        <w:t xml:space="preserve"> - определяет форму, в которой вводятся данные в поле; </w:t>
      </w:r>
    </w:p>
    <w:p w:rsidP="00BB34E2" w:rsidR="00BB34E2" w:rsidRDefault="00BB34E2">
      <w:pPr>
        <w:tabs>
          <w:tab w:pos="1890" w:val="left"/>
        </w:tabs>
      </w:pPr>
      <w:r w:rsidRPr="00380DB3">
        <w:rPr>
          <w:i/>
        </w:rPr>
        <w:t>Подпись</w:t>
      </w:r>
      <w:r>
        <w:rPr>
          <w:b/>
        </w:rPr>
        <w:t xml:space="preserve"> </w:t>
      </w:r>
      <w:r>
        <w:t xml:space="preserve">- определяет заголовок столбца таблицы для данного поля. Если не </w:t>
      </w:r>
      <w:proofErr w:type="gramStart"/>
      <w:r>
        <w:t>указ</w:t>
      </w:r>
      <w:r>
        <w:t>а</w:t>
      </w:r>
      <w:r>
        <w:t>на</w:t>
      </w:r>
      <w:proofErr w:type="gramEnd"/>
      <w:r>
        <w:t>, то в качестве заголовка используется имя поля;</w:t>
      </w:r>
    </w:p>
    <w:p w:rsidP="00BB34E2" w:rsidR="00BB34E2" w:rsidRDefault="00BB34E2">
      <w:pPr>
        <w:tabs>
          <w:tab w:pos="1890" w:val="left"/>
        </w:tabs>
      </w:pPr>
      <w:r w:rsidRPr="00380DB3">
        <w:rPr>
          <w:i/>
        </w:rPr>
        <w:t>Значение по умолчанию</w:t>
      </w:r>
      <w:r>
        <w:t xml:space="preserve"> - значение, которое вводится в ячейки поля автоматически;</w:t>
      </w:r>
    </w:p>
    <w:p w:rsidP="00BB34E2" w:rsidR="00BB34E2" w:rsidRDefault="00BB34E2">
      <w:pPr>
        <w:tabs>
          <w:tab w:pos="1890" w:val="left"/>
        </w:tabs>
      </w:pPr>
      <w:r w:rsidRPr="00380DB3">
        <w:rPr>
          <w:i/>
        </w:rPr>
        <w:t>Условие на значение</w:t>
      </w:r>
      <w:r>
        <w:t xml:space="preserve"> - ограничение, используемое для проверки правильности ввода данных;</w:t>
      </w:r>
    </w:p>
    <w:p w:rsidP="00BB34E2" w:rsidR="00BB34E2" w:rsidRDefault="00BB34E2">
      <w:pPr>
        <w:tabs>
          <w:tab w:pos="1890" w:val="left"/>
        </w:tabs>
      </w:pPr>
      <w:r w:rsidRPr="00380DB3">
        <w:rPr>
          <w:i/>
        </w:rPr>
        <w:t>Сообщение об ошибке</w:t>
      </w:r>
      <w:r>
        <w:t xml:space="preserve"> - текстовое сообщение, которое выдается автоматически при попытке ввода в поле ошибочных данных; </w:t>
      </w:r>
    </w:p>
    <w:p w:rsidP="00BB34E2" w:rsidR="00BB34E2" w:rsidRDefault="00BB34E2">
      <w:pPr>
        <w:tabs>
          <w:tab w:pos="1890" w:val="left"/>
        </w:tabs>
      </w:pPr>
      <w:r w:rsidRPr="00380DB3">
        <w:rPr>
          <w:i/>
        </w:rPr>
        <w:t>Обязательное поле</w:t>
      </w:r>
      <w:r>
        <w:t xml:space="preserve"> - определяет обязательность заполнения поля данными;</w:t>
      </w:r>
    </w:p>
    <w:p w:rsidP="00BB34E2" w:rsidR="00BB34E2" w:rsidRDefault="00BB34E2">
      <w:pPr>
        <w:tabs>
          <w:tab w:pos="1890" w:val="left"/>
        </w:tabs>
      </w:pPr>
      <w:r w:rsidRPr="00380DB3">
        <w:rPr>
          <w:i/>
        </w:rPr>
        <w:t>Пустые строки</w:t>
      </w:r>
      <w:r>
        <w:t xml:space="preserve"> - разрешает ввод пустых строковых данных; </w:t>
      </w:r>
    </w:p>
    <w:p w:rsidP="00BB34E2" w:rsidR="00BB34E2" w:rsidRDefault="00BB34E2">
      <w:pPr>
        <w:tabs>
          <w:tab w:pos="1890" w:val="left"/>
        </w:tabs>
      </w:pPr>
      <w:r w:rsidRPr="00380DB3">
        <w:rPr>
          <w:i/>
        </w:rPr>
        <w:t>Индексированное поле</w:t>
      </w:r>
      <w:r>
        <w:t xml:space="preserve"> - позволяет ускорять все операции, связанные с поиском или сортировкой данных этого поля. Можно также задать проверку на наличие повторов для этого поля, чтобы исключить дублирование данных. </w:t>
      </w:r>
    </w:p>
    <w:p w:rsidP="003B148F" w:rsidR="00BB34E2" w:rsidRDefault="00BB34E2" w:rsidRPr="003B148F">
      <w:pPr>
        <w:rPr>
          <w:b/>
        </w:rPr>
      </w:pPr>
      <w:r w:rsidRPr="003B148F">
        <w:rPr>
          <w:b/>
        </w:rPr>
        <w:t xml:space="preserve">Типы данных </w:t>
      </w:r>
      <w:r w:rsidRPr="003B148F">
        <w:rPr>
          <w:b/>
          <w:lang w:val="en-US"/>
        </w:rPr>
        <w:t>MS</w:t>
      </w:r>
      <w:r w:rsidRPr="003B148F">
        <w:rPr>
          <w:b/>
        </w:rPr>
        <w:t xml:space="preserve"> </w:t>
      </w:r>
      <w:r w:rsidRPr="003B148F">
        <w:rPr>
          <w:b/>
          <w:lang w:val="en-US"/>
        </w:rPr>
        <w:t>Access</w:t>
      </w:r>
      <w:r w:rsidRPr="003B148F">
        <w:rPr>
          <w:b/>
        </w:rPr>
        <w:t>.</w:t>
      </w:r>
    </w:p>
    <w:p w:rsidP="00BB34E2" w:rsidR="00BB34E2" w:rsidRDefault="00BB34E2">
      <w:pPr>
        <w:tabs>
          <w:tab w:pos="2518" w:val="left"/>
        </w:tabs>
      </w:pPr>
      <w:r w:rsidRPr="00380DB3">
        <w:rPr>
          <w:i/>
        </w:rPr>
        <w:t>Текстовый</w:t>
      </w:r>
      <w:r>
        <w:rPr>
          <w:b/>
        </w:rPr>
        <w:t xml:space="preserve"> - </w:t>
      </w:r>
      <w:r>
        <w:t>текст или числа, не требующие проведения расчетов, например ном</w:t>
      </w:r>
      <w:r>
        <w:t>е</w:t>
      </w:r>
      <w:r>
        <w:t>ра телефонов (до 255 знаков);</w:t>
      </w:r>
    </w:p>
    <w:p w:rsidP="00BB34E2" w:rsidR="00BB34E2" w:rsidRDefault="00BB34E2">
      <w:pPr>
        <w:tabs>
          <w:tab w:pos="2518" w:val="left"/>
        </w:tabs>
      </w:pPr>
      <w:proofErr w:type="gramStart"/>
      <w:r w:rsidRPr="00380DB3">
        <w:rPr>
          <w:i/>
        </w:rPr>
        <w:t>Числовой</w:t>
      </w:r>
      <w:proofErr w:type="gramEnd"/>
      <w:r>
        <w:t xml:space="preserve"> - числовые данные различных форматов, используемые для проведения расчетов;</w:t>
      </w:r>
    </w:p>
    <w:p w:rsidP="00BB34E2" w:rsidR="00BB34E2" w:rsidRDefault="00BB34E2">
      <w:pPr>
        <w:tabs>
          <w:tab w:pos="2518" w:val="left"/>
        </w:tabs>
      </w:pPr>
      <w:r w:rsidRPr="00380DB3">
        <w:rPr>
          <w:i/>
        </w:rPr>
        <w:t>Дата/время</w:t>
      </w:r>
      <w:r>
        <w:t xml:space="preserve"> - календарные даты; </w:t>
      </w:r>
    </w:p>
    <w:p w:rsidP="00BB34E2" w:rsidR="00BB34E2" w:rsidRDefault="00BB34E2">
      <w:pPr>
        <w:tabs>
          <w:tab w:pos="2518" w:val="left"/>
        </w:tabs>
      </w:pPr>
      <w:proofErr w:type="gramStart"/>
      <w:r w:rsidRPr="00380DB3">
        <w:rPr>
          <w:i/>
        </w:rPr>
        <w:t>Денежный</w:t>
      </w:r>
      <w:proofErr w:type="gramEnd"/>
      <w:r>
        <w:rPr>
          <w:b/>
        </w:rPr>
        <w:t xml:space="preserve"> </w:t>
      </w:r>
      <w:r>
        <w:t xml:space="preserve">- денежные суммы; </w:t>
      </w:r>
    </w:p>
    <w:p w:rsidP="00BB34E2" w:rsidR="00BB34E2" w:rsidRDefault="00BB34E2">
      <w:pPr>
        <w:tabs>
          <w:tab w:pos="2518" w:val="left"/>
        </w:tabs>
      </w:pPr>
      <w:r w:rsidRPr="00380DB3">
        <w:rPr>
          <w:i/>
        </w:rPr>
        <w:t xml:space="preserve">Поле </w:t>
      </w:r>
      <w:r w:rsidRPr="00380DB3">
        <w:rPr>
          <w:i/>
          <w:lang w:val="en-US"/>
        </w:rPr>
        <w:t>MEMO</w:t>
      </w:r>
      <w:r>
        <w:t xml:space="preserve"> - большие объемы текста (до 65535 символов); </w:t>
      </w:r>
    </w:p>
    <w:p w:rsidP="00BB34E2" w:rsidR="00BB34E2" w:rsidRDefault="00BB34E2">
      <w:pPr>
        <w:tabs>
          <w:tab w:pos="2518" w:val="left"/>
        </w:tabs>
      </w:pPr>
      <w:r w:rsidRPr="00380DB3">
        <w:rPr>
          <w:i/>
        </w:rPr>
        <w:t>Счетчик</w:t>
      </w:r>
      <w:r>
        <w:rPr>
          <w:b/>
        </w:rPr>
        <w:t xml:space="preserve"> </w:t>
      </w:r>
      <w:r>
        <w:t xml:space="preserve">- специальное числовое поле, в котором </w:t>
      </w:r>
      <w:r>
        <w:rPr>
          <w:lang w:val="en-US"/>
        </w:rPr>
        <w:t>MS</w:t>
      </w:r>
      <w:r w:rsidRPr="005A35B5">
        <w:t xml:space="preserve"> </w:t>
      </w:r>
      <w:r>
        <w:rPr>
          <w:lang w:val="en-US"/>
        </w:rPr>
        <w:t>Access</w:t>
      </w:r>
      <w:r>
        <w:t xml:space="preserve"> автоматически пр</w:t>
      </w:r>
      <w:r>
        <w:t>и</w:t>
      </w:r>
      <w:r>
        <w:t>сваивает уникальный порядковый номер каждой записи;</w:t>
      </w:r>
    </w:p>
    <w:p w:rsidP="00BB34E2" w:rsidR="00BB34E2" w:rsidRDefault="00BB34E2">
      <w:pPr>
        <w:tabs>
          <w:tab w:pos="2518" w:val="left"/>
        </w:tabs>
      </w:pPr>
      <w:r w:rsidRPr="00380DB3">
        <w:rPr>
          <w:i/>
        </w:rPr>
        <w:t>Логический</w:t>
      </w:r>
      <w:r>
        <w:t xml:space="preserve"> - может иметь только одно из двух возможных значений (</w:t>
      </w:r>
      <w:r>
        <w:rPr>
          <w:lang w:val="en-US"/>
        </w:rPr>
        <w:t>True</w:t>
      </w:r>
      <w:r>
        <w:t>/</w:t>
      </w:r>
      <w:r>
        <w:rPr>
          <w:lang w:val="en-US"/>
        </w:rPr>
        <w:t>False</w:t>
      </w:r>
      <w:r>
        <w:t>, Да</w:t>
      </w:r>
      <w:proofErr w:type="gramStart"/>
      <w:r>
        <w:t>/Н</w:t>
      </w:r>
      <w:proofErr w:type="gramEnd"/>
      <w:r>
        <w:t xml:space="preserve">ет); </w:t>
      </w:r>
    </w:p>
    <w:p w:rsidP="00BB34E2" w:rsidR="00BB34E2" w:rsidRDefault="00BB34E2">
      <w:pPr>
        <w:tabs>
          <w:tab w:pos="2518" w:val="left"/>
        </w:tabs>
      </w:pPr>
      <w:r w:rsidRPr="00380DB3">
        <w:rPr>
          <w:i/>
        </w:rPr>
        <w:t xml:space="preserve">Поле объекта </w:t>
      </w:r>
      <w:r w:rsidRPr="00380DB3">
        <w:rPr>
          <w:i/>
          <w:lang w:val="en-US"/>
        </w:rPr>
        <w:t>OLE</w:t>
      </w:r>
      <w:r>
        <w:t xml:space="preserve"> - объект (например, электронная таблица </w:t>
      </w:r>
      <w:r>
        <w:rPr>
          <w:lang w:val="en-US"/>
        </w:rPr>
        <w:t>Microsoft</w:t>
      </w:r>
      <w:r w:rsidRPr="005A35B5">
        <w:t xml:space="preserve"> </w:t>
      </w:r>
      <w:r>
        <w:rPr>
          <w:lang w:val="en-US"/>
        </w:rPr>
        <w:t>Excel</w:t>
      </w:r>
      <w:r>
        <w:t>, док</w:t>
      </w:r>
      <w:r>
        <w:t>у</w:t>
      </w:r>
      <w:r>
        <w:t xml:space="preserve">мент </w:t>
      </w:r>
      <w:r>
        <w:rPr>
          <w:lang w:val="en-US"/>
        </w:rPr>
        <w:t>Microsoft</w:t>
      </w:r>
      <w:r w:rsidRPr="005A35B5">
        <w:t xml:space="preserve"> </w:t>
      </w:r>
      <w:r>
        <w:rPr>
          <w:lang w:val="en-US"/>
        </w:rPr>
        <w:t>Word</w:t>
      </w:r>
      <w:r>
        <w:t>, рисунок, звукозапись или другие данные в двоичном формате), св</w:t>
      </w:r>
      <w:r>
        <w:t>я</w:t>
      </w:r>
      <w:r>
        <w:t xml:space="preserve">занный или внедренный в таблицу </w:t>
      </w:r>
      <w:r>
        <w:rPr>
          <w:lang w:val="en-US"/>
        </w:rPr>
        <w:t>Access</w:t>
      </w:r>
      <w:r>
        <w:t>;</w:t>
      </w:r>
    </w:p>
    <w:p w:rsidP="00BB34E2" w:rsidR="00BB34E2" w:rsidRDefault="00BB34E2">
      <w:pPr>
        <w:tabs>
          <w:tab w:pos="2518" w:val="left"/>
        </w:tabs>
      </w:pPr>
      <w:r w:rsidRPr="00380DB3">
        <w:rPr>
          <w:i/>
        </w:rPr>
        <w:t>Гиперссылка</w:t>
      </w:r>
      <w:r>
        <w:rPr>
          <w:b/>
        </w:rPr>
        <w:t xml:space="preserve"> </w:t>
      </w:r>
      <w:r>
        <w:t xml:space="preserve">- адреса </w:t>
      </w:r>
      <w:r>
        <w:rPr>
          <w:lang w:val="en-US"/>
        </w:rPr>
        <w:t>URL</w:t>
      </w:r>
      <w:r w:rsidRPr="005A35B5">
        <w:t xml:space="preserve"> </w:t>
      </w:r>
      <w:r>
        <w:rPr>
          <w:lang w:val="en-US"/>
        </w:rPr>
        <w:t>Web</w:t>
      </w:r>
      <w:r>
        <w:t>-объектов Интернета;</w:t>
      </w:r>
    </w:p>
    <w:p w:rsidP="00BB34E2" w:rsidR="00BB34E2" w:rsidRDefault="00BB34E2">
      <w:pPr>
        <w:tabs>
          <w:tab w:pos="2518" w:val="left"/>
        </w:tabs>
      </w:pPr>
      <w:r w:rsidRPr="00380DB3">
        <w:rPr>
          <w:i/>
        </w:rPr>
        <w:t>Мастер подстановок</w:t>
      </w:r>
      <w:r>
        <w:t xml:space="preserve"> - создает поле, в котором предлагается выбор значений из списка или из поля со списком, содержащего набор постоянных значений или значений из другой таблицы. Это в действительности не тип поля, а способ хранения поля.</w:t>
      </w:r>
    </w:p>
    <w:p w:rsidP="00BB34E2" w:rsidR="00BB34E2" w:rsidRDefault="00BB34E2">
      <w:pPr>
        <w:rPr>
          <w:b/>
          <w:snapToGrid w:val="0"/>
        </w:rPr>
      </w:pPr>
      <w:r w:rsidRPr="00856AD8">
        <w:rPr>
          <w:b/>
          <w:snapToGrid w:val="0"/>
        </w:rPr>
        <w:t>Создание базы данных.</w:t>
      </w:r>
    </w:p>
    <w:p w:rsidP="00BB34E2" w:rsidR="00BB34E2" w:rsidRDefault="00BB34E2" w:rsidRPr="00856AD8">
      <w:pPr>
        <w:rPr>
          <w:snapToGrid w:val="0"/>
        </w:rPr>
      </w:pPr>
      <w:r w:rsidRPr="00856AD8">
        <w:rPr>
          <w:snapToGrid w:val="0"/>
        </w:rPr>
        <w:t>Для создания новой базы данных следует выполнить следующие действия:</w:t>
      </w:r>
    </w:p>
    <w:p w:rsidP="00BB34E2" w:rsidR="00BB34E2" w:rsidRDefault="00BB34E2" w:rsidRPr="00856AD8">
      <w:pPr>
        <w:rPr>
          <w:snapToGrid w:val="0"/>
        </w:rPr>
      </w:pPr>
      <w:r w:rsidRPr="00856AD8">
        <w:rPr>
          <w:snapToGrid w:val="0"/>
        </w:rPr>
        <w:t>1. Выполнить команду</w:t>
      </w:r>
      <w:r w:rsidRPr="00856AD8">
        <w:rPr>
          <w:b/>
          <w:snapToGrid w:val="0"/>
        </w:rPr>
        <w:t xml:space="preserve"> Файл - Создать базу данных.</w:t>
      </w:r>
      <w:r w:rsidRPr="00856AD8">
        <w:rPr>
          <w:snapToGrid w:val="0"/>
        </w:rPr>
        <w:t xml:space="preserve"> На экране откроется окно диалога </w:t>
      </w:r>
      <w:r w:rsidR="00C0766E">
        <w:rPr>
          <w:snapToGrid w:val="0"/>
        </w:rPr>
        <w:t>«</w:t>
      </w:r>
      <w:r w:rsidRPr="00856AD8">
        <w:rPr>
          <w:snapToGrid w:val="0"/>
        </w:rPr>
        <w:t>Создание</w:t>
      </w:r>
      <w:r w:rsidR="00C0766E">
        <w:rPr>
          <w:snapToGrid w:val="0"/>
        </w:rPr>
        <w:t>»</w:t>
      </w:r>
      <w:r w:rsidRPr="00856AD8">
        <w:rPr>
          <w:snapToGrid w:val="0"/>
        </w:rPr>
        <w:t>, содержащее две вкладки:</w:t>
      </w:r>
    </w:p>
    <w:p w:rsidP="00CD561B" w:rsidR="00BB34E2" w:rsidRDefault="00BB34E2" w:rsidRPr="00856AD8">
      <w:pPr>
        <w:widowControl w:val="0"/>
        <w:numPr>
          <w:ilvl w:val="0"/>
          <w:numId w:val="15"/>
        </w:numPr>
        <w:autoSpaceDE w:val="0"/>
        <w:autoSpaceDN w:val="0"/>
        <w:adjustRightInd w:val="0"/>
        <w:ind w:firstLine="709" w:left="0"/>
        <w:rPr>
          <w:snapToGrid w:val="0"/>
        </w:rPr>
      </w:pPr>
      <w:r w:rsidRPr="00856AD8">
        <w:rPr>
          <w:snapToGrid w:val="0"/>
        </w:rPr>
        <w:t xml:space="preserve"> </w:t>
      </w:r>
      <w:r w:rsidR="00C0766E">
        <w:rPr>
          <w:snapToGrid w:val="0"/>
        </w:rPr>
        <w:t>«</w:t>
      </w:r>
      <w:r w:rsidRPr="00856AD8">
        <w:rPr>
          <w:snapToGrid w:val="0"/>
        </w:rPr>
        <w:t>Общие</w:t>
      </w:r>
      <w:r w:rsidR="00C0766E">
        <w:rPr>
          <w:snapToGrid w:val="0"/>
        </w:rPr>
        <w:t>»</w:t>
      </w:r>
      <w:r w:rsidRPr="00856AD8">
        <w:rPr>
          <w:snapToGrid w:val="0"/>
        </w:rPr>
        <w:t xml:space="preserve"> — </w:t>
      </w:r>
      <w:proofErr w:type="gramStart"/>
      <w:r w:rsidRPr="00856AD8">
        <w:rPr>
          <w:snapToGrid w:val="0"/>
        </w:rPr>
        <w:t>позволяет создать новую пустую</w:t>
      </w:r>
      <w:proofErr w:type="gramEnd"/>
      <w:r w:rsidRPr="00856AD8">
        <w:rPr>
          <w:snapToGrid w:val="0"/>
        </w:rPr>
        <w:t xml:space="preserve"> базу данных;</w:t>
      </w:r>
    </w:p>
    <w:p w:rsidP="00CD561B" w:rsidR="00BB34E2" w:rsidRDefault="00C0766E" w:rsidRPr="00856AD8">
      <w:pPr>
        <w:widowControl w:val="0"/>
        <w:numPr>
          <w:ilvl w:val="0"/>
          <w:numId w:val="15"/>
        </w:numPr>
        <w:autoSpaceDE w:val="0"/>
        <w:autoSpaceDN w:val="0"/>
        <w:adjustRightInd w:val="0"/>
        <w:ind w:firstLine="709" w:left="0"/>
        <w:rPr>
          <w:snapToGrid w:val="0"/>
        </w:rPr>
      </w:pPr>
      <w:r>
        <w:rPr>
          <w:snapToGrid w:val="0"/>
        </w:rPr>
        <w:t>«</w:t>
      </w:r>
      <w:r w:rsidR="00BB34E2" w:rsidRPr="00856AD8">
        <w:rPr>
          <w:snapToGrid w:val="0"/>
        </w:rPr>
        <w:t>Базы данных</w:t>
      </w:r>
      <w:r>
        <w:rPr>
          <w:snapToGrid w:val="0"/>
        </w:rPr>
        <w:t>»</w:t>
      </w:r>
      <w:r w:rsidR="00BB34E2" w:rsidRPr="00856AD8">
        <w:rPr>
          <w:snapToGrid w:val="0"/>
        </w:rPr>
        <w:t xml:space="preserve"> — позволяет выбрать образец базы данных, содержащий большинство требуемых объектов, и создать базу данных с помощью мастера</w:t>
      </w:r>
    </w:p>
    <w:p w:rsidP="00BB34E2" w:rsidR="00BB34E2" w:rsidRDefault="00BB34E2" w:rsidRPr="00856AD8">
      <w:pPr>
        <w:rPr>
          <w:snapToGrid w:val="0"/>
        </w:rPr>
      </w:pPr>
      <w:r w:rsidRPr="00856AD8">
        <w:rPr>
          <w:snapToGrid w:val="0"/>
        </w:rPr>
        <w:t xml:space="preserve">2. Для создания новой пустой базы данных нужно перейти на вкладку </w:t>
      </w:r>
      <w:r w:rsidR="00C0766E">
        <w:rPr>
          <w:snapToGrid w:val="0"/>
        </w:rPr>
        <w:t>«</w:t>
      </w:r>
      <w:r w:rsidRPr="00856AD8">
        <w:rPr>
          <w:snapToGrid w:val="0"/>
        </w:rPr>
        <w:t>Общие</w:t>
      </w:r>
      <w:r w:rsidR="00C0766E">
        <w:rPr>
          <w:snapToGrid w:val="0"/>
        </w:rPr>
        <w:t>»</w:t>
      </w:r>
      <w:r w:rsidRPr="00856AD8">
        <w:rPr>
          <w:snapToGrid w:val="0"/>
        </w:rPr>
        <w:t xml:space="preserve"> и нажать кнопку</w:t>
      </w:r>
      <w:r w:rsidRPr="00856AD8">
        <w:rPr>
          <w:b/>
          <w:snapToGrid w:val="0"/>
        </w:rPr>
        <w:t xml:space="preserve"> </w:t>
      </w:r>
      <w:proofErr w:type="gramStart"/>
      <w:r w:rsidRPr="00856AD8">
        <w:rPr>
          <w:snapToGrid w:val="0"/>
        </w:rPr>
        <w:t>ОК</w:t>
      </w:r>
      <w:proofErr w:type="gramEnd"/>
      <w:r w:rsidRPr="00856AD8">
        <w:rPr>
          <w:snapToGrid w:val="0"/>
        </w:rPr>
        <w:t xml:space="preserve"> в нижней части окна диалога. На экране откроется окно диалога </w:t>
      </w:r>
      <w:r w:rsidR="00C0766E">
        <w:rPr>
          <w:snapToGrid w:val="0"/>
        </w:rPr>
        <w:t>«</w:t>
      </w:r>
      <w:r w:rsidRPr="00856AD8">
        <w:rPr>
          <w:snapToGrid w:val="0"/>
        </w:rPr>
        <w:t>Файл новой базы данных</w:t>
      </w:r>
      <w:r w:rsidR="00C0766E">
        <w:rPr>
          <w:snapToGrid w:val="0"/>
        </w:rPr>
        <w:t>»</w:t>
      </w:r>
      <w:r w:rsidRPr="00856AD8">
        <w:rPr>
          <w:snapToGrid w:val="0"/>
        </w:rPr>
        <w:t>.</w:t>
      </w:r>
    </w:p>
    <w:p w:rsidP="00BB34E2" w:rsidR="00BB34E2" w:rsidRDefault="00BB34E2" w:rsidRPr="00856AD8">
      <w:pPr>
        <w:rPr>
          <w:snapToGrid w:val="0"/>
        </w:rPr>
      </w:pPr>
      <w:r w:rsidRPr="00856AD8">
        <w:rPr>
          <w:snapToGrid w:val="0"/>
        </w:rPr>
        <w:t>3. Выбрать из раскрывающегося списка</w:t>
      </w:r>
      <w:r w:rsidRPr="00856AD8">
        <w:rPr>
          <w:b/>
          <w:snapToGrid w:val="0"/>
        </w:rPr>
        <w:t xml:space="preserve"> </w:t>
      </w:r>
      <w:r w:rsidR="00C0766E">
        <w:rPr>
          <w:b/>
          <w:snapToGrid w:val="0"/>
        </w:rPr>
        <w:t>«</w:t>
      </w:r>
      <w:r w:rsidRPr="00856AD8">
        <w:rPr>
          <w:snapToGrid w:val="0"/>
        </w:rPr>
        <w:t>Папка</w:t>
      </w:r>
      <w:r w:rsidR="00C0766E">
        <w:rPr>
          <w:snapToGrid w:val="0"/>
        </w:rPr>
        <w:t>»</w:t>
      </w:r>
      <w:r w:rsidRPr="00856AD8">
        <w:rPr>
          <w:snapToGrid w:val="0"/>
        </w:rPr>
        <w:t xml:space="preserve"> папку, в которой предполагаете сохранить создаваемую базу данных, а в поле</w:t>
      </w:r>
      <w:r w:rsidRPr="00856AD8">
        <w:rPr>
          <w:b/>
          <w:snapToGrid w:val="0"/>
        </w:rPr>
        <w:t xml:space="preserve"> </w:t>
      </w:r>
      <w:r w:rsidR="00C0766E">
        <w:rPr>
          <w:snapToGrid w:val="0"/>
        </w:rPr>
        <w:t>«</w:t>
      </w:r>
      <w:r w:rsidRPr="00856AD8">
        <w:rPr>
          <w:snapToGrid w:val="0"/>
        </w:rPr>
        <w:t>Имя файла</w:t>
      </w:r>
      <w:r w:rsidR="00C0766E">
        <w:rPr>
          <w:snapToGrid w:val="0"/>
        </w:rPr>
        <w:t>»</w:t>
      </w:r>
      <w:r w:rsidRPr="00856AD8">
        <w:rPr>
          <w:b/>
          <w:snapToGrid w:val="0"/>
        </w:rPr>
        <w:t xml:space="preserve"> </w:t>
      </w:r>
      <w:r w:rsidRPr="00856AD8">
        <w:rPr>
          <w:snapToGrid w:val="0"/>
        </w:rPr>
        <w:t>ввести имя базы данных.</w:t>
      </w:r>
    </w:p>
    <w:p w:rsidP="00BB34E2" w:rsidR="00BB34E2" w:rsidRDefault="00BB34E2" w:rsidRPr="00856AD8">
      <w:pPr>
        <w:rPr>
          <w:snapToGrid w:val="0"/>
        </w:rPr>
      </w:pPr>
      <w:r w:rsidRPr="00856AD8">
        <w:rPr>
          <w:snapToGrid w:val="0"/>
        </w:rPr>
        <w:t>4. После ввода имени создаваемой базы данных необходимо нажать кнопку</w:t>
      </w:r>
      <w:r w:rsidRPr="00856AD8">
        <w:rPr>
          <w:b/>
          <w:snapToGrid w:val="0"/>
        </w:rPr>
        <w:t xml:space="preserve"> </w:t>
      </w:r>
      <w:r w:rsidR="00C0766E">
        <w:rPr>
          <w:snapToGrid w:val="0"/>
        </w:rPr>
        <w:t>«</w:t>
      </w:r>
      <w:r w:rsidRPr="00856AD8">
        <w:rPr>
          <w:snapToGrid w:val="0"/>
        </w:rPr>
        <w:t>С</w:t>
      </w:r>
      <w:r w:rsidRPr="00856AD8">
        <w:rPr>
          <w:snapToGrid w:val="0"/>
        </w:rPr>
        <w:t>о</w:t>
      </w:r>
      <w:r w:rsidRPr="00856AD8">
        <w:rPr>
          <w:snapToGrid w:val="0"/>
        </w:rPr>
        <w:t>здать</w:t>
      </w:r>
      <w:r w:rsidR="00C0766E">
        <w:rPr>
          <w:snapToGrid w:val="0"/>
        </w:rPr>
        <w:t>»</w:t>
      </w:r>
      <w:r w:rsidRPr="00856AD8">
        <w:rPr>
          <w:snapToGrid w:val="0"/>
        </w:rPr>
        <w:t xml:space="preserve"> данного окна диалога. На экране откроется окно базы дан</w:t>
      </w:r>
      <w:r w:rsidR="003B148F">
        <w:rPr>
          <w:snapToGrid w:val="0"/>
        </w:rPr>
        <w:t>ных</w:t>
      </w:r>
      <w:r w:rsidRPr="00856AD8">
        <w:rPr>
          <w:snapToGrid w:val="0"/>
        </w:rPr>
        <w:t>.</w:t>
      </w:r>
    </w:p>
    <w:p w:rsidP="00BB34E2" w:rsidR="00BB34E2" w:rsidRDefault="00BB34E2">
      <w:pPr>
        <w:pStyle w:val="aff3"/>
        <w:spacing w:after="0" w:afterAutospacing="0" w:before="0" w:beforeAutospacing="0"/>
        <w:ind w:firstLine="709"/>
        <w:jc w:val="both"/>
      </w:pPr>
      <w:r>
        <w:t>Access работает с реляционными базами данных, поэтому объектами хранения и</w:t>
      </w:r>
      <w:r>
        <w:t>н</w:t>
      </w:r>
      <w:r>
        <w:t xml:space="preserve">формации являются таблицы. Для создания таблиц в среде Access необходимо открыть диалоговое окно базы данных в режиме таблицы. </w:t>
      </w:r>
    </w:p>
    <w:p w:rsidP="00BB34E2" w:rsidR="00BB34E2" w:rsidRDefault="00BB34E2">
      <w:pPr>
        <w:pStyle w:val="aff3"/>
        <w:spacing w:after="0" w:afterAutospacing="0" w:before="0" w:beforeAutospacing="0"/>
        <w:ind w:firstLine="709"/>
        <w:jc w:val="both"/>
      </w:pPr>
      <w:r>
        <w:t>При нажатии на кнопку</w:t>
      </w:r>
      <w:r w:rsidR="006609E4">
        <w:t xml:space="preserve"> </w:t>
      </w:r>
      <w:r w:rsidR="00C0766E">
        <w:t>«</w:t>
      </w:r>
      <w:r>
        <w:t>Создать</w:t>
      </w:r>
      <w:r w:rsidR="00C0766E">
        <w:t>»</w:t>
      </w:r>
      <w:r>
        <w:t>, на экране появится диалоговое окно. В о</w:t>
      </w:r>
      <w:r>
        <w:t>т</w:t>
      </w:r>
      <w:r>
        <w:t xml:space="preserve">крывшемся диалоговом окне будет предложено несколько способов работы с таблицей. </w:t>
      </w:r>
    </w:p>
    <w:p w:rsidP="00CD561B" w:rsidR="00BB34E2" w:rsidRDefault="00BB34E2">
      <w:pPr>
        <w:numPr>
          <w:ilvl w:val="0"/>
          <w:numId w:val="16"/>
        </w:numPr>
        <w:ind w:firstLine="709" w:left="0"/>
        <w:rPr>
          <w:snapToGrid w:val="0"/>
        </w:rPr>
      </w:pPr>
      <w:r w:rsidRPr="002941A4">
        <w:rPr>
          <w:snapToGrid w:val="0"/>
        </w:rPr>
        <w:t>Режим таблицы</w:t>
      </w:r>
      <w:r>
        <w:rPr>
          <w:b/>
          <w:snapToGrid w:val="0"/>
        </w:rPr>
        <w:t xml:space="preserve"> —</w:t>
      </w:r>
      <w:r>
        <w:rPr>
          <w:snapToGrid w:val="0"/>
        </w:rPr>
        <w:t xml:space="preserve"> позволяет создать новую таблицу в режиме таблицы;</w:t>
      </w:r>
    </w:p>
    <w:p w:rsidP="00CD561B" w:rsidR="00BB34E2" w:rsidRDefault="00BB34E2">
      <w:pPr>
        <w:numPr>
          <w:ilvl w:val="0"/>
          <w:numId w:val="16"/>
        </w:numPr>
        <w:ind w:firstLine="709" w:left="0"/>
        <w:rPr>
          <w:snapToGrid w:val="0"/>
        </w:rPr>
      </w:pPr>
      <w:r w:rsidRPr="002941A4">
        <w:rPr>
          <w:snapToGrid w:val="0"/>
        </w:rPr>
        <w:t xml:space="preserve">Конструктор </w:t>
      </w:r>
      <w:r>
        <w:rPr>
          <w:b/>
          <w:snapToGrid w:val="0"/>
        </w:rPr>
        <w:t>—</w:t>
      </w:r>
      <w:r>
        <w:rPr>
          <w:snapToGrid w:val="0"/>
        </w:rPr>
        <w:t xml:space="preserve"> позволяет создать новую таблицу в конструкторе таблиц;</w:t>
      </w:r>
    </w:p>
    <w:p w:rsidP="00CD561B" w:rsidR="00BB34E2" w:rsidRDefault="00BB34E2">
      <w:pPr>
        <w:numPr>
          <w:ilvl w:val="0"/>
          <w:numId w:val="16"/>
        </w:numPr>
        <w:ind w:firstLine="709" w:left="0"/>
        <w:rPr>
          <w:snapToGrid w:val="0"/>
        </w:rPr>
      </w:pPr>
      <w:r w:rsidRPr="002941A4">
        <w:rPr>
          <w:snapToGrid w:val="0"/>
        </w:rPr>
        <w:t>Мастер таблиц</w:t>
      </w:r>
      <w:r>
        <w:rPr>
          <w:snapToGrid w:val="0"/>
        </w:rPr>
        <w:t xml:space="preserve"> — позволяет создать новую таблицу с помощью мастера;</w:t>
      </w:r>
    </w:p>
    <w:p w:rsidP="00CD561B" w:rsidR="00BB34E2" w:rsidRDefault="00BB34E2">
      <w:pPr>
        <w:numPr>
          <w:ilvl w:val="0"/>
          <w:numId w:val="16"/>
        </w:numPr>
        <w:ind w:firstLine="709" w:left="0"/>
        <w:rPr>
          <w:snapToGrid w:val="0"/>
        </w:rPr>
      </w:pPr>
      <w:r w:rsidRPr="002941A4">
        <w:rPr>
          <w:snapToGrid w:val="0"/>
        </w:rPr>
        <w:t>Импорт таблиц</w:t>
      </w:r>
      <w:r>
        <w:rPr>
          <w:snapToGrid w:val="0"/>
        </w:rPr>
        <w:t xml:space="preserve"> — позволяет осуществить импорт таблиц из внешнего файла в текущую базу данных;</w:t>
      </w:r>
    </w:p>
    <w:p w:rsidP="00CD561B" w:rsidR="00BB34E2" w:rsidRDefault="00BB34E2">
      <w:pPr>
        <w:numPr>
          <w:ilvl w:val="0"/>
          <w:numId w:val="16"/>
        </w:numPr>
        <w:ind w:firstLine="709" w:left="0"/>
        <w:rPr>
          <w:b/>
          <w:snapToGrid w:val="0"/>
        </w:rPr>
      </w:pPr>
      <w:r w:rsidRPr="002941A4">
        <w:rPr>
          <w:snapToGrid w:val="0"/>
        </w:rPr>
        <w:t>Связь с таблицами</w:t>
      </w:r>
      <w:r>
        <w:rPr>
          <w:snapToGrid w:val="0"/>
        </w:rPr>
        <w:t xml:space="preserve"> — позволяет осуществить создание таблиц, связанных с таблицами из внешних файлов.</w:t>
      </w:r>
    </w:p>
    <w:p w:rsidP="003B148F" w:rsidR="00BB34E2" w:rsidRDefault="00BB34E2" w:rsidRPr="003B148F">
      <w:pPr>
        <w:rPr>
          <w:b/>
        </w:rPr>
      </w:pPr>
      <w:r w:rsidRPr="003B148F">
        <w:rPr>
          <w:b/>
        </w:rPr>
        <w:t>Таблица</w:t>
      </w:r>
    </w:p>
    <w:p w:rsidP="00BB34E2" w:rsidR="00BB34E2" w:rsidRDefault="00BB34E2" w:rsidRPr="003B148F">
      <w:pPr>
        <w:pStyle w:val="aff3"/>
        <w:spacing w:after="0" w:afterAutospacing="0" w:before="0" w:beforeAutospacing="0"/>
        <w:ind w:firstLine="709"/>
        <w:jc w:val="both"/>
      </w:pPr>
      <w:r w:rsidRPr="003B148F">
        <w:t xml:space="preserve">Рассмотрим метод создания таблиц с помощью Конструктора. В открывшемся окне конструктора необходимо указать </w:t>
      </w:r>
      <w:r w:rsidR="00C0766E">
        <w:t>«</w:t>
      </w:r>
      <w:r w:rsidRPr="003B148F">
        <w:t>Имя поля</w:t>
      </w:r>
      <w:r w:rsidR="00C0766E">
        <w:t>»</w:t>
      </w:r>
      <w:r w:rsidRPr="003B148F">
        <w:t xml:space="preserve"> и </w:t>
      </w:r>
      <w:r w:rsidR="00C0766E">
        <w:t>«</w:t>
      </w:r>
      <w:r w:rsidRPr="003B148F">
        <w:t>Тип данных</w:t>
      </w:r>
      <w:r w:rsidR="00C0766E">
        <w:t>»</w:t>
      </w:r>
      <w:r w:rsidRPr="003B148F">
        <w:t>, это необходимо для с</w:t>
      </w:r>
      <w:r w:rsidRPr="003B148F">
        <w:t>о</w:t>
      </w:r>
      <w:r w:rsidRPr="003B148F">
        <w:t>здания имен и значений полей для дальнейшей работы. При выборе имен полей следует придерживаться правил, ограничивающих допустимые имена объектов Microsoft Access. Имена объектов должны содержать не более 64 символов и могут включать любые ко</w:t>
      </w:r>
      <w:r w:rsidRPr="003B148F">
        <w:t>м</w:t>
      </w:r>
      <w:r w:rsidRPr="003B148F">
        <w:t>бинации букв, цифр пробелов и специальных символов, за исключением точки</w:t>
      </w:r>
      <w:proofErr w:type="gramStart"/>
      <w:r w:rsidRPr="003B148F">
        <w:t xml:space="preserve"> (.), </w:t>
      </w:r>
      <w:proofErr w:type="gramEnd"/>
      <w:r w:rsidRPr="003B148F">
        <w:t>воскл</w:t>
      </w:r>
      <w:r w:rsidRPr="003B148F">
        <w:t>и</w:t>
      </w:r>
      <w:r w:rsidRPr="003B148F">
        <w:t>цательного знака (!), надстрочного символа (</w:t>
      </w:r>
      <w:r w:rsidR="00C0766E">
        <w:t>«</w:t>
      </w:r>
      <w:r w:rsidRPr="003B148F">
        <w:t xml:space="preserve">) и прямых скобок ([ ]). Имя не должно начинаться с пробела и содержать управляющие символы. </w:t>
      </w:r>
    </w:p>
    <w:p w:rsidP="00BB34E2" w:rsidR="00BB34E2" w:rsidRDefault="00BB34E2" w:rsidRPr="003B148F">
      <w:pPr>
        <w:pStyle w:val="aff3"/>
        <w:spacing w:after="0" w:afterAutospacing="0" w:before="0" w:beforeAutospacing="0"/>
        <w:ind w:firstLine="709"/>
        <w:jc w:val="both"/>
      </w:pPr>
      <w:r w:rsidRPr="003B148F">
        <w:t xml:space="preserve">При создании таблиц не следует включать в имена объектов символ </w:t>
      </w:r>
      <w:r w:rsidR="00C0766E">
        <w:t>«</w:t>
      </w:r>
      <w:r w:rsidRPr="003B148F">
        <w:t>пробел</w:t>
      </w:r>
      <w:r w:rsidR="00C0766E">
        <w:t>»</w:t>
      </w:r>
      <w:r w:rsidRPr="003B148F">
        <w:t>. Нужно избегать слишком длинных имен, так как такие имена трудно запоминать и на них неудобно ссылаться. При задании типа данных, используемых в поле, необходимо учит</w:t>
      </w:r>
      <w:r w:rsidRPr="003B148F">
        <w:t>ы</w:t>
      </w:r>
      <w:r w:rsidRPr="003B148F">
        <w:t>вать характер значений данных. При формировании размера поля нужно знать количество символов, количество байт записи, а также представлять операции, которые должны пр</w:t>
      </w:r>
      <w:r w:rsidRPr="003B148F">
        <w:t>о</w:t>
      </w:r>
      <w:r w:rsidRPr="003B148F">
        <w:t xml:space="preserve">изводиться со значениями в поле. </w:t>
      </w:r>
    </w:p>
    <w:p w:rsidP="00BB34E2" w:rsidR="00BB34E2" w:rsidRDefault="00BB34E2">
      <w:r w:rsidRPr="005C2C34">
        <w:t>Каждый тип данных может быть оптимизирован с помощью настройки свойств п</w:t>
      </w:r>
      <w:r w:rsidRPr="005C2C34">
        <w:t>о</w:t>
      </w:r>
      <w:r w:rsidRPr="005C2C34">
        <w:t xml:space="preserve">ля. Свойства поля для каждого из полей задаются по отдельности и призваны тем самым </w:t>
      </w:r>
      <w:proofErr w:type="gramStart"/>
      <w:r w:rsidRPr="005C2C34">
        <w:t>оптимизировать</w:t>
      </w:r>
      <w:proofErr w:type="gramEnd"/>
      <w:r w:rsidRPr="005C2C34">
        <w:t xml:space="preserve"> работу с базой данных, как с её интерфейсом, так и с пользовательской средой.</w:t>
      </w:r>
    </w:p>
    <w:p w:rsidP="003B148F" w:rsidR="00BB34E2" w:rsidRDefault="00BB34E2" w:rsidRPr="003B148F">
      <w:pPr>
        <w:rPr>
          <w:b/>
        </w:rPr>
      </w:pPr>
      <w:r w:rsidRPr="003B148F">
        <w:rPr>
          <w:b/>
        </w:rPr>
        <w:t>Ввод данных в таблицу.</w:t>
      </w:r>
    </w:p>
    <w:p w:rsidP="00BB34E2" w:rsidR="00BB34E2" w:rsidRDefault="00BB34E2" w:rsidRPr="003B148F">
      <w:pPr>
        <w:pStyle w:val="aff3"/>
        <w:spacing w:after="0" w:afterAutospacing="0" w:before="0" w:beforeAutospacing="0"/>
        <w:ind w:firstLine="709"/>
        <w:jc w:val="both"/>
      </w:pPr>
      <w:r w:rsidRPr="003B148F">
        <w:t xml:space="preserve">Чтобы заполнить таблицу, следует перейти из окна конструктора таблицы на лист данных, нажав кнопку </w:t>
      </w:r>
      <w:r w:rsidR="00C0766E">
        <w:t>«</w:t>
      </w:r>
      <w:r w:rsidRPr="003B148F">
        <w:t>Вид</w:t>
      </w:r>
      <w:r w:rsidR="00C0766E">
        <w:t>»</w:t>
      </w:r>
      <w:r w:rsidRPr="003B148F">
        <w:t xml:space="preserve"> на панели инструментов. При этом вид кнопки изменится, а ее повторное нажатие приведет к возврату в окно конструктора таблицы. Второй способ перехода из режима конструктора в режим ввода данных состоит в выборе команды </w:t>
      </w:r>
      <w:r w:rsidR="00C0766E">
        <w:t>«</w:t>
      </w:r>
      <w:r w:rsidRPr="003B148F">
        <w:t>Р</w:t>
      </w:r>
      <w:r w:rsidRPr="003B148F">
        <w:t>е</w:t>
      </w:r>
      <w:r w:rsidRPr="003B148F">
        <w:t>жим таблицы</w:t>
      </w:r>
      <w:r w:rsidR="00C0766E">
        <w:t>»</w:t>
      </w:r>
      <w:r w:rsidRPr="003B148F">
        <w:t xml:space="preserve"> в пункте меню </w:t>
      </w:r>
      <w:r w:rsidR="00C0766E">
        <w:t>«</w:t>
      </w:r>
      <w:r w:rsidRPr="003B148F">
        <w:t>Вид</w:t>
      </w:r>
      <w:r w:rsidR="00C0766E">
        <w:t>»</w:t>
      </w:r>
      <w:r w:rsidRPr="003B148F">
        <w:t>. В результате появляется таблица, состоящая из о</w:t>
      </w:r>
      <w:r w:rsidRPr="003B148F">
        <w:t>д</w:t>
      </w:r>
      <w:r w:rsidRPr="003B148F">
        <w:t>ной пустой записи. После ввода данных пустая запись смещается в конец таблицы. Име</w:t>
      </w:r>
      <w:r w:rsidRPr="003B148F">
        <w:t>н</w:t>
      </w:r>
      <w:r w:rsidRPr="003B148F">
        <w:t xml:space="preserve">но в ней осуществляется ввод информации. </w:t>
      </w:r>
    </w:p>
    <w:p w:rsidP="00BB34E2" w:rsidR="00BB34E2" w:rsidRDefault="00BB34E2" w:rsidRPr="003B148F">
      <w:pPr>
        <w:pStyle w:val="aff3"/>
        <w:spacing w:after="0" w:afterAutospacing="0" w:before="0" w:beforeAutospacing="0"/>
        <w:ind w:firstLine="709"/>
        <w:jc w:val="both"/>
      </w:pPr>
      <w:r w:rsidRPr="003B148F">
        <w:t xml:space="preserve">На листе данных активная запись обозначается треугольным маркером, а пустая запись - звездочкой. Для обозначения записи, в которой выполняется ввод, используется изображение карандаша. Все маркеры появляются в столбце маркировки, расположенном в левой части листа данных. </w:t>
      </w:r>
    </w:p>
    <w:p w:rsidP="00BB34E2" w:rsidR="00BB34E2" w:rsidRDefault="00BB34E2" w:rsidRPr="003B148F">
      <w:pPr>
        <w:pStyle w:val="aff3"/>
        <w:spacing w:after="0" w:afterAutospacing="0" w:before="0" w:beforeAutospacing="0"/>
        <w:ind w:firstLine="709"/>
        <w:jc w:val="both"/>
      </w:pPr>
      <w:r w:rsidRPr="003B148F">
        <w:t>Запись таблицы активизируется при выполнении на ней щелчка кнопкой мыши. Переход от записи к записи и от поля к полю таблицы позволяют выполнить также кл</w:t>
      </w:r>
      <w:r w:rsidRPr="003B148F">
        <w:t>а</w:t>
      </w:r>
      <w:r w:rsidRPr="003B148F">
        <w:t>виши управления курсором. В активизированном поле появляется мерцающий курсор ввода, свидетельствующий о том, что можно начинать ввод. Переход в другое поле расц</w:t>
      </w:r>
      <w:r w:rsidRPr="003B148F">
        <w:t>е</w:t>
      </w:r>
      <w:r w:rsidRPr="003B148F">
        <w:t xml:space="preserve">нивается программой как подтверждение ввода, выполненного в предыдущем поле. </w:t>
      </w:r>
    </w:p>
    <w:p w:rsidP="00BB34E2" w:rsidR="00BB34E2" w:rsidRDefault="00BB34E2" w:rsidRPr="003B148F">
      <w:pPr>
        <w:pStyle w:val="aff3"/>
        <w:spacing w:after="0" w:afterAutospacing="0" w:before="0" w:beforeAutospacing="0"/>
        <w:ind w:firstLine="709"/>
        <w:jc w:val="both"/>
      </w:pPr>
      <w:r w:rsidRPr="003B148F">
        <w:t xml:space="preserve">Если база данных состоит из нескольких таблиц, то необходимо установить связь между полями различных таблиц. Это можно сделать, выбрав команду </w:t>
      </w:r>
      <w:r w:rsidR="00C0766E">
        <w:t>«</w:t>
      </w:r>
      <w:r w:rsidRPr="003B148F">
        <w:t>Схема данных</w:t>
      </w:r>
      <w:r w:rsidR="00C0766E">
        <w:t>»</w:t>
      </w:r>
      <w:r w:rsidRPr="003B148F">
        <w:t xml:space="preserve"> в меню </w:t>
      </w:r>
      <w:r w:rsidR="00C0766E">
        <w:t>«</w:t>
      </w:r>
      <w:r w:rsidRPr="003B148F">
        <w:t>Сервис</w:t>
      </w:r>
      <w:r w:rsidR="00C0766E">
        <w:t>»</w:t>
      </w:r>
      <w:r w:rsidRPr="003B148F">
        <w:t xml:space="preserve">. Появившееся диалоговое окно </w:t>
      </w:r>
      <w:r w:rsidR="00C0766E">
        <w:t>«</w:t>
      </w:r>
      <w:r w:rsidRPr="003B148F">
        <w:t>Добавление таблицы</w:t>
      </w:r>
      <w:r w:rsidR="00C0766E">
        <w:t>»</w:t>
      </w:r>
      <w:r w:rsidRPr="003B148F">
        <w:t xml:space="preserve"> позволяет выбрать нужные объекты для установления связи между ними. Если необходимо добавить новые связи, то после выбора команды </w:t>
      </w:r>
      <w:r w:rsidR="00C0766E">
        <w:t>«</w:t>
      </w:r>
      <w:r w:rsidRPr="003B148F">
        <w:t>Схема данных</w:t>
      </w:r>
      <w:r w:rsidR="00C0766E">
        <w:t>»</w:t>
      </w:r>
      <w:r w:rsidRPr="003B148F">
        <w:t xml:space="preserve">, следует воспользоваться командой </w:t>
      </w:r>
      <w:r w:rsidR="00C0766E">
        <w:t>«</w:t>
      </w:r>
      <w:r w:rsidRPr="003B148F">
        <w:t>Добавить таблицу</w:t>
      </w:r>
      <w:r w:rsidR="00C0766E">
        <w:t>»</w:t>
      </w:r>
      <w:r w:rsidRPr="003B148F">
        <w:t xml:space="preserve"> из меню </w:t>
      </w:r>
      <w:r w:rsidR="00C0766E">
        <w:t>«</w:t>
      </w:r>
      <w:r w:rsidRPr="003B148F">
        <w:t>Связи</w:t>
      </w:r>
      <w:r w:rsidR="00C0766E">
        <w:t>»</w:t>
      </w:r>
      <w:r w:rsidRPr="003B148F">
        <w:t xml:space="preserve">. </w:t>
      </w:r>
    </w:p>
    <w:p w:rsidP="00BB34E2" w:rsidR="00BB34E2" w:rsidRDefault="00BB34E2" w:rsidRPr="003B148F">
      <w:pPr>
        <w:pStyle w:val="aff3"/>
        <w:spacing w:after="0" w:afterAutospacing="0" w:before="0" w:beforeAutospacing="0"/>
        <w:ind w:firstLine="709"/>
        <w:jc w:val="both"/>
      </w:pPr>
      <w:r w:rsidRPr="003B148F">
        <w:t xml:space="preserve">Для связывания полей следует выбрать поле в одной </w:t>
      </w:r>
      <w:proofErr w:type="gramStart"/>
      <w:r w:rsidRPr="003B148F">
        <w:t>таблице</w:t>
      </w:r>
      <w:proofErr w:type="gramEnd"/>
      <w:r w:rsidRPr="003B148F">
        <w:t xml:space="preserve"> и перетащите его на соответствующее поле во второй таблице. </w:t>
      </w:r>
    </w:p>
    <w:p w:rsidP="00BB34E2" w:rsidR="00BB34E2" w:rsidRDefault="00BB34E2" w:rsidRPr="003B148F">
      <w:pPr>
        <w:pStyle w:val="aff3"/>
        <w:spacing w:after="0" w:afterAutospacing="0" w:before="0" w:beforeAutospacing="0"/>
        <w:ind w:firstLine="709"/>
        <w:jc w:val="both"/>
      </w:pPr>
      <w:r w:rsidRPr="003B148F">
        <w:t>В большинстве случаев связывают ключевое поле (представленное в списке полей полужирным шрифтом) одной таблицы с соответствующим ему полем (часто имеющим то же имя), которое называют полем внешнего ключа во второй таблице. Связанные поля не обязательно должны иметь одинаковые имена. Они должны иметь одинаковые типы да</w:t>
      </w:r>
      <w:r w:rsidRPr="003B148F">
        <w:t>н</w:t>
      </w:r>
      <w:r w:rsidRPr="003B148F">
        <w:t xml:space="preserve">ных и иметь содержимое одного типа. Кроме того, связываемые поля числового типа должны иметь одинаковые значения свойства </w:t>
      </w:r>
      <w:r w:rsidR="00C0766E">
        <w:t>«</w:t>
      </w:r>
      <w:r w:rsidRPr="003B148F">
        <w:t>Размер поля</w:t>
      </w:r>
      <w:r w:rsidR="00C0766E">
        <w:t>»</w:t>
      </w:r>
      <w:r w:rsidRPr="003B148F">
        <w:t>. Исключением из данного правила является поле счетчика, которое можно связывать с числовым полем, если в п</w:t>
      </w:r>
      <w:r w:rsidRPr="003B148F">
        <w:t>о</w:t>
      </w:r>
      <w:r w:rsidRPr="003B148F">
        <w:t xml:space="preserve">следнем в свойстве </w:t>
      </w:r>
      <w:r w:rsidR="00C0766E">
        <w:t>«</w:t>
      </w:r>
      <w:r w:rsidRPr="003B148F">
        <w:t>Размер поля</w:t>
      </w:r>
      <w:r w:rsidR="00C0766E">
        <w:t>»</w:t>
      </w:r>
      <w:r w:rsidRPr="003B148F">
        <w:t xml:space="preserve"> задано значение </w:t>
      </w:r>
      <w:r w:rsidR="00C0766E">
        <w:t>«</w:t>
      </w:r>
      <w:r w:rsidRPr="003B148F">
        <w:t>Длинное целое</w:t>
      </w:r>
      <w:r w:rsidR="00C0766E">
        <w:t>»</w:t>
      </w:r>
      <w:r w:rsidRPr="003B148F">
        <w:t xml:space="preserve">. </w:t>
      </w:r>
    </w:p>
    <w:p w:rsidP="00BB34E2" w:rsidR="00BB34E2" w:rsidRDefault="00BB34E2">
      <w:pPr>
        <w:rPr>
          <w:snapToGrid w:val="0"/>
        </w:rPr>
      </w:pPr>
      <w:r w:rsidRPr="002941A4">
        <w:rPr>
          <w:snapToGrid w:val="0"/>
        </w:rPr>
        <w:t>Первичный ключ</w:t>
      </w:r>
      <w:r>
        <w:rPr>
          <w:snapToGrid w:val="0"/>
        </w:rPr>
        <w:t xml:space="preserve"> содержит информацию, которая однозначно идентифицирует з</w:t>
      </w:r>
      <w:r>
        <w:rPr>
          <w:snapToGrid w:val="0"/>
        </w:rPr>
        <w:t>а</w:t>
      </w:r>
      <w:r>
        <w:rPr>
          <w:snapToGrid w:val="0"/>
        </w:rPr>
        <w:t>пись.</w:t>
      </w:r>
    </w:p>
    <w:p w:rsidP="00BB34E2" w:rsidR="00BB34E2" w:rsidRDefault="00BB34E2">
      <w:pPr>
        <w:rPr>
          <w:snapToGrid w:val="0"/>
        </w:rPr>
      </w:pPr>
      <w:r>
        <w:rPr>
          <w:snapToGrid w:val="0"/>
        </w:rPr>
        <w:t>Прежде чем самостоятельно определить первичный ключ в таблице, следует пр</w:t>
      </w:r>
      <w:r>
        <w:rPr>
          <w:snapToGrid w:val="0"/>
        </w:rPr>
        <w:t>о</w:t>
      </w:r>
      <w:r>
        <w:rPr>
          <w:snapToGrid w:val="0"/>
        </w:rPr>
        <w:t xml:space="preserve">смотреть все поля создаваемой таблицы. Есть ли хоть одно поле, информация которого была бы уникальна для каждой записи? </w:t>
      </w:r>
    </w:p>
    <w:p w:rsidP="00BB34E2" w:rsidR="00BB34E2" w:rsidRDefault="00BB34E2">
      <w:pPr>
        <w:rPr>
          <w:snapToGrid w:val="0"/>
        </w:rPr>
      </w:pPr>
      <w:r>
        <w:rPr>
          <w:snapToGrid w:val="0"/>
        </w:rPr>
        <w:t>Часто наилучшее решение этой проблемы заключается в том, чтобы каждой записи в таблице поставить в соответствие идентификационный номер. Это делает и сам</w:t>
      </w:r>
      <w:r w:rsidR="006609E4">
        <w:rPr>
          <w:snapToGrid w:val="0"/>
        </w:rPr>
        <w:t xml:space="preserve"> </w:t>
      </w:r>
      <w:r>
        <w:rPr>
          <w:snapToGrid w:val="0"/>
        </w:rPr>
        <w:t>М</w:t>
      </w:r>
      <w:proofErr w:type="gramStart"/>
      <w:r>
        <w:rPr>
          <w:snapToGrid w:val="0"/>
          <w:lang w:val="en-US"/>
        </w:rPr>
        <w:t>S</w:t>
      </w:r>
      <w:proofErr w:type="gramEnd"/>
      <w:r w:rsidRPr="0029071D">
        <w:rPr>
          <w:snapToGrid w:val="0"/>
        </w:rPr>
        <w:t xml:space="preserve"> </w:t>
      </w:r>
      <w:r>
        <w:rPr>
          <w:snapToGrid w:val="0"/>
          <w:lang w:val="en-US"/>
        </w:rPr>
        <w:t>A</w:t>
      </w:r>
      <w:r>
        <w:rPr>
          <w:snapToGrid w:val="0"/>
          <w:lang w:val="en-US"/>
        </w:rPr>
        <w:t>c</w:t>
      </w:r>
      <w:r>
        <w:rPr>
          <w:snapToGrid w:val="0"/>
          <w:lang w:val="en-US"/>
        </w:rPr>
        <w:t>cess</w:t>
      </w:r>
      <w:r>
        <w:rPr>
          <w:snapToGrid w:val="0"/>
        </w:rPr>
        <w:t>. Он создает поле Код с типом данных</w:t>
      </w:r>
      <w:r>
        <w:rPr>
          <w:b/>
          <w:snapToGrid w:val="0"/>
        </w:rPr>
        <w:t xml:space="preserve"> </w:t>
      </w:r>
      <w:r>
        <w:rPr>
          <w:snapToGrid w:val="0"/>
        </w:rPr>
        <w:t>Счетчик</w:t>
      </w:r>
      <w:r>
        <w:rPr>
          <w:b/>
          <w:snapToGrid w:val="0"/>
        </w:rPr>
        <w:t>.</w:t>
      </w:r>
      <w:r>
        <w:rPr>
          <w:snapToGrid w:val="0"/>
        </w:rPr>
        <w:t xml:space="preserve"> Это означает, что каждый раз при с</w:t>
      </w:r>
      <w:r>
        <w:rPr>
          <w:snapToGrid w:val="0"/>
        </w:rPr>
        <w:t>о</w:t>
      </w:r>
      <w:r>
        <w:rPr>
          <w:snapToGrid w:val="0"/>
        </w:rPr>
        <w:t>здании новой записи значение счетчика увеличивается на 1. Этот номер и является пе</w:t>
      </w:r>
      <w:r>
        <w:rPr>
          <w:snapToGrid w:val="0"/>
        </w:rPr>
        <w:t>р</w:t>
      </w:r>
      <w:r>
        <w:rPr>
          <w:snapToGrid w:val="0"/>
        </w:rPr>
        <w:t>вичным ключом для каждой новой записи.</w:t>
      </w:r>
    </w:p>
    <w:p w:rsidP="00BB34E2" w:rsidR="00BB34E2" w:rsidRDefault="00BB34E2">
      <w:pPr>
        <w:rPr>
          <w:snapToGrid w:val="0"/>
        </w:rPr>
      </w:pPr>
      <w:r>
        <w:rPr>
          <w:snapToGrid w:val="0"/>
        </w:rPr>
        <w:t>Если стандартный подход, используемый М</w:t>
      </w:r>
      <w:proofErr w:type="gramStart"/>
      <w:r>
        <w:rPr>
          <w:snapToGrid w:val="0"/>
          <w:lang w:val="en-US"/>
        </w:rPr>
        <w:t>S</w:t>
      </w:r>
      <w:proofErr w:type="gramEnd"/>
      <w:r w:rsidRPr="0029071D">
        <w:rPr>
          <w:snapToGrid w:val="0"/>
        </w:rPr>
        <w:t xml:space="preserve"> </w:t>
      </w:r>
      <w:r>
        <w:rPr>
          <w:snapToGrid w:val="0"/>
          <w:lang w:val="en-US"/>
        </w:rPr>
        <w:t>Access</w:t>
      </w:r>
      <w:r>
        <w:rPr>
          <w:snapToGrid w:val="0"/>
        </w:rPr>
        <w:t>, не устраивает, можно устан</w:t>
      </w:r>
      <w:r>
        <w:rPr>
          <w:snapToGrid w:val="0"/>
        </w:rPr>
        <w:t>о</w:t>
      </w:r>
      <w:r>
        <w:rPr>
          <w:snapToGrid w:val="0"/>
        </w:rPr>
        <w:t>вить первичный ключ самостоятельно, выбрать поле, которое предполагается использ</w:t>
      </w:r>
      <w:r>
        <w:rPr>
          <w:snapToGrid w:val="0"/>
        </w:rPr>
        <w:t>о</w:t>
      </w:r>
      <w:r>
        <w:rPr>
          <w:snapToGrid w:val="0"/>
        </w:rPr>
        <w:t xml:space="preserve">вать в качестве первичного ключа. Далее нажать на панели инструментов </w:t>
      </w:r>
      <w:r w:rsidR="00C0766E">
        <w:rPr>
          <w:snapToGrid w:val="0"/>
        </w:rPr>
        <w:t>«</w:t>
      </w:r>
      <w:r>
        <w:rPr>
          <w:snapToGrid w:val="0"/>
        </w:rPr>
        <w:t>Конструктор таблиц</w:t>
      </w:r>
      <w:r w:rsidR="00C0766E">
        <w:rPr>
          <w:snapToGrid w:val="0"/>
        </w:rPr>
        <w:t>»</w:t>
      </w:r>
      <w:r>
        <w:rPr>
          <w:snapToGrid w:val="0"/>
        </w:rPr>
        <w:t xml:space="preserve"> кнопку</w:t>
      </w:r>
      <w:r>
        <w:rPr>
          <w:b/>
          <w:snapToGrid w:val="0"/>
        </w:rPr>
        <w:t xml:space="preserve"> </w:t>
      </w:r>
      <w:r w:rsidR="00C0766E">
        <w:rPr>
          <w:snapToGrid w:val="0"/>
        </w:rPr>
        <w:t>«</w:t>
      </w:r>
      <w:r>
        <w:rPr>
          <w:snapToGrid w:val="0"/>
        </w:rPr>
        <w:t>Ключевое поле</w:t>
      </w:r>
      <w:r w:rsidR="00C0766E">
        <w:rPr>
          <w:snapToGrid w:val="0"/>
        </w:rPr>
        <w:t>»</w:t>
      </w:r>
      <w:r>
        <w:rPr>
          <w:snapToGrid w:val="0"/>
        </w:rPr>
        <w:t>. В области маркировки выбранного поля появится пи</w:t>
      </w:r>
      <w:r>
        <w:rPr>
          <w:snapToGrid w:val="0"/>
        </w:rPr>
        <w:t>к</w:t>
      </w:r>
      <w:r>
        <w:rPr>
          <w:snapToGrid w:val="0"/>
        </w:rPr>
        <w:t>тограмма с изображением ключа.</w:t>
      </w:r>
    </w:p>
    <w:p w:rsidP="003B148F" w:rsidR="00BB34E2" w:rsidRDefault="00BB34E2" w:rsidRPr="003B148F">
      <w:pPr>
        <w:rPr>
          <w:b/>
        </w:rPr>
      </w:pPr>
      <w:r w:rsidRPr="003B148F">
        <w:rPr>
          <w:b/>
          <w:spacing w:val="-3"/>
        </w:rPr>
        <w:t>С</w:t>
      </w:r>
      <w:r w:rsidRPr="003B148F">
        <w:rPr>
          <w:b/>
        </w:rPr>
        <w:t>оздание форм для ввода данных.</w:t>
      </w:r>
    </w:p>
    <w:p w:rsidP="00BB34E2" w:rsidR="00BB34E2" w:rsidRDefault="00BB34E2" w:rsidRPr="003B148F">
      <w:pPr>
        <w:pStyle w:val="aff3"/>
        <w:spacing w:after="0" w:afterAutospacing="0" w:before="0" w:beforeAutospacing="0"/>
        <w:ind w:firstLine="709"/>
        <w:jc w:val="both"/>
        <w:rPr>
          <w:color w:val="000000"/>
        </w:rPr>
      </w:pPr>
      <w:r w:rsidRPr="003B148F">
        <w:t xml:space="preserve">Также как и любой объект базы данных </w:t>
      </w:r>
      <w:r w:rsidRPr="003B148F">
        <w:rPr>
          <w:lang w:val="en-US"/>
        </w:rPr>
        <w:t>MS</w:t>
      </w:r>
      <w:r w:rsidRPr="003B148F">
        <w:t xml:space="preserve"> Access форму можно создать автом</w:t>
      </w:r>
      <w:r w:rsidRPr="003B148F">
        <w:t>а</w:t>
      </w:r>
      <w:r w:rsidRPr="003B148F">
        <w:t xml:space="preserve">тически при помощи мастера или вручную в режиме конструктора. А также при создании можно выбрать один из уже готовых шаблонов, которые называются </w:t>
      </w:r>
      <w:hyperlink r:id="rId46" w:anchor="AutoForms#AutoForms" w:history="1">
        <w:r w:rsidRPr="003B148F">
          <w:rPr>
            <w:rStyle w:val="aff4"/>
            <w:i w:val="0"/>
          </w:rPr>
          <w:t>Автоформы</w:t>
        </w:r>
      </w:hyperlink>
      <w:r w:rsidRPr="003B148F">
        <w:t xml:space="preserve">. Во всех случаях перед тем как создавать форму необходимо выбрать таблицу или запрос, </w:t>
      </w:r>
      <w:proofErr w:type="gramStart"/>
      <w:r w:rsidRPr="003B148F">
        <w:t>поля</w:t>
      </w:r>
      <w:proofErr w:type="gramEnd"/>
      <w:r w:rsidRPr="003B148F">
        <w:t xml:space="preserve"> к</w:t>
      </w:r>
      <w:r w:rsidRPr="003B148F">
        <w:t>о</w:t>
      </w:r>
      <w:r w:rsidRPr="003B148F">
        <w:t>торых будут присутствовать на форме. Для этого в окне, приведенном на рисунке в ни</w:t>
      </w:r>
      <w:r w:rsidRPr="003B148F">
        <w:t>ж</w:t>
      </w:r>
      <w:r w:rsidRPr="003B148F">
        <w:t>ней строке нужно щёлкнуть кнопку</w:t>
      </w:r>
      <w:proofErr w:type="gramStart"/>
      <w:r w:rsidRPr="003B148F">
        <w:t xml:space="preserve"> (</w:t>
      </w:r>
      <w:r w:rsidRPr="003B148F">
        <w:rPr>
          <w:noProof/>
        </w:rPr>
        <w:drawing>
          <wp:inline distB="0" distL="0" distR="0" distT="0" wp14:anchorId="35054D91" wp14:editId="277D7970">
            <wp:extent cx="151130" cy="158750"/>
            <wp:effectExtent b="0" l="0" r="1270" t="0"/>
            <wp:docPr descr="http://www.bashedu.ru/bikmeev/Access/AGraf/ListButton.jpg"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www.bashedu.ru/bikmeev/Access/AGraf/ListButton.jpg" id="0" name="Picture 1"/>
                    <pic:cNvPicPr>
                      <a:picLocks noChangeArrowheads="1" noChangeAspect="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3B148F">
        <w:t xml:space="preserve">) </w:t>
      </w:r>
      <w:proofErr w:type="gramEnd"/>
      <w:r w:rsidRPr="003B148F">
        <w:t>и, в появившемся списке имеющихся в базе да</w:t>
      </w:r>
      <w:r w:rsidRPr="003B148F">
        <w:t>н</w:t>
      </w:r>
      <w:r w:rsidRPr="003B148F">
        <w:t>ных таблиц и запросов, выбрать объект для создания формы.</w:t>
      </w:r>
    </w:p>
    <w:p w:rsidP="003B148F" w:rsidR="00BB34E2" w:rsidRDefault="00BB34E2" w:rsidRPr="003B148F">
      <w:pPr>
        <w:rPr>
          <w:b/>
        </w:rPr>
      </w:pPr>
      <w:r w:rsidRPr="003B148F">
        <w:rPr>
          <w:b/>
        </w:rPr>
        <w:t>Создание форм при помощи мастера.</w:t>
      </w:r>
    </w:p>
    <w:p w:rsidP="003B148F" w:rsidR="00BB34E2" w:rsidRDefault="00BB34E2" w:rsidRPr="003B148F">
      <w:bookmarkStart w:id="17" w:name="AutoWizard"/>
      <w:bookmarkEnd w:id="17"/>
      <w:r w:rsidRPr="003B148F">
        <w:t xml:space="preserve">Для создания формы в режиме мастера следует перейти на вкладку </w:t>
      </w:r>
      <w:r w:rsidR="00C0766E">
        <w:t>«</w:t>
      </w:r>
      <w:r w:rsidRPr="003B148F">
        <w:rPr>
          <w:rStyle w:val="menuname1"/>
          <w:rFonts w:ascii="Times New Roman" w:cs="Times New Roman" w:hAnsi="Times New Roman"/>
          <w:b w:val="0"/>
        </w:rPr>
        <w:t>Формы</w:t>
      </w:r>
      <w:r w:rsidR="00C0766E">
        <w:rPr>
          <w:rStyle w:val="menuname1"/>
          <w:rFonts w:ascii="Times New Roman" w:cs="Times New Roman" w:hAnsi="Times New Roman"/>
        </w:rPr>
        <w:t>»</w:t>
      </w:r>
      <w:r w:rsidRPr="003B148F">
        <w:t xml:space="preserve">, и нажать кнопку </w:t>
      </w:r>
      <w:r w:rsidR="00C0766E">
        <w:t>«</w:t>
      </w:r>
      <w:r w:rsidRPr="003B148F">
        <w:rPr>
          <w:rStyle w:val="menuname1"/>
          <w:rFonts w:ascii="Times New Roman" w:cs="Times New Roman" w:hAnsi="Times New Roman"/>
          <w:b w:val="0"/>
        </w:rPr>
        <w:t>Создать</w:t>
      </w:r>
      <w:r w:rsidR="00C0766E">
        <w:rPr>
          <w:rStyle w:val="menuname1"/>
          <w:rFonts w:ascii="Times New Roman" w:cs="Times New Roman" w:hAnsi="Times New Roman"/>
        </w:rPr>
        <w:t>»</w:t>
      </w:r>
      <w:r w:rsidRPr="003B148F">
        <w:t xml:space="preserve">. В появившемся окне выбрать пункт </w:t>
      </w:r>
      <w:r w:rsidR="00C0766E">
        <w:t>«</w:t>
      </w:r>
      <w:r w:rsidRPr="003B148F">
        <w:rPr>
          <w:rStyle w:val="menuname1"/>
          <w:rFonts w:ascii="Times New Roman" w:cs="Times New Roman" w:hAnsi="Times New Roman"/>
          <w:b w:val="0"/>
        </w:rPr>
        <w:t>Мастер форм</w:t>
      </w:r>
      <w:r w:rsidR="00C0766E">
        <w:rPr>
          <w:rStyle w:val="menuname1"/>
          <w:rFonts w:ascii="Times New Roman" w:cs="Times New Roman" w:hAnsi="Times New Roman"/>
        </w:rPr>
        <w:t>»</w:t>
      </w:r>
      <w:r w:rsidRPr="003B148F">
        <w:t xml:space="preserve">. Выбрать таблицу, поля которой будут присутствовать на </w:t>
      </w:r>
      <w:proofErr w:type="gramStart"/>
      <w:r w:rsidRPr="003B148F">
        <w:t>форме</w:t>
      </w:r>
      <w:proofErr w:type="gramEnd"/>
      <w:r w:rsidRPr="003B148F">
        <w:t xml:space="preserve"> и нажать кнопку </w:t>
      </w:r>
      <w:r w:rsidR="00C0766E">
        <w:t>«</w:t>
      </w:r>
      <w:r w:rsidRPr="003B148F">
        <w:rPr>
          <w:rStyle w:val="menuname1"/>
          <w:rFonts w:ascii="Times New Roman" w:cs="Times New Roman" w:hAnsi="Times New Roman"/>
          <w:b w:val="0"/>
          <w:lang w:val="en-US"/>
        </w:rPr>
        <w:t>OK</w:t>
      </w:r>
      <w:r w:rsidR="00C0766E">
        <w:rPr>
          <w:rStyle w:val="menuname1"/>
          <w:rFonts w:ascii="Times New Roman" w:cs="Times New Roman" w:hAnsi="Times New Roman"/>
        </w:rPr>
        <w:t>»</w:t>
      </w:r>
      <w:r w:rsidRPr="003B148F">
        <w:t xml:space="preserve">. </w:t>
      </w:r>
    </w:p>
    <w:p w:rsidP="003B148F" w:rsidR="00BB34E2" w:rsidRDefault="00BB34E2" w:rsidRPr="003B148F">
      <w:pPr>
        <w:rPr>
          <w:color w:val="000000"/>
        </w:rPr>
      </w:pPr>
      <w:r w:rsidRPr="003B148F">
        <w:rPr>
          <w:color w:val="000000"/>
        </w:rPr>
        <w:t>На экране появляется окно первого шага мастера форм. На этом шаге можно опр</w:t>
      </w:r>
      <w:r w:rsidRPr="003B148F">
        <w:rPr>
          <w:color w:val="000000"/>
        </w:rPr>
        <w:t>е</w:t>
      </w:r>
      <w:r w:rsidRPr="003B148F">
        <w:rPr>
          <w:color w:val="000000"/>
        </w:rPr>
        <w:t>делить поля, которые будут присутствовать на форме. Для того</w:t>
      </w:r>
      <w:proofErr w:type="gramStart"/>
      <w:r w:rsidRPr="003B148F">
        <w:rPr>
          <w:color w:val="000000"/>
        </w:rPr>
        <w:t>,</w:t>
      </w:r>
      <w:proofErr w:type="gramEnd"/>
      <w:r w:rsidRPr="003B148F">
        <w:rPr>
          <w:color w:val="000000"/>
        </w:rPr>
        <w:t xml:space="preserve"> чтобы экранная форма содержала поле, его необходимо выбрать и нажать кнопку с изображением знака </w:t>
      </w:r>
      <w:r w:rsidR="00C0766E">
        <w:rPr>
          <w:color w:val="000000"/>
        </w:rPr>
        <w:t>«</w:t>
      </w:r>
      <w:r w:rsidRPr="003B148F">
        <w:rPr>
          <w:color w:val="000000"/>
        </w:rPr>
        <w:t>бол</w:t>
      </w:r>
      <w:r w:rsidRPr="003B148F">
        <w:rPr>
          <w:color w:val="000000"/>
        </w:rPr>
        <w:t>ь</w:t>
      </w:r>
      <w:r w:rsidRPr="003B148F">
        <w:rPr>
          <w:color w:val="000000"/>
        </w:rPr>
        <w:t>ше</w:t>
      </w:r>
      <w:r w:rsidR="00C0766E">
        <w:rPr>
          <w:color w:val="000000"/>
        </w:rPr>
        <w:t>»</w:t>
      </w:r>
      <w:r w:rsidRPr="003B148F">
        <w:rPr>
          <w:color w:val="000000"/>
        </w:rPr>
        <w:t xml:space="preserve"> (&gt;). Если требуется, чтобы все поля таблицы/запроса отображались на форме, то необходимо нажать кнопку на которой изображено два знака </w:t>
      </w:r>
      <w:r w:rsidR="00C0766E">
        <w:rPr>
          <w:color w:val="000000"/>
        </w:rPr>
        <w:t>«</w:t>
      </w:r>
      <w:r w:rsidRPr="003B148F">
        <w:rPr>
          <w:color w:val="000000"/>
        </w:rPr>
        <w:t>больше</w:t>
      </w:r>
      <w:r w:rsidR="00C0766E">
        <w:rPr>
          <w:color w:val="000000"/>
        </w:rPr>
        <w:t>»</w:t>
      </w:r>
      <w:r w:rsidRPr="003B148F">
        <w:rPr>
          <w:color w:val="000000"/>
        </w:rPr>
        <w:t xml:space="preserve"> (&gt;&gt;). Кнопки с изображением знака </w:t>
      </w:r>
      <w:r w:rsidR="00C0766E">
        <w:rPr>
          <w:color w:val="000000"/>
        </w:rPr>
        <w:t>«</w:t>
      </w:r>
      <w:r w:rsidRPr="003B148F">
        <w:rPr>
          <w:color w:val="000000"/>
        </w:rPr>
        <w:t>меньше</w:t>
      </w:r>
      <w:r w:rsidR="00C0766E">
        <w:rPr>
          <w:color w:val="000000"/>
        </w:rPr>
        <w:t>»</w:t>
      </w:r>
      <w:r w:rsidRPr="003B148F">
        <w:rPr>
          <w:color w:val="000000"/>
        </w:rPr>
        <w:t xml:space="preserve"> (&lt; и &lt;&lt;) используются для удаления полей из списка ото</w:t>
      </w:r>
      <w:r w:rsidRPr="003B148F">
        <w:rPr>
          <w:color w:val="000000"/>
        </w:rPr>
        <w:t>б</w:t>
      </w:r>
      <w:r w:rsidRPr="003B148F">
        <w:rPr>
          <w:color w:val="000000"/>
        </w:rPr>
        <w:t xml:space="preserve">ражаемых на форме. </w:t>
      </w:r>
    </w:p>
    <w:p w:rsidP="003B148F" w:rsidR="00BB34E2" w:rsidRDefault="00BB34E2" w:rsidRPr="003B148F">
      <w:pPr>
        <w:rPr>
          <w:color w:val="000000"/>
        </w:rPr>
      </w:pPr>
      <w:proofErr w:type="gramStart"/>
      <w:r w:rsidRPr="003B148F">
        <w:t>В тех случаях, когда на форме должны отображаться поля из нескольких таблиц необходимо, выбрав поля для отображения на форме из первой таблицы, в первой строке окна мастера форм выбрать вторую таблицу (или запрос) и из появившегося списка ее п</w:t>
      </w:r>
      <w:r w:rsidRPr="003B148F">
        <w:t>о</w:t>
      </w:r>
      <w:r w:rsidRPr="003B148F">
        <w:t>лей выбрать те, которые будут отображаться на форме, затем также выбрать третью та</w:t>
      </w:r>
      <w:r w:rsidRPr="003B148F">
        <w:t>б</w:t>
      </w:r>
      <w:r w:rsidRPr="003B148F">
        <w:t>лицу и указать ее поля для отображения и т. д</w:t>
      </w:r>
      <w:proofErr w:type="gramEnd"/>
      <w:r w:rsidRPr="003B148F">
        <w:t>. Следует помнить, что поля из разных та</w:t>
      </w:r>
      <w:r w:rsidRPr="003B148F">
        <w:t>б</w:t>
      </w:r>
      <w:r w:rsidRPr="003B148F">
        <w:t>лиц могут присутствовать на форме только в том случае, если таблицы являются связа</w:t>
      </w:r>
      <w:r w:rsidRPr="003B148F">
        <w:t>н</w:t>
      </w:r>
      <w:r w:rsidRPr="003B148F">
        <w:t xml:space="preserve">ными. </w:t>
      </w:r>
    </w:p>
    <w:p w:rsidP="003B148F" w:rsidR="00BB34E2" w:rsidRDefault="00BB34E2" w:rsidRPr="003B148F">
      <w:r w:rsidRPr="003B148F">
        <w:t xml:space="preserve">После определения списка полей формы необходимо нажать </w:t>
      </w:r>
      <w:r w:rsidR="00C0766E">
        <w:t>«</w:t>
      </w:r>
      <w:r w:rsidRPr="003B148F">
        <w:rPr>
          <w:rStyle w:val="menuname1"/>
          <w:rFonts w:ascii="Times New Roman" w:cs="Times New Roman" w:hAnsi="Times New Roman"/>
          <w:b w:val="0"/>
        </w:rPr>
        <w:t>Далее</w:t>
      </w:r>
      <w:r w:rsidR="00C0766E">
        <w:rPr>
          <w:rStyle w:val="menuname1"/>
          <w:rFonts w:ascii="Times New Roman" w:cs="Times New Roman" w:hAnsi="Times New Roman"/>
        </w:rPr>
        <w:t>»</w:t>
      </w:r>
      <w:r w:rsidRPr="003B148F">
        <w:t>. На экране появляется окно второго шага мастера форм. В этом окне нужно выбрать вид нашей фо</w:t>
      </w:r>
      <w:r w:rsidRPr="003B148F">
        <w:t>р</w:t>
      </w:r>
      <w:r w:rsidRPr="003B148F">
        <w:t xml:space="preserve">мы и нажать кнопку </w:t>
      </w:r>
      <w:r w:rsidR="00C0766E">
        <w:t>«</w:t>
      </w:r>
      <w:r w:rsidRPr="003B148F">
        <w:rPr>
          <w:rStyle w:val="menuname1"/>
          <w:rFonts w:ascii="Times New Roman" w:cs="Times New Roman" w:hAnsi="Times New Roman"/>
          <w:b w:val="0"/>
        </w:rPr>
        <w:t>Далее</w:t>
      </w:r>
      <w:r w:rsidR="00C0766E">
        <w:rPr>
          <w:rStyle w:val="menuname1"/>
          <w:rFonts w:ascii="Times New Roman" w:cs="Times New Roman" w:hAnsi="Times New Roman"/>
        </w:rPr>
        <w:t>»</w:t>
      </w:r>
      <w:r w:rsidRPr="003B148F">
        <w:t>.</w:t>
      </w:r>
    </w:p>
    <w:p w:rsidP="003B148F" w:rsidR="00BB34E2" w:rsidRDefault="00BB34E2" w:rsidRPr="003B148F">
      <w:r w:rsidRPr="003B148F">
        <w:t>Далее нужно выбрать стиль оформления формы. При выборе любого из перечи</w:t>
      </w:r>
      <w:r w:rsidRPr="003B148F">
        <w:t>с</w:t>
      </w:r>
      <w:r w:rsidRPr="003B148F">
        <w:t xml:space="preserve">ленных стилей справа показывается пример оформления. После выбора стиля оформления необходимо нажать кнопку </w:t>
      </w:r>
      <w:r w:rsidR="00C0766E">
        <w:rPr>
          <w:b/>
        </w:rPr>
        <w:t>«</w:t>
      </w:r>
      <w:r w:rsidRPr="002941A4">
        <w:rPr>
          <w:rStyle w:val="a6"/>
          <w:b w:val="0"/>
        </w:rPr>
        <w:t>Далее</w:t>
      </w:r>
      <w:r w:rsidR="00C0766E">
        <w:rPr>
          <w:rStyle w:val="a6"/>
          <w:b w:val="0"/>
        </w:rPr>
        <w:t>»</w:t>
      </w:r>
      <w:r w:rsidRPr="002941A4">
        <w:rPr>
          <w:rStyle w:val="a6"/>
          <w:b w:val="0"/>
        </w:rPr>
        <w:t>. Затем нужно ввести имя</w:t>
      </w:r>
      <w:r w:rsidR="006609E4">
        <w:rPr>
          <w:rStyle w:val="a6"/>
        </w:rPr>
        <w:t xml:space="preserve"> </w:t>
      </w:r>
      <w:r w:rsidRPr="003B148F">
        <w:t xml:space="preserve">формы, а также </w:t>
      </w:r>
      <w:proofErr w:type="gramStart"/>
      <w:r w:rsidRPr="003B148F">
        <w:t>указать</w:t>
      </w:r>
      <w:proofErr w:type="gramEnd"/>
      <w:r w:rsidRPr="003B148F">
        <w:t xml:space="preserve"> что делать с формой далее. Если выбран пункт </w:t>
      </w:r>
      <w:r w:rsidR="00C0766E">
        <w:t>«</w:t>
      </w:r>
      <w:r w:rsidRPr="003B148F">
        <w:rPr>
          <w:rStyle w:val="menuname1"/>
          <w:rFonts w:ascii="Times New Roman" w:cs="Times New Roman" w:hAnsi="Times New Roman"/>
          <w:b w:val="0"/>
        </w:rPr>
        <w:t>Изменить макет формы</w:t>
      </w:r>
      <w:r w:rsidR="00C0766E">
        <w:t>»</w:t>
      </w:r>
      <w:r w:rsidRPr="003B148F">
        <w:t>, то форма будет о</w:t>
      </w:r>
      <w:r w:rsidRPr="003B148F">
        <w:t>т</w:t>
      </w:r>
      <w:r w:rsidRPr="003B148F">
        <w:t>крыта в режиме конструктора. После задания имени формы и выбора дальнейшего де</w:t>
      </w:r>
      <w:r w:rsidRPr="003B148F">
        <w:t>й</w:t>
      </w:r>
      <w:r w:rsidRPr="003B148F">
        <w:t xml:space="preserve">ствия следует нажать кнопку </w:t>
      </w:r>
      <w:r w:rsidR="00C0766E">
        <w:t>«</w:t>
      </w:r>
      <w:r w:rsidRPr="003B148F">
        <w:rPr>
          <w:rStyle w:val="menuname1"/>
          <w:rFonts w:ascii="Times New Roman" w:cs="Times New Roman" w:hAnsi="Times New Roman"/>
          <w:b w:val="0"/>
        </w:rPr>
        <w:t>Готово</w:t>
      </w:r>
      <w:r w:rsidR="00C0766E">
        <w:rPr>
          <w:rStyle w:val="menuname1"/>
          <w:rFonts w:ascii="Times New Roman" w:cs="Times New Roman" w:hAnsi="Times New Roman"/>
          <w:b w:val="0"/>
        </w:rPr>
        <w:t>»</w:t>
      </w:r>
      <w:r w:rsidRPr="003B148F">
        <w:t xml:space="preserve">. </w:t>
      </w:r>
    </w:p>
    <w:p w:rsidP="003B148F" w:rsidR="00BB34E2" w:rsidRDefault="00BB34E2" w:rsidRPr="003B148F">
      <w:pPr>
        <w:rPr>
          <w:b/>
        </w:rPr>
      </w:pPr>
      <w:r w:rsidRPr="003B148F">
        <w:rPr>
          <w:b/>
        </w:rPr>
        <w:t>Автоформы.</w:t>
      </w:r>
    </w:p>
    <w:p w:rsidP="003B148F" w:rsidR="00BB34E2" w:rsidRDefault="00BB34E2" w:rsidRPr="007B477D">
      <w:bookmarkStart w:id="18" w:name="AutoForms"/>
      <w:bookmarkEnd w:id="18"/>
      <w:r w:rsidRPr="007B477D">
        <w:t>Автоформы это средство быстрого создания форм без дополнительных вопросов. При их создании используются все поля, имеющиеся в указанной таблице или запросе. И результат будет таким, как если бы при использовании мастера вы выбрали все поля о</w:t>
      </w:r>
      <w:r w:rsidRPr="007B477D">
        <w:t>д</w:t>
      </w:r>
      <w:r w:rsidRPr="007B477D">
        <w:t xml:space="preserve">ной таблицы и затем выбрали соответствующий вид: </w:t>
      </w:r>
    </w:p>
    <w:p w:rsidP="003B148F" w:rsidR="00BB34E2" w:rsidRDefault="00BB34E2" w:rsidRPr="007B477D">
      <w:r w:rsidRPr="007B477D">
        <w:rPr>
          <w:rStyle w:val="aff4"/>
          <w:i w:val="0"/>
          <w:szCs w:val="28"/>
        </w:rPr>
        <w:t>в один столбец</w:t>
      </w:r>
      <w:r w:rsidRPr="007B477D">
        <w:t xml:space="preserve"> – </w:t>
      </w:r>
      <w:r w:rsidRPr="007B477D">
        <w:rPr>
          <w:rStyle w:val="aff4"/>
          <w:i w:val="0"/>
          <w:szCs w:val="28"/>
        </w:rPr>
        <w:t>Автоформа: в столбец</w:t>
      </w:r>
      <w:r w:rsidRPr="007B477D">
        <w:t>;</w:t>
      </w:r>
    </w:p>
    <w:p w:rsidP="003B148F" w:rsidR="00BB34E2" w:rsidRDefault="00BB34E2" w:rsidRPr="007B477D">
      <w:pPr>
        <w:rPr>
          <w:color w:val="000000"/>
        </w:rPr>
      </w:pPr>
      <w:r w:rsidRPr="007B477D">
        <w:rPr>
          <w:rStyle w:val="aff4"/>
          <w:i w:val="0"/>
          <w:color w:val="000000"/>
        </w:rPr>
        <w:t>ленточный</w:t>
      </w:r>
      <w:r w:rsidRPr="007B477D">
        <w:rPr>
          <w:color w:val="000000"/>
        </w:rPr>
        <w:t xml:space="preserve"> – </w:t>
      </w:r>
      <w:r w:rsidRPr="007B477D">
        <w:rPr>
          <w:rStyle w:val="aff4"/>
          <w:i w:val="0"/>
          <w:color w:val="000000"/>
        </w:rPr>
        <w:t>Автоформа: ленточная;</w:t>
      </w:r>
    </w:p>
    <w:p w:rsidP="003B148F" w:rsidR="00BB34E2" w:rsidRDefault="00BB34E2" w:rsidRPr="007B477D">
      <w:pPr>
        <w:rPr>
          <w:b/>
          <w:color w:val="000000"/>
          <w:spacing w:val="-3"/>
        </w:rPr>
      </w:pPr>
      <w:r w:rsidRPr="007B477D">
        <w:rPr>
          <w:rStyle w:val="aff4"/>
          <w:i w:val="0"/>
          <w:color w:val="000000"/>
        </w:rPr>
        <w:t>табличный</w:t>
      </w:r>
      <w:r w:rsidRPr="007B477D">
        <w:rPr>
          <w:color w:val="000000"/>
        </w:rPr>
        <w:t xml:space="preserve"> –</w:t>
      </w:r>
      <w:r w:rsidRPr="007B477D">
        <w:rPr>
          <w:rStyle w:val="aff4"/>
          <w:i w:val="0"/>
          <w:color w:val="000000"/>
        </w:rPr>
        <w:t xml:space="preserve"> Автоформа: табличная</w:t>
      </w:r>
      <w:r w:rsidRPr="007B477D">
        <w:rPr>
          <w:color w:val="000000"/>
        </w:rPr>
        <w:t xml:space="preserve">. </w:t>
      </w:r>
    </w:p>
    <w:p w:rsidP="003B148F" w:rsidR="00BB34E2" w:rsidRDefault="00BB34E2" w:rsidRPr="003B148F">
      <w:pPr>
        <w:rPr>
          <w:b/>
        </w:rPr>
      </w:pPr>
      <w:r w:rsidRPr="003B148F">
        <w:rPr>
          <w:b/>
        </w:rPr>
        <w:t>Диаграмма.</w:t>
      </w:r>
    </w:p>
    <w:p w:rsidP="003B148F" w:rsidR="00BB34E2" w:rsidRDefault="00BB34E2" w:rsidRPr="007B477D">
      <w:r w:rsidRPr="007B477D">
        <w:t xml:space="preserve">В </w:t>
      </w:r>
      <w:r w:rsidRPr="007B477D">
        <w:rPr>
          <w:lang w:val="en-US"/>
        </w:rPr>
        <w:t>MS</w:t>
      </w:r>
      <w:r w:rsidRPr="007B477D">
        <w:t xml:space="preserve"> Access можно создать форму, на которой данные будут представлены в виде диаграммы. Для этого, необходимо в окне выбора способа создания формы выбрать пункт </w:t>
      </w:r>
      <w:r w:rsidR="00C0766E">
        <w:t>«</w:t>
      </w:r>
      <w:r w:rsidRPr="007B477D">
        <w:rPr>
          <w:rStyle w:val="menuname1"/>
          <w:b w:val="0"/>
          <w:szCs w:val="28"/>
        </w:rPr>
        <w:t>Диаграмма</w:t>
      </w:r>
      <w:r w:rsidR="00C0766E">
        <w:rPr>
          <w:rStyle w:val="menuname1"/>
          <w:b w:val="0"/>
          <w:szCs w:val="28"/>
        </w:rPr>
        <w:t>»</w:t>
      </w:r>
      <w:r w:rsidRPr="007B477D">
        <w:t>.</w:t>
      </w:r>
    </w:p>
    <w:p w:rsidP="003B148F" w:rsidR="00BB34E2" w:rsidRDefault="00BB34E2" w:rsidRPr="007B477D">
      <w:r w:rsidRPr="007B477D">
        <w:t xml:space="preserve">После нажатия кнопки </w:t>
      </w:r>
      <w:r w:rsidR="00C0766E">
        <w:t>«</w:t>
      </w:r>
      <w:r w:rsidRPr="007B477D">
        <w:rPr>
          <w:rStyle w:val="menuname1"/>
          <w:b w:val="0"/>
          <w:szCs w:val="28"/>
          <w:lang w:val="en-US"/>
        </w:rPr>
        <w:t>OK</w:t>
      </w:r>
      <w:r w:rsidR="00C0766E">
        <w:rPr>
          <w:rStyle w:val="menuname1"/>
          <w:szCs w:val="28"/>
        </w:rPr>
        <w:t>»</w:t>
      </w:r>
      <w:r w:rsidRPr="007B477D">
        <w:t xml:space="preserve"> на экране появляется окно первого шага </w:t>
      </w:r>
      <w:r w:rsidR="00C0766E">
        <w:rPr>
          <w:i/>
        </w:rPr>
        <w:t>«</w:t>
      </w:r>
      <w:r w:rsidRPr="007B477D">
        <w:rPr>
          <w:rStyle w:val="aff4"/>
          <w:i w:val="0"/>
          <w:szCs w:val="28"/>
        </w:rPr>
        <w:t>Мастера диаграмм</w:t>
      </w:r>
      <w:r w:rsidR="00C0766E">
        <w:rPr>
          <w:rStyle w:val="aff4"/>
          <w:i w:val="0"/>
          <w:szCs w:val="28"/>
        </w:rPr>
        <w:t>»</w:t>
      </w:r>
      <w:r w:rsidRPr="007B477D">
        <w:rPr>
          <w:i/>
        </w:rPr>
        <w:t>.</w:t>
      </w:r>
      <w:r w:rsidRPr="007B477D">
        <w:t xml:space="preserve"> В этом окне необходимо выбрать поля, значения которых будут участвовать в построении диаграммы. Выбор осуществляется стандартно при помощи кнопочек с изо</w:t>
      </w:r>
      <w:r w:rsidRPr="007B477D">
        <w:t>б</w:t>
      </w:r>
      <w:r w:rsidRPr="007B477D">
        <w:t xml:space="preserve">ражением знаков </w:t>
      </w:r>
      <w:r w:rsidR="00C0766E">
        <w:rPr>
          <w:rStyle w:val="aff4"/>
          <w:szCs w:val="28"/>
        </w:rPr>
        <w:t>«</w:t>
      </w:r>
      <w:r w:rsidRPr="007B477D">
        <w:rPr>
          <w:rStyle w:val="aff4"/>
          <w:i w:val="0"/>
          <w:szCs w:val="28"/>
        </w:rPr>
        <w:t>больше</w:t>
      </w:r>
      <w:r w:rsidR="00C0766E">
        <w:rPr>
          <w:rStyle w:val="aff4"/>
          <w:szCs w:val="28"/>
        </w:rPr>
        <w:t>»</w:t>
      </w:r>
      <w:r w:rsidRPr="007B477D">
        <w:t xml:space="preserve"> (добавить поле) и </w:t>
      </w:r>
      <w:r w:rsidR="00C0766E">
        <w:t>«</w:t>
      </w:r>
      <w:r w:rsidRPr="007B477D">
        <w:rPr>
          <w:rStyle w:val="aff4"/>
          <w:i w:val="0"/>
          <w:szCs w:val="28"/>
        </w:rPr>
        <w:t>меньше</w:t>
      </w:r>
      <w:r w:rsidR="00C0766E">
        <w:rPr>
          <w:rStyle w:val="aff4"/>
          <w:szCs w:val="28"/>
        </w:rPr>
        <w:t>»</w:t>
      </w:r>
      <w:r w:rsidRPr="007B477D">
        <w:t xml:space="preserve"> (удалить поле). Кнопки с дво</w:t>
      </w:r>
      <w:r w:rsidRPr="007B477D">
        <w:t>й</w:t>
      </w:r>
      <w:r w:rsidRPr="007B477D">
        <w:t>ными знаками позволяют добавить/убрать все поля таблицы либо запроса.</w:t>
      </w:r>
    </w:p>
    <w:p w:rsidP="003B148F" w:rsidR="00BB34E2" w:rsidRDefault="00BB34E2" w:rsidRPr="007B477D">
      <w:r>
        <w:t xml:space="preserve">Далее </w:t>
      </w:r>
      <w:r w:rsidRPr="007B477D">
        <w:t xml:space="preserve">необходимо выбрать тип диаграммы для отображения данных. Разработчик должен просто выбрать тип, щелкнув на кнопке с его изображением и нажать кнопку </w:t>
      </w:r>
      <w:r w:rsidR="00C0766E">
        <w:t>«</w:t>
      </w:r>
      <w:r w:rsidRPr="007B477D">
        <w:rPr>
          <w:rStyle w:val="menuname1"/>
          <w:b w:val="0"/>
          <w:szCs w:val="28"/>
        </w:rPr>
        <w:t>Далее</w:t>
      </w:r>
      <w:r w:rsidR="00C0766E">
        <w:t>»</w:t>
      </w:r>
      <w:r w:rsidRPr="007B477D">
        <w:t>.</w:t>
      </w:r>
    </w:p>
    <w:p w:rsidP="003B148F" w:rsidR="00BB34E2" w:rsidRDefault="00BB34E2" w:rsidRPr="007B477D">
      <w:pPr>
        <w:rPr>
          <w:color w:val="000000"/>
        </w:rPr>
      </w:pPr>
      <w:r w:rsidRPr="007B477D">
        <w:t xml:space="preserve">Теперь необходимо </w:t>
      </w:r>
      <w:r w:rsidRPr="007B477D">
        <w:rPr>
          <w:color w:val="000000"/>
        </w:rPr>
        <w:t xml:space="preserve">определить расположение данных. Для этого </w:t>
      </w:r>
      <w:r w:rsidRPr="007B477D">
        <w:t>нужно</w:t>
      </w:r>
      <w:r w:rsidRPr="007B477D">
        <w:rPr>
          <w:color w:val="000000"/>
        </w:rPr>
        <w:t xml:space="preserve"> перет</w:t>
      </w:r>
      <w:r w:rsidRPr="007B477D">
        <w:rPr>
          <w:color w:val="000000"/>
        </w:rPr>
        <w:t>а</w:t>
      </w:r>
      <w:r w:rsidRPr="007B477D">
        <w:rPr>
          <w:color w:val="000000"/>
        </w:rPr>
        <w:t xml:space="preserve">щить прямоугольники с названиями полей на соответствующие оси и, если необходимо, в область данных. </w:t>
      </w:r>
    </w:p>
    <w:p w:rsidP="003B148F" w:rsidR="00BB34E2" w:rsidRDefault="00BB34E2" w:rsidRPr="0029587A">
      <w:r w:rsidRPr="007B477D">
        <w:t>Далее необходимо задать название диаграммы и выбрать вид дальнейших де</w:t>
      </w:r>
      <w:r w:rsidRPr="007B477D">
        <w:t>й</w:t>
      </w:r>
      <w:r w:rsidRPr="007B477D">
        <w:t>ствий.</w:t>
      </w:r>
    </w:p>
    <w:p w:rsidP="003B148F" w:rsidR="00BB34E2" w:rsidRDefault="00BB34E2" w:rsidRPr="003B148F">
      <w:pPr>
        <w:rPr>
          <w:b/>
        </w:rPr>
      </w:pPr>
      <w:r w:rsidRPr="003B148F">
        <w:rPr>
          <w:b/>
        </w:rPr>
        <w:t>Формирование запросов в М</w:t>
      </w:r>
      <w:r w:rsidRPr="003B148F">
        <w:rPr>
          <w:b/>
          <w:lang w:val="en-US"/>
        </w:rPr>
        <w:t>S</w:t>
      </w:r>
      <w:r w:rsidRPr="003B148F">
        <w:rPr>
          <w:b/>
        </w:rPr>
        <w:t xml:space="preserve"> Ас</w:t>
      </w:r>
      <w:proofErr w:type="gramStart"/>
      <w:r w:rsidRPr="003B148F">
        <w:rPr>
          <w:b/>
          <w:lang w:val="en-US"/>
        </w:rPr>
        <w:t>c</w:t>
      </w:r>
      <w:proofErr w:type="gramEnd"/>
      <w:r w:rsidRPr="003B148F">
        <w:rPr>
          <w:b/>
        </w:rPr>
        <w:t>е</w:t>
      </w:r>
      <w:r w:rsidRPr="003B148F">
        <w:rPr>
          <w:b/>
          <w:lang w:val="en-US"/>
        </w:rPr>
        <w:t>ss</w:t>
      </w:r>
      <w:r w:rsidRPr="003B148F">
        <w:rPr>
          <w:b/>
        </w:rPr>
        <w:t>.</w:t>
      </w:r>
    </w:p>
    <w:p w:rsidP="00BB34E2" w:rsidR="00BB34E2" w:rsidRDefault="00BB34E2" w:rsidRPr="0029587A">
      <w:r w:rsidRPr="0029587A">
        <w:t>Запрос позволяет выбрать необходимые данные из одной или нескольких взаим</w:t>
      </w:r>
      <w:r w:rsidRPr="0029587A">
        <w:t>о</w:t>
      </w:r>
      <w:r w:rsidRPr="0029587A">
        <w:t>связанных таблиц, произвести вычисления и получить результат в виде таблицы. Через запрос можно производить обновление данных в таблицах, добавление и удаление зап</w:t>
      </w:r>
      <w:r w:rsidRPr="0029587A">
        <w:t>и</w:t>
      </w:r>
      <w:r w:rsidRPr="0029587A">
        <w:t xml:space="preserve">сей. С помощью запроса можно выполнить следующие виды обработки данных: </w:t>
      </w:r>
    </w:p>
    <w:p w:rsidP="00CD561B" w:rsidR="00BB34E2" w:rsidRDefault="00BB34E2" w:rsidRPr="0029587A">
      <w:pPr>
        <w:numPr>
          <w:ilvl w:val="0"/>
          <w:numId w:val="17"/>
        </w:numPr>
        <w:ind w:firstLine="709" w:left="0"/>
      </w:pPr>
      <w:r w:rsidRPr="0029587A">
        <w:t xml:space="preserve">выбрать записи, удовлетворяющие условиям отбора; </w:t>
      </w:r>
    </w:p>
    <w:p w:rsidP="00CD561B" w:rsidR="00BB34E2" w:rsidRDefault="00BB34E2" w:rsidRPr="0029587A">
      <w:pPr>
        <w:numPr>
          <w:ilvl w:val="0"/>
          <w:numId w:val="17"/>
        </w:numPr>
        <w:ind w:firstLine="709" w:left="0"/>
      </w:pPr>
      <w:r w:rsidRPr="0029587A">
        <w:t>включить в результирующую таблицу запроса заданные пользователем п</w:t>
      </w:r>
      <w:r w:rsidRPr="0029587A">
        <w:t>о</w:t>
      </w:r>
      <w:r w:rsidRPr="0029587A">
        <w:t xml:space="preserve">ля; </w:t>
      </w:r>
    </w:p>
    <w:p w:rsidP="00CD561B" w:rsidR="00BB34E2" w:rsidRDefault="00BB34E2" w:rsidRPr="0029587A">
      <w:pPr>
        <w:numPr>
          <w:ilvl w:val="0"/>
          <w:numId w:val="17"/>
        </w:numPr>
        <w:ind w:firstLine="709" w:left="0"/>
      </w:pPr>
      <w:r w:rsidRPr="0029587A">
        <w:t xml:space="preserve">произвести вычисления в каждой из полученных записей; </w:t>
      </w:r>
    </w:p>
    <w:p w:rsidP="00CD561B" w:rsidR="00BB34E2" w:rsidRDefault="00BB34E2" w:rsidRPr="0029587A">
      <w:pPr>
        <w:numPr>
          <w:ilvl w:val="0"/>
          <w:numId w:val="17"/>
        </w:numPr>
        <w:ind w:firstLine="709" w:left="0"/>
      </w:pPr>
      <w:r w:rsidRPr="0029587A">
        <w:t xml:space="preserve">сгруппировать записи с одинаковыми значениями в одном или нескольких полях для выполнения над ними групповых функций; </w:t>
      </w:r>
    </w:p>
    <w:p w:rsidP="00CD561B" w:rsidR="00BB34E2" w:rsidRDefault="00BB34E2" w:rsidRPr="0029587A">
      <w:pPr>
        <w:numPr>
          <w:ilvl w:val="0"/>
          <w:numId w:val="17"/>
        </w:numPr>
        <w:ind w:firstLine="709" w:left="0"/>
      </w:pPr>
      <w:r w:rsidRPr="0029587A">
        <w:t xml:space="preserve">произвести обновление полей в выбранном подмножестве записей; </w:t>
      </w:r>
    </w:p>
    <w:p w:rsidP="00CD561B" w:rsidR="00BB34E2" w:rsidRDefault="00BB34E2" w:rsidRPr="0029587A">
      <w:pPr>
        <w:numPr>
          <w:ilvl w:val="0"/>
          <w:numId w:val="17"/>
        </w:numPr>
        <w:ind w:firstLine="709" w:left="0"/>
      </w:pPr>
      <w:r w:rsidRPr="0029587A">
        <w:t xml:space="preserve">создать новую таблицу базы данных, используя данные из существующих таблиц; </w:t>
      </w:r>
    </w:p>
    <w:p w:rsidP="00CD561B" w:rsidR="00BB34E2" w:rsidRDefault="00BB34E2" w:rsidRPr="0029587A">
      <w:pPr>
        <w:numPr>
          <w:ilvl w:val="0"/>
          <w:numId w:val="17"/>
        </w:numPr>
        <w:ind w:firstLine="709" w:left="0"/>
      </w:pPr>
      <w:r w:rsidRPr="0029587A">
        <w:t xml:space="preserve">удалить выбранное подмножество записей из таблицы базы данных; </w:t>
      </w:r>
    </w:p>
    <w:p w:rsidP="00CD561B" w:rsidR="00BB34E2" w:rsidRDefault="00BB34E2" w:rsidRPr="0029587A">
      <w:pPr>
        <w:numPr>
          <w:ilvl w:val="0"/>
          <w:numId w:val="17"/>
        </w:numPr>
        <w:ind w:firstLine="709" w:left="0"/>
      </w:pPr>
      <w:r w:rsidRPr="0029587A">
        <w:t xml:space="preserve">добавить выбранное подмножество записей в другую таблицу. </w:t>
      </w:r>
    </w:p>
    <w:p w:rsidP="00BB34E2" w:rsidR="00BB34E2" w:rsidRDefault="00BB34E2" w:rsidRPr="0029587A">
      <w:r w:rsidRPr="0029587A">
        <w:t xml:space="preserve">В зависимости от задачи, которую решает запрос, различают: </w:t>
      </w:r>
    </w:p>
    <w:p w:rsidP="00CD561B" w:rsidR="00BB34E2" w:rsidRDefault="00BB34E2" w:rsidRPr="0029587A">
      <w:pPr>
        <w:numPr>
          <w:ilvl w:val="0"/>
          <w:numId w:val="18"/>
        </w:numPr>
        <w:ind w:firstLine="709" w:left="0"/>
      </w:pPr>
      <w:r w:rsidRPr="0029587A">
        <w:t xml:space="preserve">запрос на выборку; </w:t>
      </w:r>
    </w:p>
    <w:p w:rsidP="00CD561B" w:rsidR="00BB34E2" w:rsidRDefault="00BB34E2" w:rsidRPr="0029587A">
      <w:pPr>
        <w:numPr>
          <w:ilvl w:val="0"/>
          <w:numId w:val="18"/>
        </w:numPr>
        <w:ind w:firstLine="709" w:left="0"/>
      </w:pPr>
      <w:r w:rsidRPr="0029587A">
        <w:t xml:space="preserve">запрос на создание таблиц; </w:t>
      </w:r>
    </w:p>
    <w:p w:rsidP="00CD561B" w:rsidR="00BB34E2" w:rsidRDefault="00BB34E2" w:rsidRPr="0029587A">
      <w:pPr>
        <w:numPr>
          <w:ilvl w:val="0"/>
          <w:numId w:val="18"/>
        </w:numPr>
        <w:ind w:firstLine="709" w:left="0"/>
      </w:pPr>
      <w:r w:rsidRPr="0029587A">
        <w:t xml:space="preserve">запросы на обновление, добавление, удаление; </w:t>
      </w:r>
    </w:p>
    <w:p w:rsidP="00BB34E2" w:rsidR="00BB34E2" w:rsidRDefault="00BB34E2" w:rsidRPr="0029587A">
      <w:r w:rsidRPr="0029587A">
        <w:t xml:space="preserve">Среди этих трех типов особая роль отводится запросу на выборку, так как на его основе строятся запросы других видов. </w:t>
      </w:r>
    </w:p>
    <w:p w:rsidP="003B148F" w:rsidR="00BB34E2" w:rsidRDefault="00BB34E2" w:rsidRPr="003B148F">
      <w:pPr>
        <w:rPr>
          <w:b/>
        </w:rPr>
      </w:pPr>
      <w:r w:rsidRPr="003B148F">
        <w:rPr>
          <w:b/>
        </w:rPr>
        <w:t>Создание запросов с помощью мастера.</w:t>
      </w:r>
    </w:p>
    <w:p w:rsidP="00BB34E2" w:rsidR="00BB34E2" w:rsidRDefault="00BB34E2" w:rsidRPr="0029587A">
      <w:pPr>
        <w:rPr>
          <w:snapToGrid w:val="0"/>
        </w:rPr>
      </w:pPr>
      <w:r w:rsidRPr="0029587A">
        <w:rPr>
          <w:snapToGrid w:val="0"/>
        </w:rPr>
        <w:t>Отличительной чертой М</w:t>
      </w:r>
      <w:proofErr w:type="gramStart"/>
      <w:r w:rsidRPr="0029587A">
        <w:rPr>
          <w:snapToGrid w:val="0"/>
        </w:rPr>
        <w:t>S</w:t>
      </w:r>
      <w:proofErr w:type="gramEnd"/>
      <w:r w:rsidRPr="0029587A">
        <w:rPr>
          <w:snapToGrid w:val="0"/>
        </w:rPr>
        <w:t xml:space="preserve"> Ассе</w:t>
      </w:r>
      <w:r w:rsidRPr="0029587A">
        <w:rPr>
          <w:snapToGrid w:val="0"/>
          <w:lang w:val="en-US"/>
        </w:rPr>
        <w:t>ss</w:t>
      </w:r>
      <w:r w:rsidRPr="0029587A">
        <w:rPr>
          <w:snapToGrid w:val="0"/>
        </w:rPr>
        <w:t xml:space="preserve"> является наличие многочисленны и разнообра</w:t>
      </w:r>
      <w:r w:rsidRPr="0029587A">
        <w:rPr>
          <w:snapToGrid w:val="0"/>
        </w:rPr>
        <w:t>з</w:t>
      </w:r>
      <w:r w:rsidRPr="0029587A">
        <w:rPr>
          <w:snapToGrid w:val="0"/>
        </w:rPr>
        <w:t>ных мастеров, которые помогают при выполнении большинства действий.</w:t>
      </w:r>
    </w:p>
    <w:p w:rsidP="00BB34E2" w:rsidR="00BB34E2" w:rsidRDefault="00BB34E2" w:rsidRPr="0029587A">
      <w:pPr>
        <w:rPr>
          <w:snapToGrid w:val="0"/>
        </w:rPr>
      </w:pPr>
      <w:r w:rsidRPr="0029587A">
        <w:rPr>
          <w:snapToGrid w:val="0"/>
        </w:rPr>
        <w:t xml:space="preserve">Запросы также могут создаваться с помощью мастера. Для </w:t>
      </w:r>
      <w:proofErr w:type="gramStart"/>
      <w:r w:rsidRPr="0029587A">
        <w:rPr>
          <w:snapToGrid w:val="0"/>
        </w:rPr>
        <w:t>создании</w:t>
      </w:r>
      <w:proofErr w:type="gramEnd"/>
      <w:r w:rsidRPr="0029587A">
        <w:rPr>
          <w:snapToGrid w:val="0"/>
        </w:rPr>
        <w:t xml:space="preserve"> запроса в окне базы данных следует перейти</w:t>
      </w:r>
      <w:r w:rsidR="006609E4">
        <w:rPr>
          <w:snapToGrid w:val="0"/>
        </w:rPr>
        <w:t xml:space="preserve"> </w:t>
      </w:r>
      <w:r w:rsidRPr="0029587A">
        <w:rPr>
          <w:snapToGrid w:val="0"/>
        </w:rPr>
        <w:t xml:space="preserve">на вкладку </w:t>
      </w:r>
      <w:r w:rsidR="00C0766E">
        <w:rPr>
          <w:snapToGrid w:val="0"/>
        </w:rPr>
        <w:t>«</w:t>
      </w:r>
      <w:r w:rsidRPr="0029587A">
        <w:rPr>
          <w:snapToGrid w:val="0"/>
        </w:rPr>
        <w:t>Запросы</w:t>
      </w:r>
      <w:r w:rsidR="00C0766E">
        <w:rPr>
          <w:snapToGrid w:val="0"/>
        </w:rPr>
        <w:t>»</w:t>
      </w:r>
      <w:r w:rsidRPr="0029587A">
        <w:rPr>
          <w:snapToGrid w:val="0"/>
        </w:rPr>
        <w:t xml:space="preserve"> и нажать</w:t>
      </w:r>
      <w:r w:rsidR="006609E4">
        <w:rPr>
          <w:snapToGrid w:val="0"/>
        </w:rPr>
        <w:t xml:space="preserve"> </w:t>
      </w:r>
      <w:r w:rsidRPr="0029587A">
        <w:rPr>
          <w:snapToGrid w:val="0"/>
        </w:rPr>
        <w:t xml:space="preserve">кнопку </w:t>
      </w:r>
      <w:r w:rsidR="00C0766E">
        <w:rPr>
          <w:snapToGrid w:val="0"/>
        </w:rPr>
        <w:t>«</w:t>
      </w:r>
      <w:r w:rsidRPr="0029587A">
        <w:rPr>
          <w:snapToGrid w:val="0"/>
        </w:rPr>
        <w:t>Создать</w:t>
      </w:r>
      <w:r w:rsidR="00C0766E">
        <w:rPr>
          <w:snapToGrid w:val="0"/>
        </w:rPr>
        <w:t>»</w:t>
      </w:r>
      <w:r w:rsidRPr="0029587A">
        <w:rPr>
          <w:snapToGrid w:val="0"/>
        </w:rPr>
        <w:t>. Для зн</w:t>
      </w:r>
      <w:r w:rsidRPr="0029587A">
        <w:rPr>
          <w:snapToGrid w:val="0"/>
        </w:rPr>
        <w:t>а</w:t>
      </w:r>
      <w:r w:rsidRPr="0029587A">
        <w:rPr>
          <w:snapToGrid w:val="0"/>
        </w:rPr>
        <w:t xml:space="preserve">комств с запросами выбрать опцию </w:t>
      </w:r>
      <w:r w:rsidR="00C0766E">
        <w:rPr>
          <w:snapToGrid w:val="0"/>
        </w:rPr>
        <w:t>«</w:t>
      </w:r>
      <w:r w:rsidRPr="0029587A">
        <w:rPr>
          <w:snapToGrid w:val="0"/>
        </w:rPr>
        <w:t>Простой запрос</w:t>
      </w:r>
      <w:r w:rsidR="00C0766E">
        <w:rPr>
          <w:snapToGrid w:val="0"/>
        </w:rPr>
        <w:t>»</w:t>
      </w:r>
      <w:r w:rsidRPr="0029587A">
        <w:rPr>
          <w:snapToGrid w:val="0"/>
        </w:rPr>
        <w:t xml:space="preserve">. В этом случае будет предложено указать список таблиц и их полей, и на основании этих данных будет создан требуемый запрос. Далее необходимо выбрать опцию </w:t>
      </w:r>
      <w:r w:rsidR="00C0766E">
        <w:rPr>
          <w:snapToGrid w:val="0"/>
        </w:rPr>
        <w:t>«</w:t>
      </w:r>
      <w:r w:rsidRPr="0029587A">
        <w:rPr>
          <w:snapToGrid w:val="0"/>
        </w:rPr>
        <w:t>Простой запрос</w:t>
      </w:r>
      <w:r w:rsidR="00C0766E">
        <w:rPr>
          <w:snapToGrid w:val="0"/>
        </w:rPr>
        <w:t>»</w:t>
      </w:r>
      <w:r w:rsidRPr="0029587A">
        <w:rPr>
          <w:snapToGrid w:val="0"/>
        </w:rPr>
        <w:t xml:space="preserve"> и нажать кнопку </w:t>
      </w:r>
      <w:r w:rsidR="00C0766E">
        <w:rPr>
          <w:snapToGrid w:val="0"/>
        </w:rPr>
        <w:t>«</w:t>
      </w:r>
      <w:r w:rsidRPr="0029587A">
        <w:rPr>
          <w:snapToGrid w:val="0"/>
        </w:rPr>
        <w:t>ОК</w:t>
      </w:r>
      <w:r w:rsidR="00C0766E">
        <w:rPr>
          <w:snapToGrid w:val="0"/>
        </w:rPr>
        <w:t>»</w:t>
      </w:r>
      <w:r w:rsidRPr="0029587A">
        <w:rPr>
          <w:snapToGrid w:val="0"/>
        </w:rPr>
        <w:t>. О</w:t>
      </w:r>
      <w:r w:rsidRPr="0029587A">
        <w:rPr>
          <w:snapToGrid w:val="0"/>
        </w:rPr>
        <w:t>т</w:t>
      </w:r>
      <w:r w:rsidRPr="0029587A">
        <w:rPr>
          <w:snapToGrid w:val="0"/>
        </w:rPr>
        <w:t xml:space="preserve">кроется окно мастера, в котором можно выбрать требуемые поля из одной или нескольких таблиц. Если выбрано более одной таблицы, мастер автоматически связывает таблицы на основании схемы данных. </w:t>
      </w:r>
    </w:p>
    <w:p w:rsidP="003B148F" w:rsidR="00BB34E2" w:rsidRDefault="00BB34E2" w:rsidRPr="003B148F">
      <w:pPr>
        <w:rPr>
          <w:b/>
        </w:rPr>
      </w:pPr>
      <w:bookmarkStart w:id="19" w:name="_Toc69490584"/>
      <w:r w:rsidRPr="003B148F">
        <w:rPr>
          <w:b/>
        </w:rPr>
        <w:t>Построение запросов в режиме Конструктора</w:t>
      </w:r>
      <w:bookmarkEnd w:id="19"/>
      <w:r w:rsidRPr="003B148F">
        <w:rPr>
          <w:b/>
        </w:rPr>
        <w:t>.</w:t>
      </w:r>
    </w:p>
    <w:p w:rsidP="00BB34E2" w:rsidR="00BB34E2" w:rsidRDefault="00BB34E2" w:rsidRPr="0029587A">
      <w:r w:rsidRPr="0029587A">
        <w:t>В объекте Запросы есть специальный значок Создание запроса в режиме констру</w:t>
      </w:r>
      <w:r w:rsidRPr="0029587A">
        <w:t>к</w:t>
      </w:r>
      <w:r w:rsidRPr="0029587A">
        <w:t xml:space="preserve">тора, который открывает специальный бланк, называемый </w:t>
      </w:r>
      <w:r w:rsidR="00C0766E">
        <w:t>«</w:t>
      </w:r>
      <w:r w:rsidRPr="0029587A">
        <w:t>Б</w:t>
      </w:r>
      <w:r w:rsidRPr="0029587A">
        <w:rPr>
          <w:iCs/>
        </w:rPr>
        <w:t>ланком запроса по образцу</w:t>
      </w:r>
      <w:r w:rsidR="00C0766E">
        <w:rPr>
          <w:iCs/>
        </w:rPr>
        <w:t>»</w:t>
      </w:r>
      <w:r w:rsidRPr="0029587A">
        <w:t>. В верхней области отображается структура таблиц, к которым запрос адресован, а нижняя область разбита на столбцы – по одному на каждое поле будущей результирующей табл</w:t>
      </w:r>
      <w:r w:rsidRPr="0029587A">
        <w:t>и</w:t>
      </w:r>
      <w:r w:rsidRPr="0029587A">
        <w:t>цы.</w:t>
      </w:r>
    </w:p>
    <w:p w:rsidP="00BB34E2" w:rsidR="00BB34E2" w:rsidRDefault="00BB34E2" w:rsidRPr="0029587A">
      <w:r w:rsidRPr="0029587A">
        <w:t>Таблицы, к которым обращен запрос, можно открыть с помощью контекстного м</w:t>
      </w:r>
      <w:r w:rsidRPr="0029587A">
        <w:t>е</w:t>
      </w:r>
      <w:r w:rsidRPr="0029587A">
        <w:t>ню. Далее, с помощью двойного щелчка мышью на нужном поле, его можно поместить в столбец нижней части бланка.</w:t>
      </w:r>
    </w:p>
    <w:p w:rsidP="00BB34E2" w:rsidR="00BB34E2" w:rsidRDefault="00BB34E2" w:rsidRPr="0029587A">
      <w:r w:rsidRPr="0029587A">
        <w:t>Если необходимо, чтобы отобранные в результате выполнения запроса данные, б</w:t>
      </w:r>
      <w:r w:rsidRPr="0029587A">
        <w:t>ы</w:t>
      </w:r>
      <w:r w:rsidRPr="0029587A">
        <w:t>ли упорядочены по какому либо полю, применяют сортировку, которую можно увидеть в нижней части бланка. Возможна многоуровневая сортировка – сразу по нескольким п</w:t>
      </w:r>
      <w:r w:rsidRPr="0029587A">
        <w:t>о</w:t>
      </w:r>
      <w:r w:rsidRPr="0029587A">
        <w:t>лям. Вложенность сортировки идет слева направо.</w:t>
      </w:r>
    </w:p>
    <w:p w:rsidP="00BB34E2" w:rsidR="00BB34E2" w:rsidRDefault="00BB34E2" w:rsidRPr="0029587A">
      <w:r w:rsidRPr="0029587A">
        <w:t>Иногда некоторое поле необходимо в формировании запроса, но нежелательно, чтобы оно появлялось на экране. В таких случаях сбрасывают флажок для этого поля в строке Вывод на экран в нижней части бланка.</w:t>
      </w:r>
    </w:p>
    <w:p w:rsidP="003B148F" w:rsidR="00BB34E2" w:rsidRDefault="00BB34E2" w:rsidRPr="0029587A">
      <w:r w:rsidRPr="0029587A">
        <w:t>Дополнительным средством, обеспечивающим отбор данных по заданному крит</w:t>
      </w:r>
      <w:r w:rsidRPr="0029587A">
        <w:t>е</w:t>
      </w:r>
      <w:r w:rsidRPr="0029587A">
        <w:t xml:space="preserve">рию, является </w:t>
      </w:r>
      <w:r w:rsidR="00C0766E">
        <w:t>«</w:t>
      </w:r>
      <w:r w:rsidRPr="0029587A">
        <w:t>Условие отбора</w:t>
      </w:r>
      <w:r w:rsidR="00C0766E">
        <w:t>»</w:t>
      </w:r>
      <w:r w:rsidRPr="0029587A">
        <w:t>. Соответствующая строка также присутствует в нижней части бланка запроса. Для каждого поля можно задать индивидуальное условие, испол</w:t>
      </w:r>
      <w:r w:rsidRPr="0029587A">
        <w:t>ь</w:t>
      </w:r>
      <w:r w:rsidRPr="0029587A">
        <w:t xml:space="preserve">зуя логические отношения, причем, заполнение одной строки для разных полей, означает, что они соединены логической операцией </w:t>
      </w:r>
      <w:r w:rsidRPr="0029587A">
        <w:rPr>
          <w:lang w:val="en-US"/>
        </w:rPr>
        <w:t>AND</w:t>
      </w:r>
      <w:r w:rsidRPr="0029587A">
        <w:t>. Если для одного поля логические отн</w:t>
      </w:r>
      <w:r w:rsidRPr="0029587A">
        <w:t>о</w:t>
      </w:r>
      <w:r w:rsidRPr="0029587A">
        <w:t xml:space="preserve">шения расположены в двух строках, они соединены логической операцией </w:t>
      </w:r>
      <w:r w:rsidRPr="0029587A">
        <w:rPr>
          <w:lang w:val="en-US"/>
        </w:rPr>
        <w:t>OR</w:t>
      </w:r>
      <w:r w:rsidRPr="0029587A">
        <w:t>.</w:t>
      </w:r>
    </w:p>
    <w:p w:rsidP="00BB34E2" w:rsidR="00BB34E2" w:rsidRDefault="00BB34E2" w:rsidRPr="0029587A">
      <w:r w:rsidRPr="0029587A">
        <w:t>Для изменения следования полей в столбцах нижней части бланка необходимо в</w:t>
      </w:r>
      <w:r w:rsidRPr="0029587A">
        <w:t>ы</w:t>
      </w:r>
      <w:r w:rsidRPr="0029587A">
        <w:t>делить столбец щелчком на его заголовке (кнопку мыши отпустить) и еще раз щелкнуть на заголовке и, не отпуская кнопки, перетащить столбец на нужное место.</w:t>
      </w:r>
    </w:p>
    <w:p w:rsidP="00BB34E2" w:rsidR="00BB34E2" w:rsidRDefault="00BB34E2" w:rsidRPr="0029587A">
      <w:r w:rsidRPr="0029587A">
        <w:t xml:space="preserve">Если в поле </w:t>
      </w:r>
      <w:r w:rsidR="00C0766E">
        <w:t>«</w:t>
      </w:r>
      <w:r w:rsidRPr="0029587A">
        <w:t>Условие отбора</w:t>
      </w:r>
      <w:r w:rsidR="00C0766E">
        <w:t>»</w:t>
      </w:r>
      <w:r w:rsidRPr="0029587A">
        <w:t xml:space="preserve"> нужно указать значения разных полей, то названия полей указывают в квадратных скобках.</w:t>
      </w:r>
    </w:p>
    <w:p w:rsidP="00BB34E2" w:rsidR="00BB34E2" w:rsidRDefault="00BB34E2" w:rsidRPr="0029587A">
      <w:r w:rsidRPr="0029587A">
        <w:t>При создании запроса на основе нескольких взаимосвязанных таблиц в бланк з</w:t>
      </w:r>
      <w:r w:rsidRPr="0029587A">
        <w:t>а</w:t>
      </w:r>
      <w:r w:rsidRPr="0029587A">
        <w:t>проса, необходимо поместить все участвующие в запросе таблицы.</w:t>
      </w:r>
    </w:p>
    <w:p w:rsidP="003B148F" w:rsidR="00BB34E2" w:rsidRDefault="00BB34E2" w:rsidRPr="003B148F">
      <w:pPr>
        <w:rPr>
          <w:b/>
          <w:iCs/>
        </w:rPr>
      </w:pPr>
      <w:r w:rsidRPr="003B148F">
        <w:rPr>
          <w:b/>
        </w:rPr>
        <w:t>Условия отбора записей.</w:t>
      </w:r>
    </w:p>
    <w:p w:rsidP="003B148F" w:rsidR="00BB34E2" w:rsidRDefault="00BB34E2" w:rsidRPr="0029587A">
      <w:pPr>
        <w:rPr>
          <w:lang w:eastAsia="zh-CN"/>
        </w:rPr>
      </w:pPr>
      <w:r w:rsidRPr="0029587A">
        <w:t>Условия отбора записей могут задаваться для одного или нескольких полей в соо</w:t>
      </w:r>
      <w:r w:rsidRPr="0029587A">
        <w:t>т</w:t>
      </w:r>
      <w:r w:rsidRPr="0029587A">
        <w:t>ветствующей строке бланка запроса. Условием отбора является выражение, которое с</w:t>
      </w:r>
      <w:r w:rsidRPr="0029587A">
        <w:t>о</w:t>
      </w:r>
      <w:r w:rsidRPr="0029587A">
        <w:t>стоит из операторов сравнения и операндов, используемых для сравнения. В качестве оп</w:t>
      </w:r>
      <w:r w:rsidRPr="0029587A">
        <w:t>е</w:t>
      </w:r>
      <w:r w:rsidRPr="0029587A">
        <w:t xml:space="preserve">рандов выражения могут использоваться: литералы и константы. </w:t>
      </w:r>
    </w:p>
    <w:p w:rsidP="003B148F" w:rsidR="00BB34E2" w:rsidRDefault="00BB34E2" w:rsidRPr="0029587A">
      <w:r w:rsidRPr="0029587A">
        <w:t xml:space="preserve">Литералом называют значение в явном представлении, например, число, строковое значение или дату. Примерами значений в явном представлении могут служить </w:t>
      </w:r>
      <w:r w:rsidR="00C0766E">
        <w:t>«</w:t>
      </w:r>
      <w:r w:rsidRPr="0029587A">
        <w:t>Москва</w:t>
      </w:r>
      <w:r w:rsidR="00C0766E">
        <w:t>»</w:t>
      </w:r>
      <w:r w:rsidRPr="0029587A">
        <w:t>, 100 и #1-янв-94#. Даты необходимо заключать в символы</w:t>
      </w:r>
      <w:proofErr w:type="gramStart"/>
      <w:r w:rsidRPr="0029587A">
        <w:t xml:space="preserve"> (#), </w:t>
      </w:r>
      <w:proofErr w:type="gramEnd"/>
      <w:r w:rsidRPr="0029587A">
        <w:t>а строковые значения в пр</w:t>
      </w:r>
      <w:r w:rsidRPr="0029587A">
        <w:t>я</w:t>
      </w:r>
      <w:r w:rsidRPr="0029587A">
        <w:t>мые кавычки (</w:t>
      </w:r>
      <w:r w:rsidR="00C0766E">
        <w:t>«</w:t>
      </w:r>
      <w:r w:rsidRPr="0029587A">
        <w:t xml:space="preserve">). </w:t>
      </w:r>
    </w:p>
    <w:p w:rsidP="003B148F" w:rsidR="00BB34E2" w:rsidRDefault="00BB34E2" w:rsidRPr="0029587A">
      <w:r w:rsidRPr="0029587A">
        <w:t xml:space="preserve">Константа представляет не изменяющееся значение. True, False, Истина, Ложь и Null являются примерами констант, автоматически определяемых в Microsoft Access. </w:t>
      </w:r>
    </w:p>
    <w:p w:rsidP="003B148F" w:rsidR="00BB34E2" w:rsidRDefault="00BB34E2" w:rsidRPr="0029587A">
      <w:r w:rsidRPr="0029587A">
        <w:t xml:space="preserve">В выражении условия отбора допускается использование операторов сравнения и логических операторов: Between...And, &lt;, &gt;, &lt;&gt;, &lt;=, &gt;=, Like, In, And, Or, Not. Разрешено использование подстановочных знаков. </w:t>
      </w:r>
    </w:p>
    <w:p w:rsidP="003B148F" w:rsidR="00BB34E2" w:rsidRDefault="00BB34E2" w:rsidRPr="0029587A">
      <w:r w:rsidRPr="0029587A">
        <w:t>Подстановочными знаками являются: знак звездочки</w:t>
      </w:r>
      <w:proofErr w:type="gramStart"/>
      <w:r w:rsidRPr="0029587A">
        <w:t xml:space="preserve"> (*), </w:t>
      </w:r>
      <w:proofErr w:type="gramEnd"/>
      <w:r w:rsidRPr="0029587A">
        <w:t xml:space="preserve">вопросительный знак (?), знак номера (#), восклицательный знак (!), дефис (-) и квадратные скобки ([ ]). Эти знаки используются в запросах и выражениях, чтобы включить все записи, имена файлов или конкретные названия, начинающиеся с определенных символов или соответствующие определенному образцу. </w:t>
      </w:r>
    </w:p>
    <w:p w:rsidP="003B148F" w:rsidR="00BB34E2" w:rsidRDefault="00BB34E2" w:rsidRPr="0029587A">
      <w:r w:rsidRPr="002941A4">
        <w:rPr>
          <w:iCs/>
        </w:rPr>
        <w:t>Оператор Between...And</w:t>
      </w:r>
      <w:r w:rsidRPr="0029587A">
        <w:t xml:space="preserve"> определяет принадлежность значения выражения указа</w:t>
      </w:r>
      <w:r w:rsidRPr="0029587A">
        <w:t>н</w:t>
      </w:r>
      <w:r w:rsidRPr="0029587A">
        <w:t xml:space="preserve">ному диапазону. </w:t>
      </w:r>
    </w:p>
    <w:p w:rsidP="003B148F" w:rsidR="00BB34E2" w:rsidRDefault="00BB34E2" w:rsidRPr="0029587A">
      <w:r w:rsidRPr="002941A4">
        <w:rPr>
          <w:iCs/>
        </w:rPr>
        <w:t>Оператор Like,</w:t>
      </w:r>
      <w:r w:rsidRPr="0029587A">
        <w:t xml:space="preserve"> позволяет использовать образцы, использующие символы шаблона. В следующем примере возвращаются данные, начинающиеся с буквы </w:t>
      </w:r>
      <w:r w:rsidR="00C0766E">
        <w:t>«</w:t>
      </w:r>
      <w:r w:rsidRPr="0029587A">
        <w:t>Р</w:t>
      </w:r>
      <w:r w:rsidR="00C0766E">
        <w:t>»</w:t>
      </w:r>
      <w:r w:rsidRPr="0029587A">
        <w:t>, за которой сл</w:t>
      </w:r>
      <w:r w:rsidRPr="0029587A">
        <w:t>е</w:t>
      </w:r>
      <w:r w:rsidRPr="0029587A">
        <w:t xml:space="preserve">дуют любая буква от </w:t>
      </w:r>
      <w:r w:rsidR="00C0766E">
        <w:t>«</w:t>
      </w:r>
      <w:r w:rsidRPr="0029587A">
        <w:t>А</w:t>
      </w:r>
      <w:r w:rsidR="00C0766E">
        <w:t>»</w:t>
      </w:r>
      <w:r w:rsidRPr="0029587A">
        <w:t xml:space="preserve"> до </w:t>
      </w:r>
      <w:r w:rsidR="00C0766E">
        <w:t>«</w:t>
      </w:r>
      <w:r w:rsidRPr="0029587A">
        <w:t>Д</w:t>
      </w:r>
      <w:r w:rsidR="00C0766E">
        <w:t>»</w:t>
      </w:r>
      <w:r w:rsidRPr="0029587A">
        <w:t xml:space="preserve"> и три цифры: </w:t>
      </w:r>
    </w:p>
    <w:p w:rsidP="003B148F" w:rsidR="00BB34E2" w:rsidRDefault="00BB34E2" w:rsidRPr="0029587A">
      <w:r w:rsidRPr="0029587A">
        <w:t xml:space="preserve">Like </w:t>
      </w:r>
      <w:r w:rsidR="00C0766E">
        <w:t>«</w:t>
      </w:r>
      <w:proofErr w:type="gramStart"/>
      <w:r w:rsidRPr="0029587A">
        <w:t>Р[</w:t>
      </w:r>
      <w:proofErr w:type="gramEnd"/>
      <w:r w:rsidRPr="0029587A">
        <w:t>А-Д]###</w:t>
      </w:r>
      <w:r w:rsidR="00C0766E">
        <w:t>»</w:t>
      </w:r>
      <w:r w:rsidRPr="0029587A">
        <w:t xml:space="preserve"> </w:t>
      </w:r>
    </w:p>
    <w:p w:rsidP="003B148F" w:rsidR="00BB34E2" w:rsidRDefault="00BB34E2" w:rsidRPr="0029587A">
      <w:r w:rsidRPr="002941A4">
        <w:rPr>
          <w:iCs/>
        </w:rPr>
        <w:t>Оператор In</w:t>
      </w:r>
      <w:r w:rsidRPr="0029587A">
        <w:t xml:space="preserve"> проверяет, совпадает ли значение выражения с одним из элементов указанного списка, который задается в круглых скобках. </w:t>
      </w:r>
    </w:p>
    <w:p w:rsidP="003B148F" w:rsidR="00BB34E2" w:rsidRDefault="00BB34E2" w:rsidRPr="0029587A">
      <w:r w:rsidRPr="002941A4">
        <w:rPr>
          <w:iCs/>
        </w:rPr>
        <w:t>Оператор And</w:t>
      </w:r>
      <w:r w:rsidRPr="0029587A">
        <w:t xml:space="preserve"> требует одновременного выполнения всех выражений, которые он соединяет. </w:t>
      </w:r>
    </w:p>
    <w:p w:rsidP="003B148F" w:rsidR="00BB34E2" w:rsidRDefault="00BB34E2" w:rsidRPr="0029587A">
      <w:r w:rsidRPr="002941A4">
        <w:rPr>
          <w:iCs/>
        </w:rPr>
        <w:t>Оператор OR</w:t>
      </w:r>
      <w:r w:rsidRPr="002941A4">
        <w:t xml:space="preserve"> </w:t>
      </w:r>
      <w:r w:rsidRPr="0029587A">
        <w:t xml:space="preserve">требует выполнения хотя бы одного из тех выражений, которые он соединяет. </w:t>
      </w:r>
    </w:p>
    <w:p w:rsidP="003B148F" w:rsidR="00BB34E2" w:rsidRDefault="00BB34E2" w:rsidRPr="0029587A">
      <w:r w:rsidRPr="002941A4">
        <w:rPr>
          <w:iCs/>
        </w:rPr>
        <w:t>Оператор Not</w:t>
      </w:r>
      <w:r w:rsidRPr="0029587A">
        <w:t xml:space="preserve"> требует невыполнения того выражения, перед которым он стоит. </w:t>
      </w:r>
    </w:p>
    <w:p w:rsidP="003B148F" w:rsidR="00BB34E2" w:rsidRDefault="00BB34E2" w:rsidRPr="0029587A">
      <w:r w:rsidRPr="0029587A">
        <w:t>Еще одним встроенным элементом поиска нужной информации в Access являются функции. Функция возвращает значение, которое является результатом расчетов или в</w:t>
      </w:r>
      <w:r w:rsidRPr="0029587A">
        <w:t>ы</w:t>
      </w:r>
      <w:r w:rsidRPr="0029587A">
        <w:t xml:space="preserve">полнения других операций. В Microsoft Access определен ряд встроенных функций, например: </w:t>
      </w:r>
    </w:p>
    <w:p w:rsidP="003B148F" w:rsidR="00BB34E2" w:rsidRDefault="00BB34E2" w:rsidRPr="0029587A">
      <w:r w:rsidRPr="0029587A">
        <w:t xml:space="preserve">функция </w:t>
      </w:r>
      <w:r w:rsidRPr="002941A4">
        <w:t xml:space="preserve">Sum </w:t>
      </w:r>
      <w:r w:rsidRPr="0029587A">
        <w:t xml:space="preserve">возвращает сумму набора значений поля; </w:t>
      </w:r>
    </w:p>
    <w:p w:rsidP="003B148F" w:rsidR="00BB34E2" w:rsidRDefault="00BB34E2" w:rsidRPr="0029587A">
      <w:r w:rsidRPr="0029587A">
        <w:t xml:space="preserve">функция </w:t>
      </w:r>
      <w:r w:rsidRPr="002941A4">
        <w:t>Avg</w:t>
      </w:r>
      <w:r w:rsidRPr="0029587A">
        <w:t xml:space="preserve"> вычисляет арифметическое среднее набора чисел, содержащихся в указанном поле запроса; </w:t>
      </w:r>
    </w:p>
    <w:p w:rsidP="003B148F" w:rsidR="00BB34E2" w:rsidRDefault="00BB34E2" w:rsidRPr="0029587A">
      <w:r w:rsidRPr="0029587A">
        <w:t xml:space="preserve">функция </w:t>
      </w:r>
      <w:r w:rsidRPr="002941A4">
        <w:t>Count</w:t>
      </w:r>
      <w:r w:rsidRPr="0029587A">
        <w:t xml:space="preserve"> вычисляет количество записей, возвращаемых запросом. </w:t>
      </w:r>
    </w:p>
    <w:p w:rsidP="003B148F" w:rsidR="00BB34E2" w:rsidRDefault="00BB34E2" w:rsidRPr="0029587A">
      <w:r w:rsidRPr="0029587A">
        <w:t xml:space="preserve">Наиболее простой вызов этих функций - это выбор в пункте меню </w:t>
      </w:r>
      <w:r w:rsidR="00C0766E">
        <w:t>«</w:t>
      </w:r>
      <w:r w:rsidRPr="0029587A">
        <w:t>Вид</w:t>
      </w:r>
      <w:r w:rsidR="00C0766E">
        <w:t>»</w:t>
      </w:r>
      <w:r w:rsidRPr="0029587A">
        <w:t xml:space="preserve"> команды </w:t>
      </w:r>
    </w:p>
    <w:p w:rsidP="003B148F" w:rsidR="00BB34E2" w:rsidRDefault="00C0766E" w:rsidRPr="0029587A">
      <w:r>
        <w:t>«</w:t>
      </w:r>
      <w:r w:rsidR="00BB34E2" w:rsidRPr="0029587A">
        <w:t>Групповые операции</w:t>
      </w:r>
      <w:r>
        <w:t>»</w:t>
      </w:r>
      <w:r w:rsidR="00BB34E2" w:rsidRPr="0029587A">
        <w:t xml:space="preserve"> или нажатие кнопки с изображением S на панели инстр</w:t>
      </w:r>
      <w:r w:rsidR="00BB34E2" w:rsidRPr="0029587A">
        <w:t>у</w:t>
      </w:r>
      <w:r w:rsidR="00BB34E2" w:rsidRPr="0029587A">
        <w:t xml:space="preserve">ментов. После этого в бланке запроса появится еще одна строка </w:t>
      </w:r>
      <w:r>
        <w:t>«</w:t>
      </w:r>
      <w:r w:rsidR="00BB34E2" w:rsidRPr="0029587A">
        <w:t>Групповые операции</w:t>
      </w:r>
      <w:r>
        <w:t>»</w:t>
      </w:r>
      <w:r w:rsidR="00BB34E2" w:rsidRPr="0029587A">
        <w:t>, в которой для каждого поля можно выбрать нужную операцию. После того как запрос с</w:t>
      </w:r>
      <w:r w:rsidR="00BB34E2" w:rsidRPr="0029587A">
        <w:t>о</w:t>
      </w:r>
      <w:r w:rsidR="00BB34E2" w:rsidRPr="0029587A">
        <w:t xml:space="preserve">здан, его следует выполнить, это можно сделать двумя способами: </w:t>
      </w:r>
    </w:p>
    <w:p w:rsidP="003B148F" w:rsidR="00BB34E2" w:rsidRDefault="00BB34E2" w:rsidRPr="0029587A">
      <w:r w:rsidRPr="0029587A">
        <w:t xml:space="preserve">в меню </w:t>
      </w:r>
      <w:r w:rsidR="00C0766E">
        <w:t>«</w:t>
      </w:r>
      <w:r w:rsidRPr="0029587A">
        <w:t>Запрос</w:t>
      </w:r>
      <w:r w:rsidR="00C0766E">
        <w:t>»</w:t>
      </w:r>
      <w:r w:rsidRPr="0029587A">
        <w:t xml:space="preserve"> выбрать пункт </w:t>
      </w:r>
      <w:r w:rsidR="00C0766E">
        <w:t>«</w:t>
      </w:r>
      <w:r w:rsidRPr="0029587A">
        <w:t>Запуск</w:t>
      </w:r>
      <w:r w:rsidR="00C0766E">
        <w:t>»</w:t>
      </w:r>
      <w:r w:rsidRPr="0029587A">
        <w:t xml:space="preserve">; </w:t>
      </w:r>
    </w:p>
    <w:p w:rsidP="003B148F" w:rsidR="00BB34E2" w:rsidRDefault="00BB34E2" w:rsidRPr="0029587A">
      <w:r w:rsidRPr="0029587A">
        <w:t xml:space="preserve">на панели инструментов нажать кнопку с изображением </w:t>
      </w:r>
      <w:r w:rsidR="00C0766E">
        <w:t>«</w:t>
      </w:r>
      <w:r w:rsidRPr="0029587A">
        <w:t>!</w:t>
      </w:r>
      <w:r w:rsidR="00C0766E">
        <w:t>»</w:t>
      </w:r>
      <w:r w:rsidRPr="0029587A">
        <w:t xml:space="preserve">. </w:t>
      </w:r>
    </w:p>
    <w:p w:rsidP="003B148F" w:rsidR="00BB34E2" w:rsidRDefault="00BB34E2" w:rsidRPr="0029587A">
      <w:r w:rsidRPr="0029587A">
        <w:t xml:space="preserve">Чтобы вернуться обратно в режим конструктора можно воспользоваться пунктом меню </w:t>
      </w:r>
      <w:r w:rsidR="00C0766E">
        <w:t>«</w:t>
      </w:r>
      <w:r w:rsidRPr="0029587A">
        <w:t>Вид</w:t>
      </w:r>
      <w:r w:rsidR="00C0766E">
        <w:t>»</w:t>
      </w:r>
      <w:r w:rsidRPr="0029587A">
        <w:t xml:space="preserve"> и выбрать </w:t>
      </w:r>
      <w:r w:rsidR="00C0766E">
        <w:t>«</w:t>
      </w:r>
      <w:r w:rsidRPr="0029587A">
        <w:t>Конструктор</w:t>
      </w:r>
      <w:r w:rsidR="00C0766E">
        <w:t>»</w:t>
      </w:r>
      <w:r w:rsidRPr="0029587A">
        <w:t>. Точно так же можно вернуться в табличный р</w:t>
      </w:r>
      <w:r w:rsidRPr="0029587A">
        <w:t>е</w:t>
      </w:r>
      <w:r w:rsidRPr="0029587A">
        <w:t>жим. Если необходимо сохранить запрос в виде таблице, то надо воспользоваться кома</w:t>
      </w:r>
      <w:r w:rsidRPr="0029587A">
        <w:t>н</w:t>
      </w:r>
      <w:r w:rsidRPr="0029587A">
        <w:t xml:space="preserve">дой </w:t>
      </w:r>
      <w:r w:rsidR="00C0766E">
        <w:t>«</w:t>
      </w:r>
      <w:r w:rsidRPr="0029587A">
        <w:t>Сохранить</w:t>
      </w:r>
      <w:r w:rsidR="00C0766E">
        <w:t>»</w:t>
      </w:r>
      <w:r w:rsidRPr="0029587A">
        <w:t xml:space="preserve"> в пункте меню </w:t>
      </w:r>
      <w:r w:rsidR="00C0766E">
        <w:t>«</w:t>
      </w:r>
      <w:r w:rsidRPr="0029587A">
        <w:t>Файл</w:t>
      </w:r>
      <w:r w:rsidR="00C0766E">
        <w:t>»</w:t>
      </w:r>
      <w:r w:rsidRPr="0029587A">
        <w:t xml:space="preserve">. </w:t>
      </w:r>
    </w:p>
    <w:p w:rsidP="00BB34E2" w:rsidR="00BB34E2" w:rsidRDefault="00BB34E2" w:rsidRPr="006F1A6D">
      <w:pPr>
        <w:shd w:color="auto" w:fill="FFFFFF" w:val="clear"/>
        <w:rPr>
          <w:b/>
          <w:color w:val="000000"/>
          <w:spacing w:val="-3"/>
        </w:rPr>
      </w:pPr>
      <w:r w:rsidRPr="006F1A6D">
        <w:rPr>
          <w:b/>
          <w:color w:val="000000"/>
          <w:spacing w:val="-3"/>
        </w:rPr>
        <w:t xml:space="preserve">Создание отчётов в </w:t>
      </w:r>
      <w:r w:rsidRPr="006F1A6D">
        <w:rPr>
          <w:b/>
          <w:color w:val="000000"/>
          <w:spacing w:val="-3"/>
          <w:lang w:val="en-US"/>
        </w:rPr>
        <w:t>MS</w:t>
      </w:r>
      <w:r w:rsidRPr="006F1A6D">
        <w:rPr>
          <w:b/>
          <w:color w:val="000000"/>
          <w:spacing w:val="-3"/>
        </w:rPr>
        <w:t xml:space="preserve"> </w:t>
      </w:r>
      <w:r w:rsidRPr="006F1A6D">
        <w:rPr>
          <w:b/>
          <w:color w:val="000000"/>
          <w:spacing w:val="-3"/>
          <w:lang w:val="en-US"/>
        </w:rPr>
        <w:t>Access</w:t>
      </w:r>
      <w:r w:rsidRPr="006F1A6D">
        <w:rPr>
          <w:b/>
          <w:color w:val="000000"/>
          <w:spacing w:val="-3"/>
        </w:rPr>
        <w:t>.</w:t>
      </w:r>
    </w:p>
    <w:p w:rsidP="00BB34E2" w:rsidR="00BB34E2" w:rsidRDefault="00BB34E2" w:rsidRPr="006F1A6D">
      <w:r w:rsidRPr="002941A4">
        <w:rPr>
          <w:i/>
        </w:rPr>
        <w:t xml:space="preserve">Отчет </w:t>
      </w:r>
      <w:r w:rsidRPr="006F1A6D">
        <w:t>– это гибкое и эффективное средство для организации просмотра и расп</w:t>
      </w:r>
      <w:r w:rsidRPr="006F1A6D">
        <w:t>е</w:t>
      </w:r>
      <w:r w:rsidRPr="006F1A6D">
        <w:t>чатки итоговой информации. В отчете можно получить результаты сложных расчетов, статистических сравнений, а также поместить в него рисунки и диаграммы.</w:t>
      </w:r>
    </w:p>
    <w:p w:rsidP="00BB34E2" w:rsidR="00BB34E2" w:rsidRDefault="00BB34E2" w:rsidRPr="006F1A6D">
      <w:r w:rsidRPr="006F1A6D">
        <w:t>Пользователь имеет возможность разработать отчет самостоятельно или создать отчет с помощью мастера. Мастер по разработке отчетов выполняет всю рутинную работу и позволяет быстро разработать отчет. После вызова Мастера выводятся диалоговые окна с приглашением ввести необходимые данные, и отчет создается на основании ответов пользователя. Мастер необходим даже для опытных пользователей, так как позволяет быстро разработать макет, служащий основой создаваемого отчета. После этого можно переключиться в режим конструктора и внести изменения в стандартный макет.</w:t>
      </w:r>
    </w:p>
    <w:p w:rsidP="00BB34E2" w:rsidR="00BB34E2" w:rsidRDefault="00BB34E2">
      <w:pPr>
        <w:rPr>
          <w:b/>
          <w:color w:val="000000"/>
          <w:spacing w:val="-3"/>
        </w:rPr>
      </w:pPr>
      <w:r>
        <w:rPr>
          <w:b/>
          <w:color w:val="000000"/>
          <w:spacing w:val="-3"/>
        </w:rPr>
        <w:t>Макросы</w:t>
      </w:r>
    </w:p>
    <w:p w:rsidP="00BB34E2" w:rsidR="00BB34E2" w:rsidRDefault="00BB34E2">
      <w:pPr>
        <w:shd w:color="auto" w:fill="FFFFFF" w:val="clear"/>
        <w:ind w:firstLine="851"/>
        <w:rPr>
          <w:color w:val="000000"/>
        </w:rPr>
      </w:pPr>
      <w:r>
        <w:rPr>
          <w:color w:val="000000"/>
        </w:rPr>
        <w:t xml:space="preserve">Для автоматизации операций в СУБД MS Access предусмотрены два средства: </w:t>
      </w:r>
      <w:r w:rsidRPr="002941A4">
        <w:rPr>
          <w:bCs/>
          <w:color w:val="000000"/>
        </w:rPr>
        <w:t>макросы</w:t>
      </w:r>
      <w:r w:rsidRPr="002941A4">
        <w:rPr>
          <w:color w:val="000000"/>
        </w:rPr>
        <w:t xml:space="preserve"> и </w:t>
      </w:r>
      <w:r w:rsidRPr="002941A4">
        <w:rPr>
          <w:bCs/>
          <w:color w:val="000000"/>
        </w:rPr>
        <w:t>модули</w:t>
      </w:r>
      <w:r>
        <w:rPr>
          <w:color w:val="000000"/>
        </w:rPr>
        <w:t xml:space="preserve">. С помощью данных средств, </w:t>
      </w:r>
      <w:proofErr w:type="gramStart"/>
      <w:r>
        <w:rPr>
          <w:color w:val="000000"/>
        </w:rPr>
        <w:t>представляется возможность</w:t>
      </w:r>
      <w:proofErr w:type="gramEnd"/>
      <w:r>
        <w:rPr>
          <w:color w:val="000000"/>
        </w:rPr>
        <w:t>, определить реакцию приложения на различные события, возникающие в формах и отчетах: нажатие кнопки, получение элементом управления фокуса, переход на новую запись, изменение данных, открытие формы, открытие отчета и т. п.</w:t>
      </w:r>
    </w:p>
    <w:p w:rsidP="00BB34E2" w:rsidR="00BB34E2" w:rsidRDefault="00BB34E2">
      <w:pPr>
        <w:shd w:color="auto" w:fill="FFFFFF" w:val="clear"/>
        <w:ind w:firstLine="851"/>
        <w:rPr>
          <w:color w:val="000000"/>
        </w:rPr>
      </w:pPr>
      <w:r w:rsidRPr="002941A4">
        <w:rPr>
          <w:bCs/>
          <w:i/>
          <w:iCs/>
          <w:color w:val="000000"/>
        </w:rPr>
        <w:t>Макрос</w:t>
      </w:r>
      <w:r w:rsidRPr="002941A4">
        <w:rPr>
          <w:color w:val="000000"/>
        </w:rPr>
        <w:t xml:space="preserve"> </w:t>
      </w:r>
      <w:r>
        <w:rPr>
          <w:color w:val="000000"/>
        </w:rPr>
        <w:t>– это объект базы данных MS Access, представляющий собой набор из одной или нескольких макрокоманд и предназначенный для автоматизации часто выпо</w:t>
      </w:r>
      <w:r>
        <w:rPr>
          <w:color w:val="000000"/>
        </w:rPr>
        <w:t>л</w:t>
      </w:r>
      <w:r>
        <w:rPr>
          <w:color w:val="000000"/>
        </w:rPr>
        <w:t>няемых задач.</w:t>
      </w:r>
    </w:p>
    <w:p w:rsidP="00BB34E2" w:rsidR="00BB34E2" w:rsidRDefault="00BB34E2" w:rsidRPr="004039F0">
      <w:pPr>
        <w:pStyle w:val="aff3"/>
        <w:shd w:color="auto" w:fill="FFFFFF" w:val="clear"/>
        <w:spacing w:after="0" w:afterAutospacing="0" w:before="0" w:beforeAutospacing="0"/>
        <w:ind w:firstLine="851"/>
        <w:jc w:val="both"/>
        <w:rPr>
          <w:color w:val="000000"/>
        </w:rPr>
      </w:pPr>
      <w:r w:rsidRPr="002941A4">
        <w:rPr>
          <w:bCs/>
          <w:i/>
          <w:iCs/>
          <w:color w:val="000000"/>
        </w:rPr>
        <w:t>Макрокоманда</w:t>
      </w:r>
      <w:r w:rsidRPr="002941A4">
        <w:rPr>
          <w:color w:val="000000"/>
        </w:rPr>
        <w:t xml:space="preserve"> –</w:t>
      </w:r>
      <w:r w:rsidRPr="004039F0">
        <w:rPr>
          <w:color w:val="000000"/>
        </w:rPr>
        <w:t xml:space="preserve"> основной компонент макроса, замкнутая инструкция, самосто</w:t>
      </w:r>
      <w:r w:rsidRPr="004039F0">
        <w:rPr>
          <w:color w:val="000000"/>
        </w:rPr>
        <w:t>я</w:t>
      </w:r>
      <w:r w:rsidRPr="004039F0">
        <w:rPr>
          <w:color w:val="000000"/>
        </w:rPr>
        <w:t>тельно или в комбинации с другими макрокомандами определяющая выполняемые в ма</w:t>
      </w:r>
      <w:r w:rsidRPr="004039F0">
        <w:rPr>
          <w:color w:val="000000"/>
        </w:rPr>
        <w:t>к</w:t>
      </w:r>
      <w:r w:rsidRPr="004039F0">
        <w:rPr>
          <w:color w:val="000000"/>
        </w:rPr>
        <w:t>росе действия. Каждая макрокоманда имеет определенное имя и возможно один или н</w:t>
      </w:r>
      <w:r w:rsidRPr="004039F0">
        <w:rPr>
          <w:color w:val="000000"/>
        </w:rPr>
        <w:t>е</w:t>
      </w:r>
      <w:r w:rsidRPr="004039F0">
        <w:rPr>
          <w:color w:val="000000"/>
        </w:rPr>
        <w:t>сколько аргументов, которые задаются пользователем.</w:t>
      </w:r>
    </w:p>
    <w:p w:rsidP="00BB34E2" w:rsidR="00BB34E2" w:rsidRDefault="00BB34E2" w:rsidRPr="004039F0">
      <w:pPr>
        <w:pStyle w:val="aff3"/>
        <w:shd w:color="auto" w:fill="FFFFFF" w:val="clear"/>
        <w:spacing w:after="0" w:afterAutospacing="0" w:before="0" w:beforeAutospacing="0"/>
        <w:ind w:firstLine="851"/>
        <w:jc w:val="both"/>
        <w:rPr>
          <w:color w:val="000000"/>
        </w:rPr>
      </w:pPr>
      <w:r w:rsidRPr="004039F0">
        <w:rPr>
          <w:color w:val="000000"/>
        </w:rPr>
        <w:t>Макрокоманды по функциональному признаку можно разделить на несколько к</w:t>
      </w:r>
      <w:r w:rsidRPr="004039F0">
        <w:rPr>
          <w:color w:val="000000"/>
        </w:rPr>
        <w:t>а</w:t>
      </w:r>
      <w:r w:rsidRPr="004039F0">
        <w:rPr>
          <w:color w:val="000000"/>
        </w:rPr>
        <w:t>тегорий:</w:t>
      </w:r>
    </w:p>
    <w:p w:rsidP="00BB34E2" w:rsidR="00BB34E2" w:rsidRDefault="00BB34E2" w:rsidRPr="004039F0">
      <w:pPr>
        <w:pStyle w:val="aff3"/>
        <w:shd w:color="auto" w:fill="FFFFFF" w:val="clear"/>
        <w:spacing w:after="0" w:afterAutospacing="0" w:before="0" w:beforeAutospacing="0"/>
        <w:ind w:firstLine="851"/>
        <w:jc w:val="both"/>
        <w:rPr>
          <w:color w:val="000000"/>
        </w:rPr>
      </w:pPr>
      <w:r w:rsidRPr="004039F0">
        <w:rPr>
          <w:color w:val="000000"/>
        </w:rPr>
        <w:t>– работа с данными в формах и отчетах;</w:t>
      </w:r>
    </w:p>
    <w:p w:rsidP="00BB34E2" w:rsidR="00BB34E2" w:rsidRDefault="00BB34E2" w:rsidRPr="004039F0">
      <w:pPr>
        <w:pStyle w:val="aff3"/>
        <w:shd w:color="auto" w:fill="FFFFFF" w:val="clear"/>
        <w:spacing w:after="0" w:afterAutospacing="0" w:before="0" w:beforeAutospacing="0"/>
        <w:ind w:firstLine="851"/>
        <w:jc w:val="both"/>
        <w:rPr>
          <w:color w:val="000000"/>
        </w:rPr>
      </w:pPr>
      <w:r w:rsidRPr="004039F0">
        <w:rPr>
          <w:color w:val="000000"/>
        </w:rPr>
        <w:t>– выполнение команд, макросов, процедур и запросов;</w:t>
      </w:r>
    </w:p>
    <w:p w:rsidP="00BB34E2" w:rsidR="00BB34E2" w:rsidRDefault="00BB34E2" w:rsidRPr="004039F0">
      <w:pPr>
        <w:pStyle w:val="aff3"/>
        <w:shd w:color="auto" w:fill="FFFFFF" w:val="clear"/>
        <w:spacing w:after="0" w:afterAutospacing="0" w:before="0" w:beforeAutospacing="0"/>
        <w:ind w:firstLine="851"/>
        <w:jc w:val="both"/>
        <w:rPr>
          <w:color w:val="000000"/>
        </w:rPr>
      </w:pPr>
      <w:r w:rsidRPr="004039F0">
        <w:rPr>
          <w:color w:val="000000"/>
        </w:rPr>
        <w:t>– работа с объектами;</w:t>
      </w:r>
    </w:p>
    <w:p w:rsidP="00BB34E2" w:rsidR="00BB34E2" w:rsidRDefault="00BB34E2" w:rsidRPr="004039F0">
      <w:pPr>
        <w:pStyle w:val="aff3"/>
        <w:shd w:color="auto" w:fill="FFFFFF" w:val="clear"/>
        <w:spacing w:after="0" w:afterAutospacing="0" w:before="0" w:beforeAutospacing="0"/>
        <w:ind w:firstLine="851"/>
        <w:jc w:val="both"/>
        <w:rPr>
          <w:color w:val="000000"/>
        </w:rPr>
      </w:pPr>
      <w:r w:rsidRPr="004039F0">
        <w:rPr>
          <w:color w:val="000000"/>
        </w:rPr>
        <w:t>– импорт/экспорт данных и объектов;</w:t>
      </w:r>
    </w:p>
    <w:p w:rsidP="00BB34E2" w:rsidR="00BB34E2" w:rsidRDefault="00BB34E2" w:rsidRPr="004039F0">
      <w:pPr>
        <w:pStyle w:val="aff3"/>
        <w:shd w:color="auto" w:fill="FFFFFF" w:val="clear"/>
        <w:spacing w:after="0" w:afterAutospacing="0" w:before="0" w:beforeAutospacing="0"/>
        <w:ind w:firstLine="851"/>
        <w:jc w:val="both"/>
        <w:rPr>
          <w:color w:val="000000"/>
        </w:rPr>
      </w:pPr>
      <w:r w:rsidRPr="004039F0">
        <w:rPr>
          <w:color w:val="000000"/>
        </w:rPr>
        <w:t>– прочие.</w:t>
      </w:r>
    </w:p>
    <w:p w:rsidP="008A3FB7" w:rsidR="00BB34E2" w:rsidRDefault="00BB34E2">
      <w:r>
        <w:t xml:space="preserve">Основные макрокоманды представлены в таблице </w:t>
      </w:r>
      <w:r w:rsidR="008A3FB7">
        <w:t>1.2.1</w:t>
      </w:r>
    </w:p>
    <w:p w:rsidP="008A3FB7" w:rsidR="00BB34E2" w:rsidRDefault="00BB34E2"/>
    <w:p w:rsidP="008A3FB7" w:rsidR="00BB34E2" w:rsidRDefault="008A3FB7">
      <w:r>
        <w:t>Таблица 1.2.1 – основные макрокоманды</w:t>
      </w:r>
    </w:p>
    <w:tbl>
      <w:tblPr>
        <w:tblW w:type="dxa" w:w="9360"/>
        <w:jc w:val="center"/>
        <w:tblInd w:type="dxa" w:w="8"/>
        <w:tblBorders>
          <w:top w:color="auto" w:space="0" w:sz="6" w:val="outset"/>
          <w:left w:color="auto" w:space="0" w:sz="6" w:val="outset"/>
          <w:bottom w:color="auto" w:space="0" w:sz="6" w:val="outset"/>
          <w:right w:color="auto" w:space="0" w:sz="6" w:val="outset"/>
        </w:tblBorders>
        <w:shd w:color="auto" w:fill="FFFFFF" w:val="clear"/>
        <w:tblCellMar>
          <w:left w:type="dxa" w:w="0"/>
          <w:right w:type="dxa" w:w="0"/>
        </w:tblCellMar>
        <w:tblLook w:firstColumn="1" w:firstRow="1" w:lastColumn="0" w:lastRow="0" w:noHBand="0" w:noVBand="1" w:val="04A0"/>
      </w:tblPr>
      <w:tblGrid>
        <w:gridCol w:w="1881"/>
        <w:gridCol w:w="3650"/>
        <w:gridCol w:w="3829"/>
      </w:tblGrid>
      <w:tr w:rsidR="00BB34E2" w:rsidTr="00591A3A">
        <w:trPr>
          <w:trHeight w:val="282"/>
          <w:tblHeader/>
          <w:jc w:val="center"/>
        </w:trPr>
        <w:tc>
          <w:tcPr>
            <w:tcW w:type="dxa" w:w="1881"/>
            <w:tcBorders>
              <w:top w:color="auto" w:space="0" w:sz="6" w:val="outset"/>
              <w:left w:color="auto" w:space="0" w:sz="6" w:val="outset"/>
              <w:bottom w:color="auto" w:space="0" w:sz="6" w:val="outset"/>
              <w:right w:color="auto" w:space="0" w:sz="6" w:val="outset"/>
            </w:tcBorders>
            <w:shd w:color="auto" w:fill="BFBFBF" w:themeFill="background1" w:themeFillShade="BF" w:val="clear"/>
            <w:vAlign w:val="center"/>
            <w:hideMark/>
          </w:tcPr>
          <w:p w:rsidP="008A3FB7" w:rsidR="00BB34E2" w:rsidRDefault="00BB34E2">
            <w:pPr>
              <w:ind w:firstLine="8"/>
              <w:rPr>
                <w:color w:val="000000"/>
              </w:rPr>
            </w:pPr>
            <w:r>
              <w:rPr>
                <w:b/>
                <w:bCs/>
                <w:color w:val="000000"/>
              </w:rPr>
              <w:t>Категория</w:t>
            </w:r>
          </w:p>
        </w:tc>
        <w:tc>
          <w:tcPr>
            <w:tcW w:type="dxa" w:w="3650"/>
            <w:tcBorders>
              <w:top w:color="auto" w:space="0" w:sz="6" w:val="outset"/>
              <w:left w:color="auto" w:space="0" w:sz="6" w:val="outset"/>
              <w:bottom w:color="auto" w:space="0" w:sz="6" w:val="outset"/>
              <w:right w:color="auto" w:space="0" w:sz="6" w:val="outset"/>
            </w:tcBorders>
            <w:shd w:color="auto" w:fill="BFBFBF" w:themeFill="background1" w:themeFillShade="BF" w:val="clear"/>
            <w:vAlign w:val="center"/>
            <w:hideMark/>
          </w:tcPr>
          <w:p w:rsidP="008A3FB7" w:rsidR="00BB34E2" w:rsidRDefault="00BB34E2">
            <w:pPr>
              <w:ind w:firstLine="0"/>
              <w:rPr>
                <w:color w:val="000000"/>
              </w:rPr>
            </w:pPr>
            <w:r>
              <w:rPr>
                <w:b/>
                <w:bCs/>
                <w:color w:val="000000"/>
              </w:rPr>
              <w:t>Назначение</w:t>
            </w:r>
          </w:p>
        </w:tc>
        <w:tc>
          <w:tcPr>
            <w:tcW w:type="dxa" w:w="3829"/>
            <w:tcBorders>
              <w:top w:color="auto" w:space="0" w:sz="6" w:val="outset"/>
              <w:left w:color="auto" w:space="0" w:sz="6" w:val="outset"/>
              <w:bottom w:color="auto" w:space="0" w:sz="6" w:val="outset"/>
              <w:right w:color="auto" w:space="0" w:sz="6" w:val="outset"/>
            </w:tcBorders>
            <w:shd w:color="auto" w:fill="BFBFBF" w:themeFill="background1" w:themeFillShade="BF" w:val="clear"/>
            <w:vAlign w:val="center"/>
            <w:hideMark/>
          </w:tcPr>
          <w:p w:rsidP="008A3FB7" w:rsidR="00BB34E2" w:rsidRDefault="00BB34E2">
            <w:pPr>
              <w:ind w:firstLine="0"/>
              <w:rPr>
                <w:color w:val="000000"/>
              </w:rPr>
            </w:pPr>
            <w:r>
              <w:rPr>
                <w:b/>
                <w:bCs/>
                <w:color w:val="000000"/>
              </w:rPr>
              <w:t>Макрокоманда</w:t>
            </w:r>
          </w:p>
        </w:tc>
      </w:tr>
      <w:tr w:rsidR="00BB34E2" w:rsidTr="00591A3A">
        <w:trPr>
          <w:trHeight w:val="282"/>
          <w:jc w:val="center"/>
        </w:trPr>
        <w:tc>
          <w:tcPr>
            <w:tcW w:type="dxa" w:w="1881"/>
            <w:vMerge w:val="restart"/>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rsidRPr="00524F94">
            <w:pPr>
              <w:ind w:firstLine="0"/>
              <w:rPr>
                <w:b/>
                <w:i/>
                <w:color w:val="000000"/>
              </w:rPr>
            </w:pPr>
            <w:r w:rsidRPr="00524F94">
              <w:rPr>
                <w:b/>
                <w:i/>
                <w:color w:val="000000"/>
              </w:rPr>
              <w:t>Работа с да</w:t>
            </w:r>
            <w:r w:rsidRPr="00524F94">
              <w:rPr>
                <w:b/>
                <w:i/>
                <w:color w:val="000000"/>
              </w:rPr>
              <w:t>н</w:t>
            </w:r>
            <w:r w:rsidRPr="00524F94">
              <w:rPr>
                <w:b/>
                <w:i/>
                <w:color w:val="000000"/>
              </w:rPr>
              <w:t>ными в формах и отчетах</w:t>
            </w: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Отбор данных</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ПрименитьФильтр (ApplyFilter)</w:t>
            </w:r>
          </w:p>
        </w:tc>
      </w:tr>
      <w:tr w:rsidR="00BB34E2" w:rsidTr="00591A3A">
        <w:trPr>
          <w:trHeight w:val="282"/>
          <w:jc w:val="center"/>
        </w:trPr>
        <w:tc>
          <w:tcPr>
            <w:tcW w:type="dxa" w:w="1881"/>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Перемещение по данным</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СледующаяЗапись (FindNext).</w:t>
            </w:r>
          </w:p>
          <w:p w:rsidP="008A3FB7" w:rsidR="00BB34E2" w:rsidRDefault="00BB34E2">
            <w:pPr>
              <w:ind w:firstLine="0"/>
              <w:rPr>
                <w:color w:val="000000"/>
              </w:rPr>
            </w:pPr>
            <w:r>
              <w:rPr>
                <w:color w:val="000000"/>
              </w:rPr>
              <w:t>НайтиЗапись (FindRecord),</w:t>
            </w:r>
          </w:p>
          <w:p w:rsidP="008A3FB7" w:rsidR="00BB34E2" w:rsidRDefault="00BB34E2">
            <w:pPr>
              <w:ind w:firstLine="0"/>
              <w:rPr>
                <w:color w:val="000000"/>
              </w:rPr>
            </w:pPr>
            <w:r>
              <w:rPr>
                <w:color w:val="000000"/>
              </w:rPr>
              <w:t>КЭлементуУправления</w:t>
            </w:r>
          </w:p>
          <w:p w:rsidP="008A3FB7" w:rsidR="00BB34E2" w:rsidRDefault="00BB34E2">
            <w:pPr>
              <w:ind w:firstLine="0"/>
              <w:rPr>
                <w:color w:val="000000"/>
              </w:rPr>
            </w:pPr>
            <w:r>
              <w:rPr>
                <w:color w:val="000000"/>
              </w:rPr>
              <w:t>(GoToControl),</w:t>
            </w:r>
          </w:p>
          <w:p w:rsidP="008A3FB7" w:rsidR="00BB34E2" w:rsidRDefault="00BB34E2">
            <w:pPr>
              <w:ind w:firstLine="0"/>
              <w:rPr>
                <w:color w:val="000000"/>
              </w:rPr>
            </w:pPr>
            <w:r>
              <w:rPr>
                <w:color w:val="000000"/>
              </w:rPr>
              <w:t>НаСтраницу (GoToPage),</w:t>
            </w:r>
          </w:p>
          <w:p w:rsidP="008A3FB7" w:rsidR="00BB34E2" w:rsidRDefault="00BB34E2">
            <w:pPr>
              <w:ind w:firstLine="0"/>
              <w:rPr>
                <w:color w:val="000000"/>
              </w:rPr>
            </w:pPr>
            <w:r>
              <w:rPr>
                <w:color w:val="000000"/>
              </w:rPr>
              <w:t>НаЗапись (GoToRecord)</w:t>
            </w:r>
          </w:p>
        </w:tc>
      </w:tr>
      <w:tr w:rsidR="00BB34E2" w:rsidTr="00591A3A">
        <w:trPr>
          <w:trHeight w:val="282"/>
          <w:jc w:val="center"/>
        </w:trPr>
        <w:tc>
          <w:tcPr>
            <w:tcW w:type="dxa" w:w="1881"/>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Обновление данных или экрана</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Обновление (Requery)</w:t>
            </w:r>
          </w:p>
          <w:p w:rsidP="008A3FB7" w:rsidR="00BB34E2" w:rsidRDefault="00BB34E2">
            <w:pPr>
              <w:ind w:firstLine="0"/>
              <w:rPr>
                <w:color w:val="000000"/>
              </w:rPr>
            </w:pPr>
            <w:r>
              <w:rPr>
                <w:color w:val="000000"/>
              </w:rPr>
              <w:t>ПоказатьВсеЗаписи (ShowAllRecords)</w:t>
            </w:r>
          </w:p>
        </w:tc>
      </w:tr>
      <w:tr w:rsidR="00BB34E2" w:rsidTr="00591A3A">
        <w:trPr>
          <w:trHeight w:val="282"/>
          <w:jc w:val="center"/>
        </w:trPr>
        <w:tc>
          <w:tcPr>
            <w:tcW w:type="dxa" w:w="1881"/>
            <w:vMerge w:val="restart"/>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rsidRPr="00524F94">
            <w:pPr>
              <w:ind w:firstLine="0"/>
              <w:rPr>
                <w:b/>
                <w:i/>
                <w:color w:val="000000"/>
              </w:rPr>
            </w:pPr>
            <w:r w:rsidRPr="00524F94">
              <w:rPr>
                <w:b/>
                <w:i/>
                <w:color w:val="000000"/>
              </w:rPr>
              <w:t>Выполнение</w:t>
            </w: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Выполнение команды</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ВыполнитьКоманду (RunCommand)</w:t>
            </w:r>
          </w:p>
        </w:tc>
      </w:tr>
      <w:tr w:rsidR="00BB34E2" w:rsidTr="00591A3A">
        <w:trPr>
          <w:trHeight w:val="282"/>
          <w:jc w:val="center"/>
        </w:trPr>
        <w:tc>
          <w:tcPr>
            <w:tcW w:type="dxa" w:w="1881"/>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Выполнение макроса, процедуры или запроса</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ЗапускПрограммы (RunCode), З</w:t>
            </w:r>
            <w:r>
              <w:rPr>
                <w:color w:val="000000"/>
              </w:rPr>
              <w:t>а</w:t>
            </w:r>
            <w:r>
              <w:rPr>
                <w:color w:val="000000"/>
              </w:rPr>
              <w:t>пускМакроса (</w:t>
            </w:r>
            <w:proofErr w:type="gramStart"/>
            <w:r>
              <w:rPr>
                <w:color w:val="000000"/>
              </w:rPr>
              <w:t>Run</w:t>
            </w:r>
            <w:proofErr w:type="gramEnd"/>
            <w:r>
              <w:rPr>
                <w:color w:val="000000"/>
              </w:rPr>
              <w:t>Масго), Открыт</w:t>
            </w:r>
            <w:r>
              <w:rPr>
                <w:color w:val="000000"/>
              </w:rPr>
              <w:t>ь</w:t>
            </w:r>
            <w:r>
              <w:rPr>
                <w:color w:val="000000"/>
              </w:rPr>
              <w:t>Запрос (OpenQuery), ЗапускЗапр</w:t>
            </w:r>
            <w:r>
              <w:rPr>
                <w:color w:val="000000"/>
              </w:rPr>
              <w:t>о</w:t>
            </w:r>
            <w:r>
              <w:rPr>
                <w:color w:val="000000"/>
              </w:rPr>
              <w:t>саSQL (RunSQL)</w:t>
            </w:r>
          </w:p>
        </w:tc>
      </w:tr>
      <w:tr w:rsidR="00BB34E2" w:rsidTr="00591A3A">
        <w:trPr>
          <w:trHeight w:val="282"/>
          <w:jc w:val="center"/>
        </w:trPr>
        <w:tc>
          <w:tcPr>
            <w:tcW w:type="dxa" w:w="1881"/>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Выполнение другого приложения</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ЗапускПриложения (RunApp)</w:t>
            </w:r>
          </w:p>
        </w:tc>
      </w:tr>
      <w:tr w:rsidR="00BB34E2" w:rsidTr="00591A3A">
        <w:trPr>
          <w:trHeight w:val="282"/>
          <w:jc w:val="center"/>
        </w:trPr>
        <w:tc>
          <w:tcPr>
            <w:tcW w:type="dxa" w:w="1881"/>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Прерывание выполнения</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ОтменитьСобытие (CancelEvent),</w:t>
            </w:r>
          </w:p>
          <w:p w:rsidP="008A3FB7" w:rsidR="00BB34E2" w:rsidRDefault="00BB34E2">
            <w:pPr>
              <w:ind w:firstLine="0"/>
              <w:rPr>
                <w:color w:val="000000"/>
              </w:rPr>
            </w:pPr>
            <w:r>
              <w:rPr>
                <w:color w:val="000000"/>
              </w:rPr>
              <w:t>ОстановитьВсеМакросы (StopAIIMacros),</w:t>
            </w:r>
          </w:p>
          <w:p w:rsidP="008A3FB7" w:rsidR="00BB34E2" w:rsidRDefault="00BB34E2">
            <w:pPr>
              <w:ind w:firstLine="0"/>
              <w:rPr>
                <w:color w:val="000000"/>
              </w:rPr>
            </w:pPr>
            <w:r>
              <w:rPr>
                <w:color w:val="000000"/>
              </w:rPr>
              <w:t>ОстановитьМакрос (Stop Macro)</w:t>
            </w:r>
          </w:p>
        </w:tc>
      </w:tr>
      <w:tr w:rsidR="00BB34E2" w:rsidTr="00591A3A">
        <w:trPr>
          <w:trHeight w:val="282"/>
          <w:jc w:val="center"/>
        </w:trPr>
        <w:tc>
          <w:tcPr>
            <w:tcW w:type="dxa" w:w="1881"/>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Выход из Microsoft Access</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Выход (Quit)</w:t>
            </w:r>
          </w:p>
        </w:tc>
      </w:tr>
      <w:tr w:rsidR="00BB34E2" w:rsidTr="00591A3A">
        <w:trPr>
          <w:trHeight w:val="282"/>
          <w:jc w:val="center"/>
        </w:trPr>
        <w:tc>
          <w:tcPr>
            <w:tcW w:type="dxa" w:w="1881"/>
            <w:vMerge w:val="restart"/>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rsidRPr="00524F94">
            <w:pPr>
              <w:ind w:firstLine="0"/>
              <w:rPr>
                <w:b/>
                <w:i/>
                <w:color w:val="000000"/>
              </w:rPr>
            </w:pPr>
            <w:r w:rsidRPr="00524F94">
              <w:rPr>
                <w:b/>
                <w:i/>
                <w:color w:val="000000"/>
              </w:rPr>
              <w:t>Импорт/экспорт</w:t>
            </w: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Передача объектов Microsoft Access в другие приложения</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ВывестиВФормате (OutputTo),</w:t>
            </w:r>
          </w:p>
          <w:p w:rsidP="008A3FB7" w:rsidR="00BB34E2" w:rsidRDefault="00BB34E2">
            <w:pPr>
              <w:ind w:firstLine="0"/>
              <w:rPr>
                <w:color w:val="000000"/>
              </w:rPr>
            </w:pPr>
            <w:r>
              <w:rPr>
                <w:color w:val="000000"/>
              </w:rPr>
              <w:t>ОтправитьОбъект (SendObiect)</w:t>
            </w:r>
          </w:p>
        </w:tc>
      </w:tr>
      <w:tr w:rsidR="00BB34E2" w:rsidTr="00591A3A">
        <w:trPr>
          <w:trHeight w:val="282"/>
          <w:jc w:val="center"/>
        </w:trPr>
        <w:tc>
          <w:tcPr>
            <w:tcW w:type="dxa" w:w="1881"/>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Преобразование формата данных</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ПреобразоватьБазуДанных (TransferDatabase), Преобраз</w:t>
            </w:r>
            <w:r>
              <w:rPr>
                <w:color w:val="000000"/>
              </w:rPr>
              <w:t>о</w:t>
            </w:r>
            <w:r>
              <w:rPr>
                <w:color w:val="000000"/>
              </w:rPr>
              <w:t>ватьЭлектроннуюТаблицу (TransferSpreadsheet)</w:t>
            </w:r>
          </w:p>
          <w:p w:rsidP="008A3FB7" w:rsidR="00BB34E2" w:rsidRDefault="00BB34E2">
            <w:pPr>
              <w:ind w:firstLine="0"/>
              <w:rPr>
                <w:color w:val="000000"/>
              </w:rPr>
            </w:pPr>
            <w:r>
              <w:rPr>
                <w:color w:val="000000"/>
              </w:rPr>
              <w:t>ПреобразоватьТекст (TransferText)</w:t>
            </w:r>
          </w:p>
        </w:tc>
      </w:tr>
      <w:tr w:rsidR="00BB34E2" w:rsidTr="00591A3A">
        <w:trPr>
          <w:trHeight w:val="282"/>
          <w:jc w:val="center"/>
        </w:trPr>
        <w:tc>
          <w:tcPr>
            <w:tcW w:type="dxa" w:w="1881"/>
            <w:vMerge w:val="restart"/>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rsidRPr="00524F94">
            <w:pPr>
              <w:ind w:firstLine="0"/>
              <w:rPr>
                <w:b/>
                <w:i/>
                <w:color w:val="000000"/>
              </w:rPr>
            </w:pPr>
            <w:r w:rsidRPr="00524F94">
              <w:rPr>
                <w:b/>
                <w:i/>
              </w:rPr>
              <w:t xml:space="preserve">Работа с </w:t>
            </w:r>
            <w:proofErr w:type="gramStart"/>
            <w:r w:rsidRPr="00524F94">
              <w:rPr>
                <w:b/>
                <w:i/>
              </w:rPr>
              <w:t>o</w:t>
            </w:r>
            <w:proofErr w:type="gramEnd"/>
            <w:r w:rsidRPr="00524F94">
              <w:rPr>
                <w:b/>
                <w:i/>
              </w:rPr>
              <w:t>бъeктaми</w:t>
            </w: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Копирование, переименование или сохранение объекта</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КопироватьОбъект (CopyObject), Переименовать (Rename),</w:t>
            </w:r>
          </w:p>
          <w:p w:rsidP="008A3FB7" w:rsidR="00BB34E2" w:rsidRDefault="00BB34E2">
            <w:pPr>
              <w:ind w:firstLine="0"/>
              <w:rPr>
                <w:color w:val="000000"/>
              </w:rPr>
            </w:pPr>
            <w:r>
              <w:rPr>
                <w:color w:val="000000"/>
              </w:rPr>
              <w:t>Сохранить (Save)</w:t>
            </w:r>
          </w:p>
          <w:p w:rsidP="008A3FB7" w:rsidR="00BB34E2" w:rsidRDefault="00BB34E2">
            <w:pPr>
              <w:ind w:firstLine="0"/>
              <w:rPr>
                <w:color w:val="000000"/>
              </w:rPr>
            </w:pPr>
            <w:r>
              <w:rPr>
                <w:color w:val="000000"/>
              </w:rPr>
              <w:t>КопироватьФайлБазыДанных</w:t>
            </w:r>
            <w:r>
              <w:rPr>
                <w:color w:val="000000"/>
              </w:rPr>
              <w:br/>
              <w:t>(CopyDatabaseFile)</w:t>
            </w:r>
          </w:p>
        </w:tc>
      </w:tr>
      <w:tr w:rsidR="00BB34E2" w:rsidTr="00591A3A">
        <w:trPr>
          <w:trHeight w:val="282"/>
          <w:jc w:val="center"/>
        </w:trPr>
        <w:tc>
          <w:tcPr>
            <w:tcW w:type="dxa" w:w="1881"/>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Удаление объекта</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УдалитьОбъект (DeleteObject)</w:t>
            </w:r>
          </w:p>
        </w:tc>
      </w:tr>
      <w:tr w:rsidR="00BB34E2" w:rsidTr="00591A3A">
        <w:trPr>
          <w:trHeight w:val="282"/>
          <w:jc w:val="center"/>
        </w:trPr>
        <w:tc>
          <w:tcPr>
            <w:tcW w:type="dxa" w:w="1881"/>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Изменение размеров или полож</w:t>
            </w:r>
            <w:r>
              <w:rPr>
                <w:color w:val="000000"/>
              </w:rPr>
              <w:t>е</w:t>
            </w:r>
            <w:r>
              <w:rPr>
                <w:color w:val="000000"/>
              </w:rPr>
              <w:t>ния окна</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Развернуть (Maximize),</w:t>
            </w:r>
          </w:p>
          <w:p w:rsidP="008A3FB7" w:rsidR="00BB34E2" w:rsidRDefault="00BB34E2">
            <w:pPr>
              <w:ind w:firstLine="0"/>
              <w:rPr>
                <w:color w:val="000000"/>
              </w:rPr>
            </w:pPr>
            <w:r>
              <w:rPr>
                <w:color w:val="000000"/>
              </w:rPr>
              <w:t>Свернуть (Minimize),</w:t>
            </w:r>
          </w:p>
          <w:p w:rsidP="008A3FB7" w:rsidR="00BB34E2" w:rsidRDefault="00BB34E2">
            <w:pPr>
              <w:ind w:firstLine="0"/>
              <w:rPr>
                <w:color w:val="000000"/>
              </w:rPr>
            </w:pPr>
            <w:r>
              <w:rPr>
                <w:color w:val="000000"/>
              </w:rPr>
              <w:t>СдвигРазмер (MoveSize),</w:t>
            </w:r>
          </w:p>
          <w:p w:rsidP="008A3FB7" w:rsidR="00BB34E2" w:rsidRDefault="00BB34E2">
            <w:pPr>
              <w:ind w:firstLine="0"/>
              <w:rPr>
                <w:color w:val="000000"/>
              </w:rPr>
            </w:pPr>
            <w:r>
              <w:rPr>
                <w:color w:val="000000"/>
              </w:rPr>
              <w:t>Восстановить (Restore)</w:t>
            </w:r>
          </w:p>
        </w:tc>
      </w:tr>
      <w:tr w:rsidR="00BB34E2" w:rsidTr="00591A3A">
        <w:trPr>
          <w:trHeight w:val="282"/>
          <w:jc w:val="center"/>
        </w:trPr>
        <w:tc>
          <w:tcPr>
            <w:tcW w:type="dxa" w:w="1881"/>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Открытие или закрытие объекта</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ОткрытьФорму (OpenForm), О</w:t>
            </w:r>
            <w:r>
              <w:rPr>
                <w:color w:val="000000"/>
              </w:rPr>
              <w:t>т</w:t>
            </w:r>
            <w:r>
              <w:rPr>
                <w:color w:val="000000"/>
              </w:rPr>
              <w:t>крытьМодуль (OpenModule), О</w:t>
            </w:r>
            <w:r>
              <w:rPr>
                <w:color w:val="000000"/>
              </w:rPr>
              <w:t>т</w:t>
            </w:r>
            <w:r>
              <w:rPr>
                <w:color w:val="000000"/>
              </w:rPr>
              <w:t>крытьЗапрос (OpenQuery), О</w:t>
            </w:r>
            <w:r>
              <w:rPr>
                <w:color w:val="000000"/>
              </w:rPr>
              <w:t>т</w:t>
            </w:r>
            <w:r>
              <w:rPr>
                <w:color w:val="000000"/>
              </w:rPr>
              <w:t>крытьОтчет (OpenReport), Открыт</w:t>
            </w:r>
            <w:r>
              <w:rPr>
                <w:color w:val="000000"/>
              </w:rPr>
              <w:t>ь</w:t>
            </w:r>
            <w:r>
              <w:rPr>
                <w:color w:val="000000"/>
              </w:rPr>
              <w:t>Таблицу (OpenTable),</w:t>
            </w:r>
          </w:p>
          <w:p w:rsidP="008A3FB7" w:rsidR="00BB34E2" w:rsidRDefault="00BB34E2">
            <w:pPr>
              <w:ind w:firstLine="0"/>
              <w:rPr>
                <w:color w:val="000000"/>
              </w:rPr>
            </w:pPr>
            <w:r>
              <w:rPr>
                <w:color w:val="000000"/>
              </w:rPr>
              <w:t>ОткрытьФункцию (OpenFunction)</w:t>
            </w:r>
          </w:p>
          <w:p w:rsidP="008A3FB7" w:rsidR="00BB34E2" w:rsidRDefault="00BB34E2">
            <w:pPr>
              <w:ind w:firstLine="0"/>
              <w:rPr>
                <w:color w:val="000000"/>
              </w:rPr>
            </w:pPr>
            <w:r>
              <w:rPr>
                <w:color w:val="000000"/>
              </w:rPr>
              <w:t>ОткрытьСтраницу (OpenDataAccessPage)</w:t>
            </w:r>
          </w:p>
          <w:p w:rsidP="008A3FB7" w:rsidR="00BB34E2" w:rsidRDefault="00BB34E2">
            <w:pPr>
              <w:ind w:firstLine="0"/>
              <w:rPr>
                <w:color w:val="000000"/>
              </w:rPr>
            </w:pPr>
            <w:r>
              <w:rPr>
                <w:color w:val="000000"/>
              </w:rPr>
              <w:t>Открыть схему (OpenDiagram)</w:t>
            </w:r>
          </w:p>
          <w:p w:rsidP="008A3FB7" w:rsidR="00BB34E2" w:rsidRDefault="00BB34E2">
            <w:pPr>
              <w:ind w:firstLine="0"/>
              <w:rPr>
                <w:color w:val="000000"/>
              </w:rPr>
            </w:pPr>
            <w:r>
              <w:rPr>
                <w:color w:val="000000"/>
              </w:rPr>
              <w:t>ОткрытьСохраненнуюПроцедуру (OpenStoreProcedure)</w:t>
            </w:r>
          </w:p>
          <w:p w:rsidP="008A3FB7" w:rsidR="00BB34E2" w:rsidRDefault="00BB34E2">
            <w:pPr>
              <w:ind w:firstLine="0"/>
              <w:rPr>
                <w:color w:val="000000"/>
              </w:rPr>
            </w:pPr>
            <w:r>
              <w:rPr>
                <w:color w:val="000000"/>
              </w:rPr>
              <w:t>ОткрытьПредставление (OpenView)</w:t>
            </w:r>
          </w:p>
          <w:p w:rsidP="008A3FB7" w:rsidR="00BB34E2" w:rsidRDefault="00BB34E2">
            <w:pPr>
              <w:ind w:firstLine="0"/>
              <w:rPr>
                <w:color w:val="000000"/>
              </w:rPr>
            </w:pPr>
            <w:r>
              <w:rPr>
                <w:color w:val="000000"/>
              </w:rPr>
              <w:t>Закрыть (Close)</w:t>
            </w:r>
          </w:p>
        </w:tc>
      </w:tr>
      <w:tr w:rsidR="00BB34E2" w:rsidTr="00591A3A">
        <w:trPr>
          <w:trHeight w:val="282"/>
          <w:jc w:val="center"/>
        </w:trPr>
        <w:tc>
          <w:tcPr>
            <w:tcW w:type="dxa" w:w="1881"/>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Печать объекта</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Печать (PrintOut)</w:t>
            </w:r>
          </w:p>
        </w:tc>
      </w:tr>
      <w:tr w:rsidR="00BB34E2" w:rsidTr="00591A3A">
        <w:trPr>
          <w:trHeight w:val="282"/>
          <w:jc w:val="center"/>
        </w:trPr>
        <w:tc>
          <w:tcPr>
            <w:tcW w:type="dxa" w:w="1881"/>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Выделение объекта</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ВыделитьОбъект (SelectObject)</w:t>
            </w:r>
          </w:p>
        </w:tc>
      </w:tr>
      <w:tr w:rsidR="00BB34E2" w:rsidTr="00591A3A">
        <w:trPr>
          <w:trHeight w:val="282"/>
          <w:jc w:val="center"/>
        </w:trPr>
        <w:tc>
          <w:tcPr>
            <w:tcW w:type="dxa" w:w="1881"/>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Задание значения поля, элемента управления или свойства</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ЗадатьЗначение (SetValue)</w:t>
            </w:r>
          </w:p>
        </w:tc>
      </w:tr>
      <w:tr w:rsidR="00BB34E2" w:rsidTr="00591A3A">
        <w:trPr>
          <w:trHeight w:val="282"/>
          <w:jc w:val="center"/>
        </w:trPr>
        <w:tc>
          <w:tcPr>
            <w:tcW w:type="dxa" w:w="1881"/>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Обновление объекта</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ОбновитьОбъект (RepaintObject)</w:t>
            </w:r>
          </w:p>
        </w:tc>
      </w:tr>
      <w:tr w:rsidR="00BB34E2" w:rsidTr="00591A3A">
        <w:trPr>
          <w:trHeight w:val="282"/>
          <w:jc w:val="center"/>
        </w:trPr>
        <w:tc>
          <w:tcPr>
            <w:tcW w:type="dxa" w:w="1881"/>
            <w:vMerge w:val="restart"/>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rsidRPr="00524F94">
            <w:pPr>
              <w:ind w:firstLine="0"/>
              <w:rPr>
                <w:b/>
                <w:i/>
                <w:color w:val="000000"/>
              </w:rPr>
            </w:pPr>
            <w:r w:rsidRPr="00524F94">
              <w:rPr>
                <w:b/>
                <w:i/>
                <w:color w:val="000000"/>
              </w:rPr>
              <w:t>Прочие</w:t>
            </w: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Создание специальной или общей строки меню, специального или глобального контекстного меню</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ДобавитьМеню (AddMenu)</w:t>
            </w:r>
          </w:p>
        </w:tc>
      </w:tr>
      <w:tr w:rsidR="00BB34E2" w:rsidTr="00591A3A">
        <w:trPr>
          <w:trHeight w:val="282"/>
          <w:jc w:val="center"/>
        </w:trPr>
        <w:tc>
          <w:tcPr>
            <w:tcW w:type="dxa" w:w="1881"/>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rPr>
                <w:color w:val="000000"/>
              </w:rPr>
            </w:pP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Задание состояния пунктов меню в специальной или общей строке меню</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ЗадатьКомандуМеню (SetMenultem)</w:t>
            </w:r>
          </w:p>
        </w:tc>
      </w:tr>
      <w:tr w:rsidR="00BB34E2" w:rsidTr="00591A3A">
        <w:trPr>
          <w:trHeight w:val="282"/>
          <w:jc w:val="center"/>
        </w:trPr>
        <w:tc>
          <w:tcPr>
            <w:tcW w:type="dxa" w:w="1881"/>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rPr>
                <w:color w:val="000000"/>
              </w:rPr>
            </w:pP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Вывод информации на экран</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ВыводНаЭкран (Echo),</w:t>
            </w:r>
          </w:p>
          <w:p w:rsidP="008A3FB7" w:rsidR="00BB34E2" w:rsidRDefault="00BB34E2">
            <w:pPr>
              <w:ind w:firstLine="0"/>
              <w:rPr>
                <w:color w:val="000000"/>
              </w:rPr>
            </w:pPr>
            <w:r>
              <w:rPr>
                <w:color w:val="000000"/>
              </w:rPr>
              <w:t>ПесочныеЧасы (Hourglass),</w:t>
            </w:r>
          </w:p>
          <w:p w:rsidP="008A3FB7" w:rsidR="00BB34E2" w:rsidRDefault="00BB34E2">
            <w:pPr>
              <w:ind w:firstLine="0"/>
              <w:rPr>
                <w:color w:val="000000"/>
              </w:rPr>
            </w:pPr>
            <w:r>
              <w:rPr>
                <w:color w:val="000000"/>
              </w:rPr>
              <w:t>Сообщение (MsgBox),</w:t>
            </w:r>
          </w:p>
          <w:p w:rsidP="008A3FB7" w:rsidR="00BB34E2" w:rsidRDefault="00BB34E2">
            <w:pPr>
              <w:ind w:firstLine="0"/>
              <w:rPr>
                <w:color w:val="000000"/>
              </w:rPr>
            </w:pPr>
            <w:r>
              <w:rPr>
                <w:color w:val="000000"/>
              </w:rPr>
              <w:t>УстановитьСообщения (SetWarnings)</w:t>
            </w:r>
          </w:p>
        </w:tc>
      </w:tr>
      <w:tr w:rsidR="00BB34E2" w:rsidTr="00591A3A">
        <w:trPr>
          <w:trHeight w:val="282"/>
          <w:jc w:val="center"/>
        </w:trPr>
        <w:tc>
          <w:tcPr>
            <w:tcW w:type="dxa" w:w="1881"/>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rPr>
                <w:color w:val="000000"/>
              </w:rPr>
            </w:pP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Генерация нажатий клавиш</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КомандыКлавиатуры (SendKeys)</w:t>
            </w:r>
          </w:p>
        </w:tc>
      </w:tr>
      <w:tr w:rsidR="00BB34E2" w:rsidTr="00591A3A">
        <w:trPr>
          <w:trHeight w:val="282"/>
          <w:jc w:val="center"/>
        </w:trPr>
        <w:tc>
          <w:tcPr>
            <w:tcW w:type="dxa" w:w="1881"/>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rPr>
                <w:color w:val="000000"/>
              </w:rPr>
            </w:pP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Вывод на экран или скрытие встроенной или специальной пан</w:t>
            </w:r>
            <w:r>
              <w:rPr>
                <w:color w:val="000000"/>
              </w:rPr>
              <w:t>е</w:t>
            </w:r>
            <w:r>
              <w:rPr>
                <w:color w:val="000000"/>
              </w:rPr>
              <w:t>ли инструментов</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ПанельИнструментов (ShowToolbar)</w:t>
            </w:r>
          </w:p>
        </w:tc>
      </w:tr>
      <w:tr w:rsidR="00BB34E2" w:rsidTr="00591A3A">
        <w:trPr>
          <w:trHeight w:val="282"/>
          <w:jc w:val="center"/>
        </w:trPr>
        <w:tc>
          <w:tcPr>
            <w:tcW w:type="dxa" w:w="1881"/>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rPr>
                <w:color w:val="000000"/>
              </w:rPr>
            </w:pPr>
          </w:p>
        </w:tc>
        <w:tc>
          <w:tcPr>
            <w:tcW w:type="dxa" w:w="3650"/>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Подача звукового сигнала</w:t>
            </w:r>
          </w:p>
        </w:tc>
        <w:tc>
          <w:tcPr>
            <w:tcW w:type="dxa" w:w="3829"/>
            <w:tcBorders>
              <w:top w:color="auto" w:space="0" w:sz="6" w:val="outset"/>
              <w:left w:color="auto" w:space="0" w:sz="6" w:val="outset"/>
              <w:bottom w:color="auto" w:space="0" w:sz="6" w:val="outset"/>
              <w:right w:color="auto" w:space="0" w:sz="6" w:val="outset"/>
            </w:tcBorders>
            <w:shd w:color="auto" w:fill="FFFFFF" w:val="clear"/>
            <w:vAlign w:val="center"/>
            <w:hideMark/>
          </w:tcPr>
          <w:p w:rsidP="008A3FB7" w:rsidR="00BB34E2" w:rsidRDefault="00BB34E2">
            <w:pPr>
              <w:ind w:firstLine="0"/>
              <w:rPr>
                <w:color w:val="000000"/>
              </w:rPr>
            </w:pPr>
            <w:r>
              <w:rPr>
                <w:color w:val="000000"/>
              </w:rPr>
              <w:t>Сигнал (Веер)</w:t>
            </w:r>
          </w:p>
        </w:tc>
      </w:tr>
    </w:tbl>
    <w:p w:rsidP="00BB34E2" w:rsidR="00BB34E2" w:rsidRDefault="00BB34E2">
      <w:pPr>
        <w:pStyle w:val="aff3"/>
        <w:shd w:color="auto" w:fill="FFFFFF" w:val="clear"/>
        <w:spacing w:after="0" w:afterAutospacing="0" w:before="0" w:beforeAutospacing="0"/>
        <w:ind w:firstLine="709"/>
        <w:jc w:val="both"/>
        <w:rPr>
          <w:color w:val="000000"/>
          <w:sz w:val="28"/>
          <w:szCs w:val="28"/>
        </w:rPr>
      </w:pPr>
    </w:p>
    <w:p w:rsidP="00591A3A" w:rsidR="00BB34E2" w:rsidRDefault="00BB34E2">
      <w:r>
        <w:t>Действия, которые могут быть выполнены с помощью макросов, очень разнообра</w:t>
      </w:r>
      <w:r>
        <w:t>з</w:t>
      </w:r>
      <w:r>
        <w:t>ны, поэтому для создания макросов необходимо знание макрокоманд. Знание макрок</w:t>
      </w:r>
      <w:r>
        <w:t>о</w:t>
      </w:r>
      <w:r>
        <w:t>манд будет полезно и при создании процедур на VBA, т. к. многие макрокоманды являю</w:t>
      </w:r>
      <w:r>
        <w:t>т</w:t>
      </w:r>
      <w:r>
        <w:t>ся методами объекта DoCmd.</w:t>
      </w:r>
    </w:p>
    <w:p w:rsidP="00591A3A" w:rsidR="00BB34E2" w:rsidRDefault="00BB34E2" w:rsidRPr="00BD0E43">
      <w:r w:rsidRPr="00BD0E43">
        <w:t>По месту хранения макросы разделяются на два вида:</w:t>
      </w:r>
    </w:p>
    <w:p w:rsidP="00496FAC" w:rsidR="00BB34E2" w:rsidRDefault="00BB34E2">
      <w:pPr>
        <w:pStyle w:val="af8"/>
        <w:numPr>
          <w:ilvl w:val="0"/>
          <w:numId w:val="65"/>
        </w:numPr>
        <w:ind w:firstLine="709" w:left="0"/>
      </w:pPr>
      <w:proofErr w:type="gramStart"/>
      <w:r w:rsidRPr="004039F0">
        <w:rPr>
          <w:bCs/>
        </w:rPr>
        <w:t>простые</w:t>
      </w:r>
      <w:proofErr w:type="gramEnd"/>
      <w:r>
        <w:t xml:space="preserve"> (объект, состоящий из набора макрокоманд);</w:t>
      </w:r>
    </w:p>
    <w:p w:rsidP="00496FAC" w:rsidR="00BB34E2" w:rsidRDefault="00BB34E2">
      <w:pPr>
        <w:pStyle w:val="af8"/>
        <w:numPr>
          <w:ilvl w:val="0"/>
          <w:numId w:val="65"/>
        </w:numPr>
        <w:ind w:firstLine="709" w:left="0"/>
      </w:pPr>
      <w:proofErr w:type="gramStart"/>
      <w:r w:rsidRPr="004039F0">
        <w:rPr>
          <w:bCs/>
        </w:rPr>
        <w:t>групповые</w:t>
      </w:r>
      <w:proofErr w:type="gramEnd"/>
      <w:r>
        <w:t xml:space="preserve"> (объект, состоящий из набора логически связанных макросов, каждый из которых имеет собственное имя и набор макрокоманд).</w:t>
      </w:r>
    </w:p>
    <w:p w:rsidP="00591A3A" w:rsidR="00BB34E2" w:rsidRDefault="00BB34E2">
      <w:r>
        <w:t>По способу выполнения макросы разделяются на два вида:</w:t>
      </w:r>
    </w:p>
    <w:p w:rsidP="00CD561B" w:rsidR="00BB34E2" w:rsidRDefault="00BB34E2" w:rsidRPr="00BD0E43">
      <w:pPr>
        <w:pStyle w:val="af8"/>
        <w:numPr>
          <w:ilvl w:val="0"/>
          <w:numId w:val="20"/>
        </w:numPr>
        <w:ind w:firstLine="709" w:left="0"/>
      </w:pPr>
      <w:proofErr w:type="gramStart"/>
      <w:r w:rsidRPr="00591A3A">
        <w:rPr>
          <w:bCs/>
        </w:rPr>
        <w:t>линейные</w:t>
      </w:r>
      <w:proofErr w:type="gramEnd"/>
      <w:r w:rsidRPr="00BD0E43">
        <w:t xml:space="preserve"> (каждая макрокоманда в макросе выполняется последовательно одна за другой);</w:t>
      </w:r>
    </w:p>
    <w:p w:rsidP="00CD561B" w:rsidR="00BB34E2" w:rsidRDefault="00BB34E2" w:rsidRPr="00BD0E43">
      <w:pPr>
        <w:pStyle w:val="af8"/>
        <w:numPr>
          <w:ilvl w:val="0"/>
          <w:numId w:val="20"/>
        </w:numPr>
        <w:ind w:firstLine="709" w:left="0"/>
      </w:pPr>
      <w:r w:rsidRPr="00591A3A">
        <w:rPr>
          <w:bCs/>
        </w:rPr>
        <w:t>с условием</w:t>
      </w:r>
      <w:r w:rsidRPr="00BD0E43">
        <w:t xml:space="preserve"> (макрокоманды выполняются в зависимости от выполнения определенных условий).</w:t>
      </w:r>
    </w:p>
    <w:p w:rsidP="00C73C98" w:rsidR="00BB34E2" w:rsidRDefault="00BB34E2">
      <w:r w:rsidRPr="002941A4">
        <w:rPr>
          <w:bCs/>
          <w:i/>
        </w:rPr>
        <w:t>Событие</w:t>
      </w:r>
      <w:r>
        <w:t xml:space="preserve"> – это любое действие, которое распознается объектом. События происх</w:t>
      </w:r>
      <w:r>
        <w:t>о</w:t>
      </w:r>
      <w:r>
        <w:t>дят в результате действий пользователя, выполнения инструкций VBA или генерируются системой. Примерами событий являются: открытие формы, переход в форме от одной з</w:t>
      </w:r>
      <w:r>
        <w:t>а</w:t>
      </w:r>
      <w:r>
        <w:t>писи к другой, закрытие отчета, щелчок по командной кнопке в форме и т. п.</w:t>
      </w:r>
    </w:p>
    <w:p w:rsidP="00C73C98" w:rsidR="00BB34E2" w:rsidRDefault="00BB34E2">
      <w:r>
        <w:t>Практически все программирование в MS Access сводится к написанию макросов или процедур, обрабатывающих события, т. е. программируется реакция объектов на пр</w:t>
      </w:r>
      <w:r>
        <w:t>о</w:t>
      </w:r>
      <w:r>
        <w:t>исходящие события. События можно разделить на следующие категории, сгруппировав их по функциональному признаку (выполняемым операциям):</w:t>
      </w:r>
    </w:p>
    <w:p w:rsidP="00C73C98" w:rsidR="00BB34E2" w:rsidRDefault="00BB34E2">
      <w:pPr>
        <w:pStyle w:val="af8"/>
        <w:numPr>
          <w:ilvl w:val="0"/>
          <w:numId w:val="21"/>
        </w:numPr>
        <w:ind w:firstLine="709" w:left="0"/>
      </w:pPr>
      <w:r>
        <w:t>открытие и закрытие форм и отчетов;</w:t>
      </w:r>
    </w:p>
    <w:p w:rsidP="00C73C98" w:rsidR="00BB34E2" w:rsidRDefault="00BB34E2">
      <w:pPr>
        <w:pStyle w:val="af8"/>
        <w:numPr>
          <w:ilvl w:val="0"/>
          <w:numId w:val="21"/>
        </w:numPr>
        <w:ind w:firstLine="709" w:left="0"/>
      </w:pPr>
      <w:r>
        <w:t>изменение данных;</w:t>
      </w:r>
    </w:p>
    <w:p w:rsidP="00C73C98" w:rsidR="00BB34E2" w:rsidRDefault="00BB34E2">
      <w:pPr>
        <w:pStyle w:val="af8"/>
        <w:numPr>
          <w:ilvl w:val="0"/>
          <w:numId w:val="21"/>
        </w:numPr>
        <w:ind w:firstLine="709" w:left="0"/>
      </w:pPr>
      <w:r>
        <w:t>смена фокуса ввода;</w:t>
      </w:r>
    </w:p>
    <w:p w:rsidP="00C73C98" w:rsidR="00BB34E2" w:rsidRDefault="00BB34E2">
      <w:pPr>
        <w:pStyle w:val="af8"/>
        <w:numPr>
          <w:ilvl w:val="0"/>
          <w:numId w:val="21"/>
        </w:numPr>
        <w:ind w:firstLine="709" w:left="0"/>
      </w:pPr>
      <w:r>
        <w:t>события работы с клавиатурой;</w:t>
      </w:r>
    </w:p>
    <w:p w:rsidP="00C73C98" w:rsidR="00BB34E2" w:rsidRDefault="00BB34E2">
      <w:pPr>
        <w:pStyle w:val="af8"/>
        <w:numPr>
          <w:ilvl w:val="0"/>
          <w:numId w:val="21"/>
        </w:numPr>
        <w:ind w:firstLine="709" w:left="0"/>
      </w:pPr>
      <w:r>
        <w:t>события работы с мышью;</w:t>
      </w:r>
    </w:p>
    <w:p w:rsidP="00C73C98" w:rsidR="00BB34E2" w:rsidRDefault="00BB34E2">
      <w:pPr>
        <w:pStyle w:val="af8"/>
        <w:numPr>
          <w:ilvl w:val="0"/>
          <w:numId w:val="21"/>
        </w:numPr>
        <w:ind w:firstLine="709" w:left="0"/>
      </w:pPr>
      <w:r>
        <w:t>печать;</w:t>
      </w:r>
    </w:p>
    <w:p w:rsidP="00C73C98" w:rsidR="00BB34E2" w:rsidRDefault="00BB34E2">
      <w:pPr>
        <w:pStyle w:val="af8"/>
        <w:numPr>
          <w:ilvl w:val="0"/>
          <w:numId w:val="21"/>
        </w:numPr>
        <w:ind w:firstLine="709" w:left="0"/>
      </w:pPr>
      <w:r>
        <w:t>отслеживание ошибок;</w:t>
      </w:r>
    </w:p>
    <w:p w:rsidP="00C73C98" w:rsidR="00BB34E2" w:rsidRDefault="00BB34E2">
      <w:pPr>
        <w:pStyle w:val="af8"/>
        <w:numPr>
          <w:ilvl w:val="0"/>
          <w:numId w:val="21"/>
        </w:numPr>
        <w:ind w:firstLine="709" w:left="0"/>
      </w:pPr>
      <w:r>
        <w:t>истечение промежутка времени.</w:t>
      </w:r>
    </w:p>
    <w:p w:rsidP="00C73C98" w:rsidR="00BB34E2" w:rsidRDefault="00BB34E2" w:rsidRPr="002D7E03">
      <w:pPr>
        <w:rPr>
          <w:u w:val="single"/>
        </w:rPr>
      </w:pPr>
      <w:r w:rsidRPr="002D7E03">
        <w:rPr>
          <w:u w:val="single"/>
        </w:rPr>
        <w:t>Создание макроса состоит из двух шагов:</w:t>
      </w:r>
    </w:p>
    <w:p w:rsidP="00C73C98" w:rsidR="00BB34E2" w:rsidRDefault="00BB34E2" w:rsidRPr="002D7E03">
      <w:r w:rsidRPr="002D7E03">
        <w:t>1. В окне базы данных перейти на вкладку Макросы и щелкнуть по кнопке</w:t>
      </w:r>
      <w:proofErr w:type="gramStart"/>
      <w:r w:rsidRPr="002D7E03">
        <w:t xml:space="preserve"> </w:t>
      </w:r>
      <w:r w:rsidRPr="002D7E03">
        <w:rPr>
          <w:i/>
          <w:iCs/>
        </w:rPr>
        <w:t>С</w:t>
      </w:r>
      <w:proofErr w:type="gramEnd"/>
      <w:r w:rsidRPr="002D7E03">
        <w:rPr>
          <w:i/>
          <w:iCs/>
        </w:rPr>
        <w:t>о</w:t>
      </w:r>
      <w:r w:rsidRPr="002D7E03">
        <w:rPr>
          <w:i/>
          <w:iCs/>
        </w:rPr>
        <w:t>здать</w:t>
      </w:r>
      <w:r w:rsidRPr="002D7E03">
        <w:t>.</w:t>
      </w:r>
    </w:p>
    <w:p w:rsidP="00C73C98" w:rsidR="00BB34E2" w:rsidRDefault="00BB34E2" w:rsidRPr="002D7E03">
      <w:r w:rsidRPr="002D7E03">
        <w:t>2. В появившемся окне Конструктор макросов создать макрос.</w:t>
      </w:r>
    </w:p>
    <w:p w:rsidP="00C73C98" w:rsidR="00BB34E2" w:rsidRDefault="00BB34E2" w:rsidRPr="002D7E03">
      <w:r w:rsidRPr="002D7E03">
        <w:t>Окно Конструктора макросов состоит из</w:t>
      </w:r>
      <w:r w:rsidR="004039F0">
        <w:t xml:space="preserve"> двух областей</w:t>
      </w:r>
      <w:r w:rsidRPr="002D7E03">
        <w:t>:</w:t>
      </w:r>
    </w:p>
    <w:p w:rsidP="00496FAC" w:rsidR="00BB34E2" w:rsidRDefault="00BB34E2" w:rsidRPr="002D7E03">
      <w:pPr>
        <w:pStyle w:val="af8"/>
        <w:numPr>
          <w:ilvl w:val="0"/>
          <w:numId w:val="66"/>
        </w:numPr>
        <w:ind w:firstLine="709" w:left="0"/>
      </w:pPr>
      <w:r w:rsidRPr="002D7E03">
        <w:t>верхняя область предназначена для описания логической структуры макр</w:t>
      </w:r>
      <w:r w:rsidRPr="002D7E03">
        <w:t>о</w:t>
      </w:r>
      <w:r w:rsidRPr="002D7E03">
        <w:t>са;</w:t>
      </w:r>
    </w:p>
    <w:p w:rsidP="00496FAC" w:rsidR="00BB34E2" w:rsidRDefault="00BB34E2" w:rsidRPr="002D7E03">
      <w:pPr>
        <w:pStyle w:val="af8"/>
        <w:numPr>
          <w:ilvl w:val="0"/>
          <w:numId w:val="66"/>
        </w:numPr>
        <w:ind w:firstLine="709" w:left="0"/>
      </w:pPr>
      <w:r w:rsidRPr="002D7E03">
        <w:t>нижняя область предназначена для описания аргументов макрокоманд.</w:t>
      </w:r>
    </w:p>
    <w:p w:rsidP="00C73C98" w:rsidR="00BB34E2" w:rsidRDefault="00BB34E2" w:rsidRPr="002D7E03">
      <w:r w:rsidRPr="002D7E03">
        <w:t>В верхней области Конструктора макросов по умолчанию отображается два стол</w:t>
      </w:r>
      <w:r w:rsidRPr="002D7E03">
        <w:t>б</w:t>
      </w:r>
      <w:r w:rsidRPr="002D7E03">
        <w:t>ца Макрокоманда и Примечание. Отображение столбцов Имя макроса и Условие ос</w:t>
      </w:r>
      <w:r w:rsidRPr="002D7E03">
        <w:t>у</w:t>
      </w:r>
      <w:r w:rsidRPr="002D7E03">
        <w:t>ществляется с помощью соответствующих кнопок на панели инструментов Конструктор макросов.</w:t>
      </w:r>
    </w:p>
    <w:p w:rsidP="00C73C98" w:rsidR="00BB34E2" w:rsidRDefault="00BB34E2" w:rsidRPr="002D7E03">
      <w:r w:rsidRPr="002D7E03">
        <w:t>Ячейки в столбце Макрокоманда используются для выбора из списка макрокома</w:t>
      </w:r>
      <w:r w:rsidRPr="002D7E03">
        <w:t>н</w:t>
      </w:r>
      <w:r w:rsidRPr="002D7E03">
        <w:t>ды, включаемой в макрос.</w:t>
      </w:r>
    </w:p>
    <w:p w:rsidP="00C73C98" w:rsidR="00BB34E2" w:rsidRDefault="00BB34E2" w:rsidRPr="002D7E03">
      <w:r w:rsidRPr="002D7E03">
        <w:t>Ячейки в столбце Примечание используются для описания действия выполняемого макрокомандой (могут быть незаполненными).</w:t>
      </w:r>
    </w:p>
    <w:p w:rsidP="00C73C98" w:rsidR="00BB34E2" w:rsidRDefault="00BB34E2" w:rsidRPr="002D7E03">
      <w:r w:rsidRPr="002D7E03">
        <w:t>Ячейки в столбце Имя макроса используются для задания имени макроса в группе макросов.</w:t>
      </w:r>
    </w:p>
    <w:p w:rsidP="00C73C98" w:rsidR="00BB34E2" w:rsidRDefault="00BB34E2" w:rsidRPr="002D7E03">
      <w:r w:rsidRPr="002D7E03">
        <w:t>Ячейки в столбце Условие используются для задания последовательности выпо</w:t>
      </w:r>
      <w:r w:rsidRPr="002D7E03">
        <w:t>л</w:t>
      </w:r>
      <w:r w:rsidRPr="002D7E03">
        <w:t>нения макрокоманд.</w:t>
      </w:r>
    </w:p>
    <w:p w:rsidP="00C73C98" w:rsidR="00BB34E2" w:rsidRDefault="00BB34E2" w:rsidRPr="00591A3A">
      <w:pPr>
        <w:rPr>
          <w:b/>
        </w:rPr>
      </w:pPr>
      <w:r w:rsidRPr="00591A3A">
        <w:rPr>
          <w:b/>
        </w:rPr>
        <w:t>Создание главной кнопочной формы</w:t>
      </w:r>
    </w:p>
    <w:p w:rsidP="00C73C98" w:rsidR="00BB34E2" w:rsidRDefault="00BB34E2" w:rsidRPr="00DD4273">
      <w:pPr>
        <w:shd w:color="auto" w:fill="FFFFFF" w:val="clear"/>
        <w:rPr>
          <w:rStyle w:val="apple-converted-space"/>
        </w:rPr>
      </w:pPr>
      <w:r w:rsidRPr="00DD4273">
        <w:t>Главная кнопочная форма создается с целью навигации по базе данных, т.е. она может использоваться в качестве главного меню БД. Элементами главной кнопочной формы являются объекты форм и отчётов.</w:t>
      </w:r>
      <w:r w:rsidRPr="00DD4273">
        <w:rPr>
          <w:rStyle w:val="apple-converted-space"/>
        </w:rPr>
        <w:t> </w:t>
      </w:r>
    </w:p>
    <w:p w:rsidP="00C73C98" w:rsidR="00BB34E2" w:rsidRDefault="00BB34E2" w:rsidRPr="00DD4273">
      <w:pPr>
        <w:shd w:color="auto" w:fill="FFFFFF" w:val="clear"/>
      </w:pPr>
      <w:r w:rsidRPr="00DD4273">
        <w:t>Запросы и таблицы не являются элементами главной кнопочной формы. Поэтому для создания кнопок Запросы или Таблицы на кнопочной форме можно использовать ма</w:t>
      </w:r>
      <w:r w:rsidRPr="00DD4273">
        <w:t>к</w:t>
      </w:r>
      <w:r w:rsidRPr="00DD4273">
        <w:t xml:space="preserve">росы. Сначала в окне базы данных создают макросы </w:t>
      </w:r>
      <w:r w:rsidR="00C0766E">
        <w:t>«</w:t>
      </w:r>
      <w:r w:rsidRPr="00DD4273">
        <w:t>Открыть Запрос</w:t>
      </w:r>
      <w:r w:rsidR="00C0766E">
        <w:t>»</w:t>
      </w:r>
      <w:r w:rsidRPr="00DD4273">
        <w:t xml:space="preserve"> или </w:t>
      </w:r>
      <w:r w:rsidR="00C0766E">
        <w:t>«</w:t>
      </w:r>
      <w:r w:rsidRPr="00DD4273">
        <w:t>Открыть Таблицу</w:t>
      </w:r>
      <w:r w:rsidR="00C0766E">
        <w:t>»</w:t>
      </w:r>
      <w:r w:rsidRPr="00DD4273">
        <w:t xml:space="preserve"> с уникальными именами, а затем в кнопочной форме создают кнопки для выз</w:t>
      </w:r>
      <w:r w:rsidRPr="00DD4273">
        <w:t>о</w:t>
      </w:r>
      <w:r w:rsidRPr="00DD4273">
        <w:t>ва этих макросов. </w:t>
      </w:r>
    </w:p>
    <w:p w:rsidP="00C73C98" w:rsidR="00BB34E2" w:rsidRDefault="00BB34E2" w:rsidRPr="00DD4273">
      <w:pPr>
        <w:shd w:color="auto" w:fill="FFFFFF" w:val="clear"/>
        <w:rPr>
          <w:rStyle w:val="apple-converted-space"/>
        </w:rPr>
      </w:pPr>
      <w:r w:rsidRPr="00DD4273">
        <w:t>Для одной базы данных можно создать несколько кнопочных форм. Кнопки след</w:t>
      </w:r>
      <w:r w:rsidRPr="00DD4273">
        <w:t>у</w:t>
      </w:r>
      <w:r w:rsidRPr="00DD4273">
        <w:t>ет группировать на страницах кнопочной формы таким образом, чтобы пользователю б</w:t>
      </w:r>
      <w:r w:rsidRPr="00DD4273">
        <w:t>ы</w:t>
      </w:r>
      <w:r w:rsidRPr="00DD4273">
        <w:t>ло понятно, в каких кнопочных формах можно выполнять определенные команды (запр</w:t>
      </w:r>
      <w:r w:rsidRPr="00DD4273">
        <w:t>о</w:t>
      </w:r>
      <w:r w:rsidRPr="00DD4273">
        <w:t>сы, отчеты, ввода и редактирования данных). Необходимо отметить, что на подчиненных кнопочных формах должны быть помещены кнопки возврата в главную кнопочную фо</w:t>
      </w:r>
      <w:r w:rsidRPr="00DD4273">
        <w:t>р</w:t>
      </w:r>
      <w:r w:rsidRPr="00DD4273">
        <w:t>му.</w:t>
      </w:r>
      <w:r w:rsidRPr="00DD4273">
        <w:rPr>
          <w:rStyle w:val="apple-converted-space"/>
        </w:rPr>
        <w:t> </w:t>
      </w:r>
    </w:p>
    <w:p w:rsidP="00C73C98" w:rsidR="00BB34E2" w:rsidRDefault="00BB34E2" w:rsidRPr="00DD4273">
      <w:pPr>
        <w:shd w:color="auto" w:fill="FFFFFF" w:val="clear"/>
      </w:pPr>
      <w:r w:rsidRPr="00DD4273">
        <w:t>Технология создания кнопочных форм следующая:</w:t>
      </w:r>
    </w:p>
    <w:p w:rsidP="00C73C98" w:rsidR="00BB34E2" w:rsidRDefault="00BB34E2" w:rsidRPr="00DD4273">
      <w:pPr>
        <w:shd w:color="auto" w:fill="FFFFFF" w:val="clear"/>
      </w:pPr>
      <w:r w:rsidRPr="00DD4273">
        <w:t>1) создать страницу главной кнопочной формы (ГКФ);</w:t>
      </w:r>
    </w:p>
    <w:p w:rsidP="00C73C98" w:rsidR="00BB34E2" w:rsidRDefault="00BB34E2" w:rsidRPr="00DD4273">
      <w:pPr>
        <w:shd w:color="auto" w:fill="FFFFFF" w:val="clear"/>
      </w:pPr>
      <w:r w:rsidRPr="00DD4273">
        <w:t>2) создать необходимое количество страниц подчиненных кнопочных форм (например, формы для ввода данных, для отчетов, для запросов и т.д.);</w:t>
      </w:r>
    </w:p>
    <w:p w:rsidP="00C73C98" w:rsidR="00BB34E2" w:rsidRDefault="00BB34E2" w:rsidRPr="00DD4273">
      <w:pPr>
        <w:shd w:color="auto" w:fill="FFFFFF" w:val="clear"/>
      </w:pPr>
      <w:r w:rsidRPr="00DD4273">
        <w:t>3) создать элементы главной кнопочной формы;</w:t>
      </w:r>
    </w:p>
    <w:p w:rsidP="00C73C98" w:rsidR="00BB34E2" w:rsidRDefault="00BB34E2" w:rsidRPr="00DD4273">
      <w:pPr>
        <w:shd w:color="auto" w:fill="FFFFFF" w:val="clear"/>
      </w:pPr>
      <w:r w:rsidRPr="00DD4273">
        <w:t>4) создать элементы для кнопочных форм отчетов и форм ввода или изменения данных;</w:t>
      </w:r>
    </w:p>
    <w:p w:rsidP="00C73C98" w:rsidR="00BB34E2" w:rsidRDefault="00BB34E2" w:rsidRPr="00DD4273">
      <w:pPr>
        <w:shd w:color="auto" w:fill="FFFFFF" w:val="clear"/>
      </w:pPr>
      <w:r w:rsidRPr="00DD4273">
        <w:t>5) создать макросы для запросов или для таблиц с уникальными именами;</w:t>
      </w:r>
    </w:p>
    <w:p w:rsidP="00C73C98" w:rsidR="00BB34E2" w:rsidRDefault="00BB34E2" w:rsidRPr="00DD4273">
      <w:pPr>
        <w:shd w:color="auto" w:fill="FFFFFF" w:val="clear"/>
      </w:pPr>
      <w:r w:rsidRPr="00DD4273">
        <w:t>6) создать элементы для кнопочных форм запросов или таблиц.</w:t>
      </w:r>
    </w:p>
    <w:p w:rsidP="00C73C98" w:rsidR="00BB34E2" w:rsidRDefault="00BB34E2" w:rsidRPr="00DD4273">
      <w:pPr>
        <w:shd w:color="auto" w:fill="FFFFFF" w:val="clear"/>
      </w:pPr>
      <w:r w:rsidRPr="00DD4273">
        <w:t xml:space="preserve">Для создания главной кнопочной формы и ее элементов необходимо открыть базу данных, (например, </w:t>
      </w:r>
      <w:r w:rsidR="00C0766E">
        <w:t>«</w:t>
      </w:r>
      <w:r w:rsidRPr="00DD4273">
        <w:t>Успеваемость_ студентов</w:t>
      </w:r>
      <w:r w:rsidR="00C0766E">
        <w:t>»</w:t>
      </w:r>
      <w:r w:rsidRPr="00DD4273">
        <w:t xml:space="preserve">) и выполнить команду Параметры </w:t>
      </w:r>
      <w:r w:rsidRPr="00DD4273">
        <w:rPr>
          <w:lang w:val="en-US"/>
        </w:rPr>
        <w:t>Access</w:t>
      </w:r>
      <w:r w:rsidRPr="00DD4273">
        <w:t xml:space="preserve"> - Настройка - Выбрать команды </w:t>
      </w:r>
      <w:proofErr w:type="gramStart"/>
      <w:r w:rsidRPr="00DD4273">
        <w:t>из</w:t>
      </w:r>
      <w:proofErr w:type="gramEnd"/>
      <w:r w:rsidRPr="00DD4273">
        <w:rPr>
          <w:b/>
        </w:rPr>
        <w:t xml:space="preserve"> / </w:t>
      </w:r>
      <w:proofErr w:type="gramStart"/>
      <w:r w:rsidRPr="00DD4273">
        <w:t>Вкладка</w:t>
      </w:r>
      <w:proofErr w:type="gramEnd"/>
      <w:r w:rsidRPr="00DD4273">
        <w:t xml:space="preserve"> </w:t>
      </w:r>
      <w:r w:rsidR="00C0766E">
        <w:t>«</w:t>
      </w:r>
      <w:r w:rsidRPr="00DD4273">
        <w:t>Работа с базами данных – выбрать Диспе</w:t>
      </w:r>
      <w:r w:rsidRPr="00DD4273">
        <w:t>т</w:t>
      </w:r>
      <w:r w:rsidRPr="00DD4273">
        <w:t xml:space="preserve">чер кнопочных форм и добавить в Настройки панели быстрого запуска. </w:t>
      </w:r>
    </w:p>
    <w:p w:rsidP="00C73C98" w:rsidR="00BB34E2" w:rsidRDefault="00BB34E2" w:rsidRPr="00DD4273">
      <w:pPr>
        <w:shd w:color="auto" w:fill="FFFFFF" w:val="clear"/>
      </w:pPr>
      <w:r w:rsidRPr="00DD4273">
        <w:t xml:space="preserve">Если кнопочная форма ранее не создавалась, то откроется окно диалога </w:t>
      </w:r>
      <w:r w:rsidR="00C0766E">
        <w:t>«</w:t>
      </w:r>
      <w:r w:rsidRPr="002941A4">
        <w:t>Диспетчер кнопочных форм</w:t>
      </w:r>
      <w:r w:rsidR="00C0766E">
        <w:t>»</w:t>
      </w:r>
      <w:r w:rsidRPr="002941A4">
        <w:t>,</w:t>
      </w:r>
      <w:r w:rsidRPr="002941A4">
        <w:rPr>
          <w:rStyle w:val="apple-converted-space"/>
        </w:rPr>
        <w:t> </w:t>
      </w:r>
      <w:r w:rsidRPr="00DD4273">
        <w:t xml:space="preserve">в котором надо нажать кнопку </w:t>
      </w:r>
      <w:r w:rsidR="00C0766E">
        <w:t>«</w:t>
      </w:r>
      <w:r w:rsidRPr="00DD4273">
        <w:t>Да</w:t>
      </w:r>
      <w:r w:rsidR="00C0766E">
        <w:t>»</w:t>
      </w:r>
      <w:r w:rsidRPr="00DD4273">
        <w:t>, тем самым подтвердить создание кнопочной формы. В результате будет создана страница Главной кнопочной формы.</w:t>
      </w:r>
    </w:p>
    <w:p w:rsidP="00C73C98" w:rsidR="00BB34E2" w:rsidRDefault="00BB34E2" w:rsidRPr="00DD4273">
      <w:pPr>
        <w:shd w:color="auto" w:fill="FFFFFF" w:val="clear"/>
      </w:pPr>
      <w:r w:rsidRPr="00DD4273">
        <w:t xml:space="preserve">Далее можно создать еще три страницы кнопочной формы: Формы ввода данных, Отчеты и Запросы. Для этого следует щелкнуть на кнопке </w:t>
      </w:r>
      <w:r w:rsidR="00C0766E">
        <w:t>«</w:t>
      </w:r>
      <w:r w:rsidRPr="00DD4273">
        <w:t>Создать</w:t>
      </w:r>
      <w:r w:rsidR="00C0766E">
        <w:t>»</w:t>
      </w:r>
      <w:r w:rsidRPr="00DD4273">
        <w:t xml:space="preserve"> и в появившемся окне ввести имя новой страницы </w:t>
      </w:r>
      <w:r w:rsidR="00C0766E">
        <w:t>«</w:t>
      </w:r>
      <w:r w:rsidRPr="00DD4273">
        <w:t>Формы вво</w:t>
      </w:r>
      <w:r>
        <w:t>да</w:t>
      </w:r>
      <w:r w:rsidR="006609E4">
        <w:t xml:space="preserve"> </w:t>
      </w:r>
      <w:r>
        <w:t>данных</w:t>
      </w:r>
      <w:r w:rsidR="00C0766E">
        <w:t>»</w:t>
      </w:r>
      <w:r>
        <w:t xml:space="preserve"> </w:t>
      </w:r>
      <w:r w:rsidRPr="00DD4273">
        <w:t xml:space="preserve">и щелкнуть на кнопке </w:t>
      </w:r>
      <w:r w:rsidR="00C0766E">
        <w:t>«</w:t>
      </w:r>
      <w:r w:rsidRPr="00DD4273">
        <w:t>ОК</w:t>
      </w:r>
      <w:r w:rsidR="00C0766E">
        <w:t>»</w:t>
      </w:r>
      <w:r w:rsidRPr="00DD4273">
        <w:t>. Б</w:t>
      </w:r>
      <w:r w:rsidRPr="00DD4273">
        <w:t>у</w:t>
      </w:r>
      <w:r w:rsidRPr="00DD4273">
        <w:t xml:space="preserve">дет создана страница кнопочной формы </w:t>
      </w:r>
      <w:r w:rsidR="00C0766E">
        <w:t>«</w:t>
      </w:r>
      <w:r w:rsidRPr="00DD4273">
        <w:t>Формы ввода данных</w:t>
      </w:r>
      <w:r w:rsidR="00C0766E">
        <w:t>»</w:t>
      </w:r>
      <w:r w:rsidRPr="00DD4273">
        <w:t>. Аналогичным образом надо создать еще две страницы, в итоге получим четыре страницы кнопочных форм, кот</w:t>
      </w:r>
      <w:r w:rsidRPr="00DD4273">
        <w:t>о</w:t>
      </w:r>
      <w:r w:rsidRPr="00DD4273">
        <w:t xml:space="preserve">рые отображаются в окне </w:t>
      </w:r>
      <w:r w:rsidR="00C0766E">
        <w:t>«</w:t>
      </w:r>
      <w:r w:rsidRPr="00DD4273">
        <w:t>Диспетчер кнопочных форм</w:t>
      </w:r>
      <w:r w:rsidR="00C0766E">
        <w:t>»</w:t>
      </w:r>
      <w:r w:rsidRPr="00DD4273">
        <w:t>.</w:t>
      </w:r>
    </w:p>
    <w:p w:rsidP="00C73C98" w:rsidR="00BB34E2" w:rsidRDefault="00BB34E2" w:rsidRPr="00DD4273">
      <w:pPr>
        <w:shd w:color="auto" w:fill="FFFFFF" w:val="clear"/>
      </w:pPr>
      <w:r w:rsidRPr="00DD4273">
        <w:t xml:space="preserve">После этого создаем элементы ГКФ, для этого в </w:t>
      </w:r>
      <w:r w:rsidR="00C0766E">
        <w:t>«</w:t>
      </w:r>
      <w:r w:rsidRPr="00DD4273">
        <w:t>Окне диспетчер кнопочных форм</w:t>
      </w:r>
      <w:r w:rsidR="00C0766E">
        <w:t>»</w:t>
      </w:r>
      <w:r w:rsidRPr="00DD4273">
        <w:t xml:space="preserve"> выделяем страницу </w:t>
      </w:r>
      <w:r w:rsidR="00C0766E">
        <w:t>«</w:t>
      </w:r>
      <w:r w:rsidRPr="00DD4273">
        <w:t>Главная кнопочная форма</w:t>
      </w:r>
      <w:r w:rsidR="00C0766E">
        <w:t>»</w:t>
      </w:r>
      <w:r w:rsidRPr="00DD4273">
        <w:t xml:space="preserve"> и щелкаем </w:t>
      </w:r>
      <w:r w:rsidR="00C0766E">
        <w:t>«</w:t>
      </w:r>
      <w:r w:rsidRPr="00DD4273">
        <w:t>Изменить</w:t>
      </w:r>
      <w:r w:rsidR="00C0766E">
        <w:t>»</w:t>
      </w:r>
      <w:r w:rsidRPr="00DD4273">
        <w:t xml:space="preserve">, откроется новое окно </w:t>
      </w:r>
      <w:r w:rsidR="00C0766E">
        <w:t>«</w:t>
      </w:r>
      <w:r w:rsidRPr="00DD4273">
        <w:t>Изменение страниц кнопочной формы</w:t>
      </w:r>
      <w:r w:rsidR="00C0766E">
        <w:t>»</w:t>
      </w:r>
      <w:r w:rsidRPr="00DD4273">
        <w:t>.</w:t>
      </w:r>
    </w:p>
    <w:p w:rsidP="00C73C98" w:rsidR="00BB34E2" w:rsidRDefault="00BB34E2" w:rsidRPr="00DD4273">
      <w:pPr>
        <w:shd w:color="auto" w:fill="FFFFFF" w:val="clear"/>
      </w:pPr>
      <w:r w:rsidRPr="00DD4273">
        <w:t xml:space="preserve">В этом окне щелкаем на кнопке </w:t>
      </w:r>
      <w:r w:rsidR="00C0766E">
        <w:t>«</w:t>
      </w:r>
      <w:r w:rsidRPr="00DD4273">
        <w:t>Создать</w:t>
      </w:r>
      <w:r w:rsidR="00C0766E">
        <w:t>»</w:t>
      </w:r>
      <w:r w:rsidRPr="00DD4273">
        <w:t xml:space="preserve">, откроется новое окно </w:t>
      </w:r>
      <w:r w:rsidR="00C0766E">
        <w:t>«</w:t>
      </w:r>
      <w:r w:rsidRPr="00DD4273">
        <w:t>Изменение эл</w:t>
      </w:r>
      <w:r w:rsidRPr="00DD4273">
        <w:t>е</w:t>
      </w:r>
      <w:r w:rsidRPr="00DD4273">
        <w:t>мента кнопочной формы</w:t>
      </w:r>
      <w:r w:rsidR="00C0766E">
        <w:t>»</w:t>
      </w:r>
      <w:r w:rsidRPr="00DD4273">
        <w:t>,</w:t>
      </w:r>
      <w:r w:rsidRPr="00DD4273">
        <w:rPr>
          <w:rStyle w:val="apple-converted-space"/>
        </w:rPr>
        <w:t> </w:t>
      </w:r>
      <w:r w:rsidRPr="00DD4273">
        <w:t>в котором выполняем следующее:</w:t>
      </w:r>
    </w:p>
    <w:p w:rsidP="00C73C98" w:rsidR="00BB34E2" w:rsidRDefault="00BB34E2" w:rsidRPr="00DD4273">
      <w:pPr>
        <w:pStyle w:val="af8"/>
        <w:numPr>
          <w:ilvl w:val="3"/>
          <w:numId w:val="19"/>
        </w:numPr>
        <w:shd w:color="auto" w:fill="FFFFFF" w:val="clear"/>
        <w:ind w:firstLine="709" w:left="0"/>
      </w:pPr>
      <w:r w:rsidRPr="00DD4273">
        <w:t>вводим текст: Формы для ввода данных;</w:t>
      </w:r>
    </w:p>
    <w:p w:rsidP="00C73C98" w:rsidR="00BB34E2" w:rsidRDefault="00BB34E2" w:rsidRPr="00DD4273">
      <w:pPr>
        <w:pStyle w:val="af8"/>
        <w:numPr>
          <w:ilvl w:val="3"/>
          <w:numId w:val="19"/>
        </w:numPr>
        <w:shd w:color="auto" w:fill="FFFFFF" w:val="clear"/>
        <w:ind w:firstLine="709" w:left="0"/>
      </w:pPr>
      <w:r w:rsidRPr="00DD4273">
        <w:t>выбираем из раскрывающегося списка команду: Перейти к кнопочной фо</w:t>
      </w:r>
      <w:r w:rsidRPr="00DD4273">
        <w:t>р</w:t>
      </w:r>
      <w:r w:rsidRPr="00DD4273">
        <w:t>ме;</w:t>
      </w:r>
    </w:p>
    <w:p w:rsidP="00C73C98" w:rsidR="00BB34E2" w:rsidRDefault="00BB34E2" w:rsidRPr="00DD4273">
      <w:pPr>
        <w:pStyle w:val="af8"/>
        <w:numPr>
          <w:ilvl w:val="3"/>
          <w:numId w:val="19"/>
        </w:numPr>
        <w:shd w:color="auto" w:fill="FFFFFF" w:val="clear"/>
        <w:ind w:firstLine="709" w:left="0"/>
      </w:pPr>
      <w:r w:rsidRPr="00DD4273">
        <w:t xml:space="preserve">выбираем из списка кнопочную форму: Ввод данных в формы, щелкаем на кнопке </w:t>
      </w:r>
      <w:r w:rsidR="00C0766E">
        <w:t>«</w:t>
      </w:r>
      <w:r w:rsidRPr="00DD4273">
        <w:t>ОК</w:t>
      </w:r>
      <w:r w:rsidR="00C0766E">
        <w:t>»</w:t>
      </w:r>
      <w:r w:rsidRPr="00DD4273">
        <w:t>.</w:t>
      </w:r>
    </w:p>
    <w:p w:rsidP="00C73C98" w:rsidR="00BB34E2" w:rsidRDefault="00BB34E2" w:rsidRPr="00DD4273">
      <w:pPr>
        <w:shd w:color="auto" w:fill="FFFFFF" w:val="clear"/>
      </w:pPr>
      <w:r w:rsidRPr="00DD4273">
        <w:t xml:space="preserve">В окне </w:t>
      </w:r>
      <w:r w:rsidR="00C0766E">
        <w:t>«</w:t>
      </w:r>
      <w:r w:rsidRPr="00DD4273">
        <w:t>Изменение страницы кнопочной формы</w:t>
      </w:r>
      <w:r w:rsidR="00C0766E">
        <w:t>»</w:t>
      </w:r>
      <w:r w:rsidRPr="00DD4273">
        <w:t xml:space="preserve"> отобразится элемент кнопочной формы </w:t>
      </w:r>
      <w:r w:rsidR="00C0766E">
        <w:t>«</w:t>
      </w:r>
      <w:r w:rsidRPr="00DD4273">
        <w:t>Формы для ввода данных</w:t>
      </w:r>
      <w:r w:rsidR="00C0766E">
        <w:t>»</w:t>
      </w:r>
      <w:r w:rsidRPr="00DD4273">
        <w:t>.</w:t>
      </w:r>
    </w:p>
    <w:p w:rsidP="00C73C98" w:rsidR="00BB34E2" w:rsidRDefault="00BB34E2">
      <w:pPr>
        <w:shd w:color="auto" w:fill="FFFFFF" w:val="clear"/>
        <w:rPr>
          <w:rFonts w:ascii="Arial" w:cs="Arial" w:hAnsi="Arial"/>
          <w:color w:val="333333"/>
          <w:sz w:val="26"/>
          <w:szCs w:val="26"/>
        </w:rPr>
      </w:pPr>
      <w:r w:rsidRPr="00DD4273">
        <w:t xml:space="preserve">Аналогичным методом надо создать элементы: </w:t>
      </w:r>
      <w:r w:rsidR="00C0766E">
        <w:t>«</w:t>
      </w:r>
      <w:r w:rsidRPr="00DD4273">
        <w:t>Запросы</w:t>
      </w:r>
      <w:r w:rsidR="00C0766E">
        <w:t>»</w:t>
      </w:r>
      <w:r w:rsidRPr="00DD4273">
        <w:t xml:space="preserve"> и </w:t>
      </w:r>
      <w:r w:rsidR="00C0766E">
        <w:t>«</w:t>
      </w:r>
      <w:r w:rsidRPr="00DD4273">
        <w:t>Отчеты</w:t>
      </w:r>
      <w:r w:rsidR="00C0766E">
        <w:t>»</w:t>
      </w:r>
      <w:r w:rsidRPr="00DD4273">
        <w:t>, а затем</w:t>
      </w:r>
      <w:r w:rsidR="006609E4">
        <w:t xml:space="preserve"> </w:t>
      </w:r>
      <w:r w:rsidRPr="00DD4273">
        <w:t xml:space="preserve">элемент (кнопку) </w:t>
      </w:r>
      <w:r w:rsidR="00C0766E">
        <w:t>«</w:t>
      </w:r>
      <w:r w:rsidRPr="00DD4273">
        <w:t>Выход из БД</w:t>
      </w:r>
      <w:r w:rsidR="00C0766E">
        <w:rPr>
          <w:rFonts w:ascii="Arial" w:cs="Arial" w:hAnsi="Arial"/>
          <w:color w:val="333333"/>
          <w:sz w:val="26"/>
          <w:szCs w:val="26"/>
        </w:rPr>
        <w:t>»</w:t>
      </w:r>
      <w:r>
        <w:rPr>
          <w:rFonts w:ascii="Arial" w:cs="Arial" w:hAnsi="Arial"/>
          <w:color w:val="333333"/>
          <w:sz w:val="26"/>
          <w:szCs w:val="26"/>
        </w:rPr>
        <w:t>.</w:t>
      </w:r>
    </w:p>
    <w:p w:rsidP="00C73C98" w:rsidR="00BB34E2" w:rsidRDefault="00BB34E2" w:rsidRPr="00DD4273">
      <w:pPr>
        <w:shd w:color="auto" w:fill="FFFFFF" w:val="clear"/>
      </w:pPr>
      <w:r w:rsidRPr="00DD4273">
        <w:t>Кнопочная форма появится в списке в области окна базы данных на вкладке Фо</w:t>
      </w:r>
      <w:r w:rsidRPr="00DD4273">
        <w:t>р</w:t>
      </w:r>
      <w:r w:rsidRPr="00DD4273">
        <w:t xml:space="preserve">мы на панели Объекты, а на вкладе Таблицы в списках появится таблица Switchboard Items. Дважды щелкнув на надписи </w:t>
      </w:r>
      <w:r w:rsidR="00C0766E">
        <w:t>«</w:t>
      </w:r>
      <w:r w:rsidRPr="00DD4273">
        <w:t>Кнопочная форма</w:t>
      </w:r>
      <w:r w:rsidR="00C0766E">
        <w:t>»</w:t>
      </w:r>
      <w:r w:rsidRPr="00DD4273">
        <w:t>, откроется Главная кнопочная форма.</w:t>
      </w:r>
    </w:p>
    <w:p w:rsidP="00C73C98" w:rsidR="00BB34E2" w:rsidRDefault="00BB34E2" w:rsidRPr="00DD4273">
      <w:pPr>
        <w:shd w:color="auto" w:fill="FFFFFF" w:val="clear"/>
        <w:rPr>
          <w:rStyle w:val="apple-converted-space"/>
        </w:rPr>
      </w:pPr>
      <w:r w:rsidRPr="00DD4273">
        <w:t>Для того чтобы эта форма отображалась при запуске базы данных, необходимо в</w:t>
      </w:r>
      <w:r w:rsidRPr="00DD4273">
        <w:t>ы</w:t>
      </w:r>
      <w:r w:rsidRPr="00DD4273">
        <w:t xml:space="preserve">полнить команду Параметры </w:t>
      </w:r>
      <w:r w:rsidRPr="00DD4273">
        <w:rPr>
          <w:lang w:val="en-US"/>
        </w:rPr>
        <w:t>Access</w:t>
      </w:r>
      <w:r w:rsidRPr="00DD4273">
        <w:t>/Текущая база данных, в окне Форма просмотра в</w:t>
      </w:r>
      <w:r w:rsidRPr="00DD4273">
        <w:t>ы</w:t>
      </w:r>
      <w:r w:rsidRPr="00DD4273">
        <w:t xml:space="preserve">брать </w:t>
      </w:r>
      <w:r w:rsidR="00C0766E">
        <w:t>«</w:t>
      </w:r>
      <w:r w:rsidRPr="00DD4273">
        <w:t>Кнопочная форма</w:t>
      </w:r>
      <w:r w:rsidR="00C0766E">
        <w:t>»</w:t>
      </w:r>
      <w:r w:rsidRPr="00DD4273">
        <w:t xml:space="preserve"> из раскрывающегося списка, надо снять флажок Строка сост</w:t>
      </w:r>
      <w:r w:rsidRPr="00DD4273">
        <w:t>о</w:t>
      </w:r>
      <w:r w:rsidRPr="00DD4273">
        <w:t>яния. Можно также ввести заголовок и</w:t>
      </w:r>
      <w:r w:rsidR="006609E4">
        <w:t xml:space="preserve"> </w:t>
      </w:r>
      <w:r w:rsidRPr="00DD4273">
        <w:t>значок приложения.</w:t>
      </w:r>
      <w:r w:rsidRPr="00DD4273">
        <w:rPr>
          <w:rStyle w:val="apple-converted-space"/>
        </w:rPr>
        <w:t> </w:t>
      </w:r>
    </w:p>
    <w:p w:rsidP="00C73C98" w:rsidR="00BB34E2" w:rsidRDefault="00BB34E2">
      <w:pPr>
        <w:shd w:color="auto" w:fill="FFFFFF" w:val="clear"/>
      </w:pPr>
      <w:r w:rsidRPr="00DD4273">
        <w:t>На этом создание кнопочных форм еще не законченно, так как</w:t>
      </w:r>
      <w:r w:rsidR="006609E4">
        <w:t xml:space="preserve"> </w:t>
      </w:r>
      <w:r w:rsidRPr="00DD4273">
        <w:t>на подчиненных кнопочных формах (Формы ввода данных, Отчеты, Запросы) нет элементов.</w:t>
      </w:r>
      <w:r w:rsidR="006609E4">
        <w:t xml:space="preserve"> </w:t>
      </w:r>
    </w:p>
    <w:p w:rsidP="00C73C98" w:rsidR="00C73C98" w:rsidRDefault="00C73C98">
      <w:pPr>
        <w:shd w:color="auto" w:fill="FFFFFF" w:val="clear"/>
      </w:pPr>
    </w:p>
    <w:p w:rsidP="002B14B3" w:rsidR="00A33CFC" w:rsidRDefault="002B14B3">
      <w:pPr>
        <w:pStyle w:val="2"/>
        <w:ind w:firstLine="0" w:left="709"/>
      </w:pPr>
      <w:bookmarkStart w:id="20" w:name="_Toc179804398"/>
      <w:r w:rsidRPr="002B14B3">
        <w:t>1.3.</w:t>
      </w:r>
      <w:r>
        <w:t xml:space="preserve"> </w:t>
      </w:r>
      <w:r w:rsidR="000A4F10" w:rsidRPr="000A4F10">
        <w:t>Изучение основных видов деловых документов</w:t>
      </w:r>
      <w:bookmarkEnd w:id="20"/>
    </w:p>
    <w:p w:rsidP="00241D9A" w:rsidR="004A23A6" w:rsidRDefault="004A23A6">
      <w:r w:rsidRPr="004A23A6">
        <w:rPr>
          <w:i/>
        </w:rPr>
        <w:t>Делопроизводство</w:t>
      </w:r>
      <w:r>
        <w:t xml:space="preserve"> — это деятельность аппарата управления, охватывающая вопр</w:t>
      </w:r>
      <w:r>
        <w:t>о</w:t>
      </w:r>
      <w:r>
        <w:t>сы документирования и организации работы с документами в процессе осуществления им управленческих функций.</w:t>
      </w:r>
    </w:p>
    <w:p w:rsidP="00241D9A" w:rsidR="004A23A6" w:rsidRDefault="004A23A6">
      <w:r w:rsidRPr="004A23A6">
        <w:rPr>
          <w:i/>
        </w:rPr>
        <w:t xml:space="preserve">Документирование </w:t>
      </w:r>
      <w:r>
        <w:t>— процесс подготовки и создания документов.</w:t>
      </w:r>
    </w:p>
    <w:p w:rsidP="00241D9A" w:rsidR="004A23A6" w:rsidRDefault="004A23A6">
      <w:r w:rsidRPr="00BB24AE">
        <w:t>Организация работы с документами</w:t>
      </w:r>
      <w:r>
        <w:t xml:space="preserve"> — это создание условий, обеспечивающих движение, поиск и хранение документов в делопроизводстве.</w:t>
      </w:r>
    </w:p>
    <w:p w:rsidP="00241D9A" w:rsidR="004A23A6" w:rsidRDefault="004A23A6">
      <w:r>
        <w:t xml:space="preserve">Операции по документированию организационно-распорядительной деятельности и организации работы с документами называют </w:t>
      </w:r>
      <w:r w:rsidRPr="00BB24AE">
        <w:t>административным делопроизводством</w:t>
      </w:r>
      <w:r>
        <w:rPr>
          <w:i/>
          <w:iCs/>
        </w:rPr>
        <w:t>.</w:t>
      </w:r>
    </w:p>
    <w:p w:rsidP="00241D9A" w:rsidR="004A23A6" w:rsidRDefault="004A23A6" w:rsidRPr="00F3616E">
      <w:pPr>
        <w:rPr>
          <w:spacing w:val="-6"/>
        </w:rPr>
      </w:pPr>
      <w:r w:rsidRPr="004A23A6">
        <w:rPr>
          <w:i/>
          <w:spacing w:val="-6"/>
        </w:rPr>
        <w:t>Документ</w:t>
      </w:r>
      <w:r w:rsidRPr="00F3616E">
        <w:rPr>
          <w:spacing w:val="-6"/>
        </w:rPr>
        <w:t xml:space="preserve"> (от лат. </w:t>
      </w:r>
      <w:r w:rsidRPr="00F3616E">
        <w:rPr>
          <w:spacing w:val="-6"/>
          <w:lang w:val="en-US"/>
        </w:rPr>
        <w:t>ducumentum</w:t>
      </w:r>
      <w:r w:rsidRPr="00F3616E">
        <w:rPr>
          <w:spacing w:val="-6"/>
        </w:rPr>
        <w:t xml:space="preserve"> — поучительный пример, свидетельство) — это матер</w:t>
      </w:r>
      <w:r w:rsidRPr="00F3616E">
        <w:rPr>
          <w:spacing w:val="-6"/>
        </w:rPr>
        <w:t>и</w:t>
      </w:r>
      <w:r w:rsidRPr="00F3616E">
        <w:rPr>
          <w:spacing w:val="-6"/>
        </w:rPr>
        <w:t>альный объект с информацией, закрепленной созданным человеком способом, для ее передачи во времени и пространстве.</w:t>
      </w:r>
    </w:p>
    <w:p w:rsidP="00241D9A" w:rsidR="004A23A6" w:rsidRDefault="004A23A6">
      <w:r>
        <w:t>Документы широко используются в повседневной деятельности. Они служат осн</w:t>
      </w:r>
      <w:r>
        <w:t>о</w:t>
      </w:r>
      <w:r>
        <w:t>ванием для принятия решений, обобщений, справочно-информационной работы, учета, являются способом доказательства (так как имеют юридическую силу), историческими источниками. В документах закрепляется государственное устройство, они служат также средством общения между учреждениями, организациями, предприятиями и гражданами.</w:t>
      </w:r>
    </w:p>
    <w:p w:rsidP="00241D9A" w:rsidR="004A23A6" w:rsidRDefault="004A23A6">
      <w:r>
        <w:t>Зафиксировав информацию, документ тем самым обеспечивает ее сохранение и накопление, а также возможность передачи ее другому лицу, многократное повторное о</w:t>
      </w:r>
      <w:r>
        <w:t>б</w:t>
      </w:r>
      <w:r>
        <w:t>ращение к информации. Следовательно, документ может выполнять несколько функций.</w:t>
      </w:r>
    </w:p>
    <w:p w:rsidP="00241D9A" w:rsidR="004A23A6" w:rsidRDefault="004A23A6">
      <w:r>
        <w:t>Большинство документов должно удовлетворять таким требованиям, как приго</w:t>
      </w:r>
      <w:r>
        <w:t>д</w:t>
      </w:r>
      <w:r>
        <w:t>ность к длительному хранению, максимальная наглядность. Для того чтобы документ о</w:t>
      </w:r>
      <w:r>
        <w:t>б</w:t>
      </w:r>
      <w:r>
        <w:t>ладал этими качествами, он должен быть правильно составлен как по форме, так и по с</w:t>
      </w:r>
      <w:r>
        <w:t>о</w:t>
      </w:r>
      <w:r>
        <w:t>держанию.</w:t>
      </w:r>
    </w:p>
    <w:p w:rsidP="00241D9A" w:rsidR="004A23A6" w:rsidRDefault="004A23A6">
      <w:r>
        <w:t>Для того чтобы выработать определенные принципы составления и оформления документов, формы и методы работы с ними, производится их классификация по целому ряду признаков.</w:t>
      </w:r>
    </w:p>
    <w:p w:rsidP="00241D9A" w:rsidR="004A23A6" w:rsidRDefault="004A23A6">
      <w:r w:rsidRPr="004A23A6">
        <w:rPr>
          <w:i/>
        </w:rPr>
        <w:t>Классификация документов</w:t>
      </w:r>
      <w:r>
        <w:t xml:space="preserve"> —</w:t>
      </w:r>
      <w:r>
        <w:rPr>
          <w:i/>
          <w:iCs/>
        </w:rPr>
        <w:t xml:space="preserve"> </w:t>
      </w:r>
      <w:r>
        <w:t>это деление документов на классы по наиболее о</w:t>
      </w:r>
      <w:r>
        <w:t>б</w:t>
      </w:r>
      <w:r>
        <w:t>щим признакам сходства и различия.</w:t>
      </w:r>
    </w:p>
    <w:p w:rsidP="00241D9A" w:rsidR="004A23A6" w:rsidRDefault="004A23A6">
      <w:r w:rsidRPr="004A23A6">
        <w:rPr>
          <w:i/>
        </w:rPr>
        <w:t>Дело</w:t>
      </w:r>
      <w:r>
        <w:rPr>
          <w:i/>
          <w:iCs/>
        </w:rPr>
        <w:t xml:space="preserve"> </w:t>
      </w:r>
      <w:r>
        <w:t>— это совокупность документов или документ по одному вопросу, помеще</w:t>
      </w:r>
      <w:r>
        <w:t>н</w:t>
      </w:r>
      <w:r>
        <w:t>ный в твердую обложку, соответствующим образом оформленную. Нельзя подшить в о</w:t>
      </w:r>
      <w:r>
        <w:t>д</w:t>
      </w:r>
      <w:r>
        <w:t>но дело документы с различным по характеру содержанием, например, письма об испо</w:t>
      </w:r>
      <w:r>
        <w:t>л</w:t>
      </w:r>
      <w:r>
        <w:t>нении задания по строительству объекта и приказы о повышении квалификации сотру</w:t>
      </w:r>
      <w:r>
        <w:t>д</w:t>
      </w:r>
      <w:r>
        <w:t>ников.</w:t>
      </w:r>
    </w:p>
    <w:p w:rsidP="00241D9A" w:rsidR="004A23A6" w:rsidRDefault="004A23A6">
      <w:r>
        <w:t>Классификация документов — необходимое условие для проведения работ по их унификации, являющейся важной предпосылкой документационного обеспечения автом</w:t>
      </w:r>
      <w:r>
        <w:t>а</w:t>
      </w:r>
      <w:r>
        <w:t>тизированных систем управления.</w:t>
      </w:r>
    </w:p>
    <w:p w:rsidP="00241D9A" w:rsidR="00E37B83" w:rsidRDefault="00E37B83">
      <w:r>
        <w:t>В</w:t>
      </w:r>
      <w:r w:rsidR="00172971" w:rsidRPr="00172971">
        <w:t>се документы, обращающиеся в организациях, можно классифицировать по сл</w:t>
      </w:r>
      <w:r w:rsidR="00172971" w:rsidRPr="00172971">
        <w:t>е</w:t>
      </w:r>
      <w:r w:rsidR="00172971" w:rsidRPr="00172971">
        <w:t xml:space="preserve">дующим признакам: </w:t>
      </w:r>
    </w:p>
    <w:p w:rsidP="00496FAC" w:rsidR="00E37B83" w:rsidRDefault="00172971">
      <w:pPr>
        <w:pStyle w:val="af8"/>
        <w:numPr>
          <w:ilvl w:val="0"/>
          <w:numId w:val="86"/>
        </w:numPr>
        <w:ind w:firstLine="709" w:left="0"/>
      </w:pPr>
      <w:r w:rsidRPr="00172971">
        <w:t>видам деятельности</w:t>
      </w:r>
      <w:r w:rsidR="00E37B83">
        <w:t>;</w:t>
      </w:r>
      <w:r w:rsidRPr="00172971">
        <w:t xml:space="preserve"> </w:t>
      </w:r>
    </w:p>
    <w:p w:rsidP="00496FAC" w:rsidR="00E37B83" w:rsidRDefault="00172971">
      <w:pPr>
        <w:pStyle w:val="af8"/>
        <w:numPr>
          <w:ilvl w:val="0"/>
          <w:numId w:val="86"/>
        </w:numPr>
        <w:ind w:firstLine="709" w:left="0"/>
      </w:pPr>
      <w:r w:rsidRPr="00172971">
        <w:t>наименованию</w:t>
      </w:r>
      <w:r w:rsidR="00E37B83">
        <w:t>;</w:t>
      </w:r>
      <w:r w:rsidRPr="00172971">
        <w:t xml:space="preserve"> </w:t>
      </w:r>
    </w:p>
    <w:p w:rsidP="00496FAC" w:rsidR="00E37B83" w:rsidRDefault="00172971">
      <w:pPr>
        <w:pStyle w:val="af8"/>
        <w:numPr>
          <w:ilvl w:val="0"/>
          <w:numId w:val="86"/>
        </w:numPr>
        <w:ind w:firstLine="709" w:left="0"/>
      </w:pPr>
      <w:r w:rsidRPr="00172971">
        <w:t>способу фиксации информации</w:t>
      </w:r>
      <w:r w:rsidR="00E37B83">
        <w:t>;</w:t>
      </w:r>
      <w:r w:rsidRPr="00172971">
        <w:t xml:space="preserve"> </w:t>
      </w:r>
    </w:p>
    <w:p w:rsidP="00496FAC" w:rsidR="00E37B83" w:rsidRDefault="00172971">
      <w:pPr>
        <w:pStyle w:val="af8"/>
        <w:numPr>
          <w:ilvl w:val="0"/>
          <w:numId w:val="86"/>
        </w:numPr>
        <w:ind w:firstLine="709" w:left="0"/>
      </w:pPr>
      <w:r w:rsidRPr="00172971">
        <w:t>месту составления</w:t>
      </w:r>
      <w:r w:rsidR="00E37B83">
        <w:t>;</w:t>
      </w:r>
      <w:r w:rsidRPr="00172971">
        <w:t xml:space="preserve"> </w:t>
      </w:r>
    </w:p>
    <w:p w:rsidP="00496FAC" w:rsidR="00E37B83" w:rsidRDefault="00172971">
      <w:pPr>
        <w:pStyle w:val="af8"/>
        <w:numPr>
          <w:ilvl w:val="0"/>
          <w:numId w:val="86"/>
        </w:numPr>
        <w:ind w:firstLine="709" w:left="0"/>
      </w:pPr>
      <w:r w:rsidRPr="00172971">
        <w:t>степени сложности</w:t>
      </w:r>
      <w:r w:rsidR="00E37B83">
        <w:t>;</w:t>
      </w:r>
      <w:r w:rsidRPr="00172971">
        <w:t xml:space="preserve"> </w:t>
      </w:r>
    </w:p>
    <w:p w:rsidP="00496FAC" w:rsidR="00E37B83" w:rsidRDefault="00172971">
      <w:pPr>
        <w:pStyle w:val="af8"/>
        <w:numPr>
          <w:ilvl w:val="0"/>
          <w:numId w:val="86"/>
        </w:numPr>
        <w:ind w:firstLine="709" w:left="0"/>
      </w:pPr>
      <w:r w:rsidRPr="00172971">
        <w:t>степени гласности (секретности)</w:t>
      </w:r>
      <w:r w:rsidR="00E37B83">
        <w:t>;</w:t>
      </w:r>
      <w:r w:rsidRPr="00172971">
        <w:t xml:space="preserve"> </w:t>
      </w:r>
    </w:p>
    <w:p w:rsidP="00496FAC" w:rsidR="00E37B83" w:rsidRDefault="00172971">
      <w:pPr>
        <w:pStyle w:val="af8"/>
        <w:numPr>
          <w:ilvl w:val="0"/>
          <w:numId w:val="86"/>
        </w:numPr>
        <w:ind w:firstLine="709" w:left="0"/>
      </w:pPr>
      <w:r w:rsidRPr="00172971">
        <w:t>срокам исполнения</w:t>
      </w:r>
      <w:r w:rsidR="00E37B83">
        <w:t>;</w:t>
      </w:r>
      <w:r w:rsidRPr="00172971">
        <w:t xml:space="preserve"> </w:t>
      </w:r>
    </w:p>
    <w:p w:rsidP="00496FAC" w:rsidR="00E37B83" w:rsidRDefault="00172971">
      <w:pPr>
        <w:pStyle w:val="af8"/>
        <w:numPr>
          <w:ilvl w:val="0"/>
          <w:numId w:val="86"/>
        </w:numPr>
        <w:ind w:firstLine="709" w:left="0"/>
      </w:pPr>
      <w:r w:rsidRPr="00172971">
        <w:t>юридической силе</w:t>
      </w:r>
      <w:r w:rsidR="00E37B83">
        <w:t>;</w:t>
      </w:r>
    </w:p>
    <w:p w:rsidP="00496FAC" w:rsidR="00E37B83" w:rsidRDefault="00172971">
      <w:pPr>
        <w:pStyle w:val="af8"/>
        <w:numPr>
          <w:ilvl w:val="0"/>
          <w:numId w:val="86"/>
        </w:numPr>
        <w:ind w:firstLine="709" w:left="0"/>
      </w:pPr>
      <w:r w:rsidRPr="00172971">
        <w:t>стадиям создания</w:t>
      </w:r>
      <w:r w:rsidR="00E37B83">
        <w:t>;</w:t>
      </w:r>
      <w:r w:rsidRPr="00172971">
        <w:t xml:space="preserve"> </w:t>
      </w:r>
    </w:p>
    <w:p w:rsidP="00496FAC" w:rsidR="00E37B83" w:rsidRDefault="00172971">
      <w:pPr>
        <w:pStyle w:val="af8"/>
        <w:numPr>
          <w:ilvl w:val="0"/>
          <w:numId w:val="86"/>
        </w:numPr>
        <w:ind w:firstLine="709" w:left="0"/>
      </w:pPr>
      <w:r w:rsidRPr="00172971">
        <w:t>происхождению</w:t>
      </w:r>
      <w:r w:rsidR="00E37B83">
        <w:t>;</w:t>
      </w:r>
      <w:r w:rsidRPr="00172971">
        <w:t xml:space="preserve"> </w:t>
      </w:r>
    </w:p>
    <w:p w:rsidP="00496FAC" w:rsidR="00E37B83" w:rsidRDefault="00172971">
      <w:pPr>
        <w:pStyle w:val="af8"/>
        <w:numPr>
          <w:ilvl w:val="0"/>
          <w:numId w:val="86"/>
        </w:numPr>
        <w:ind w:firstLine="709" w:left="0"/>
      </w:pPr>
      <w:r w:rsidRPr="00172971">
        <w:t>срокам хранения</w:t>
      </w:r>
      <w:r w:rsidR="00E37B83">
        <w:t>;</w:t>
      </w:r>
      <w:r w:rsidRPr="00172971">
        <w:t xml:space="preserve"> </w:t>
      </w:r>
    </w:p>
    <w:p w:rsidP="00496FAC" w:rsidR="00E37B83" w:rsidRDefault="00172971">
      <w:pPr>
        <w:pStyle w:val="af8"/>
        <w:numPr>
          <w:ilvl w:val="0"/>
          <w:numId w:val="86"/>
        </w:numPr>
        <w:ind w:firstLine="709" w:left="0"/>
      </w:pPr>
      <w:r w:rsidRPr="00172971">
        <w:t>степени обязательности</w:t>
      </w:r>
      <w:r w:rsidR="00E37B83">
        <w:t>;</w:t>
      </w:r>
    </w:p>
    <w:p w:rsidP="00496FAC" w:rsidR="00E37B83" w:rsidRDefault="00172971">
      <w:pPr>
        <w:pStyle w:val="af8"/>
        <w:numPr>
          <w:ilvl w:val="0"/>
          <w:numId w:val="86"/>
        </w:numPr>
        <w:ind w:firstLine="709" w:left="0"/>
      </w:pPr>
      <w:r w:rsidRPr="00172971">
        <w:t>степени унифика</w:t>
      </w:r>
      <w:r w:rsidR="00E37B83">
        <w:t xml:space="preserve">ции; </w:t>
      </w:r>
    </w:p>
    <w:p w:rsidP="00496FAC" w:rsidR="00172971" w:rsidRDefault="00172971" w:rsidRPr="00172971">
      <w:pPr>
        <w:pStyle w:val="af8"/>
        <w:numPr>
          <w:ilvl w:val="0"/>
          <w:numId w:val="86"/>
        </w:numPr>
        <w:ind w:firstLine="709" w:left="0"/>
      </w:pPr>
      <w:r w:rsidRPr="00172971">
        <w:t>характеру содержания.</w:t>
      </w:r>
    </w:p>
    <w:p w:rsidP="00241D9A" w:rsidR="00172971" w:rsidRDefault="00172971" w:rsidRPr="00E37B83">
      <w:proofErr w:type="gramStart"/>
      <w:r w:rsidRPr="00E37B83">
        <w:rPr>
          <w:iCs/>
        </w:rPr>
        <w:t>По видам деятельности</w:t>
      </w:r>
      <w:r w:rsidRPr="00E37B83">
        <w:t> (или назначению) документы подразделяются на научно-технические, конструкторские, технологические, проектно-сметные, нормативные, орг</w:t>
      </w:r>
      <w:r w:rsidRPr="00E37B83">
        <w:t>а</w:t>
      </w:r>
      <w:r w:rsidRPr="00E37B83">
        <w:t>низационно-распорядительные, поличному составу, учебно-методические, плановые, ф</w:t>
      </w:r>
      <w:r w:rsidRPr="00E37B83">
        <w:t>и</w:t>
      </w:r>
      <w:r w:rsidRPr="00E37B83">
        <w:t>нансово-расчетные, отчетно-статистические, бухгалтерскому учету, по торговле, ценоо</w:t>
      </w:r>
      <w:r w:rsidRPr="00E37B83">
        <w:t>б</w:t>
      </w:r>
      <w:r w:rsidRPr="00E37B83">
        <w:t>разованию, изобретениям и открытиям, социальному обеспечению и др.</w:t>
      </w:r>
      <w:proofErr w:type="gramEnd"/>
    </w:p>
    <w:p w:rsidP="00241D9A" w:rsidR="00172971" w:rsidRDefault="00172971" w:rsidRPr="00E37B83">
      <w:r w:rsidRPr="00E37B83">
        <w:rPr>
          <w:iCs/>
        </w:rPr>
        <w:t>По наименованию</w:t>
      </w:r>
      <w:r w:rsidRPr="00E37B83">
        <w:t xml:space="preserve"> существует множество разновидностей документов. </w:t>
      </w:r>
      <w:proofErr w:type="gramStart"/>
      <w:r w:rsidRPr="00E37B83">
        <w:t>Приведем лишь некоторые: научные отчеты, чертежи, схемы, графики, технологические и другие карты, приказы, распоряжения, указания, планы и отчеты, акты, протоколы, договоры, уставы, инструкции, справки, докладные, объяснительные записки, деловые письма, фа</w:t>
      </w:r>
      <w:r w:rsidRPr="00E37B83">
        <w:t>к</w:t>
      </w:r>
      <w:r w:rsidRPr="00E37B83">
        <w:t>сы, телеграммы, анкеты и т. д.</w:t>
      </w:r>
      <w:proofErr w:type="gramEnd"/>
    </w:p>
    <w:p w:rsidP="00241D9A" w:rsidR="00172971" w:rsidRDefault="00172971" w:rsidRPr="00E37B83">
      <w:proofErr w:type="gramStart"/>
      <w:r w:rsidRPr="00E37B83">
        <w:t>По способу фиксации информации документы бывают: письменные (рукописные, машинописные, типографские, подготовленные на множительных аппаратах, электро</w:t>
      </w:r>
      <w:r w:rsidRPr="00E37B83">
        <w:t>н</w:t>
      </w:r>
      <w:r w:rsidRPr="00E37B83">
        <w:t>ные), графические и фото-, фоно-, кинодокументы.</w:t>
      </w:r>
      <w:proofErr w:type="gramEnd"/>
    </w:p>
    <w:p w:rsidP="00241D9A" w:rsidR="00172971" w:rsidRDefault="00172971" w:rsidRPr="00E37B83">
      <w:r w:rsidRPr="00E37B83">
        <w:t>По месту составления документы подразделяются на документы, используемые для решения внешних и внутренних вопросов. Внешняя документация, в свою очередь, дели</w:t>
      </w:r>
      <w:r w:rsidRPr="00E37B83">
        <w:t>т</w:t>
      </w:r>
      <w:r w:rsidRPr="00E37B83">
        <w:t>ся на входящую и исходящую корреспонденцию.</w:t>
      </w:r>
    </w:p>
    <w:p w:rsidP="00241D9A" w:rsidR="00172971" w:rsidRDefault="00172971" w:rsidRPr="00E37B83">
      <w:r w:rsidRPr="00E37B83">
        <w:t xml:space="preserve">По степени сложности документы классифицируют </w:t>
      </w:r>
      <w:proofErr w:type="gramStart"/>
      <w:r w:rsidRPr="00E37B83">
        <w:t>на</w:t>
      </w:r>
      <w:proofErr w:type="gramEnd"/>
      <w:r w:rsidRPr="00E37B83">
        <w:t xml:space="preserve"> простые и сложные (мног</w:t>
      </w:r>
      <w:r w:rsidRPr="00E37B83">
        <w:t>о</w:t>
      </w:r>
      <w:r w:rsidRPr="00E37B83">
        <w:t>аспектные). Простые — это документы, в которых рассматривается один вопрос, в сло</w:t>
      </w:r>
      <w:r w:rsidRPr="00E37B83">
        <w:t>ж</w:t>
      </w:r>
      <w:r w:rsidRPr="00E37B83">
        <w:t>ных — несколько вопросов.</w:t>
      </w:r>
    </w:p>
    <w:p w:rsidP="00241D9A" w:rsidR="00172971" w:rsidRDefault="00172971" w:rsidRPr="00E37B83">
      <w:r w:rsidRPr="00E37B83">
        <w:t xml:space="preserve">По степени гласности различают документы открытые (несекретные) и документы с ограниченным доступом (совершенно секретные, секретные, документы для служебного пользования, с грифом </w:t>
      </w:r>
      <w:r w:rsidR="00C0766E">
        <w:t>«</w:t>
      </w:r>
      <w:r w:rsidRPr="00E37B83">
        <w:t>конфиденциально</w:t>
      </w:r>
      <w:r w:rsidR="00C0766E">
        <w:t>»</w:t>
      </w:r>
      <w:r w:rsidRPr="00E37B83">
        <w:t xml:space="preserve">, </w:t>
      </w:r>
      <w:r w:rsidR="00C0766E">
        <w:t>«</w:t>
      </w:r>
      <w:r w:rsidRPr="00E37B83">
        <w:t>лично</w:t>
      </w:r>
      <w:r w:rsidR="00C0766E">
        <w:t>»</w:t>
      </w:r>
      <w:r w:rsidRPr="00E37B83">
        <w:t>).</w:t>
      </w:r>
    </w:p>
    <w:p w:rsidP="00241D9A" w:rsidR="00172971" w:rsidRDefault="00172971" w:rsidRPr="00E37B83">
      <w:r w:rsidRPr="00E37B83">
        <w:t xml:space="preserve">По юридической силе документы подразделяют </w:t>
      </w:r>
      <w:proofErr w:type="gramStart"/>
      <w:r w:rsidRPr="00E37B83">
        <w:t>на</w:t>
      </w:r>
      <w:proofErr w:type="gramEnd"/>
      <w:r w:rsidRPr="00E37B83">
        <w:t xml:space="preserve"> подлинные и подложные. По</w:t>
      </w:r>
      <w:r w:rsidRPr="00E37B83">
        <w:t>д</w:t>
      </w:r>
      <w:r w:rsidRPr="00E37B83">
        <w:t xml:space="preserve">линные в отличие от </w:t>
      </w:r>
      <w:proofErr w:type="gramStart"/>
      <w:r w:rsidRPr="00E37B83">
        <w:t>подложных</w:t>
      </w:r>
      <w:proofErr w:type="gramEnd"/>
      <w:r w:rsidRPr="00E37B83">
        <w:t xml:space="preserve"> документы бывают действительные и недействительные. Недействительным документ становится в результате истечения срока действия или отм</w:t>
      </w:r>
      <w:r w:rsidRPr="00E37B83">
        <w:t>е</w:t>
      </w:r>
      <w:r w:rsidRPr="00E37B83">
        <w:t>ны его другим документом.</w:t>
      </w:r>
    </w:p>
    <w:p w:rsidP="00241D9A" w:rsidR="00172971" w:rsidRDefault="00172971" w:rsidRPr="00E37B83">
      <w:r w:rsidRPr="00E37B83">
        <w:t xml:space="preserve">По срокам исполнения документы классифицируются </w:t>
      </w:r>
      <w:proofErr w:type="gramStart"/>
      <w:r w:rsidRPr="00E37B83">
        <w:t>на</w:t>
      </w:r>
      <w:proofErr w:type="gramEnd"/>
      <w:r w:rsidRPr="00E37B83">
        <w:t xml:space="preserve"> срочные и несрочные. Срочными являются документы со сроком исполнения, установленным соответствующ</w:t>
      </w:r>
      <w:r w:rsidRPr="00E37B83">
        <w:t>и</w:t>
      </w:r>
      <w:r w:rsidRPr="00E37B83">
        <w:t>ми правовыми актами, резолюцией руководителя, а также телеграммы и другие докуме</w:t>
      </w:r>
      <w:r w:rsidRPr="00E37B83">
        <w:t>н</w:t>
      </w:r>
      <w:r w:rsidRPr="00E37B83">
        <w:t xml:space="preserve">ты с грифом </w:t>
      </w:r>
      <w:r w:rsidR="00C0766E">
        <w:t>«</w:t>
      </w:r>
      <w:r w:rsidRPr="00E37B83">
        <w:t>срочно</w:t>
      </w:r>
      <w:r w:rsidR="00C0766E">
        <w:t>»</w:t>
      </w:r>
      <w:r w:rsidRPr="00E37B83">
        <w:t>.</w:t>
      </w:r>
    </w:p>
    <w:p w:rsidP="00241D9A" w:rsidR="00172971" w:rsidRDefault="00172971" w:rsidRPr="00E37B83">
      <w:r w:rsidRPr="00E37B83">
        <w:t>По стадиям подготовки документы подразделяются на черновики и подлинники (оригиналы). Подлинник — единственный экземпляр документа, оформленный и подп</w:t>
      </w:r>
      <w:r w:rsidRPr="00E37B83">
        <w:t>и</w:t>
      </w:r>
      <w:r w:rsidRPr="00E37B83">
        <w:t>санный с черновика в соответствии с установленными требованиями.</w:t>
      </w:r>
    </w:p>
    <w:p w:rsidP="00241D9A" w:rsidR="00172971" w:rsidRDefault="00172971" w:rsidRPr="00E37B83">
      <w:r w:rsidRPr="00E37B83">
        <w:t>С подлинника могут быть изготовлены копии, выписки из документа и дубликат подлинника.</w:t>
      </w:r>
    </w:p>
    <w:p w:rsidP="00241D9A" w:rsidR="00172971" w:rsidRDefault="00172971" w:rsidRPr="00E37B83">
      <w:r w:rsidRPr="00E37B83">
        <w:t>Копия — идентичное, заверенное должностным лицом воспроизведение подлинн</w:t>
      </w:r>
      <w:r w:rsidRPr="00E37B83">
        <w:t>и</w:t>
      </w:r>
      <w:r w:rsidRPr="00E37B83">
        <w:t>ка. Выписка из документа — заверенная часть текста подлинника. Дубликат — второй э</w:t>
      </w:r>
      <w:r w:rsidRPr="00E37B83">
        <w:t>к</w:t>
      </w:r>
      <w:r w:rsidRPr="00E37B83">
        <w:t>земпляр документа, имеющий одинаковую силу с подлинником.</w:t>
      </w:r>
    </w:p>
    <w:p w:rsidP="00241D9A" w:rsidR="00172971" w:rsidRDefault="00172971" w:rsidRPr="00E37B83">
      <w:r w:rsidRPr="00E37B83">
        <w:t>По происхождению документы классифицируют на служебные (деловые), подг</w:t>
      </w:r>
      <w:r w:rsidRPr="00E37B83">
        <w:t>о</w:t>
      </w:r>
      <w:r w:rsidRPr="00E37B83">
        <w:t>товленные на предприятиях, в организациях, и личные письма граждан с изложением ж</w:t>
      </w:r>
      <w:r w:rsidRPr="00E37B83">
        <w:t>а</w:t>
      </w:r>
      <w:r w:rsidRPr="00E37B83">
        <w:t>лоб, предложений, просьб.</w:t>
      </w:r>
    </w:p>
    <w:p w:rsidP="00241D9A" w:rsidR="00172971" w:rsidRDefault="00172971" w:rsidRPr="00E37B83">
      <w:r w:rsidRPr="00E37B83">
        <w:t>По срокам хранения документы делятся на документы постоянного и документы временного хранения. Документы временного хранения, в свою очередь, подразделяются на документы со сроком хранения до 10 лет и свыше 10 лет.</w:t>
      </w:r>
    </w:p>
    <w:p w:rsidP="00241D9A" w:rsidR="00172971" w:rsidRDefault="00172971" w:rsidRPr="00E37B83">
      <w:r w:rsidRPr="00E37B83">
        <w:t>По степени обязательности документы бывают информационные, содержащие св</w:t>
      </w:r>
      <w:r w:rsidRPr="00E37B83">
        <w:t>е</w:t>
      </w:r>
      <w:r w:rsidRPr="00E37B83">
        <w:t>дения и факты о производственной и иной деятельности организаций, и директивные — обязательные для исполнения, носящие характер юридической или технической нормы.</w:t>
      </w:r>
    </w:p>
    <w:p w:rsidP="00241D9A" w:rsidR="00172971" w:rsidRDefault="00172971" w:rsidRPr="00E37B83">
      <w:r w:rsidRPr="00E37B83">
        <w:t>По степени унификации различают документы индивидуальные, типовые, траф</w:t>
      </w:r>
      <w:r w:rsidRPr="00E37B83">
        <w:t>а</w:t>
      </w:r>
      <w:r w:rsidRPr="00E37B83">
        <w:t>ретные, примерные (образцовые) и унифицированные в виде анкеты или таблицы.</w:t>
      </w:r>
    </w:p>
    <w:p w:rsidP="00241D9A" w:rsidR="00172971" w:rsidRDefault="00172971" w:rsidRPr="00E37B83">
      <w:r w:rsidRPr="00E37B83">
        <w:t>Индивидуальные документы по содержанию являются специфическими, носящими характер разового документа, излагаемого деловым языком.</w:t>
      </w:r>
    </w:p>
    <w:p w:rsidP="00241D9A" w:rsidR="00172971" w:rsidRDefault="00172971" w:rsidRPr="00E37B83">
      <w:r w:rsidRPr="00E37B83">
        <w:t>Типовыми являются документы, рассчитанные на изложение однородных проце</w:t>
      </w:r>
      <w:r w:rsidRPr="00E37B83">
        <w:t>с</w:t>
      </w:r>
      <w:r w:rsidRPr="00E37B83">
        <w:t>сов и явлений: типовой технологический процесс, типовые правила внутреннего расп</w:t>
      </w:r>
      <w:r w:rsidRPr="00E37B83">
        <w:t>о</w:t>
      </w:r>
      <w:r w:rsidRPr="00E37B83">
        <w:t>рядка и т. п.</w:t>
      </w:r>
    </w:p>
    <w:p w:rsidP="00241D9A" w:rsidR="00172971" w:rsidRDefault="00172971" w:rsidRPr="00E37B83">
      <w:r w:rsidRPr="00E37B83">
        <w:t>рафаретные документы имеют заранее напечатанный те</w:t>
      </w:r>
      <w:proofErr w:type="gramStart"/>
      <w:r w:rsidRPr="00E37B83">
        <w:t>кст с пр</w:t>
      </w:r>
      <w:proofErr w:type="gramEnd"/>
      <w:r w:rsidRPr="00E37B83">
        <w:t>обелами, которые заполняются при окончательном оформлении документа в зависимости от конкретной с</w:t>
      </w:r>
      <w:r w:rsidRPr="00E37B83">
        <w:t>и</w:t>
      </w:r>
      <w:r w:rsidRPr="00E37B83">
        <w:t>туации.</w:t>
      </w:r>
    </w:p>
    <w:p w:rsidP="00241D9A" w:rsidR="00172971" w:rsidRDefault="00172971" w:rsidRPr="00172971">
      <w:r w:rsidRPr="00E37B83">
        <w:t>Анкета — способ представления у</w:t>
      </w:r>
      <w:r w:rsidRPr="00172971">
        <w:t>нифицированного документа или текста, при к</w:t>
      </w:r>
      <w:r w:rsidRPr="00172971">
        <w:t>о</w:t>
      </w:r>
      <w:r w:rsidRPr="00172971">
        <w:t>тором постоянная информация располагается в левой части листа, строками друг под др</w:t>
      </w:r>
      <w:r w:rsidRPr="00172971">
        <w:t>у</w:t>
      </w:r>
      <w:r w:rsidRPr="00172971">
        <w:t>гом, а переменная вносится в документ в процессе его составления в правую часть листа. Анкета рекомендуется для использования в тех случаях, когда характеризуется один об</w:t>
      </w:r>
      <w:r w:rsidRPr="00172971">
        <w:t>ъ</w:t>
      </w:r>
      <w:r w:rsidRPr="00172971">
        <w:t>ект по ряду параметров.</w:t>
      </w:r>
    </w:p>
    <w:p w:rsidP="00241D9A" w:rsidR="00172971" w:rsidRDefault="00172971" w:rsidRPr="00E37B83">
      <w:r w:rsidRPr="00E37B83">
        <w:t>Таблица — форма подачи материала, когда постоянная информация размещается в заголовках граф и боковике (заголовки строк), а переменная (в цифровом или словесном выражении) — на пересечении соответствующих граф и строк.</w:t>
      </w:r>
    </w:p>
    <w:p w:rsidP="00241D9A" w:rsidR="00172971" w:rsidRDefault="00172971" w:rsidRPr="00E37B83">
      <w:r w:rsidRPr="00E37B83">
        <w:t>Примерные документы (образцы) носят ориентировочный характер и используются для составления и оформления документов по аналогии.</w:t>
      </w:r>
    </w:p>
    <w:p w:rsidP="00241D9A" w:rsidR="00172971" w:rsidRDefault="00172971" w:rsidRPr="00E37B83">
      <w:r w:rsidRPr="00E37B83">
        <w:t>В хозяйственной деятельности организаций используются разнообразные докуме</w:t>
      </w:r>
      <w:r w:rsidRPr="00E37B83">
        <w:t>н</w:t>
      </w:r>
      <w:r w:rsidRPr="00E37B83">
        <w:t>ты, оформляющие взаимоотношения сторон, вступающих в деловое сотрудничество. Это, в частности, договоры (поставки, выполнения работ или услуг, аренды и др.), трудовые соглашения и т. п.</w:t>
      </w:r>
    </w:p>
    <w:p w:rsidP="00241D9A" w:rsidR="00172971" w:rsidRDefault="00172971" w:rsidRPr="00E37B83">
      <w:r w:rsidRPr="00E37B83">
        <w:t>По характеру содержания документы бывают первичные и вторичные. Первичный документ содержит исходную информацию, которая суммируется, обобщается во втори</w:t>
      </w:r>
      <w:r w:rsidRPr="00E37B83">
        <w:t>ч</w:t>
      </w:r>
      <w:r w:rsidRPr="00E37B83">
        <w:t>ных документах.</w:t>
      </w:r>
    </w:p>
    <w:p w:rsidP="00241D9A" w:rsidR="001D25A6" w:rsidRDefault="00F43D95" w:rsidRPr="00F43D95">
      <w:pPr>
        <w:rPr>
          <w:b/>
        </w:rPr>
      </w:pPr>
      <w:r w:rsidRPr="00F43D95">
        <w:rPr>
          <w:b/>
        </w:rPr>
        <w:t>Функции документа</w:t>
      </w:r>
    </w:p>
    <w:p w:rsidP="00241D9A" w:rsidR="00F43D95" w:rsidRDefault="00F43D95">
      <w:r>
        <w:t>Документы выполняют определенные функции. Знание функций документов имеет существенное значение для уяснения подлинных целей создания документов и заключе</w:t>
      </w:r>
      <w:r>
        <w:t>н</w:t>
      </w:r>
      <w:r>
        <w:t>ной в них информации, для правильного понимания роли документа в данной социальной структуре, в данной системе экономических, социальных связей, позволяет провести б</w:t>
      </w:r>
      <w:r>
        <w:t>о</w:t>
      </w:r>
      <w:r>
        <w:t xml:space="preserve">лее четкую классификацию документов, сформулировать определенные требования к их организации, содержанию, форме, технологии их обработки. </w:t>
      </w:r>
    </w:p>
    <w:p w:rsidP="00241D9A" w:rsidR="00F43D95" w:rsidRDefault="00F43D95">
      <w:r>
        <w:t xml:space="preserve">Функция документа — это целевое назначение, присущее ему. </w:t>
      </w:r>
    </w:p>
    <w:p w:rsidP="00241D9A" w:rsidR="00F43D95" w:rsidRDefault="00F43D95">
      <w:r>
        <w:t xml:space="preserve">К общим функциям относятся: </w:t>
      </w:r>
    </w:p>
    <w:p w:rsidP="00241D9A" w:rsidR="00AB7E38" w:rsidRDefault="00AB7E38">
      <w:r>
        <w:t xml:space="preserve">1. </w:t>
      </w:r>
      <w:proofErr w:type="gramStart"/>
      <w:r w:rsidR="00F43D95">
        <w:t>Социальная</w:t>
      </w:r>
      <w:proofErr w:type="gramEnd"/>
      <w:r w:rsidR="00F43D95">
        <w:t>: документ является социально значимым объектом, так как поро</w:t>
      </w:r>
      <w:r w:rsidR="00F43D95">
        <w:t>ж</w:t>
      </w:r>
      <w:r w:rsidR="00F43D95">
        <w:t>ден социальной потребностью и реализует себя в социальной системе. Социальная фун</w:t>
      </w:r>
      <w:r w:rsidR="00F43D95">
        <w:t>к</w:t>
      </w:r>
      <w:r w:rsidR="00F43D95">
        <w:t>ция документа состоит в запечатлении, сохранении и передаче именно социальной и</w:t>
      </w:r>
      <w:r w:rsidR="00F43D95">
        <w:t>н</w:t>
      </w:r>
      <w:r w:rsidR="00F43D95">
        <w:t>формации. Социально значимым, то есть выполняющим определенную социальную функцию является любой документ, поскольку он порожден той или иной общественной потребностью. Информация может содержаться как в готовом виде, так и в форме, кот</w:t>
      </w:r>
      <w:r w:rsidR="00F43D95">
        <w:t>о</w:t>
      </w:r>
      <w:r w:rsidR="00F43D95">
        <w:t>рая позволяет извлечь ее только в результате анализа. Документ является не только пр</w:t>
      </w:r>
      <w:r w:rsidR="00F43D95">
        <w:t>о</w:t>
      </w:r>
      <w:r w:rsidR="00F43D95">
        <w:t>дуктом определенных социальных отношений, но и сам может воздействовать на эти о</w:t>
      </w:r>
      <w:r w:rsidR="00F43D95">
        <w:t>т</w:t>
      </w:r>
      <w:r w:rsidR="00F43D95">
        <w:t>ношения, в определенной степени формировать их. Поэтому социальная функция док</w:t>
      </w:r>
      <w:r w:rsidR="00F43D95">
        <w:t>у</w:t>
      </w:r>
      <w:r w:rsidR="00F43D95">
        <w:t>мента определяется местом, ролью документа в данном обществе, в жизни государства. В том случае, когда оказывается, что данный документ фальсифицирован, содержащаяся в нем информация не перестает быть социальной. В таком случае выясняется, какой общ</w:t>
      </w:r>
      <w:r w:rsidR="00F43D95">
        <w:t>е</w:t>
      </w:r>
      <w:r w:rsidR="00F43D95">
        <w:t>ственной потребностью была вызвана фальсификация, что проливает новый свет на х</w:t>
      </w:r>
      <w:r w:rsidR="00F43D95">
        <w:t>а</w:t>
      </w:r>
      <w:r w:rsidR="00F43D95">
        <w:t>рактер данного общества, учреждения, группы людей или отдельного человека. В то же время значение документа тем выше, чем объективнее в нем отражена закономерность функционирования общества и его структура, так как это помогает воспроизвести мех</w:t>
      </w:r>
      <w:r w:rsidR="00F43D95">
        <w:t>а</w:t>
      </w:r>
      <w:r w:rsidR="00F43D95">
        <w:t xml:space="preserve">низм действия общественной машины. </w:t>
      </w:r>
    </w:p>
    <w:p w:rsidP="00241D9A" w:rsidR="00AB7E38" w:rsidRDefault="00F43D95">
      <w:r>
        <w:t>Социальная информация — это информация не только об обществе, но и о ко</w:t>
      </w:r>
      <w:r>
        <w:t>н</w:t>
      </w:r>
      <w:r>
        <w:t xml:space="preserve">кретной личности, ее социальных связях, т.е. это отражение в нем деятельности, места и роли данного человека в обществе. </w:t>
      </w:r>
    </w:p>
    <w:p w:rsidP="00241D9A" w:rsidR="00AB7E38" w:rsidRDefault="00AB7E38">
      <w:r>
        <w:t xml:space="preserve">2. </w:t>
      </w:r>
      <w:proofErr w:type="gramStart"/>
      <w:r w:rsidR="00F43D95">
        <w:t>Информационная</w:t>
      </w:r>
      <w:proofErr w:type="gramEnd"/>
      <w:r w:rsidR="00F43D95">
        <w:t xml:space="preserve">: документ выступает как средство запечатления, сохранения и передачи информации. Поскольку понятие </w:t>
      </w:r>
      <w:r w:rsidR="00C0766E">
        <w:t>«</w:t>
      </w:r>
      <w:r w:rsidR="00F43D95">
        <w:t>доку</w:t>
      </w:r>
      <w:r>
        <w:t>мент</w:t>
      </w:r>
      <w:r w:rsidR="00C0766E">
        <w:t>»</w:t>
      </w:r>
      <w:r w:rsidR="00F43D95">
        <w:t xml:space="preserve"> неразрывно связано с материал</w:t>
      </w:r>
      <w:r w:rsidR="00F43D95">
        <w:t>и</w:t>
      </w:r>
      <w:r w:rsidR="00F43D95">
        <w:t xml:space="preserve">зацией информации, постольку основной и наиболее обобщающей функцией является </w:t>
      </w:r>
      <w:proofErr w:type="gramStart"/>
      <w:r w:rsidR="00F43D95">
        <w:t>и</w:t>
      </w:r>
      <w:r w:rsidR="00F43D95">
        <w:t>н</w:t>
      </w:r>
      <w:r w:rsidR="00F43D95">
        <w:t>формационная</w:t>
      </w:r>
      <w:proofErr w:type="gramEnd"/>
      <w:r w:rsidR="00F43D95">
        <w:t>. Она присуща всем без исключения документам, так как необходимость фиксировать информацию является причиной появления любого из них. Информационная функция имеет сложную структуру. В ее состав входит запечатление (фиксация), сохран</w:t>
      </w:r>
      <w:r w:rsidR="00F43D95">
        <w:t>е</w:t>
      </w:r>
      <w:r w:rsidR="00F43D95">
        <w:t>ние, передача информации. Важнейшей информацией, которую содержит документ, то есть информация о процессах, происходящих в обществе.</w:t>
      </w:r>
    </w:p>
    <w:p w:rsidP="00241D9A" w:rsidR="00AB7E38" w:rsidRDefault="00AB7E38">
      <w:r>
        <w:t xml:space="preserve">3. </w:t>
      </w:r>
      <w:proofErr w:type="gramStart"/>
      <w:r w:rsidR="00F43D95">
        <w:t>Коммуникативная</w:t>
      </w:r>
      <w:proofErr w:type="gramEnd"/>
      <w:r w:rsidR="00F43D95">
        <w:t>: документ выступает в качестве средства связи между общ</w:t>
      </w:r>
      <w:r w:rsidR="00F43D95">
        <w:t>е</w:t>
      </w:r>
      <w:r w:rsidR="00F43D95">
        <w:t>ственными структурами и индивидами, он не просто информирует, но и интегрирует о</w:t>
      </w:r>
      <w:r w:rsidR="00F43D95">
        <w:t>б</w:t>
      </w:r>
      <w:r w:rsidR="00F43D95">
        <w:t xml:space="preserve">щественное сознание, способствует созданию единого общественного мнения, выработке коллективных реакций, консолидации всего общества. </w:t>
      </w:r>
      <w:proofErr w:type="gramStart"/>
      <w:r w:rsidR="00F43D95">
        <w:t>В коммуникативной функции мо</w:t>
      </w:r>
      <w:r w:rsidR="00F43D95">
        <w:t>ж</w:t>
      </w:r>
      <w:r w:rsidR="00F43D95">
        <w:t>но выделить две подфункции, которым соответствуют две категории документов: док</w:t>
      </w:r>
      <w:r w:rsidR="00F43D95">
        <w:t>у</w:t>
      </w:r>
      <w:r w:rsidR="00F43D95">
        <w:t>менты, ориентированные в определенном направлении: сверху вниз (то есть от законод</w:t>
      </w:r>
      <w:r w:rsidR="00F43D95">
        <w:t>а</w:t>
      </w:r>
      <w:r w:rsidR="00F43D95">
        <w:t>теля к исполнителю, от руководителя к подчиненному — законы, указы, постановления, распоряжения, приказы, инструкции) и снизу вверх (докладные записки, заявления, жал</w:t>
      </w:r>
      <w:r w:rsidR="00F43D95">
        <w:t>о</w:t>
      </w:r>
      <w:r w:rsidR="00F43D95">
        <w:t xml:space="preserve">бы); документы двустороннего действия, взаимосвязанные между собой (деловая и личная переписка, договорные документы и т.д.). </w:t>
      </w:r>
      <w:proofErr w:type="gramEnd"/>
    </w:p>
    <w:p w:rsidP="00241D9A" w:rsidR="00AB7E38" w:rsidRDefault="00AB7E38">
      <w:r>
        <w:t xml:space="preserve">4. </w:t>
      </w:r>
      <w:proofErr w:type="gramStart"/>
      <w:r w:rsidR="00F43D95">
        <w:t>Культурная</w:t>
      </w:r>
      <w:proofErr w:type="gramEnd"/>
      <w:r w:rsidR="00F43D95">
        <w:t>: документ служит средством закрепления и передачи социального опыта и культурных традиций. Культурную функцию выполняет крупный комплекс д</w:t>
      </w:r>
      <w:r w:rsidR="00F43D95">
        <w:t>о</w:t>
      </w:r>
      <w:r w:rsidR="00F43D95">
        <w:t>кументов (например, научно-техническая документация, произведения искусства). В них находят отражение уровень научного и технического развития общества, специфика нау</w:t>
      </w:r>
      <w:r w:rsidR="00F43D95">
        <w:t>ч</w:t>
      </w:r>
      <w:r w:rsidR="00F43D95">
        <w:t>ного и художественного творчества на определенном этапе социальной эволюции. В да</w:t>
      </w:r>
      <w:r w:rsidR="00F43D95">
        <w:t>н</w:t>
      </w:r>
      <w:r w:rsidR="00F43D95">
        <w:t>ной функции он выступает в качестве средства закрепления и передачи культурной тр</w:t>
      </w:r>
      <w:r w:rsidR="00F43D95">
        <w:t>а</w:t>
      </w:r>
      <w:r w:rsidR="00F43D95">
        <w:t>диции. В этом смысле документ может быть определен как культурный образец, фикс</w:t>
      </w:r>
      <w:r w:rsidR="00F43D95">
        <w:t>и</w:t>
      </w:r>
      <w:r w:rsidR="00F43D95">
        <w:t>рующий информацию с помощью письменных, печатных, фото-, фоно- и аудиовизуал</w:t>
      </w:r>
      <w:r w:rsidR="00F43D95">
        <w:t>ь</w:t>
      </w:r>
      <w:r w:rsidR="00F43D95">
        <w:t>ных способов запечатления. Следовательно, культурная функция документов состоит в фиксации и закреплении полученных знаний, традиций, эстетических норм, систем це</w:t>
      </w:r>
      <w:r w:rsidR="00F43D95">
        <w:t>н</w:t>
      </w:r>
      <w:r w:rsidR="00F43D95">
        <w:t>ностей, поведения и деятельности, навыков, ритуалов, традиций, выработанных и сохр</w:t>
      </w:r>
      <w:r w:rsidR="00F43D95">
        <w:t>а</w:t>
      </w:r>
      <w:r w:rsidR="00F43D95">
        <w:t>нившихся в обществе. В этой функции документы можно рассматривать как инструкцию по применению этих знаний, норм, навыков и т.д., а само документирование — как пр</w:t>
      </w:r>
      <w:r w:rsidR="00F43D95">
        <w:t>о</w:t>
      </w:r>
      <w:r w:rsidR="00F43D95">
        <w:t xml:space="preserve">цесс закрепления, концентрации и передачи культуры. </w:t>
      </w:r>
    </w:p>
    <w:p w:rsidP="00241D9A" w:rsidR="00AB7E38" w:rsidRDefault="00F43D95">
      <w:r>
        <w:t xml:space="preserve">К специальным функциям относятся: </w:t>
      </w:r>
    </w:p>
    <w:p w:rsidP="00241D9A" w:rsidR="006910E3" w:rsidRDefault="00AB7E38">
      <w:r>
        <w:t xml:space="preserve">1. </w:t>
      </w:r>
      <w:proofErr w:type="gramStart"/>
      <w:r w:rsidR="00F43D95">
        <w:t>Правовая</w:t>
      </w:r>
      <w:proofErr w:type="gramEnd"/>
      <w:r w:rsidR="00F43D95">
        <w:t>: документ служит средством закрепления и изменения правовых норм и правоотношений в обществе. Кроме того, давая оценку сообщаемым сведениям, соб</w:t>
      </w:r>
      <w:r w:rsidR="00F43D95">
        <w:t>ы</w:t>
      </w:r>
      <w:r w:rsidR="00F43D95">
        <w:t>тиям, документ способствует формированию правового сознания, выработке социально одобряемых моделей поведения, усвоению морально-этических норм. Правовая функция – функция фиксации, закрепления и изменения правовых норм и правоотношений. В</w:t>
      </w:r>
      <w:r w:rsidR="00F43D95">
        <w:t>ы</w:t>
      </w:r>
      <w:r w:rsidR="00F43D95">
        <w:t>полняя эту функцию, документы устанавливают, закрепляют, изменяют правовые нормы и правоотношения или прекращают их действие. К ним относятся:</w:t>
      </w:r>
    </w:p>
    <w:p w:rsidP="00496FAC" w:rsidR="006910E3" w:rsidRDefault="00F43D95">
      <w:pPr>
        <w:pStyle w:val="af8"/>
        <w:numPr>
          <w:ilvl w:val="0"/>
          <w:numId w:val="87"/>
        </w:numPr>
        <w:ind w:firstLine="709" w:left="0"/>
      </w:pPr>
      <w:r>
        <w:t>нормативные правовые акты органов государственной власти и госуда</w:t>
      </w:r>
      <w:r>
        <w:t>р</w:t>
      </w:r>
      <w:r>
        <w:t xml:space="preserve">ственного управления (указы, законы, постановления и др.), </w:t>
      </w:r>
    </w:p>
    <w:p w:rsidP="00496FAC" w:rsidR="006910E3" w:rsidRDefault="00F43D95">
      <w:pPr>
        <w:pStyle w:val="af8"/>
        <w:numPr>
          <w:ilvl w:val="0"/>
          <w:numId w:val="87"/>
        </w:numPr>
        <w:ind w:firstLine="709" w:left="0"/>
      </w:pPr>
      <w:proofErr w:type="gramStart"/>
      <w:r>
        <w:t>акты управления (правоприменительные акты), издаваемые учреждениями, предприятиями, организациями, должностными лицами и влекущие за собой определе</w:t>
      </w:r>
      <w:r>
        <w:t>н</w:t>
      </w:r>
      <w:r>
        <w:t xml:space="preserve">ные юридические последствия (приказы, распоряжения, решения, постановления и др.). </w:t>
      </w:r>
      <w:proofErr w:type="gramEnd"/>
    </w:p>
    <w:p w:rsidP="00496FAC" w:rsidR="006910E3" w:rsidRDefault="00F43D95">
      <w:pPr>
        <w:pStyle w:val="af8"/>
        <w:numPr>
          <w:ilvl w:val="0"/>
          <w:numId w:val="87"/>
        </w:numPr>
        <w:ind w:firstLine="709" w:left="0"/>
      </w:pPr>
      <w:r>
        <w:t>договорные документы, фиксирующие договорные отношения</w:t>
      </w:r>
      <w:proofErr w:type="gramStart"/>
      <w:r>
        <w:t>.</w:t>
      </w:r>
      <w:proofErr w:type="gramEnd"/>
      <w:r>
        <w:t xml:space="preserve"> - </w:t>
      </w:r>
      <w:proofErr w:type="gramStart"/>
      <w:r>
        <w:t>у</w:t>
      </w:r>
      <w:proofErr w:type="gramEnd"/>
      <w:r>
        <w:t>достов</w:t>
      </w:r>
      <w:r>
        <w:t>е</w:t>
      </w:r>
      <w:r>
        <w:t>рительные документы, имеющие юридическое значение (метрические свидетельства, па</w:t>
      </w:r>
      <w:r>
        <w:t>с</w:t>
      </w:r>
      <w:r>
        <w:t xml:space="preserve">порта, дипломы об образовании и др.) </w:t>
      </w:r>
    </w:p>
    <w:p w:rsidP="00496FAC" w:rsidR="006910E3" w:rsidRDefault="00F43D95">
      <w:pPr>
        <w:pStyle w:val="af8"/>
        <w:numPr>
          <w:ilvl w:val="0"/>
          <w:numId w:val="87"/>
        </w:numPr>
        <w:ind w:firstLine="709" w:left="0"/>
      </w:pPr>
      <w:r>
        <w:t xml:space="preserve">оправдательные финансовые документы (приемные и сдаточные акты, накладные и др.). В принципе, любой документ может быть доказательством, тем самым он временно будет наделен правовой функцией. </w:t>
      </w:r>
    </w:p>
    <w:p w:rsidP="00241D9A" w:rsidR="006910E3" w:rsidRDefault="006910E3">
      <w:r>
        <w:t xml:space="preserve">2. </w:t>
      </w:r>
      <w:r w:rsidR="00F43D95">
        <w:t xml:space="preserve">Обучающая: фиксируя накопленный социальный опыт, </w:t>
      </w:r>
      <w:proofErr w:type="gramStart"/>
      <w:r w:rsidR="00F43D95">
        <w:t>документ</w:t>
      </w:r>
      <w:proofErr w:type="gramEnd"/>
      <w:r w:rsidR="00F43D95">
        <w:t xml:space="preserve"> способствует передаче знаний от поколения к поколению, участвует в процессе формирования личн</w:t>
      </w:r>
      <w:r w:rsidR="00F43D95">
        <w:t>о</w:t>
      </w:r>
      <w:r w:rsidR="00F43D95">
        <w:t xml:space="preserve">сти, ее социализации. </w:t>
      </w:r>
    </w:p>
    <w:p w:rsidP="00241D9A" w:rsidR="006910E3" w:rsidRDefault="006910E3">
      <w:r>
        <w:t xml:space="preserve">3. </w:t>
      </w:r>
      <w:proofErr w:type="gramStart"/>
      <w:r w:rsidR="00F43D95">
        <w:t>Познавательная</w:t>
      </w:r>
      <w:proofErr w:type="gramEnd"/>
      <w:r w:rsidR="00F43D95">
        <w:t>: документ на основе фиксированного текста позволяет строить наиболее обобщенные, абстрактные, теоретические модели реальности. Документиров</w:t>
      </w:r>
      <w:r w:rsidR="00F43D95">
        <w:t>а</w:t>
      </w:r>
      <w:r w:rsidR="00F43D95">
        <w:t>ние выступает как важный элемент познания окружающего мира, средство фиксации его процесса и результата.</w:t>
      </w:r>
    </w:p>
    <w:p w:rsidP="00241D9A" w:rsidR="006910E3" w:rsidRDefault="006910E3">
      <w:r>
        <w:t xml:space="preserve">4. </w:t>
      </w:r>
      <w:proofErr w:type="gramStart"/>
      <w:r w:rsidR="00F43D95">
        <w:t>Управленческая</w:t>
      </w:r>
      <w:proofErr w:type="gramEnd"/>
      <w:r w:rsidR="00F43D95">
        <w:t>: документ является инструментом управления, способствует планированию, координации и регулированию коллективной деятельности членов общ</w:t>
      </w:r>
      <w:r w:rsidR="00F43D95">
        <w:t>е</w:t>
      </w:r>
      <w:r w:rsidR="00F43D95">
        <w:t>ства с целью ее оптимальной организации. В управленческой функции документы выст</w:t>
      </w:r>
      <w:r w:rsidR="00F43D95">
        <w:t>у</w:t>
      </w:r>
      <w:r w:rsidR="00F43D95">
        <w:t>пают как средство управленческой деятельности. Эту функцию выполняют документы, созданные для целей управления и в процессе его реализации. В управленческой функции также можно выделить две основные подфункции: стабилизация, нормальное функцион</w:t>
      </w:r>
      <w:r w:rsidR="00F43D95">
        <w:t>и</w:t>
      </w:r>
      <w:r w:rsidR="00F43D95">
        <w:t>рование и совершенствование государственной системы в целом и каждого государстве</w:t>
      </w:r>
      <w:r w:rsidR="00F43D95">
        <w:t>н</w:t>
      </w:r>
      <w:r w:rsidR="00F43D95">
        <w:t xml:space="preserve">ного учреждения в отдельности; обеспечение нормального функционирования каждого члена данного общества в его конкретной социальной роли. Управленческие документы отражают стадии, звенья, циклы управления и сами оказывают воздействие на сферу управления. В управленческой функции документ </w:t>
      </w:r>
      <w:proofErr w:type="gramStart"/>
      <w:r w:rsidR="00F43D95">
        <w:t>выступает</w:t>
      </w:r>
      <w:proofErr w:type="gramEnd"/>
      <w:r w:rsidR="00F43D95">
        <w:t xml:space="preserve"> прежде всего в нормативной роли, как регулятор различных сторон деятельности общества, государства, учреждения, организации, предприятия. </w:t>
      </w:r>
    </w:p>
    <w:p w:rsidP="00241D9A" w:rsidR="006910E3" w:rsidRDefault="006910E3">
      <w:r>
        <w:t xml:space="preserve">5. </w:t>
      </w:r>
      <w:proofErr w:type="gramStart"/>
      <w:r w:rsidR="00F43D95">
        <w:t>Мемориальная</w:t>
      </w:r>
      <w:proofErr w:type="gramEnd"/>
      <w:r w:rsidR="00F43D95">
        <w:t>: документ выступает в качестве источника исторических свед</w:t>
      </w:r>
      <w:r w:rsidR="00F43D95">
        <w:t>е</w:t>
      </w:r>
      <w:r w:rsidR="00F43D95">
        <w:t xml:space="preserve">ний о развитии общества, его отдельных структур и личностей. Документы являются наиболее простой, удобной для воспроизведения и эффективной памятью людей. Функция документа как исторического источника изучается исторической наукой. </w:t>
      </w:r>
    </w:p>
    <w:p w:rsidP="00241D9A" w:rsidR="006910E3" w:rsidRDefault="006910E3">
      <w:r>
        <w:t xml:space="preserve">6. </w:t>
      </w:r>
      <w:r w:rsidR="00F43D95">
        <w:t>Учетная: сопровождая производственную и хозяйственную деятельность на всех ее этапах, документ способствует осуществлению учета ее результатов; Функция учета дает не качественную, а количественную характеристику информации. Функция учета — это регистрация и групп</w:t>
      </w:r>
      <w:r>
        <w:t>ировка в цифровом вы</w:t>
      </w:r>
      <w:r w:rsidR="00F43D95">
        <w:t>ражении информации, связанной с хозя</w:t>
      </w:r>
      <w:r w:rsidR="00F43D95">
        <w:t>й</w:t>
      </w:r>
      <w:r w:rsidR="00F43D95">
        <w:t xml:space="preserve">ственными, демографическими и иными социальными процессами с целью их анализа, контроля. В документах, выполняющих функцию учета, отражены и </w:t>
      </w:r>
      <w:proofErr w:type="gramStart"/>
      <w:r w:rsidR="00F43D95">
        <w:t>систематизированы</w:t>
      </w:r>
      <w:proofErr w:type="gramEnd"/>
      <w:r w:rsidR="00F43D95">
        <w:t xml:space="preserve"> прежде всего многообразные проявления хозяйственной деятельности государства и его исполнительно-распорядительных органов. Поэтому документы, наделенные функцией учета, фиксируют в специфической форме широкий спектр информации. Основные виды учета находят отражение в статистических и финансово-экономических документах. </w:t>
      </w:r>
    </w:p>
    <w:p w:rsidP="00241D9A" w:rsidR="006910E3" w:rsidRDefault="006910E3">
      <w:r>
        <w:t>7.</w:t>
      </w:r>
      <w:r w:rsidR="00C0766E">
        <w:t xml:space="preserve"> </w:t>
      </w:r>
      <w:proofErr w:type="gramStart"/>
      <w:r w:rsidR="00F43D95">
        <w:t>Эстетическая</w:t>
      </w:r>
      <w:proofErr w:type="gramEnd"/>
      <w:r w:rsidR="00F43D95">
        <w:t>: фиксируя в структуре материальных носителей результаты обра</w:t>
      </w:r>
      <w:r w:rsidR="00F43D95">
        <w:t>з</w:t>
      </w:r>
      <w:r w:rsidR="00F43D95">
        <w:t xml:space="preserve">но-художественного освоения действительности, документы тем самым накапливают, хранят и передают обобщенный эстетический опыт. </w:t>
      </w:r>
    </w:p>
    <w:p w:rsidP="00241D9A" w:rsidR="006910E3" w:rsidRDefault="006910E3">
      <w:r>
        <w:t xml:space="preserve">8. </w:t>
      </w:r>
      <w:proofErr w:type="gramStart"/>
      <w:r w:rsidR="00F43D95">
        <w:t>Релаксационная</w:t>
      </w:r>
      <w:proofErr w:type="gramEnd"/>
      <w:r w:rsidR="00F43D95">
        <w:t>: (гедонистическая, развлекательная, компенсаторная) – испол</w:t>
      </w:r>
      <w:r w:rsidR="00F43D95">
        <w:t>ь</w:t>
      </w:r>
      <w:r w:rsidR="00F43D95">
        <w:t>зование некоторых разновидностей документов позволяет достичь проективной разрядки, снимающей эмоциональное напряжение путем перенесения его на другой объект. Док</w:t>
      </w:r>
      <w:r w:rsidR="00F43D95">
        <w:t>у</w:t>
      </w:r>
      <w:r w:rsidR="00F43D95">
        <w:t>мент сочетает в себе, как отмечалось, несколько функций, которые тесно переплетены между собой. Например, в акте управления обычно преобладает управленческая функция, но в то же время он выполняет и другие функции (информационную, коммуникативную, социальную, исторического источника). Значение той или иной функции со временем и</w:t>
      </w:r>
      <w:r w:rsidR="00F43D95">
        <w:t>з</w:t>
      </w:r>
      <w:r w:rsidR="00F43D95">
        <w:t xml:space="preserve">меняется, так как изменяется и роль самого документа в общественных отношениях, в данной социальной структуре, в процессе управления и т.д. </w:t>
      </w:r>
      <w:proofErr w:type="gramStart"/>
      <w:r w:rsidR="00F43D95">
        <w:t>Существуют функции, время действия которых ограничено (коммуникативная, управленческая, правовая, учета), и функции, постоянно действующие (информационная, социальная, исторического исто</w:t>
      </w:r>
      <w:r w:rsidR="00F43D95">
        <w:t>ч</w:t>
      </w:r>
      <w:r w:rsidR="00F43D95">
        <w:t>ника).</w:t>
      </w:r>
      <w:proofErr w:type="gramEnd"/>
      <w:r w:rsidR="00F43D95">
        <w:t xml:space="preserve"> Функции документов, их целевое назначение определяются необходимостью в ре</w:t>
      </w:r>
      <w:r w:rsidR="00F43D95">
        <w:t>а</w:t>
      </w:r>
      <w:r w:rsidR="00F43D95">
        <w:t xml:space="preserve">лизации конкретной общественной потребности и особенно выражены не в единичном документе, а в комплексе документов, крупном документальном массиве. </w:t>
      </w:r>
    </w:p>
    <w:p w:rsidP="00241D9A" w:rsidR="00957DB7" w:rsidRDefault="00957DB7">
      <w:r>
        <w:t>Документ, являясь носителем информации, содержит комплекс информационных элементов. Целевое назначение этих элементов не однозначно. Одни элементы содержат информацию, характеризующую явления, в подтверждение которых составлен документ. Другие информационные элементы несут сведения о самом документе, являясь его обяз</w:t>
      </w:r>
      <w:r>
        <w:t>а</w:t>
      </w:r>
      <w:r>
        <w:t>тельными атрибутами. Традиционное делопроизводство, объектом которого является д</w:t>
      </w:r>
      <w:r>
        <w:t>о</w:t>
      </w:r>
      <w:r>
        <w:t>кумент как единое целое, оперирует в основном только теми информационными элеме</w:t>
      </w:r>
      <w:r>
        <w:t>н</w:t>
      </w:r>
      <w:r>
        <w:t xml:space="preserve">тами, которые характеризуют документ и являются его координатами в пространстве и во времени. </w:t>
      </w:r>
    </w:p>
    <w:p w:rsidP="00241D9A" w:rsidR="006910E3" w:rsidRDefault="00957DB7">
      <w:r w:rsidRPr="00957DB7">
        <w:rPr>
          <w:i/>
        </w:rPr>
        <w:t xml:space="preserve">Реквизит </w:t>
      </w:r>
      <w:r>
        <w:t>— это информационный элемент документа, характеризующий сам д</w:t>
      </w:r>
      <w:r>
        <w:t>о</w:t>
      </w:r>
      <w:r>
        <w:t>кумент, его целевое назначение или место, занимаемое им в пространстве и во времени.</w:t>
      </w:r>
    </w:p>
    <w:p w:rsidP="00241D9A" w:rsidR="00957DB7" w:rsidRDefault="00957DB7">
      <w:proofErr w:type="gramStart"/>
      <w:r>
        <w:t xml:space="preserve">Реквизиты: </w:t>
      </w:r>
      <w:r w:rsidR="00C0766E">
        <w:t>«</w:t>
      </w:r>
      <w:r>
        <w:t>наименование вышестоящей организации</w:t>
      </w:r>
      <w:r w:rsidR="00C0766E">
        <w:t>»</w:t>
      </w:r>
      <w:r>
        <w:t xml:space="preserve">, </w:t>
      </w:r>
      <w:r w:rsidR="00C0766E">
        <w:t>«</w:t>
      </w:r>
      <w:r>
        <w:t>наименование учрежд</w:t>
      </w:r>
      <w:r>
        <w:t>е</w:t>
      </w:r>
      <w:r>
        <w:t>ния, организации или предприятия</w:t>
      </w:r>
      <w:r w:rsidR="00C0766E">
        <w:t>»</w:t>
      </w:r>
      <w:r>
        <w:t xml:space="preserve">, </w:t>
      </w:r>
      <w:r w:rsidR="00C0766E">
        <w:t>«</w:t>
      </w:r>
      <w:r>
        <w:t>наименование структурного подразделения</w:t>
      </w:r>
      <w:r w:rsidR="00C0766E">
        <w:t>»</w:t>
      </w:r>
      <w:r>
        <w:t xml:space="preserve">, </w:t>
      </w:r>
      <w:r w:rsidR="00C0766E">
        <w:t>«</w:t>
      </w:r>
      <w:r>
        <w:t>адр</w:t>
      </w:r>
      <w:r>
        <w:t>е</w:t>
      </w:r>
      <w:r>
        <w:t>сат</w:t>
      </w:r>
      <w:r w:rsidR="00C0766E">
        <w:t>»</w:t>
      </w:r>
      <w:r>
        <w:t xml:space="preserve">, </w:t>
      </w:r>
      <w:r w:rsidR="00C0766E">
        <w:t>«</w:t>
      </w:r>
      <w:r>
        <w:t>резолюция</w:t>
      </w:r>
      <w:r w:rsidR="00C0766E">
        <w:t>»</w:t>
      </w:r>
      <w:r>
        <w:t xml:space="preserve">, </w:t>
      </w:r>
      <w:r w:rsidR="00C0766E">
        <w:t>«</w:t>
      </w:r>
      <w:r>
        <w:t>гриф утверждения</w:t>
      </w:r>
      <w:r w:rsidR="00C0766E">
        <w:t>»</w:t>
      </w:r>
      <w:r>
        <w:t xml:space="preserve">, </w:t>
      </w:r>
      <w:r w:rsidR="00C0766E">
        <w:t>«</w:t>
      </w:r>
      <w:r>
        <w:t>индекс предприятия связи, почтовый и тел</w:t>
      </w:r>
      <w:r>
        <w:t>е</w:t>
      </w:r>
      <w:r>
        <w:t>графный адрес, номер телетайпа, номер телефона, факса, номер счета в банке</w:t>
      </w:r>
      <w:r w:rsidR="00C0766E">
        <w:t>»</w:t>
      </w:r>
      <w:r>
        <w:t xml:space="preserve"> – показ</w:t>
      </w:r>
      <w:r>
        <w:t>ы</w:t>
      </w:r>
      <w:r>
        <w:t>вают положение документа в пространстве как географическом, так и иерархическом, ук</w:t>
      </w:r>
      <w:r>
        <w:t>а</w:t>
      </w:r>
      <w:r>
        <w:t>зывают путь, который он уже прошел, и тот, который ему предстоит пройти.</w:t>
      </w:r>
      <w:proofErr w:type="gramEnd"/>
      <w:r>
        <w:t xml:space="preserve"> Характер</w:t>
      </w:r>
      <w:r>
        <w:t>и</w:t>
      </w:r>
      <w:r>
        <w:t xml:space="preserve">стика дается документу различными реквизитами в разных масштабах, они дополняют друг друга и детализируют положение документа до самых мельчайших подробностей. Так, реквизит </w:t>
      </w:r>
      <w:r w:rsidR="00C0766E">
        <w:t>«</w:t>
      </w:r>
      <w:r>
        <w:t>наименование вышестоящей организации</w:t>
      </w:r>
      <w:r w:rsidR="00C0766E">
        <w:t>»</w:t>
      </w:r>
      <w:r>
        <w:t xml:space="preserve"> указывает, в какой сфере де</w:t>
      </w:r>
      <w:r>
        <w:t>я</w:t>
      </w:r>
      <w:r>
        <w:t xml:space="preserve">тельности создан документ, а реквизит </w:t>
      </w:r>
      <w:r w:rsidR="00C0766E">
        <w:t>«</w:t>
      </w:r>
      <w:r>
        <w:t>индекс</w:t>
      </w:r>
      <w:r w:rsidR="00C0766E">
        <w:t>»</w:t>
      </w:r>
      <w:r>
        <w:t xml:space="preserve"> — дело, в которое он будет подшит п</w:t>
      </w:r>
      <w:r>
        <w:t>о</w:t>
      </w:r>
      <w:r>
        <w:t>сле того, как аппаратом управления по нему будет принято соответствующее решение. К этой же группе реквизитов следует отнести графически оформляемые реквизиты - гос</w:t>
      </w:r>
      <w:r>
        <w:t>у</w:t>
      </w:r>
      <w:r>
        <w:t xml:space="preserve">дарственный герб республики, эмблему организации или предприятия, которые наглядно иллюстрируют документ, характеризуя организацию или учреждение, </w:t>
      </w:r>
      <w:proofErr w:type="gramStart"/>
      <w:r>
        <w:t>из</w:t>
      </w:r>
      <w:proofErr w:type="gramEnd"/>
      <w:r>
        <w:t xml:space="preserve"> которых он и</w:t>
      </w:r>
      <w:r>
        <w:t>с</w:t>
      </w:r>
      <w:r>
        <w:t>ходит.</w:t>
      </w:r>
    </w:p>
    <w:p w:rsidP="00241D9A" w:rsidR="00957DB7" w:rsidRDefault="00205EE7">
      <w:r>
        <w:t xml:space="preserve">Реквизит </w:t>
      </w:r>
      <w:r w:rsidR="00C0766E">
        <w:t>«</w:t>
      </w:r>
      <w:r>
        <w:t>дата</w:t>
      </w:r>
      <w:r w:rsidR="00C0766E">
        <w:t>»</w:t>
      </w:r>
      <w:r>
        <w:t xml:space="preserve"> определяет положение документа во времени, которая показывает, в какой момент создан документ. Датами сопровождаются некоторые другие самосто</w:t>
      </w:r>
      <w:r>
        <w:t>я</w:t>
      </w:r>
      <w:r>
        <w:t>тельные реквизиты — грифы, подписи, визы, особенно те из них, которые придают док</w:t>
      </w:r>
      <w:r>
        <w:t>у</w:t>
      </w:r>
      <w:r>
        <w:t>менту необходимую юридическую силу.</w:t>
      </w:r>
    </w:p>
    <w:p w:rsidP="00241D9A" w:rsidR="00205EE7" w:rsidRDefault="00205EE7">
      <w:r>
        <w:t xml:space="preserve">Реквизиты </w:t>
      </w:r>
      <w:r w:rsidR="00C0766E">
        <w:t>«</w:t>
      </w:r>
      <w:r>
        <w:t>вид документа</w:t>
      </w:r>
      <w:r w:rsidR="00C0766E">
        <w:t>»</w:t>
      </w:r>
      <w:r>
        <w:t xml:space="preserve">, </w:t>
      </w:r>
      <w:r w:rsidR="00C0766E">
        <w:t>«</w:t>
      </w:r>
      <w:r>
        <w:t>заголовок к тексту</w:t>
      </w:r>
      <w:r w:rsidR="00C0766E">
        <w:t>»</w:t>
      </w:r>
      <w:r>
        <w:t xml:space="preserve">, </w:t>
      </w:r>
      <w:r w:rsidR="00C0766E">
        <w:t>«</w:t>
      </w:r>
      <w:r>
        <w:t>резолюция</w:t>
      </w:r>
      <w:r w:rsidR="00C0766E">
        <w:t>»</w:t>
      </w:r>
      <w:r>
        <w:t xml:space="preserve">, </w:t>
      </w:r>
      <w:r w:rsidR="00C0766E">
        <w:t>«</w:t>
      </w:r>
      <w:r>
        <w:t>текст</w:t>
      </w:r>
      <w:r w:rsidR="00C0766E">
        <w:t>»</w:t>
      </w:r>
      <w:r>
        <w:t xml:space="preserve">, </w:t>
      </w:r>
      <w:r w:rsidR="00C0766E">
        <w:t>«</w:t>
      </w:r>
      <w:r>
        <w:t>коды</w:t>
      </w:r>
      <w:r w:rsidR="00C0766E">
        <w:t>»</w:t>
      </w:r>
      <w:r>
        <w:t xml:space="preserve"> и некоторые другие указывают целевое назначение документа, раскрывают его содержание.</w:t>
      </w:r>
    </w:p>
    <w:p w:rsidP="00241D9A" w:rsidR="00205EE7" w:rsidRDefault="00205EE7">
      <w:r>
        <w:t xml:space="preserve">Реквизиты </w:t>
      </w:r>
      <w:r w:rsidR="00C0766E">
        <w:t>«</w:t>
      </w:r>
      <w:r>
        <w:t xml:space="preserve">отметка о </w:t>
      </w:r>
      <w:proofErr w:type="gramStart"/>
      <w:r>
        <w:t>заверении копии</w:t>
      </w:r>
      <w:proofErr w:type="gramEnd"/>
      <w:r w:rsidR="00C0766E">
        <w:t>»</w:t>
      </w:r>
      <w:r>
        <w:t xml:space="preserve"> </w:t>
      </w:r>
      <w:r w:rsidR="00C0766E">
        <w:t>«</w:t>
      </w:r>
      <w:r>
        <w:t>подпись</w:t>
      </w:r>
      <w:r w:rsidR="00C0766E">
        <w:t>»</w:t>
      </w:r>
      <w:r>
        <w:t xml:space="preserve"> удостоверяют подлинность д</w:t>
      </w:r>
      <w:r>
        <w:t>о</w:t>
      </w:r>
      <w:r>
        <w:t>кумента.</w:t>
      </w:r>
    </w:p>
    <w:p w:rsidP="00241D9A" w:rsidR="00205EE7" w:rsidRDefault="00205EE7">
      <w:r>
        <w:t xml:space="preserve">Реквизиты могут сообщать о документе и некоторые другие сведения. Например, отметка о наличии приложения </w:t>
      </w:r>
      <w:proofErr w:type="gramStart"/>
      <w:r>
        <w:t>свидетельствует</w:t>
      </w:r>
      <w:proofErr w:type="gramEnd"/>
      <w:r>
        <w:t xml:space="preserve"> о том, что данный отдельно взятый док</w:t>
      </w:r>
      <w:r>
        <w:t>у</w:t>
      </w:r>
      <w:r>
        <w:t>мент еще не обладает всей необходимой полнотой информации и должен быть изучен вместе с прилагаемыми к нему другими документами, или же о том, что данный документ не имеет самостоятельного информационного значения и лишь информирует о пересылке других документов (например, сопроводительное письмо).</w:t>
      </w:r>
    </w:p>
    <w:p w:rsidP="00241D9A" w:rsidR="00205EE7" w:rsidRDefault="00205EE7">
      <w:r>
        <w:t xml:space="preserve">Наличие реквизита </w:t>
      </w:r>
      <w:r w:rsidR="00C0766E">
        <w:t>«</w:t>
      </w:r>
      <w:r>
        <w:t>текст</w:t>
      </w:r>
      <w:r w:rsidR="00C0766E">
        <w:t>»</w:t>
      </w:r>
      <w:r>
        <w:t xml:space="preserve"> свидетельствует, что речь идет о конкретном докуме</w:t>
      </w:r>
      <w:r>
        <w:t>н</w:t>
      </w:r>
      <w:r>
        <w:t>те, который является средством передачи и сохранения информации.</w:t>
      </w:r>
    </w:p>
    <w:p w:rsidP="00241D9A" w:rsidR="00205EE7" w:rsidRDefault="00205EE7">
      <w:r>
        <w:t>Порядок расположения некоторых реквизитов предусматривает для них одно и то же место на документе. Такие реквизиты называются взаимоисключающими, то есть не встречающимися в одном и том же документе.</w:t>
      </w:r>
    </w:p>
    <w:p w:rsidP="00241D9A" w:rsidR="00205EE7" w:rsidRDefault="00205EE7">
      <w:proofErr w:type="gramStart"/>
      <w:r>
        <w:t xml:space="preserve">Из каждой пары реквизитов — </w:t>
      </w:r>
      <w:r w:rsidR="00C0766E">
        <w:t>«</w:t>
      </w:r>
      <w:r>
        <w:t>адресат</w:t>
      </w:r>
      <w:r w:rsidR="00C0766E">
        <w:t>»</w:t>
      </w:r>
      <w:r>
        <w:t xml:space="preserve"> и </w:t>
      </w:r>
      <w:r w:rsidR="00C0766E">
        <w:t>«</w:t>
      </w:r>
      <w:r>
        <w:t>гриф утверждения</w:t>
      </w:r>
      <w:r w:rsidR="00C0766E">
        <w:t>»</w:t>
      </w:r>
      <w:r>
        <w:t xml:space="preserve">, </w:t>
      </w:r>
      <w:r w:rsidR="00C0766E">
        <w:t>«</w:t>
      </w:r>
      <w:r>
        <w:t>индекс предпр</w:t>
      </w:r>
      <w:r>
        <w:t>и</w:t>
      </w:r>
      <w:r>
        <w:t>ятия связи, почтовый и телеграфный адрес, номер телефона, телетайпа, факса, номер счета в банке</w:t>
      </w:r>
      <w:r w:rsidR="00C0766E">
        <w:t>»</w:t>
      </w:r>
      <w:r>
        <w:t xml:space="preserve"> и </w:t>
      </w:r>
      <w:r w:rsidR="00C0766E">
        <w:t>«</w:t>
      </w:r>
      <w:r>
        <w:t>вид документа</w:t>
      </w:r>
      <w:r w:rsidR="00C0766E">
        <w:t>»</w:t>
      </w:r>
      <w:r>
        <w:t xml:space="preserve">, </w:t>
      </w:r>
      <w:r w:rsidR="00C0766E">
        <w:t>«</w:t>
      </w:r>
      <w:r>
        <w:t>ссылка на индекс и дату входящего документа</w:t>
      </w:r>
      <w:r w:rsidR="00C0766E">
        <w:t>»</w:t>
      </w:r>
      <w:r>
        <w:t xml:space="preserve"> и </w:t>
      </w:r>
      <w:r w:rsidR="00C0766E">
        <w:t>«</w:t>
      </w:r>
      <w:r>
        <w:t>место с</w:t>
      </w:r>
      <w:r>
        <w:t>о</w:t>
      </w:r>
      <w:r>
        <w:t>ставления или издания</w:t>
      </w:r>
      <w:r w:rsidR="00C0766E">
        <w:t>»</w:t>
      </w:r>
      <w:r>
        <w:t xml:space="preserve"> при оформлении конкретных документов следует использовать только один реквизит.</w:t>
      </w:r>
      <w:proofErr w:type="gramEnd"/>
    </w:p>
    <w:p w:rsidP="00241D9A" w:rsidR="00205EE7" w:rsidRDefault="00073B2D">
      <w:r>
        <w:t>Все реквизиты делятся, на постоянные и переменные.</w:t>
      </w:r>
    </w:p>
    <w:p w:rsidP="00241D9A" w:rsidR="00073B2D" w:rsidRDefault="00073B2D">
      <w:r>
        <w:t>Постоянный реквизит — это реквизит, наносимый при изготовлении унифицир</w:t>
      </w:r>
      <w:r>
        <w:t>о</w:t>
      </w:r>
      <w:r>
        <w:t xml:space="preserve">ванной формы документа или бланка документа. </w:t>
      </w:r>
    </w:p>
    <w:p w:rsidP="00241D9A" w:rsidR="00073B2D" w:rsidRDefault="00073B2D">
      <w:r>
        <w:t>Переменный реквизит — это реквизит, наносимый при составлении конкретного документа.</w:t>
      </w:r>
    </w:p>
    <w:p w:rsidP="00241D9A" w:rsidR="00073B2D" w:rsidRDefault="00073B2D">
      <w:r>
        <w:t>Юридически значимые реквизиты. При оформлении документов внимание удел</w:t>
      </w:r>
      <w:r>
        <w:t>я</w:t>
      </w:r>
      <w:r>
        <w:t>ется юридическому значению реквизитов. Назначение этой группы реквизитов — закр</w:t>
      </w:r>
      <w:r>
        <w:t>е</w:t>
      </w:r>
      <w:r>
        <w:t>пить в юридически значимой форме и довести до адресатов документов и всех участников управления, которые будут работать с документами, предписания о совершении упра</w:t>
      </w:r>
      <w:r>
        <w:t>в</w:t>
      </w:r>
      <w:r>
        <w:t>ленческих действий, подтвердить факт, имеющий юридическое значение, удостоверить происхождение документа. К этой группе реквизитов относятся:</w:t>
      </w:r>
    </w:p>
    <w:p w:rsidP="00496FAC" w:rsidR="00073B2D" w:rsidRDefault="00073B2D">
      <w:pPr>
        <w:pStyle w:val="af8"/>
        <w:numPr>
          <w:ilvl w:val="0"/>
          <w:numId w:val="88"/>
        </w:numPr>
        <w:ind w:firstLine="709" w:left="0"/>
      </w:pPr>
      <w:r>
        <w:t>оттиск штампа (бланк, воспроизводящий содержание традиционного угл</w:t>
      </w:r>
      <w:r>
        <w:t>о</w:t>
      </w:r>
      <w:r>
        <w:t>вого штампа), который свидетельствует о принадлежности документа определенному о</w:t>
      </w:r>
      <w:r>
        <w:t>р</w:t>
      </w:r>
      <w:r>
        <w:t xml:space="preserve">гану управления. </w:t>
      </w:r>
      <w:proofErr w:type="gramStart"/>
      <w:r>
        <w:t>Необходимо, чтобы на штампе воспроизводилось точное на именование органа управления, к системе которого документ относится.</w:t>
      </w:r>
      <w:proofErr w:type="gramEnd"/>
      <w:r>
        <w:t xml:space="preserve"> Это может оказаться важным при обжаловании принимаемых решений, налаживании переписки по вопросам, вход</w:t>
      </w:r>
      <w:r>
        <w:t>я</w:t>
      </w:r>
      <w:r>
        <w:t>щим в компетенцию вышестоящих органов;</w:t>
      </w:r>
    </w:p>
    <w:p w:rsidP="00496FAC" w:rsidR="00073B2D" w:rsidRDefault="00073B2D">
      <w:pPr>
        <w:pStyle w:val="af8"/>
        <w:numPr>
          <w:ilvl w:val="0"/>
          <w:numId w:val="88"/>
        </w:numPr>
        <w:ind w:firstLine="709" w:left="0"/>
      </w:pPr>
      <w:r>
        <w:t>оттиск печати, который является дополнительным свидетельством подли</w:t>
      </w:r>
      <w:r>
        <w:t>н</w:t>
      </w:r>
      <w:r>
        <w:t>ности документа, его принадлежности указанному на оттиске штампа органу. Оттиск п</w:t>
      </w:r>
      <w:r>
        <w:t>е</w:t>
      </w:r>
      <w:r>
        <w:t>чати необходимо ставить на документах, в которых заключена информация о фактах, имеющих особое юридическое значение для предприятий, учреждений, организаций, р</w:t>
      </w:r>
      <w:r>
        <w:t>а</w:t>
      </w:r>
      <w:r>
        <w:t>бочих, служащих, других граждан, а также на документах о расходовании денежных и м</w:t>
      </w:r>
      <w:r>
        <w:t>а</w:t>
      </w:r>
      <w:r>
        <w:t>териальных средств и для других финансовых операций. Оттиск печати используется для свидетельствования верности копий как при обычном, так и при нотариальном подтве</w:t>
      </w:r>
      <w:r>
        <w:t>р</w:t>
      </w:r>
      <w:r>
        <w:t>ждении их происхождения</w:t>
      </w:r>
      <w:proofErr w:type="gramStart"/>
      <w:r>
        <w:t xml:space="preserve"> ;</w:t>
      </w:r>
      <w:proofErr w:type="gramEnd"/>
    </w:p>
    <w:p w:rsidP="00496FAC" w:rsidR="00073B2D" w:rsidRDefault="00073B2D">
      <w:pPr>
        <w:pStyle w:val="af8"/>
        <w:numPr>
          <w:ilvl w:val="0"/>
          <w:numId w:val="88"/>
        </w:numPr>
        <w:ind w:firstLine="709" w:left="0"/>
      </w:pPr>
      <w:r>
        <w:t>индекс документа, являясь юридически значимым реквизитом, указывает на прохождение документом всех предусмотренных нормами организации делопроизводства стадий предварительной обработки в учреждении. Он также служит дополнительным по</w:t>
      </w:r>
      <w:r>
        <w:t>д</w:t>
      </w:r>
      <w:r>
        <w:t>тверждением того, что документ носит законный, официальный характер;</w:t>
      </w:r>
    </w:p>
    <w:p w:rsidP="00496FAC" w:rsidR="00073B2D" w:rsidRDefault="00073B2D">
      <w:pPr>
        <w:pStyle w:val="af8"/>
        <w:numPr>
          <w:ilvl w:val="0"/>
          <w:numId w:val="88"/>
        </w:numPr>
        <w:ind w:firstLine="709" w:left="0"/>
      </w:pPr>
      <w:r>
        <w:t>дата создания документа, которая также необходима для правовой оценки отношений, возникающих, изменяющихся или прекращающихся в связи с выраженными в документе действиями органа управления. Если документ помечен прошлым или буд</w:t>
      </w:r>
      <w:r>
        <w:t>у</w:t>
      </w:r>
      <w:r>
        <w:t>щим днем (то есть наблюдается смещение даты), то фактические отношения, сложивши</w:t>
      </w:r>
      <w:r>
        <w:t>е</w:t>
      </w:r>
      <w:r>
        <w:t>ся на основе имеющей правовое значение информации, могут расцениваться как незако</w:t>
      </w:r>
      <w:r>
        <w:t>н</w:t>
      </w:r>
      <w:r>
        <w:t>ные. Полное или частичное отсутствие даты, недоброкачественное исполнение этого ре</w:t>
      </w:r>
      <w:r>
        <w:t>к</w:t>
      </w:r>
      <w:r>
        <w:t>визита может привести к фальсификации даты, дописыванию или исправлению числа, м</w:t>
      </w:r>
      <w:r>
        <w:t>е</w:t>
      </w:r>
      <w:r>
        <w:t>сяца, года;</w:t>
      </w:r>
    </w:p>
    <w:p w:rsidP="00496FAC" w:rsidR="00073B2D" w:rsidRDefault="00073B2D">
      <w:pPr>
        <w:pStyle w:val="af8"/>
        <w:numPr>
          <w:ilvl w:val="0"/>
          <w:numId w:val="88"/>
        </w:numPr>
        <w:ind w:firstLine="709" w:left="0"/>
      </w:pPr>
      <w:r>
        <w:t>подпись (подписи) уполномоченных должностных лиц является обязател</w:t>
      </w:r>
      <w:r>
        <w:t>ь</w:t>
      </w:r>
      <w:r>
        <w:t>ным реквизитом документа, с наличием или отсутствием которого связывают наличие или отсутствие юридической силы у документа. Необходимо, чтобы документы всех видов подписывались только уполномоченными на это должностными лицами в соответствии с инструкциями, приказами и другими актами о распределении обязанностей.</w:t>
      </w:r>
    </w:p>
    <w:p w:rsidP="00241D9A" w:rsidR="00073B2D" w:rsidRDefault="00073B2D">
      <w:proofErr w:type="gramStart"/>
      <w:r>
        <w:t>Специальные правила, касающиеся оформления определенных видов документов, могут предусматривать в них наличие других реквизитов, характерных только для данн</w:t>
      </w:r>
      <w:r>
        <w:t>о</w:t>
      </w:r>
      <w:r>
        <w:t>го вида документов, для этого в инструкциях и иных нормативных актах об организации делопроизводства делаются оговорки о том, что для специальных видов документов уст</w:t>
      </w:r>
      <w:r>
        <w:t>а</w:t>
      </w:r>
      <w:r>
        <w:t>навливаются дополнительные обязательные реквизиты, например, заверительные подписи на удостоверяемых копиях документов и др.</w:t>
      </w:r>
      <w:proofErr w:type="gramEnd"/>
    </w:p>
    <w:p w:rsidP="00241D9A" w:rsidR="00EE3B3A" w:rsidRDefault="00EE3B3A">
      <w:r>
        <w:t xml:space="preserve">Схему расположения реквизитов в документах устанавливает формуляр-образец, который регламентирует состав этих реквизитов. </w:t>
      </w:r>
    </w:p>
    <w:p w:rsidP="00241D9A" w:rsidR="00360BDD" w:rsidRDefault="00EE3B3A">
      <w:r w:rsidRPr="00EE3B3A">
        <w:rPr>
          <w:i/>
        </w:rPr>
        <w:t>Формуляр-образец</w:t>
      </w:r>
      <w:r>
        <w:t xml:space="preserve"> — модель построения формы документа для множества док</w:t>
      </w:r>
      <w:r>
        <w:t>у</w:t>
      </w:r>
      <w:r>
        <w:t>ментов, объединенных функциональным назначением.</w:t>
      </w:r>
    </w:p>
    <w:p w:rsidP="00241D9A" w:rsidR="00360BDD" w:rsidRDefault="00EE3B3A">
      <w:r>
        <w:t>Формуляр-образец должен содержать все реквизиты, входящие в конкретные д</w:t>
      </w:r>
      <w:r>
        <w:t>о</w:t>
      </w:r>
      <w:r>
        <w:t>кументы исходного множества (после унификации этих реквизитов и определения площ</w:t>
      </w:r>
      <w:r>
        <w:t>а</w:t>
      </w:r>
      <w:r>
        <w:t>дей, необходимых для их размещения). Принятая в формуляреобразце последовательность расположения реквизитов должна отражать наиболее часто применяемую их последов</w:t>
      </w:r>
      <w:r>
        <w:t>а</w:t>
      </w:r>
      <w:r>
        <w:t>тельность в документах исходного множества. Формуляр-образец может быть предста</w:t>
      </w:r>
      <w:r>
        <w:t>в</w:t>
      </w:r>
      <w:r>
        <w:t>лен в виде чертежа, содержащего план размещения реквизитов, или в виде описания ре</w:t>
      </w:r>
      <w:r>
        <w:t>к</w:t>
      </w:r>
      <w:r>
        <w:t>визитов с указанием их последовательности и занимаемой площади с учетом взаимного расположения реквизитов.</w:t>
      </w:r>
    </w:p>
    <w:p w:rsidP="00241D9A" w:rsidR="00EE3B3A" w:rsidRDefault="00EE3B3A">
      <w:r>
        <w:t>При составлении формуляров конкретных видов документов исходят из требов</w:t>
      </w:r>
      <w:r>
        <w:t>а</w:t>
      </w:r>
      <w:r>
        <w:t>ний формуляра-образца, причем ряд реквизитов, перечисленных в формуляре-образце, будет отсутствовать.</w:t>
      </w:r>
    </w:p>
    <w:p w:rsidP="00241D9A" w:rsidR="00EE3B3A" w:rsidRDefault="00EE3B3A">
      <w:r>
        <w:t>Формуляр, предназначенный для определенной разновидности документов, наз</w:t>
      </w:r>
      <w:r>
        <w:t>ы</w:t>
      </w:r>
      <w:r>
        <w:t xml:space="preserve">вается </w:t>
      </w:r>
      <w:r w:rsidRPr="00EE3B3A">
        <w:rPr>
          <w:i/>
        </w:rPr>
        <w:t>типовым формуляром</w:t>
      </w:r>
      <w:r>
        <w:t>. Он также характеризуется определенным количеством ре</w:t>
      </w:r>
      <w:r>
        <w:t>к</w:t>
      </w:r>
      <w:r>
        <w:t>визитов, расположенных в строгой последовательности</w:t>
      </w:r>
    </w:p>
    <w:p w:rsidP="00241D9A" w:rsidR="00EE3B3A" w:rsidRDefault="009E09A3" w:rsidRPr="009E09A3">
      <w:pPr>
        <w:rPr>
          <w:b/>
        </w:rPr>
      </w:pPr>
      <w:r w:rsidRPr="009E09A3">
        <w:rPr>
          <w:b/>
        </w:rPr>
        <w:t>Унификация документов</w:t>
      </w:r>
    </w:p>
    <w:p w:rsidP="00241D9A" w:rsidR="009E09A3" w:rsidRDefault="009E09A3">
      <w:r w:rsidRPr="009E09A3">
        <w:rPr>
          <w:i/>
        </w:rPr>
        <w:t>Унификация документов</w:t>
      </w:r>
      <w:r>
        <w:t xml:space="preserve"> — это выбор рациональных структур их построения, пр</w:t>
      </w:r>
      <w:r>
        <w:t>и</w:t>
      </w:r>
      <w:r>
        <w:t>ведение документов к единообразию на основе установления рационального количества их форм и типизация построения.</w:t>
      </w:r>
    </w:p>
    <w:p w:rsidP="00241D9A" w:rsidR="009E09A3" w:rsidRDefault="009E09A3">
      <w:r>
        <w:t>Основными принципами унификации документов являются:</w:t>
      </w:r>
    </w:p>
    <w:p w:rsidP="00496FAC" w:rsidR="009E09A3" w:rsidRDefault="009E09A3">
      <w:pPr>
        <w:pStyle w:val="af8"/>
        <w:numPr>
          <w:ilvl w:val="1"/>
          <w:numId w:val="89"/>
        </w:numPr>
        <w:ind w:firstLine="709" w:left="0"/>
      </w:pPr>
      <w:r>
        <w:t>унификация от общего к частному. Заключается в построении формуляра-образца документов для конкретной системы документации и установлении на его основе состава реквизитов для данной системы документации, отдельных видов документов, конкретного документа и т.д.;</w:t>
      </w:r>
    </w:p>
    <w:p w:rsidP="00496FAC" w:rsidR="009E09A3" w:rsidRDefault="009E09A3">
      <w:pPr>
        <w:pStyle w:val="af8"/>
        <w:numPr>
          <w:ilvl w:val="1"/>
          <w:numId w:val="89"/>
        </w:numPr>
        <w:ind w:firstLine="709" w:left="0"/>
      </w:pPr>
      <w:r>
        <w:t>единообразие форм документов и правил их построения, составления, оформления. Обеспечивается путем максимальной типизации и трафаретизации докуме</w:t>
      </w:r>
      <w:r>
        <w:t>н</w:t>
      </w:r>
      <w:r>
        <w:t>тов, унификации расположения данных на поле документа, выработки терминологии и условных сокращений;</w:t>
      </w:r>
    </w:p>
    <w:p w:rsidP="00496FAC" w:rsidR="009E09A3" w:rsidRDefault="009E09A3">
      <w:pPr>
        <w:pStyle w:val="af8"/>
        <w:numPr>
          <w:ilvl w:val="1"/>
          <w:numId w:val="89"/>
        </w:numPr>
        <w:ind w:firstLine="709" w:left="0"/>
      </w:pPr>
      <w:r>
        <w:t>комплексность унификации. При ее проведении должны предусматриваться все требования к документу на всех стадиях его, создания, заполнения, обработки и хр</w:t>
      </w:r>
      <w:r>
        <w:t>а</w:t>
      </w:r>
      <w:r>
        <w:t>нения. Кроме того, должны учитываться психофизиологические возможности человека и параметры технических средств;</w:t>
      </w:r>
    </w:p>
    <w:p w:rsidP="00496FAC" w:rsidR="009E09A3" w:rsidRDefault="009E09A3">
      <w:pPr>
        <w:pStyle w:val="af8"/>
        <w:numPr>
          <w:ilvl w:val="1"/>
          <w:numId w:val="89"/>
        </w:numPr>
        <w:ind w:firstLine="709" w:left="0"/>
      </w:pPr>
      <w:r>
        <w:t>информативность. Означает включение в документы только тех реквизитов, которые нужны для решения конкретных задач, для поиска и подтверждения юридич</w:t>
      </w:r>
      <w:r>
        <w:t>е</w:t>
      </w:r>
      <w:r>
        <w:t>ской силы документа;</w:t>
      </w:r>
    </w:p>
    <w:p w:rsidP="00496FAC" w:rsidR="009E09A3" w:rsidRDefault="009E09A3">
      <w:pPr>
        <w:pStyle w:val="af8"/>
        <w:numPr>
          <w:ilvl w:val="1"/>
          <w:numId w:val="89"/>
        </w:numPr>
        <w:ind w:firstLine="709" w:left="0"/>
      </w:pPr>
      <w:r>
        <w:t>сокращение числа видов документов. Достигается за счет совершенствов</w:t>
      </w:r>
      <w:r>
        <w:t>а</w:t>
      </w:r>
      <w:r>
        <w:t>ния методов управления, например, в направлении исключения многоступенчатости в с</w:t>
      </w:r>
      <w:r>
        <w:t>и</w:t>
      </w:r>
      <w:r>
        <w:t>стеме управления или широкого и повсеместного применения организационной и эле</w:t>
      </w:r>
      <w:r>
        <w:t>к</w:t>
      </w:r>
      <w:r>
        <w:t>тронно-вычислительной техники;</w:t>
      </w:r>
    </w:p>
    <w:p w:rsidP="00496FAC" w:rsidR="009E09A3" w:rsidRDefault="009E09A3">
      <w:pPr>
        <w:pStyle w:val="af8"/>
        <w:numPr>
          <w:ilvl w:val="1"/>
          <w:numId w:val="89"/>
        </w:numPr>
        <w:ind w:firstLine="709" w:left="0"/>
      </w:pPr>
      <w:r>
        <w:t>стабильность требований к документам. Поскольку формы документов и</w:t>
      </w:r>
      <w:r>
        <w:t>с</w:t>
      </w:r>
      <w:r>
        <w:t>пользуют достаточно длительное время, этот принцип станет более эффективным, если необходимые требования к документам будут установлены государственными и отрасл</w:t>
      </w:r>
      <w:r>
        <w:t>е</w:t>
      </w:r>
      <w:r>
        <w:t>выми стандартами;</w:t>
      </w:r>
    </w:p>
    <w:p w:rsidP="00496FAC" w:rsidR="009E09A3" w:rsidRDefault="009E09A3">
      <w:pPr>
        <w:pStyle w:val="af8"/>
        <w:numPr>
          <w:ilvl w:val="1"/>
          <w:numId w:val="89"/>
        </w:numPr>
        <w:ind w:firstLine="709" w:left="0"/>
      </w:pPr>
      <w:r>
        <w:t>экономичность. Достигается за счет обоснованного включения документов в систему документации, широкого применения бланков, рациональной компоновки форм документов, установления оптимального объема реквизитов и их логического располож</w:t>
      </w:r>
      <w:r>
        <w:t>е</w:t>
      </w:r>
      <w:r>
        <w:t>ния на бланке и др.</w:t>
      </w:r>
    </w:p>
    <w:p w:rsidP="00241D9A" w:rsidR="00C93782" w:rsidRDefault="00C93782">
      <w:r>
        <w:t>Работы по унификации документов включают:</w:t>
      </w:r>
    </w:p>
    <w:p w:rsidP="00496FAC" w:rsidR="00C93782" w:rsidRDefault="00C93782">
      <w:pPr>
        <w:pStyle w:val="af8"/>
        <w:numPr>
          <w:ilvl w:val="1"/>
          <w:numId w:val="90"/>
        </w:numPr>
        <w:ind w:firstLine="709" w:left="0"/>
      </w:pPr>
      <w:r>
        <w:t xml:space="preserve">установление номенклатуры действующих форм; </w:t>
      </w:r>
    </w:p>
    <w:p w:rsidP="00496FAC" w:rsidR="00C93782" w:rsidRDefault="00C93782">
      <w:pPr>
        <w:pStyle w:val="af8"/>
        <w:numPr>
          <w:ilvl w:val="1"/>
          <w:numId w:val="90"/>
        </w:numPr>
        <w:ind w:firstLine="709" w:left="0"/>
      </w:pPr>
      <w:r>
        <w:t>построение единой модели документов для групп однородных задач;</w:t>
      </w:r>
    </w:p>
    <w:p w:rsidP="00496FAC" w:rsidR="00C93782" w:rsidRDefault="00C93782">
      <w:pPr>
        <w:pStyle w:val="af8"/>
        <w:numPr>
          <w:ilvl w:val="1"/>
          <w:numId w:val="90"/>
        </w:numPr>
        <w:ind w:firstLine="709" w:left="0"/>
      </w:pPr>
      <w:r>
        <w:t>разработку структур документов;</w:t>
      </w:r>
    </w:p>
    <w:p w:rsidP="00496FAC" w:rsidR="00C93782" w:rsidRDefault="00C93782">
      <w:pPr>
        <w:pStyle w:val="af8"/>
        <w:numPr>
          <w:ilvl w:val="1"/>
          <w:numId w:val="90"/>
        </w:numPr>
        <w:ind w:firstLine="709" w:left="0"/>
      </w:pPr>
      <w:r>
        <w:t xml:space="preserve">создание общих синтаксических правил построения документа; </w:t>
      </w:r>
    </w:p>
    <w:p w:rsidP="00496FAC" w:rsidR="009E09A3" w:rsidRDefault="00C93782">
      <w:pPr>
        <w:pStyle w:val="af8"/>
        <w:numPr>
          <w:ilvl w:val="1"/>
          <w:numId w:val="90"/>
        </w:numPr>
        <w:ind w:firstLine="709" w:left="0"/>
      </w:pPr>
      <w:r>
        <w:t>определение методов контроля информации документа.</w:t>
      </w:r>
    </w:p>
    <w:p w:rsidP="00241D9A" w:rsidR="00C93782" w:rsidRDefault="00331FFA">
      <w:r>
        <w:t>Эффект от унификации и стандартизации управленческих документов бывает ко</w:t>
      </w:r>
      <w:r>
        <w:t>с</w:t>
      </w:r>
      <w:r>
        <w:t xml:space="preserve">венным и прямым. </w:t>
      </w:r>
      <w:proofErr w:type="gramStart"/>
      <w:r>
        <w:t>Прямой эффект проявляется в понижении затрат труда на работу с д</w:t>
      </w:r>
      <w:r>
        <w:t>о</w:t>
      </w:r>
      <w:r>
        <w:t>кументами, следовательно и доли заработной платы), расхода материалов на их изгото</w:t>
      </w:r>
      <w:r>
        <w:t>в</w:t>
      </w:r>
      <w:r>
        <w:t>ление, удельных капитальных вложений на оргтехнику и помещение для ее установки, з</w:t>
      </w:r>
      <w:r>
        <w:t>а</w:t>
      </w:r>
      <w:r>
        <w:t>трат на амортизацию и ремонт оргтехники.</w:t>
      </w:r>
      <w:proofErr w:type="gramEnd"/>
      <w:r>
        <w:t xml:space="preserve"> Косвенный эффект проявляется в повышении качества управления, эффективности использования средств организационной и вычисл</w:t>
      </w:r>
      <w:r>
        <w:t>и</w:t>
      </w:r>
      <w:r>
        <w:t>тельной техники, ускорении и оборачиваемости финансовых средств, снижении колич</w:t>
      </w:r>
      <w:r>
        <w:t>е</w:t>
      </w:r>
      <w:r>
        <w:t>ства ошибок в документах и др. Этот вид эффекта пока в расчетах не определяют.</w:t>
      </w:r>
    </w:p>
    <w:p w:rsidP="00241D9A" w:rsidR="00331FFA" w:rsidRDefault="00331FFA">
      <w:r>
        <w:t xml:space="preserve">Способы унификации текстов: </w:t>
      </w:r>
    </w:p>
    <w:p w:rsidP="00496FAC" w:rsidR="00331FFA" w:rsidRDefault="00331FFA">
      <w:pPr>
        <w:pStyle w:val="af8"/>
        <w:numPr>
          <w:ilvl w:val="0"/>
          <w:numId w:val="91"/>
        </w:numPr>
        <w:ind w:firstLine="709" w:left="0"/>
      </w:pPr>
      <w:r>
        <w:t xml:space="preserve">трафарет; </w:t>
      </w:r>
    </w:p>
    <w:p w:rsidP="00496FAC" w:rsidR="00331FFA" w:rsidRDefault="00331FFA">
      <w:pPr>
        <w:pStyle w:val="af8"/>
        <w:numPr>
          <w:ilvl w:val="0"/>
          <w:numId w:val="91"/>
        </w:numPr>
        <w:ind w:firstLine="709" w:left="0"/>
      </w:pPr>
      <w:r>
        <w:t xml:space="preserve">анкета; </w:t>
      </w:r>
    </w:p>
    <w:p w:rsidP="00496FAC" w:rsidR="00331FFA" w:rsidRDefault="00331FFA">
      <w:pPr>
        <w:pStyle w:val="af8"/>
        <w:numPr>
          <w:ilvl w:val="0"/>
          <w:numId w:val="91"/>
        </w:numPr>
        <w:ind w:firstLine="709" w:left="0"/>
      </w:pPr>
      <w:r>
        <w:t>таблица.</w:t>
      </w:r>
    </w:p>
    <w:p w:rsidP="00241D9A" w:rsidR="00331FFA" w:rsidRDefault="00331FFA">
      <w:r w:rsidRPr="00331FFA">
        <w:rPr>
          <w:i/>
        </w:rPr>
        <w:t>Трафарет</w:t>
      </w:r>
      <w:r>
        <w:t xml:space="preserve"> — это способ фиксации постоянной информации в виде связанного те</w:t>
      </w:r>
      <w:r>
        <w:t>к</w:t>
      </w:r>
      <w:r>
        <w:t>ста с пробелами, предназначенными для заполнения их переменной информацией, зав</w:t>
      </w:r>
      <w:r>
        <w:t>и</w:t>
      </w:r>
      <w:r>
        <w:t>сящей от конкретной ситуации. Данный способ является первым шагом к формализации текстов и их кодированию с последующим вводом в ЭВМ. Использование этого метода при унификации текстов привело к созданию в форме трафарета ряда приказов, заявлений в унифицированной системе документации (УСД) на организационно-распорядительные документы (ОРД).</w:t>
      </w:r>
    </w:p>
    <w:p w:rsidP="00241D9A" w:rsidR="00331FFA" w:rsidRDefault="00331FFA">
      <w:r w:rsidRPr="00331FFA">
        <w:rPr>
          <w:i/>
        </w:rPr>
        <w:t>Анкета</w:t>
      </w:r>
      <w:r>
        <w:t xml:space="preserve"> является следующим уровнем в формализации текста, где отсутствует фр</w:t>
      </w:r>
      <w:r>
        <w:t>а</w:t>
      </w:r>
      <w:r>
        <w:t xml:space="preserve">за, а имеются лишь необходимые </w:t>
      </w:r>
      <w:proofErr w:type="gramStart"/>
      <w:r>
        <w:t>для</w:t>
      </w:r>
      <w:proofErr w:type="gramEnd"/>
      <w:r>
        <w:t xml:space="preserve"> читающего данные. В УСД анкетным методом см</w:t>
      </w:r>
      <w:r>
        <w:t>о</w:t>
      </w:r>
      <w:r>
        <w:t>делированы приказы по приему, переводу, увольнению; кадровые докладные и объясн</w:t>
      </w:r>
      <w:r>
        <w:t>и</w:t>
      </w:r>
      <w:r>
        <w:t>тельные записки. Достоинства анкетной формы текста состоят в следующем: упрощается подготовка документа; облегчаются машинописные работы; создаются предпосылки для кодирования информации.</w:t>
      </w:r>
    </w:p>
    <w:p w:rsidP="00241D9A" w:rsidR="00331FFA" w:rsidRDefault="00331FFA">
      <w:r w:rsidRPr="00331FFA">
        <w:rPr>
          <w:i/>
        </w:rPr>
        <w:t>Таблица</w:t>
      </w:r>
      <w:r>
        <w:t xml:space="preserve"> так же, как анкета, представляет собой разорванный текст, но расположе</w:t>
      </w:r>
      <w:r>
        <w:t>н</w:t>
      </w:r>
      <w:r>
        <w:t>ный по другому принципу: постоянная информация размещена в заголовках граф и бок</w:t>
      </w:r>
      <w:r>
        <w:t>о</w:t>
      </w:r>
      <w:r>
        <w:t>вике, а переменная (в цифровом или словесном выражении) — на пересечении соотве</w:t>
      </w:r>
      <w:r>
        <w:t>т</w:t>
      </w:r>
      <w:r>
        <w:t>ствующих граф и строк. Достоинства текста, представленного в виде таблицы: обладает большой информационной емкостью; позволяет строго классифицировать, кодировать информацию, легко суммировать данные.</w:t>
      </w:r>
    </w:p>
    <w:p w:rsidP="00241D9A" w:rsidR="00E96722" w:rsidRDefault="00E96722">
      <w:pPr>
        <w:rPr>
          <w:b/>
        </w:rPr>
      </w:pPr>
      <w:r w:rsidRPr="00E96722">
        <w:rPr>
          <w:b/>
        </w:rPr>
        <w:t>Организационно-распорядительная документация</w:t>
      </w:r>
    </w:p>
    <w:p w:rsidP="00241D9A" w:rsidR="00E96722" w:rsidRDefault="00ED0819">
      <w:r>
        <w:t>Организационно-распорядительные документы являются центром деловой пис</w:t>
      </w:r>
      <w:r>
        <w:t>ь</w:t>
      </w:r>
      <w:r>
        <w:t>менности. Они ярче всего демонстрируют все особенности официально-делового стиля в жанрах приказа, докладной записки, служебной записки, заявления, распоряжения, дол</w:t>
      </w:r>
      <w:r>
        <w:t>ж</w:t>
      </w:r>
      <w:r>
        <w:t>ностной инструкции, объяснительной записки и т.п. Особенность этих документов закл</w:t>
      </w:r>
      <w:r>
        <w:t>ю</w:t>
      </w:r>
      <w:r>
        <w:t>чается в том, что они пишутся по строгой форме. Форма документа или формуляр пре</w:t>
      </w:r>
      <w:r>
        <w:t>д</w:t>
      </w:r>
      <w:r>
        <w:t>ставляет собой совокупность и последовательность расположения реквизитов и значимых частей текста.</w:t>
      </w:r>
    </w:p>
    <w:p w:rsidP="00241D9A" w:rsidR="00ED0819" w:rsidRDefault="00ED0819">
      <w:r>
        <w:t xml:space="preserve">Опорными словами, определяющими конструкцию центральной фразы документа, как и в деловой переписке, в жанрах ОРД являются глаголыперформативы: </w:t>
      </w:r>
      <w:r w:rsidR="00C0766E">
        <w:t>«</w:t>
      </w:r>
      <w:r>
        <w:t>Предлагаю</w:t>
      </w:r>
      <w:r w:rsidR="00C0766E">
        <w:t>»</w:t>
      </w:r>
      <w:r>
        <w:t xml:space="preserve">, </w:t>
      </w:r>
      <w:r w:rsidR="00C0766E">
        <w:t>«</w:t>
      </w:r>
      <w:r>
        <w:t>Обязываю</w:t>
      </w:r>
      <w:r w:rsidR="00C0766E">
        <w:t>»</w:t>
      </w:r>
      <w:r>
        <w:t xml:space="preserve">, </w:t>
      </w:r>
      <w:r w:rsidR="00C0766E">
        <w:t>«</w:t>
      </w:r>
      <w:r>
        <w:t>Приказываю</w:t>
      </w:r>
      <w:r w:rsidR="00C0766E">
        <w:t>»</w:t>
      </w:r>
      <w:r>
        <w:t xml:space="preserve">, </w:t>
      </w:r>
      <w:r w:rsidR="00C0766E">
        <w:t>«</w:t>
      </w:r>
      <w:r>
        <w:t>Постановляю</w:t>
      </w:r>
      <w:r w:rsidR="00C0766E">
        <w:t>»</w:t>
      </w:r>
      <w:r>
        <w:t xml:space="preserve"> и т.д. Они определяют жанр и тональность документа.</w:t>
      </w:r>
    </w:p>
    <w:p w:rsidP="00241D9A" w:rsidR="00ED0819" w:rsidRDefault="00ED0819">
      <w:r w:rsidRPr="00ED0819">
        <w:rPr>
          <w:i/>
        </w:rPr>
        <w:t xml:space="preserve">Приказ </w:t>
      </w:r>
      <w:r>
        <w:t>– правовой акт, издаваемый руководителем органа управления для решения оперативных задач по основной деятельности предприятия (организации работы предпр</w:t>
      </w:r>
      <w:r>
        <w:t>и</w:t>
      </w:r>
      <w:r>
        <w:t>ятия, вопросы финансирования, планирования, отчетности, снабжения, реализации пр</w:t>
      </w:r>
      <w:r>
        <w:t>о</w:t>
      </w:r>
      <w:r>
        <w:t>дукции и т.п.) и по личному составу. Подготовка приказа включает следующие стадии: изучение существа вопроса и сбор необходимых сведений; подготовка проекта приказа; согласование проекта; подписание руководителем.</w:t>
      </w:r>
    </w:p>
    <w:p w:rsidP="00241D9A" w:rsidR="00ED0819" w:rsidRDefault="00ED0819">
      <w:r>
        <w:t>Проекты приказов готовятся специалистами предприятия по поручению руковод</w:t>
      </w:r>
      <w:r>
        <w:t>и</w:t>
      </w:r>
      <w:r>
        <w:t>теля. Приказы оформляются на бланке предприятия для внутренних документов. Текст</w:t>
      </w:r>
      <w:r>
        <w:t>о</w:t>
      </w:r>
      <w:r>
        <w:t>вая организация приказа во многом сходна с текстовой организацией регламентированн</w:t>
      </w:r>
      <w:r>
        <w:t>о</w:t>
      </w:r>
      <w:r>
        <w:t>го письма.</w:t>
      </w:r>
    </w:p>
    <w:p w:rsidP="00241D9A" w:rsidR="00ED0819" w:rsidRDefault="00ED0819">
      <w:r>
        <w:t>Приказ, как и деловое письмо, имеет заголовок (</w:t>
      </w:r>
      <w:r w:rsidR="00C0766E">
        <w:t>«</w:t>
      </w:r>
      <w:r>
        <w:t>О реорганизации предприятия</w:t>
      </w:r>
      <w:r w:rsidR="00C0766E">
        <w:t>»</w:t>
      </w:r>
      <w:r>
        <w:t xml:space="preserve">, </w:t>
      </w:r>
      <w:r w:rsidR="00C0766E">
        <w:t>«</w:t>
      </w:r>
      <w:r>
        <w:t>Об изменении графика работы</w:t>
      </w:r>
      <w:r w:rsidR="00C0766E">
        <w:t>»</w:t>
      </w:r>
      <w:r>
        <w:t xml:space="preserve">, </w:t>
      </w:r>
      <w:r w:rsidR="00C0766E">
        <w:t>«</w:t>
      </w:r>
      <w:r>
        <w:t>Об изменении оплаты отпусков</w:t>
      </w:r>
      <w:r w:rsidR="00C0766E">
        <w:t>»</w:t>
      </w:r>
      <w:r>
        <w:t xml:space="preserve">, </w:t>
      </w:r>
      <w:r w:rsidR="00C0766E">
        <w:t>«</w:t>
      </w:r>
      <w:r>
        <w:t>О приеме на раб</w:t>
      </w:r>
      <w:r>
        <w:t>о</w:t>
      </w:r>
      <w:r>
        <w:t>ту</w:t>
      </w:r>
      <w:r w:rsidR="00C0766E">
        <w:t>»</w:t>
      </w:r>
      <w:r>
        <w:t>). Заголовок располагается в левом верхнем углу.</w:t>
      </w:r>
    </w:p>
    <w:p w:rsidP="00241D9A" w:rsidR="00ED0819" w:rsidRDefault="00ED0819">
      <w:r>
        <w:t xml:space="preserve">Текст приказа состоит из двух частей – </w:t>
      </w:r>
      <w:proofErr w:type="gramStart"/>
      <w:r>
        <w:t>констатирующей</w:t>
      </w:r>
      <w:proofErr w:type="gramEnd"/>
      <w:r>
        <w:t xml:space="preserve"> и распорядительной. Пр</w:t>
      </w:r>
      <w:r>
        <w:t>и</w:t>
      </w:r>
      <w:r>
        <w:t>казы по личному составу могут не иметь констатирующей части.</w:t>
      </w:r>
    </w:p>
    <w:p w:rsidP="00241D9A" w:rsidR="00ED0819" w:rsidRDefault="00ED0819">
      <w:r>
        <w:t>В первой части указываются основания для составления документа. Основанием для приказа могут служить:</w:t>
      </w:r>
    </w:p>
    <w:p w:rsidP="00496FAC" w:rsidR="00ED0819" w:rsidRDefault="00ED0819">
      <w:pPr>
        <w:pStyle w:val="af8"/>
        <w:numPr>
          <w:ilvl w:val="0"/>
          <w:numId w:val="92"/>
        </w:numPr>
        <w:ind w:firstLine="709" w:left="0"/>
      </w:pPr>
      <w:r>
        <w:t>нормативные документы государственных органов (правительства, налог</w:t>
      </w:r>
      <w:r>
        <w:t>о</w:t>
      </w:r>
      <w:r>
        <w:t xml:space="preserve">вой инспекции, органов местного самоуправления); </w:t>
      </w:r>
    </w:p>
    <w:p w:rsidP="00496FAC" w:rsidR="00ED0819" w:rsidRDefault="00ED0819">
      <w:pPr>
        <w:pStyle w:val="af8"/>
        <w:numPr>
          <w:ilvl w:val="0"/>
          <w:numId w:val="92"/>
        </w:numPr>
        <w:ind w:firstLine="709" w:left="0"/>
      </w:pPr>
      <w:r>
        <w:t xml:space="preserve">решения Совета директоров, общих собраний акционеров; </w:t>
      </w:r>
    </w:p>
    <w:p w:rsidP="00496FAC" w:rsidR="00ED0819" w:rsidRDefault="00ED0819">
      <w:pPr>
        <w:pStyle w:val="af8"/>
        <w:numPr>
          <w:ilvl w:val="0"/>
          <w:numId w:val="92"/>
        </w:numPr>
        <w:ind w:firstLine="709" w:left="0"/>
      </w:pPr>
      <w:r>
        <w:t>производственная необходимость</w:t>
      </w:r>
      <w:r w:rsidR="00F01589">
        <w:t>.</w:t>
      </w:r>
    </w:p>
    <w:p w:rsidP="00241D9A" w:rsidR="00F01589" w:rsidRDefault="00B45A30">
      <w:r>
        <w:t xml:space="preserve">Во второй части приказа, распорядительной, начинающейся со слова </w:t>
      </w:r>
      <w:r w:rsidR="00C0766E">
        <w:t>«</w:t>
      </w:r>
      <w:r>
        <w:t>Приказ</w:t>
      </w:r>
      <w:r>
        <w:t>ы</w:t>
      </w:r>
      <w:r>
        <w:t>ваю</w:t>
      </w:r>
      <w:r w:rsidR="00C0766E">
        <w:t>»</w:t>
      </w:r>
      <w:r>
        <w:t xml:space="preserve">, указывают сначала адресата: </w:t>
      </w:r>
      <w:r w:rsidR="00C0766E">
        <w:t>«</w:t>
      </w:r>
      <w:r>
        <w:t>кому?</w:t>
      </w:r>
      <w:r w:rsidR="00C0766E">
        <w:t>»</w:t>
      </w:r>
      <w:r>
        <w:t xml:space="preserve"> – конкретному исполнителю, структурному подразделению. Должностное лицо может быть указано в качестве исполнителя только в том случае, если исполнение действия предписывается конкретному лицу, в этом случае приводят полное наименование должности исполнителя.</w:t>
      </w:r>
    </w:p>
    <w:p w:rsidP="00241D9A" w:rsidR="00B45A30" w:rsidRDefault="00B45A30">
      <w:r>
        <w:t xml:space="preserve">Далее – </w:t>
      </w:r>
      <w:r w:rsidR="00C0766E">
        <w:t>«</w:t>
      </w:r>
      <w:r>
        <w:t>что сделать?</w:t>
      </w:r>
      <w:r w:rsidR="00C0766E">
        <w:t>»</w:t>
      </w:r>
      <w:r>
        <w:t xml:space="preserve"> – указывается конкретное действие, выраженное инфин</w:t>
      </w:r>
      <w:r>
        <w:t>и</w:t>
      </w:r>
      <w:r>
        <w:t xml:space="preserve">тивной конструкцией; Далее </w:t>
      </w:r>
      <w:r w:rsidR="00C0766E">
        <w:t>«</w:t>
      </w:r>
      <w:r>
        <w:t>до какого числа?</w:t>
      </w:r>
      <w:r w:rsidR="00C0766E">
        <w:t>»</w:t>
      </w:r>
      <w:r>
        <w:t xml:space="preserve"> – указываются сроки исполнения приказа в форме словосочетания в родительном падеже. Если срок исполнения не указывается, поручение носит постоянный характер. Если поручений несколько, и они включают ра</w:t>
      </w:r>
      <w:r>
        <w:t>з</w:t>
      </w:r>
      <w:r>
        <w:t>личные по характеру действия, те</w:t>
      </w:r>
      <w:proofErr w:type="gramStart"/>
      <w:r>
        <w:t>кст пр</w:t>
      </w:r>
      <w:proofErr w:type="gramEnd"/>
      <w:r>
        <w:t>иказа дробится на пункты и подпункты, которые нумеруют арабскими цифрами и пишут с красной строки.</w:t>
      </w:r>
    </w:p>
    <w:p w:rsidP="00241D9A" w:rsidR="00B45A30" w:rsidRDefault="00F10AA7">
      <w:r>
        <w:t>В последнем пункте распорядительной части приказа указывается лицо или стру</w:t>
      </w:r>
      <w:r>
        <w:t>к</w:t>
      </w:r>
      <w:r>
        <w:t>турное подразделение, на которое возлагается обязанность контролировать ход выполн</w:t>
      </w:r>
      <w:r>
        <w:t>е</w:t>
      </w:r>
      <w:r>
        <w:t>ния приказа и ответственность за его исполнение.</w:t>
      </w:r>
    </w:p>
    <w:p w:rsidP="00241D9A" w:rsidR="00B45A30" w:rsidRDefault="00B11B32">
      <w:r w:rsidRPr="00B11B32">
        <w:rPr>
          <w:i/>
        </w:rPr>
        <w:t xml:space="preserve">Распоряжение </w:t>
      </w:r>
      <w:r>
        <w:t>– это акт волеизъявления не администрации предприятия в целом, а его подразделения, поэтому оно издается (подписывается) не первым руководителем предприятия, а руководителями отдельных служб, цехов, отделов и только в тех случаях, когда это предусмотрено отдельными положениями.</w:t>
      </w:r>
    </w:p>
    <w:p w:rsidP="00241D9A" w:rsidR="00B11B32" w:rsidRDefault="00B11B32">
      <w:r>
        <w:t>Распоряжения издаются, как правило, по оперативным административно-хозяйственным вопросам руководителем предприятия или его заместителями.</w:t>
      </w:r>
    </w:p>
    <w:p w:rsidP="00241D9A" w:rsidR="00B11B32" w:rsidRDefault="00E61AC2">
      <w:r w:rsidRPr="00E61AC2">
        <w:rPr>
          <w:i/>
        </w:rPr>
        <w:t>Решение</w:t>
      </w:r>
      <w:r>
        <w:t xml:space="preserve"> представляет собой документ коллегиального органа (совета директоров, общего собрания и т. п.), составляемый по производственным вопросам, и как вид док</w:t>
      </w:r>
      <w:r>
        <w:t>у</w:t>
      </w:r>
      <w:r>
        <w:t>мента в практике работы предприятий используется всё реже.</w:t>
      </w:r>
    </w:p>
    <w:p w:rsidP="00241D9A" w:rsidR="00E61AC2" w:rsidRDefault="00426959">
      <w:r w:rsidRPr="00426959">
        <w:rPr>
          <w:i/>
        </w:rPr>
        <w:t>Постановление</w:t>
      </w:r>
      <w:r>
        <w:t xml:space="preserve"> – это заключительная часть протокола заседания коллегиального органа. Эти постановления включаются в протокол или прилагаются к нему. Распоряд</w:t>
      </w:r>
      <w:r>
        <w:t>и</w:t>
      </w:r>
      <w:r>
        <w:t xml:space="preserve">тельная часть начинается со слова </w:t>
      </w:r>
      <w:r w:rsidR="00C0766E">
        <w:t>«</w:t>
      </w:r>
      <w:r>
        <w:t>Постановляю</w:t>
      </w:r>
      <w:r w:rsidR="00C0766E">
        <w:t>»</w:t>
      </w:r>
      <w:r>
        <w:t xml:space="preserve">, </w:t>
      </w:r>
      <w:r w:rsidR="00C0766E">
        <w:t>«</w:t>
      </w:r>
      <w:r>
        <w:t>Постановляет</w:t>
      </w:r>
      <w:r w:rsidR="00C0766E">
        <w:t>»</w:t>
      </w:r>
      <w:r>
        <w:t>. В каждом пункте п</w:t>
      </w:r>
      <w:r>
        <w:t>о</w:t>
      </w:r>
      <w:r>
        <w:t>становления перечисляются предписываемые действия, исполнители и сроки исполнения. Датой постановления является дата заседания коллегиального органа.</w:t>
      </w:r>
    </w:p>
    <w:p w:rsidP="00241D9A" w:rsidR="00426959" w:rsidRDefault="00513111">
      <w:r w:rsidRPr="00513111">
        <w:rPr>
          <w:i/>
        </w:rPr>
        <w:t>Протокол</w:t>
      </w:r>
      <w:r>
        <w:t xml:space="preserve"> – документ, фиксирующий ход обсуждения вопросов и принятия реш</w:t>
      </w:r>
      <w:r>
        <w:t>е</w:t>
      </w:r>
      <w:r>
        <w:t>ний на собраниях, совещаниях, заседаниях. Протокол ведется во время заседания секрет</w:t>
      </w:r>
      <w:r>
        <w:t>а</w:t>
      </w:r>
      <w:r>
        <w:t>рем, который конспектирует (стенографирует) или записывает на диктофон выступления участников заседания.</w:t>
      </w:r>
    </w:p>
    <w:p w:rsidP="00241D9A" w:rsidR="00513111" w:rsidRDefault="00513111">
      <w:r>
        <w:t>По полноте освещения хода заседания протоколы могут быть полными и краткими</w:t>
      </w:r>
    </w:p>
    <w:p w:rsidP="00241D9A" w:rsidR="00513111" w:rsidRDefault="00513111">
      <w:r>
        <w:t>Оформление полного протокола имеет ряд особенностей. Он составляется на бла</w:t>
      </w:r>
      <w:r>
        <w:t>н</w:t>
      </w:r>
      <w:r>
        <w:t>ке для внутренних документов или на чистом листе бумаги, на котором указывается наименование предприятия. Далее указываются следующие реквизиты: вид документа, дата, номер и заголовок.</w:t>
      </w:r>
    </w:p>
    <w:p w:rsidP="00241D9A" w:rsidR="00513111" w:rsidRDefault="00513111">
      <w:r>
        <w:t>Датой протокола является день проведения заседания, а номером протокола – п</w:t>
      </w:r>
      <w:r>
        <w:t>о</w:t>
      </w:r>
      <w:r>
        <w:t>рядковый номер заседания коллегиального органа (с начала года).</w:t>
      </w:r>
    </w:p>
    <w:p w:rsidP="00241D9A" w:rsidR="00513111" w:rsidRDefault="00513111">
      <w:r>
        <w:t xml:space="preserve">В заголовке протокола указывается название коллегиального органа, например: ПРОТОКОЛ... заседания Совета директоров. Текст протокола состоит из двух частей: </w:t>
      </w:r>
      <w:proofErr w:type="gramStart"/>
      <w:r>
        <w:t>вводной</w:t>
      </w:r>
      <w:proofErr w:type="gramEnd"/>
      <w:r>
        <w:t xml:space="preserve"> и основной. Повестка дня содержит вопросы, вынесенные на обсуждение. Ка</w:t>
      </w:r>
      <w:r>
        <w:t>ж</w:t>
      </w:r>
      <w:r>
        <w:t xml:space="preserve">дый пункт повестки дня нумеруется, записывается с новой строки и отвечает на вопрос </w:t>
      </w:r>
      <w:r w:rsidR="00C0766E">
        <w:t>«</w:t>
      </w:r>
      <w:r>
        <w:t>о чем?</w:t>
      </w:r>
      <w:r w:rsidR="00C0766E">
        <w:t>»</w:t>
      </w:r>
      <w:r>
        <w:t>. Если после выступления или в ходе обсуждения задавались вопросы, они должны быть зафиксированы в протоколе вместе с ответами. Записи делаются в краткой, лакони</w:t>
      </w:r>
      <w:r>
        <w:t>ч</w:t>
      </w:r>
      <w:r>
        <w:t>ной форме. Постановление (решение) указывается в протоколе полностью, т. к. является наиболее важной его частью. Текст постановления строится по образцу распорядительной части приказа.</w:t>
      </w:r>
    </w:p>
    <w:p w:rsidP="00241D9A" w:rsidR="00513111" w:rsidRDefault="00513111">
      <w:r>
        <w:t>В кратком протоколе указываются только рассмотренные вопросы, фамилии тех, кто участвовал в обсуждении, и принятые коллективные решения. Однако, по усмотрению председателя, особые мнения или важные выступления могут быть внесены в краткий протокол полностью. Протокол подписывается председателем и секретарем</w:t>
      </w:r>
      <w:proofErr w:type="gramStart"/>
      <w:r>
        <w:t>.</w:t>
      </w:r>
      <w:proofErr w:type="gramEnd"/>
      <w:r w:rsidRPr="00513111">
        <w:t xml:space="preserve"> </w:t>
      </w:r>
      <w:proofErr w:type="gramStart"/>
      <w:r>
        <w:t>п</w:t>
      </w:r>
      <w:proofErr w:type="gramEnd"/>
      <w:r>
        <w:t>ротокол подписывается председателем и секретарем. К нему подшиваются представленные мат</w:t>
      </w:r>
      <w:r>
        <w:t>е</w:t>
      </w:r>
      <w:r>
        <w:t>риалы: справки, доклады, проекты и т. д. Решения, принятые на заседании, доводятся до сотрудников предприятия в виде копии самого протокола или выписки постановляющей части из него, либо в виде других распорядительных документов: приказов, решений, с</w:t>
      </w:r>
      <w:r>
        <w:t>о</w:t>
      </w:r>
      <w:r>
        <w:t>ставленных на основании протокола.</w:t>
      </w:r>
    </w:p>
    <w:p w:rsidP="00241D9A" w:rsidR="00513111" w:rsidRDefault="00642840">
      <w:r w:rsidRPr="00642840">
        <w:rPr>
          <w:i/>
        </w:rPr>
        <w:t>Акт</w:t>
      </w:r>
      <w:r>
        <w:t xml:space="preserve"> — документ, составленный несколькими лицами и подтверждающий факты, события.</w:t>
      </w:r>
    </w:p>
    <w:p w:rsidP="00241D9A" w:rsidR="00513111" w:rsidRDefault="00642840">
      <w:r>
        <w:t>Акты составляются в самых различных ситуациях и поэтому имеют много разн</w:t>
      </w:r>
      <w:r>
        <w:t>о</w:t>
      </w:r>
      <w:r>
        <w:t>видностей: акт приема работ по контракту; акт приема-передачи документов; акт списания материалов, коммерческий акт и т. д. Акты составляются комиссией, постоянно действ</w:t>
      </w:r>
      <w:r>
        <w:t>у</w:t>
      </w:r>
      <w:r>
        <w:t>ющей или назначенной по указанию руководителей. Акты оформляются на общем бланке, если являются внутренними документами фирмы. Если акт является внешним докуме</w:t>
      </w:r>
      <w:r>
        <w:t>н</w:t>
      </w:r>
      <w:r>
        <w:t>том, то он должен содержать юридический адрес фирмы.</w:t>
      </w:r>
    </w:p>
    <w:p w:rsidP="00241D9A" w:rsidR="00642840" w:rsidRDefault="00642840">
      <w:r>
        <w:t>Во вводной части акта указывается основание его составления. Это может быть ссылка на документ, на устное распоряжение руководства, на какие-либо факты, события, действия. Далее указывается состав комиссии: инициалы и фамилия председателя, иниц</w:t>
      </w:r>
      <w:r>
        <w:t>и</w:t>
      </w:r>
      <w:r>
        <w:t>алы и фамилии членов комиссии в алфавитном порядке. При необходимости указываются должности, инициалы и фамилии присутствующих.</w:t>
      </w:r>
    </w:p>
    <w:p w:rsidP="00241D9A" w:rsidR="00642840" w:rsidRDefault="00642840">
      <w:r>
        <w:t>Во вводной части акта указывается основание его составления. Это может быть ссылка на документ, на устное распоряжение руководства, на какие-либо факты, события, действия. Далее указывается состав комиссии: инициалы и фамилия председателя, иниц</w:t>
      </w:r>
      <w:r>
        <w:t>и</w:t>
      </w:r>
      <w:r>
        <w:t>алы и фамилии членов комиссии в алфавитном порядке. При необходимости указываются должности, инициалы и фамилии присутствующих.</w:t>
      </w:r>
    </w:p>
    <w:p w:rsidP="00241D9A" w:rsidR="00513111" w:rsidRDefault="0033544F">
      <w:r w:rsidRPr="0033544F">
        <w:rPr>
          <w:i/>
        </w:rPr>
        <w:t>Докладная записка</w:t>
      </w:r>
      <w:r>
        <w:t xml:space="preserve"> – документ, адресованный руководителю предприятия (реже – вышестоящему органу), содержащий изложение какого</w:t>
      </w:r>
      <w:r w:rsidR="00136C01">
        <w:t>-</w:t>
      </w:r>
      <w:r>
        <w:t>либо вопроса с выводами и пре</w:t>
      </w:r>
      <w:r>
        <w:t>д</w:t>
      </w:r>
      <w:r>
        <w:t>ложениями.</w:t>
      </w:r>
    </w:p>
    <w:p w:rsidP="00241D9A" w:rsidR="00136C01" w:rsidRDefault="00136C01">
      <w:r>
        <w:t>Докладная записка составляется в случае необходимости решения внутрикорпор</w:t>
      </w:r>
      <w:r>
        <w:t>а</w:t>
      </w:r>
      <w:r>
        <w:t>тивных вопросов – поставить руководителя в известность о каких-либо фактах, событиях – и может содержать предложения или просьбу составителя по излагаемому вопросу.</w:t>
      </w:r>
    </w:p>
    <w:p w:rsidP="00241D9A" w:rsidR="00136C01" w:rsidRDefault="00136C01">
      <w:r>
        <w:t>Докладная записка должна иметь заголовок к тексту, раскрывающий ее содерж</w:t>
      </w:r>
      <w:r>
        <w:t>а</w:t>
      </w:r>
      <w:r>
        <w:t>ние. В первой части текста излагаются факты или события, послужившие поводом к нап</w:t>
      </w:r>
      <w:r>
        <w:t>и</w:t>
      </w:r>
      <w:r>
        <w:t>санию докладной записки. Вторая часть должна содержать выводы и предложения о ко</w:t>
      </w:r>
      <w:r>
        <w:t>н</w:t>
      </w:r>
      <w:r>
        <w:t xml:space="preserve">кретных действиях, </w:t>
      </w:r>
      <w:proofErr w:type="gramStart"/>
      <w:r>
        <w:t>которые</w:t>
      </w:r>
      <w:proofErr w:type="gramEnd"/>
      <w:r>
        <w:t xml:space="preserve"> по мнению составителя, необходимо предпринять в связи с изложенными фактами.</w:t>
      </w:r>
    </w:p>
    <w:p w:rsidP="00241D9A" w:rsidR="00136C01" w:rsidRDefault="00136C01">
      <w:r>
        <w:t>Внутренние докладные записки должны быть подписаны составителем (автором). Докладные записки (внешние), направляемые и вышестоящие органы, должны быть по</w:t>
      </w:r>
      <w:r>
        <w:t>д</w:t>
      </w:r>
      <w:r>
        <w:t>писаны руководителем предприятия. Датой докладной записки считается дата ее подпис</w:t>
      </w:r>
      <w:r>
        <w:t>а</w:t>
      </w:r>
      <w:r>
        <w:t>ния, В докладной и служебной записках информация часто представляется в виде прид</w:t>
      </w:r>
      <w:r>
        <w:t>а</w:t>
      </w:r>
      <w:r>
        <w:t xml:space="preserve">точных предложений, вводимых союзом что – </w:t>
      </w:r>
      <w:r w:rsidR="00C0766E">
        <w:t>«</w:t>
      </w:r>
      <w:r>
        <w:t>Довожу до Вашего сведения, что...</w:t>
      </w:r>
      <w:r w:rsidR="00C0766E">
        <w:t>»</w:t>
      </w:r>
      <w:r>
        <w:t xml:space="preserve">; </w:t>
      </w:r>
      <w:r w:rsidR="00C0766E">
        <w:t>«</w:t>
      </w:r>
      <w:r>
        <w:t>Считаю, что…</w:t>
      </w:r>
      <w:r w:rsidR="00C0766E">
        <w:t>»</w:t>
      </w:r>
      <w:r>
        <w:t xml:space="preserve"> – а просьба </w:t>
      </w:r>
      <w:proofErr w:type="gramStart"/>
      <w:r>
        <w:t>выражается с помощью производного предлога причины в связи и глагола повелительного наклонения прошу</w:t>
      </w:r>
      <w:proofErr w:type="gramEnd"/>
      <w:r>
        <w:t>.</w:t>
      </w:r>
    </w:p>
    <w:p w:rsidP="00241D9A" w:rsidR="00136C01" w:rsidRDefault="00136C01">
      <w:r w:rsidRPr="00136C01">
        <w:rPr>
          <w:i/>
        </w:rPr>
        <w:t xml:space="preserve">Справка </w:t>
      </w:r>
      <w:r>
        <w:t>– это документ, содержащий описание и подтверждение фактов, событий.</w:t>
      </w:r>
    </w:p>
    <w:p w:rsidP="00241D9A" w:rsidR="00136C01" w:rsidRDefault="00136C01">
      <w:r>
        <w:t>Справки начинаются с указания в именительном падеже фамилии, имени и отч</w:t>
      </w:r>
      <w:r>
        <w:t>е</w:t>
      </w:r>
      <w:r>
        <w:t>ства (полностью) лица, о котором даются сведения, его должности, зарплаты. В правом верхнем углу указывается место предоставления справки в именительном падеже, напр</w:t>
      </w:r>
      <w:r>
        <w:t>и</w:t>
      </w:r>
      <w:r>
        <w:t>мер, 128 отделение милиции; школа № 21.</w:t>
      </w:r>
    </w:p>
    <w:p w:rsidP="00241D9A" w:rsidR="00136C01" w:rsidRDefault="00136C01">
      <w:r>
        <w:t>На справке должна обязательно стоять дата ее подписания. В тех случаях, когда в</w:t>
      </w:r>
      <w:r>
        <w:t>е</w:t>
      </w:r>
      <w:r>
        <w:t>дется учет выдачи справок по журналу, ставят порядковый номер справки рядом с датой. Составляют подобные справки в одном экземпляре.</w:t>
      </w:r>
    </w:p>
    <w:p w:rsidP="00241D9A" w:rsidR="00136C01" w:rsidRDefault="00136C01">
      <w:r>
        <w:t>Одним из вариантов справки является справка, составляемая по запросу руково</w:t>
      </w:r>
      <w:r>
        <w:t>д</w:t>
      </w:r>
      <w:r>
        <w:t>ства и содержащая информацию по производственной тематике, например, справка о д</w:t>
      </w:r>
      <w:r>
        <w:t>и</w:t>
      </w:r>
      <w:r>
        <w:t>намике роста себестоимости продукции за квартал. Такие справки могут быть внутренн</w:t>
      </w:r>
      <w:r>
        <w:t>и</w:t>
      </w:r>
      <w:r>
        <w:t>ми и внешними документами. Справки, предназначенные для руководителя предприятия и не выходящие за его пределы, составляет и подписывает исполнитель (составитель).</w:t>
      </w:r>
    </w:p>
    <w:p w:rsidP="00241D9A" w:rsidR="00136C01" w:rsidRDefault="00136C01">
      <w:r>
        <w:t>Справки, составляемые по запросу внешних организаций, должны быть подписаны руководителем предприятия. Такая справка должна иметь заголовок к тексту, раскрыв</w:t>
      </w:r>
      <w:r>
        <w:t>а</w:t>
      </w:r>
      <w:r>
        <w:t>ющий ее содержание и указывающий дату или период времени, к которому относятся св</w:t>
      </w:r>
      <w:r>
        <w:t>е</w:t>
      </w:r>
      <w:r>
        <w:t>дения, изложенные в справке.</w:t>
      </w:r>
    </w:p>
    <w:p w:rsidP="00241D9A" w:rsidR="00136C01" w:rsidRDefault="00136C01">
      <w:r>
        <w:t>Если необходимо включить в справку сведения по нескольким вопросам, текст ее делится на разделы, количество которых определяется количеством освещаемых вопр</w:t>
      </w:r>
      <w:r>
        <w:t>о</w:t>
      </w:r>
      <w:r>
        <w:t>сов: Разделы должны иметь заголовок и нумерацию арабскими цифрами. Те</w:t>
      </w:r>
      <w:proofErr w:type="gramStart"/>
      <w:r>
        <w:t>кст спр</w:t>
      </w:r>
      <w:proofErr w:type="gramEnd"/>
      <w:r>
        <w:t>авки, имеющий цифровые показатели, может быть оформлен в виде таблицы.</w:t>
      </w:r>
    </w:p>
    <w:p w:rsidP="00241D9A" w:rsidR="00136C01" w:rsidRDefault="00136C01">
      <w:r>
        <w:t>Справки по производственной тематике составляются в двух экземплярах, один из которых направляется адресату, второй – подшивается в дело. При наличии в справке св</w:t>
      </w:r>
      <w:r>
        <w:t>е</w:t>
      </w:r>
      <w:r>
        <w:t>дений финансового характера она подписывается руководителем, главным бухгалтером и заверяется печатью.</w:t>
      </w:r>
    </w:p>
    <w:p w:rsidP="00241D9A" w:rsidR="00136C01" w:rsidRDefault="00136C01">
      <w:pPr>
        <w:rPr>
          <w:b/>
        </w:rPr>
      </w:pPr>
      <w:r w:rsidRPr="00136C01">
        <w:rPr>
          <w:b/>
        </w:rPr>
        <w:t>Личные документы</w:t>
      </w:r>
    </w:p>
    <w:p w:rsidP="00241D9A" w:rsidR="00136C01" w:rsidRDefault="00136C01">
      <w:r>
        <w:t>В случае необходимости персонального обращения с просьбами, жалобами, ход</w:t>
      </w:r>
      <w:r>
        <w:t>а</w:t>
      </w:r>
      <w:r>
        <w:t>тайствами и т.д. к руководству предприятия или в государственные учреждения соста</w:t>
      </w:r>
      <w:r>
        <w:t>в</w:t>
      </w:r>
      <w:r>
        <w:t>ляются документы личного характера, когда автором документа является его составитель. К таким документам относятся:</w:t>
      </w:r>
    </w:p>
    <w:p w:rsidP="00496FAC" w:rsidR="00136C01" w:rsidRDefault="00136C01">
      <w:pPr>
        <w:pStyle w:val="af8"/>
        <w:numPr>
          <w:ilvl w:val="0"/>
          <w:numId w:val="93"/>
        </w:numPr>
        <w:ind w:firstLine="709" w:left="0"/>
      </w:pPr>
      <w:r>
        <w:t xml:space="preserve">заявление; </w:t>
      </w:r>
    </w:p>
    <w:p w:rsidP="00496FAC" w:rsidR="00136C01" w:rsidRDefault="00136C01" w:rsidRPr="00136C01">
      <w:pPr>
        <w:pStyle w:val="af8"/>
        <w:numPr>
          <w:ilvl w:val="0"/>
          <w:numId w:val="93"/>
        </w:numPr>
        <w:ind w:firstLine="709" w:left="0"/>
      </w:pPr>
      <w:r w:rsidRPr="00136C01">
        <w:t xml:space="preserve">резюме; </w:t>
      </w:r>
    </w:p>
    <w:p w:rsidP="00496FAC" w:rsidR="00136C01" w:rsidRDefault="00136C01" w:rsidRPr="00136C01">
      <w:pPr>
        <w:pStyle w:val="af8"/>
        <w:numPr>
          <w:ilvl w:val="0"/>
          <w:numId w:val="93"/>
        </w:numPr>
        <w:ind w:firstLine="709" w:left="0"/>
      </w:pPr>
      <w:r w:rsidRPr="00136C01">
        <w:t xml:space="preserve">автобиография; </w:t>
      </w:r>
    </w:p>
    <w:p w:rsidP="00496FAC" w:rsidR="00136C01" w:rsidRDefault="00136C01">
      <w:pPr>
        <w:pStyle w:val="af8"/>
        <w:numPr>
          <w:ilvl w:val="0"/>
          <w:numId w:val="93"/>
        </w:numPr>
        <w:ind w:firstLine="709" w:left="0"/>
      </w:pPr>
      <w:r w:rsidRPr="00136C01">
        <w:t xml:space="preserve">расписка </w:t>
      </w:r>
    </w:p>
    <w:p w:rsidP="00496FAC" w:rsidR="00136C01" w:rsidRDefault="00136C01">
      <w:pPr>
        <w:pStyle w:val="af8"/>
        <w:numPr>
          <w:ilvl w:val="0"/>
          <w:numId w:val="93"/>
        </w:numPr>
        <w:ind w:firstLine="709" w:left="0"/>
      </w:pPr>
      <w:r w:rsidRPr="00136C01">
        <w:t>доверенность (личная)</w:t>
      </w:r>
    </w:p>
    <w:p w:rsidP="00241D9A" w:rsidR="00136C01" w:rsidRDefault="00E7309F">
      <w:r w:rsidRPr="00E7309F">
        <w:rPr>
          <w:i/>
        </w:rPr>
        <w:t xml:space="preserve">Заявление </w:t>
      </w:r>
      <w:r>
        <w:t>– документ, содержащий просьбу или предложение лица (лиц), адрес</w:t>
      </w:r>
      <w:r>
        <w:t>о</w:t>
      </w:r>
      <w:r>
        <w:t>ванный должностному лицу или организации. Заявление должно иметь следующие рекв</w:t>
      </w:r>
      <w:r>
        <w:t>и</w:t>
      </w:r>
      <w:r>
        <w:t>зиты: название вида документа, дату, адрес (кому), текст, подпись.</w:t>
      </w:r>
    </w:p>
    <w:p w:rsidP="00241D9A" w:rsidR="00E7309F" w:rsidRDefault="00E7309F">
      <w:r w:rsidRPr="00E7309F">
        <w:rPr>
          <w:i/>
        </w:rPr>
        <w:t xml:space="preserve">Резюме </w:t>
      </w:r>
      <w:r>
        <w:t>– документ, содержащий краткие сведения биографического характера, предоставляемый лицом при трудоустройстве в коммерческое предприятие, чаще всего в иностранную фирму.</w:t>
      </w:r>
    </w:p>
    <w:p w:rsidP="00241D9A" w:rsidR="00E7309F" w:rsidRDefault="00E7309F">
      <w:r>
        <w:t>Стандартный набор реквизитов резюме: название вида документа; дата; далее ук</w:t>
      </w:r>
      <w:r>
        <w:t>а</w:t>
      </w:r>
      <w:r>
        <w:t>зываются фамилия, имя, отчество, должность и почтовый адрес претендента, телефон; п</w:t>
      </w:r>
      <w:r>
        <w:t>о</w:t>
      </w:r>
      <w:r>
        <w:t>том следуют текст и подпись.</w:t>
      </w:r>
    </w:p>
    <w:p w:rsidP="00241D9A" w:rsidR="00E7309F" w:rsidRDefault="00E7309F">
      <w:r w:rsidRPr="00E7309F">
        <w:rPr>
          <w:i/>
        </w:rPr>
        <w:t xml:space="preserve">Автобиография </w:t>
      </w:r>
      <w:r>
        <w:t>– документ, в котором работник собственноручно в произвольной форме (без исправлений и помарок) даёт краткое описание в хронологической последов</w:t>
      </w:r>
      <w:r>
        <w:t>а</w:t>
      </w:r>
      <w:r>
        <w:t>тельности этапов своей жизни и трудовой деятельности.</w:t>
      </w:r>
    </w:p>
    <w:p w:rsidP="00241D9A" w:rsidR="00E7309F" w:rsidRDefault="00E7309F">
      <w:r>
        <w:t>Автобиография имеет следующие реквизиты: название вида документа; текст (краткие сведения о себе в хронологическом порядке); подпись; дату.</w:t>
      </w:r>
    </w:p>
    <w:p w:rsidP="00241D9A" w:rsidR="00E7309F" w:rsidRDefault="00E7309F">
      <w:r w:rsidRPr="00E7309F">
        <w:rPr>
          <w:i/>
        </w:rPr>
        <w:t>Расписка</w:t>
      </w:r>
      <w:r>
        <w:t xml:space="preserve"> – это документ, подтверждающий получение каких-либо материальных ценностей.</w:t>
      </w:r>
    </w:p>
    <w:p w:rsidP="00241D9A" w:rsidR="00E7309F" w:rsidRDefault="00E7309F">
      <w:r>
        <w:t>Расписка содержит следующие реквизиты: название вида документа; дату; текст; подпись лица, давшего расписку. Текст расписки включает:</w:t>
      </w:r>
      <w:r w:rsidR="00C0766E">
        <w:t xml:space="preserve"> </w:t>
      </w:r>
      <w:r>
        <w:t>должности, фамилии, имена и отчества лиц, выдавших и получивших что-либо; перечень полученного с указанием к</w:t>
      </w:r>
      <w:r>
        <w:t>о</w:t>
      </w:r>
      <w:r>
        <w:t>личества и стоимости (цифрами и в скобках прописью с большой буквы); подпись давш</w:t>
      </w:r>
      <w:r>
        <w:t>е</w:t>
      </w:r>
      <w:r>
        <w:t>го расписку.</w:t>
      </w:r>
    </w:p>
    <w:p w:rsidP="00241D9A" w:rsidR="00E7309F" w:rsidRDefault="00E7309F">
      <w:r w:rsidRPr="00E7309F">
        <w:rPr>
          <w:i/>
        </w:rPr>
        <w:t>Личная доверенность</w:t>
      </w:r>
      <w:r>
        <w:t xml:space="preserve"> – это документ, свидетельствующий о предоставлении права доверенному лицу на совершение определённых действий или получение денежных или товарно-материальных ценностей от лица доверителя (гражданина). </w:t>
      </w:r>
      <w:proofErr w:type="gramStart"/>
      <w:r>
        <w:t>Личная доверенность имеет следующие реквизиты: название документа; дату; фамилию, имя, отчество лица, к</w:t>
      </w:r>
      <w:r>
        <w:t>о</w:t>
      </w:r>
      <w:r>
        <w:t>торому выдана доверенность; содержание; подпись доверителя; подпись должностного лица, заверившего доверенность; печать.</w:t>
      </w:r>
      <w:proofErr w:type="gramEnd"/>
    </w:p>
    <w:p w:rsidP="00241D9A" w:rsidR="004F0C53" w:rsidRDefault="004F0C53">
      <w:pPr>
        <w:rPr>
          <w:b/>
          <w:shd w:color="auto" w:fill="FFFFFF" w:val="clear"/>
        </w:rPr>
      </w:pPr>
      <w:r w:rsidRPr="004F0C53">
        <w:rPr>
          <w:b/>
          <w:shd w:color="auto" w:fill="FFFFFF" w:val="clear"/>
        </w:rPr>
        <w:t>Организационны</w:t>
      </w:r>
      <w:r>
        <w:rPr>
          <w:b/>
          <w:shd w:color="auto" w:fill="FFFFFF" w:val="clear"/>
        </w:rPr>
        <w:t>е</w:t>
      </w:r>
      <w:r w:rsidRPr="004F0C53">
        <w:rPr>
          <w:b/>
          <w:shd w:color="auto" w:fill="FFFFFF" w:val="clear"/>
        </w:rPr>
        <w:t xml:space="preserve"> документ</w:t>
      </w:r>
      <w:r>
        <w:rPr>
          <w:b/>
          <w:shd w:color="auto" w:fill="FFFFFF" w:val="clear"/>
        </w:rPr>
        <w:t>ы</w:t>
      </w:r>
    </w:p>
    <w:p w:rsidP="00241D9A" w:rsidR="004F0C53" w:rsidRDefault="004F0C53" w:rsidRPr="004F0C53">
      <w:r w:rsidRPr="004F0C53">
        <w:t>Все организации и предприятия в своей деятельности наряду с актами органов го</w:t>
      </w:r>
      <w:r w:rsidRPr="004F0C53">
        <w:t>с</w:t>
      </w:r>
      <w:r w:rsidRPr="004F0C53">
        <w:t>ударственной власти руководствуются положениями, уставами, правилами, инструкци</w:t>
      </w:r>
      <w:r w:rsidRPr="004F0C53">
        <w:t>я</w:t>
      </w:r>
      <w:r w:rsidRPr="004F0C53">
        <w:t xml:space="preserve">ми. Эти документы именуют </w:t>
      </w:r>
      <w:proofErr w:type="gramStart"/>
      <w:r w:rsidRPr="004F0C53">
        <w:t>организационными</w:t>
      </w:r>
      <w:proofErr w:type="gramEnd"/>
      <w:r w:rsidRPr="004F0C53">
        <w:t>.</w:t>
      </w:r>
    </w:p>
    <w:p w:rsidP="00241D9A" w:rsidR="004F0C53" w:rsidRDefault="004F0C53" w:rsidRPr="004F0C53">
      <w:r w:rsidRPr="004F0C53">
        <w:rPr>
          <w:i/>
        </w:rPr>
        <w:t>Устав</w:t>
      </w:r>
      <w:r w:rsidRPr="004F0C53">
        <w:t xml:space="preserve"> — юридический акт, на основании которого оформляется структура, фун</w:t>
      </w:r>
      <w:r w:rsidRPr="004F0C53">
        <w:t>к</w:t>
      </w:r>
      <w:r w:rsidRPr="004F0C53">
        <w:t>ции и правовое состояние учреждения, организации или предприятия. Уставы после их утверждения вышестоящей организацией подлежат обязательной регистрации в органах министерства финансов. После регистрации вновь созданная организация может развор</w:t>
      </w:r>
      <w:r w:rsidRPr="004F0C53">
        <w:t>а</w:t>
      </w:r>
      <w:r w:rsidRPr="004F0C53">
        <w:t>чивать свою деятельность.</w:t>
      </w:r>
    </w:p>
    <w:p w:rsidP="00241D9A" w:rsidR="004F0C53" w:rsidRDefault="004F0C53" w:rsidRPr="004F0C53">
      <w:r w:rsidRPr="004F0C53">
        <w:t>Уставы могут быть индивидуальными и типовыми. Содержание, формуляр устава, порядок оформления, согласования и утверждения такие же, как и для положения. Устав является основой для разработки положения.</w:t>
      </w:r>
    </w:p>
    <w:p w:rsidP="00241D9A" w:rsidR="004F0C53" w:rsidRDefault="004F0C53" w:rsidRPr="004F0C53">
      <w:r w:rsidRPr="004F0C53">
        <w:rPr>
          <w:i/>
        </w:rPr>
        <w:t>Положение</w:t>
      </w:r>
      <w:r w:rsidRPr="004F0C53">
        <w:t xml:space="preserve"> — это правовой акт, устанавливающий основные правила организац</w:t>
      </w:r>
      <w:r w:rsidRPr="004F0C53">
        <w:t>и</w:t>
      </w:r>
      <w:r w:rsidRPr="004F0C53">
        <w:t>онной деятельности государственных органов, их структурных подразделений, предпри</w:t>
      </w:r>
      <w:r w:rsidRPr="004F0C53">
        <w:t>я</w:t>
      </w:r>
      <w:r w:rsidRPr="004F0C53">
        <w:t>тий (филиалов). Его, как правило, составляют при создании новых предприятий, орган</w:t>
      </w:r>
      <w:r w:rsidRPr="004F0C53">
        <w:t>и</w:t>
      </w:r>
      <w:r w:rsidRPr="004F0C53">
        <w:t>заций, фирм и их структурных подразделений. Существуют положения типовые и инд</w:t>
      </w:r>
      <w:r w:rsidRPr="004F0C53">
        <w:t>и</w:t>
      </w:r>
      <w:r w:rsidRPr="004F0C53">
        <w:t xml:space="preserve">видуальные. </w:t>
      </w:r>
      <w:proofErr w:type="gramStart"/>
      <w:r w:rsidRPr="004F0C53">
        <w:t>Типовые положения разрабатывают для системы учреждений и предприятий, индивидуальные — на основе типового.</w:t>
      </w:r>
      <w:proofErr w:type="gramEnd"/>
      <w:r w:rsidRPr="004F0C53">
        <w:t xml:space="preserve"> Типовые положения, как правило, утверждаются вышестоящими органами управления, а индивидуальные — руководителями предприятий и организаций.</w:t>
      </w:r>
    </w:p>
    <w:p w:rsidP="00241D9A" w:rsidR="004F0C53" w:rsidRDefault="004F0C53" w:rsidRPr="004F0C53">
      <w:r w:rsidRPr="004F0C53">
        <w:t>Положение состоит из таких разделов: общая часть (преамбула); основные фун</w:t>
      </w:r>
      <w:r w:rsidRPr="004F0C53">
        <w:t>к</w:t>
      </w:r>
      <w:r w:rsidRPr="004F0C53">
        <w:t>ции (что необходимо сделать для выполнения поставленных задач); права; порядок созд</w:t>
      </w:r>
      <w:r w:rsidRPr="004F0C53">
        <w:t>а</w:t>
      </w:r>
      <w:r w:rsidRPr="004F0C53">
        <w:t>ния и организации деятельности.</w:t>
      </w:r>
    </w:p>
    <w:p w:rsidP="00241D9A" w:rsidR="004F0C53" w:rsidRDefault="004F0C53" w:rsidRPr="004F0C53">
      <w:r w:rsidRPr="004F0C53">
        <w:rPr>
          <w:i/>
        </w:rPr>
        <w:t xml:space="preserve">Инструкция </w:t>
      </w:r>
      <w:r w:rsidRPr="004F0C53">
        <w:t>— это документ, содержащий правила, регулирующие какие-либо специальные стороны деятельности учреждений и предприятий, их отдельных подразд</w:t>
      </w:r>
      <w:r w:rsidRPr="004F0C53">
        <w:t>е</w:t>
      </w:r>
      <w:r w:rsidRPr="004F0C53">
        <w:t xml:space="preserve">лений и служб, а также должностных лиц. Например, </w:t>
      </w:r>
      <w:r w:rsidR="00C0766E">
        <w:t>«</w:t>
      </w:r>
      <w:r w:rsidRPr="004F0C53">
        <w:t>Инструкция о порядке замещ</w:t>
      </w:r>
      <w:r w:rsidRPr="004F0C53">
        <w:t>е</w:t>
      </w:r>
      <w:r w:rsidRPr="004F0C53">
        <w:t>ния...</w:t>
      </w:r>
      <w:r w:rsidR="00C0766E">
        <w:t>»</w:t>
      </w:r>
      <w:r w:rsidRPr="004F0C53">
        <w:t xml:space="preserve">, </w:t>
      </w:r>
      <w:r w:rsidR="00C0766E">
        <w:t>«</w:t>
      </w:r>
      <w:r w:rsidRPr="004F0C53">
        <w:t>Инструкция о внедрении...</w:t>
      </w:r>
      <w:r w:rsidR="00C0766E">
        <w:t>»</w:t>
      </w:r>
      <w:r w:rsidRPr="004F0C53">
        <w:t>. Инструкцию подписывает руководитель организ</w:t>
      </w:r>
      <w:r w:rsidRPr="004F0C53">
        <w:t>а</w:t>
      </w:r>
      <w:r w:rsidRPr="004F0C53">
        <w:t>ции. Она предназначена для постоянного пользования, поэтому текст излагается лакони</w:t>
      </w:r>
      <w:r w:rsidRPr="004F0C53">
        <w:t>ч</w:t>
      </w:r>
      <w:r w:rsidRPr="004F0C53">
        <w:t>но, точно и понятно.</w:t>
      </w:r>
    </w:p>
    <w:p w:rsidP="00241D9A" w:rsidR="004F0C53" w:rsidRDefault="004F0C53" w:rsidRPr="004F0C53">
      <w:proofErr w:type="gramStart"/>
      <w:r w:rsidRPr="004F0C53">
        <w:t>Инструкция имеет такие реквизиты: название вида документа (инструкция); гриф утверждения; заголовок (иногда входит название документа); дату; индекс; место издания; текст; подпись; виды согласования.</w:t>
      </w:r>
      <w:proofErr w:type="gramEnd"/>
    </w:p>
    <w:p w:rsidP="00241D9A" w:rsidR="004F0C53" w:rsidRDefault="004F0C53" w:rsidRPr="004F0C53">
      <w:r w:rsidRPr="004F0C53">
        <w:t>Отдельная разновидность этого вида документов — должностная инструкция, определяющая организационно-правовое положение работника в структурном подразд</w:t>
      </w:r>
      <w:r w:rsidRPr="004F0C53">
        <w:t>е</w:t>
      </w:r>
      <w:r w:rsidRPr="004F0C53">
        <w:t>лении, а также условия, обеспечивающие эффективность деятельности.</w:t>
      </w:r>
    </w:p>
    <w:p w:rsidP="00241D9A" w:rsidR="004F0C53" w:rsidRDefault="004F0C53" w:rsidRPr="004F0C53">
      <w:proofErr w:type="gramStart"/>
      <w:r w:rsidRPr="004F0C53">
        <w:t>Должностная инструкция состоит из таких разделов: общая часть; функции; об</w:t>
      </w:r>
      <w:r w:rsidRPr="004F0C53">
        <w:t>я</w:t>
      </w:r>
      <w:r w:rsidRPr="004F0C53">
        <w:t>занности; права; взаимоотношения (связи по форме); ответственность работника и др. В общей части указывают: основные задачи работника; порядок замещения должности; профессиональные требования; подчиненность; основные руководящие документы.</w:t>
      </w:r>
      <w:proofErr w:type="gramEnd"/>
      <w:r w:rsidRPr="004F0C53">
        <w:t xml:space="preserve"> В разделе </w:t>
      </w:r>
      <w:r w:rsidR="00C0766E">
        <w:t>«</w:t>
      </w:r>
      <w:r w:rsidRPr="004F0C53">
        <w:t>функции</w:t>
      </w:r>
      <w:r w:rsidR="00C0766E">
        <w:t>»</w:t>
      </w:r>
      <w:r w:rsidRPr="004F0C53">
        <w:t xml:space="preserve"> определяют предмет, содержание и перечень видов работ.</w:t>
      </w:r>
    </w:p>
    <w:p w:rsidP="00241D9A" w:rsidR="00463A97" w:rsidRDefault="00463A97" w:rsidRPr="00C1271E">
      <w:pPr>
        <w:rPr>
          <w:b/>
        </w:rPr>
      </w:pPr>
      <w:r w:rsidRPr="00C1271E">
        <w:rPr>
          <w:b/>
        </w:rPr>
        <w:t>Документооборот</w:t>
      </w:r>
    </w:p>
    <w:p w:rsidP="00241D9A" w:rsidR="00463A97" w:rsidRDefault="00463A97" w:rsidRPr="00C1271E">
      <w:r w:rsidRPr="00C1271E">
        <w:t>Организация работы с документами – организация документооборота, хранения и использования документов в текущей деятельности учреждения.</w:t>
      </w:r>
    </w:p>
    <w:p w:rsidP="00241D9A" w:rsidR="00463A97" w:rsidRDefault="00463A97" w:rsidRPr="00C1271E">
      <w:r w:rsidRPr="00C1271E">
        <w:rPr>
          <w:noProof/>
        </w:rPr>
        <mc:AlternateContent>
          <mc:Choice Requires="wps">
            <w:drawing>
              <wp:anchor allowOverlap="1" behindDoc="1" distB="0" distL="114300" distR="114300" distT="0" layoutInCell="1" locked="0" relativeHeight="251669504" simplePos="0" wp14:anchorId="5CAF1EDC" wp14:editId="453FC759">
                <wp:simplePos x="0" y="0"/>
                <wp:positionH relativeFrom="page">
                  <wp:posOffset>5527040</wp:posOffset>
                </wp:positionH>
                <wp:positionV relativeFrom="paragraph">
                  <wp:posOffset>452755</wp:posOffset>
                </wp:positionV>
                <wp:extent cx="54610" cy="55245"/>
                <wp:effectExtent b="5080" l="2540" r="9525" t="6350"/>
                <wp:wrapNone/>
                <wp:docPr id="341" name="Полилиния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5245"/>
                        </a:xfrm>
                        <a:custGeom>
                          <a:avLst/>
                          <a:gdLst>
                            <a:gd fmla="+- 0 8734 8704" name="T0"/>
                            <a:gd fmla="*/ T0 w 86" name="T1"/>
                            <a:gd fmla="+- 0 713 713" name="T2"/>
                            <a:gd fmla="*/ 713 h 87" name="T3"/>
                            <a:gd fmla="+- 0 8724 8704" name="T4"/>
                            <a:gd fmla="*/ T4 w 86" name="T5"/>
                            <a:gd fmla="+- 0 717 713" name="T6"/>
                            <a:gd fmla="*/ 717 h 87" name="T7"/>
                            <a:gd fmla="+- 0 8716 8704" name="T8"/>
                            <a:gd fmla="*/ T8 w 86" name="T9"/>
                            <a:gd fmla="+- 0 725 713" name="T10"/>
                            <a:gd fmla="*/ 725 h 87" name="T11"/>
                            <a:gd fmla="+- 0 8708 8704" name="T12"/>
                            <a:gd fmla="*/ T12 w 86" name="T13"/>
                            <a:gd fmla="+- 0 733 713" name="T14"/>
                            <a:gd fmla="*/ 733 h 87" name="T15"/>
                            <a:gd fmla="+- 0 8704 8704" name="T16"/>
                            <a:gd fmla="*/ T16 w 86" name="T17"/>
                            <a:gd fmla="+- 0 743 713" name="T18"/>
                            <a:gd fmla="*/ 743 h 87" name="T19"/>
                            <a:gd fmla="+- 0 8705 8704" name="T20"/>
                            <a:gd fmla="*/ T20 w 86" name="T21"/>
                            <a:gd fmla="+- 0 755 713" name="T22"/>
                            <a:gd fmla="*/ 755 h 87" name="T23"/>
                            <a:gd fmla="+- 0 8705 8704" name="T24"/>
                            <a:gd fmla="*/ T24 w 86" name="T25"/>
                            <a:gd fmla="+- 0 766 713" name="T26"/>
                            <a:gd fmla="*/ 766 h 87" name="T27"/>
                            <a:gd fmla="+- 0 8709 8704" name="T28"/>
                            <a:gd fmla="*/ T28 w 86" name="T29"/>
                            <a:gd fmla="+- 0 777 713" name="T30"/>
                            <a:gd fmla="*/ 777 h 87" name="T31"/>
                            <a:gd fmla="+- 0 8718 8704" name="T32"/>
                            <a:gd fmla="*/ T32 w 86" name="T33"/>
                            <a:gd fmla="+- 0 785 713" name="T34"/>
                            <a:gd fmla="*/ 785 h 87" name="T35"/>
                            <a:gd fmla="+- 0 8727 8704" name="T36"/>
                            <a:gd fmla="*/ T36 w 86" name="T37"/>
                            <a:gd fmla="+- 0 794 713" name="T38"/>
                            <a:gd fmla="*/ 794 h 87" name="T39"/>
                            <a:gd fmla="+- 0 8737 8704" name="T40"/>
                            <a:gd fmla="*/ T40 w 86" name="T41"/>
                            <a:gd fmla="+- 0 798 713" name="T42"/>
                            <a:gd fmla="*/ 798 h 87" name="T43"/>
                            <a:gd fmla="+- 0 8748 8704" name="T44"/>
                            <a:gd fmla="*/ T44 w 86" name="T45"/>
                            <a:gd fmla="+- 0 799 713" name="T46"/>
                            <a:gd fmla="*/ 799 h 87" name="T47"/>
                            <a:gd fmla="+- 0 8760 8704" name="T48"/>
                            <a:gd fmla="*/ T48 w 86" name="T49"/>
                            <a:gd fmla="+- 0 799 713" name="T50"/>
                            <a:gd fmla="*/ 799 h 87" name="T51"/>
                            <a:gd fmla="+- 0 8770 8704" name="T52"/>
                            <a:gd fmla="*/ T52 w 86" name="T53"/>
                            <a:gd fmla="+- 0 796 713" name="T54"/>
                            <a:gd fmla="*/ 796 h 87" name="T55"/>
                            <a:gd fmla="+- 0 8786 8704" name="T56"/>
                            <a:gd fmla="*/ T56 w 86" name="T57"/>
                            <a:gd fmla="+- 0 779 713" name="T58"/>
                            <a:gd fmla="*/ 779 h 87" name="T59"/>
                            <a:gd fmla="+- 0 8790 8704" name="T60"/>
                            <a:gd fmla="*/ T60 w 86" name="T61"/>
                            <a:gd fmla="+- 0 769 713" name="T62"/>
                            <a:gd fmla="*/ 769 h 87" name="T63"/>
                            <a:gd fmla="+- 0 8789 8704" name="T64"/>
                            <a:gd fmla="*/ T64 w 86" name="T65"/>
                            <a:gd fmla="+- 0 758 713" name="T66"/>
                            <a:gd fmla="*/ 758 h 87" name="T67"/>
                            <a:gd fmla="+- 0 8789 8704" name="T68"/>
                            <a:gd fmla="*/ T68 w 86" name="T69"/>
                            <a:gd fmla="+- 0 746 713" name="T70"/>
                            <a:gd fmla="*/ 746 h 87" name="T71"/>
                            <a:gd fmla="+- 0 8785 8704" name="T72"/>
                            <a:gd fmla="*/ T72 w 86" name="T73"/>
                            <a:gd fmla="+- 0 736 713" name="T74"/>
                            <a:gd fmla="*/ 736 h 87" name="T75"/>
                            <a:gd fmla="+- 0 8767 8704" name="T76"/>
                            <a:gd fmla="*/ T76 w 86" name="T77"/>
                            <a:gd fmla="+- 0 719 713" name="T78"/>
                            <a:gd fmla="*/ 719 h 87" name="T79"/>
                            <a:gd fmla="+- 0 8757 8704" name="T80"/>
                            <a:gd fmla="*/ T80 w 86" name="T81"/>
                            <a:gd fmla="+- 0 714 713" name="T82"/>
                            <a:gd fmla="*/ 714 h 87" name="T83"/>
                            <a:gd fmla="+- 0 8734 8704" name="T84"/>
                            <a:gd fmla="*/ T84 w 86" name="T85"/>
                            <a:gd fmla="+- 0 713 713" name="T86"/>
                            <a:gd fmla="*/ 713 h 87" name="T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b="b" l="0" r="r" t="0"/>
                          <a:pathLst>
                            <a:path h="87" w="86">
                              <a:moveTo>
                                <a:pt x="30" y="0"/>
                              </a:moveTo>
                              <a:lnTo>
                                <a:pt x="20" y="4"/>
                              </a:lnTo>
                              <a:lnTo>
                                <a:pt x="12" y="12"/>
                              </a:lnTo>
                              <a:lnTo>
                                <a:pt x="4" y="20"/>
                              </a:lnTo>
                              <a:lnTo>
                                <a:pt x="0" y="30"/>
                              </a:lnTo>
                              <a:lnTo>
                                <a:pt x="1" y="42"/>
                              </a:lnTo>
                              <a:lnTo>
                                <a:pt x="1" y="53"/>
                              </a:lnTo>
                              <a:lnTo>
                                <a:pt x="5" y="64"/>
                              </a:lnTo>
                              <a:lnTo>
                                <a:pt x="14" y="72"/>
                              </a:lnTo>
                              <a:lnTo>
                                <a:pt x="23" y="81"/>
                              </a:lnTo>
                              <a:lnTo>
                                <a:pt x="33" y="85"/>
                              </a:lnTo>
                              <a:lnTo>
                                <a:pt x="44" y="86"/>
                              </a:lnTo>
                              <a:lnTo>
                                <a:pt x="56" y="86"/>
                              </a:lnTo>
                              <a:lnTo>
                                <a:pt x="66" y="83"/>
                              </a:lnTo>
                              <a:lnTo>
                                <a:pt x="82" y="66"/>
                              </a:lnTo>
                              <a:lnTo>
                                <a:pt x="86" y="56"/>
                              </a:lnTo>
                              <a:lnTo>
                                <a:pt x="85" y="45"/>
                              </a:lnTo>
                              <a:lnTo>
                                <a:pt x="85" y="33"/>
                              </a:lnTo>
                              <a:lnTo>
                                <a:pt x="81" y="23"/>
                              </a:lnTo>
                              <a:lnTo>
                                <a:pt x="63" y="6"/>
                              </a:lnTo>
                              <a:lnTo>
                                <a:pt x="53" y="1"/>
                              </a:lnTo>
                              <a:lnTo>
                                <a:pt x="30"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C1271E">
        <w:t>Документооборот является важным звеном в организации делопроизводства в о</w:t>
      </w:r>
      <w:r w:rsidRPr="00C1271E">
        <w:t>р</w:t>
      </w:r>
      <w:r w:rsidRPr="00C1271E">
        <w:t>ганизации (учреждении), так как он определяет не только инстанции движения докуме</w:t>
      </w:r>
      <w:r w:rsidRPr="00C1271E">
        <w:t>н</w:t>
      </w:r>
      <w:r w:rsidRPr="00C1271E">
        <w:t>тов, но и скорость движения документов. В делопроизводстве документооборот рассма</w:t>
      </w:r>
      <w:r w:rsidRPr="00C1271E">
        <w:t>т</w:t>
      </w:r>
      <w:r w:rsidRPr="00C1271E">
        <w:t>ривается как информационное обеспечение деятельности аппарата управления, его док</w:t>
      </w:r>
      <w:r w:rsidRPr="00C1271E">
        <w:t>у</w:t>
      </w:r>
      <w:r w:rsidRPr="00C1271E">
        <w:t>ментирования, хранения и использования ранее созданных документов.</w:t>
      </w:r>
    </w:p>
    <w:p w:rsidP="00241D9A" w:rsidR="00463A97" w:rsidRDefault="00463A97" w:rsidRPr="00C1271E">
      <w:r w:rsidRPr="00C1271E">
        <w:t xml:space="preserve">Основными правилами организации документооборота являются: </w:t>
      </w:r>
    </w:p>
    <w:p w:rsidP="00241D9A" w:rsidR="00463A97" w:rsidRDefault="00463A97" w:rsidRPr="00C1271E">
      <w:pPr>
        <w:pStyle w:val="af8"/>
        <w:widowControl w:val="0"/>
        <w:numPr>
          <w:ilvl w:val="0"/>
          <w:numId w:val="22"/>
        </w:numPr>
        <w:autoSpaceDE w:val="0"/>
        <w:autoSpaceDN w:val="0"/>
        <w:ind w:firstLine="709" w:left="0"/>
        <w:contextualSpacing w:val="0"/>
        <w:jc w:val="left"/>
      </w:pPr>
      <w:r w:rsidRPr="00C1271E">
        <w:t>оперативное прохождение документа, с наименьшими затратами времени;</w:t>
      </w:r>
    </w:p>
    <w:p w:rsidP="00241D9A" w:rsidR="00463A97" w:rsidRDefault="00463A97" w:rsidRPr="00C1271E">
      <w:pPr>
        <w:pStyle w:val="af8"/>
        <w:widowControl w:val="0"/>
        <w:numPr>
          <w:ilvl w:val="0"/>
          <w:numId w:val="22"/>
        </w:numPr>
        <w:autoSpaceDE w:val="0"/>
        <w:autoSpaceDN w:val="0"/>
        <w:ind w:firstLine="709" w:left="0"/>
        <w:contextualSpacing w:val="0"/>
        <w:jc w:val="left"/>
      </w:pPr>
      <w:r w:rsidRPr="00C1271E">
        <w:t>максимальное сокращение инстанций прохождения документа</w:t>
      </w:r>
      <w:r w:rsidRPr="00C1271E">
        <w:rPr>
          <w:spacing w:val="1"/>
        </w:rPr>
        <w:t xml:space="preserve"> </w:t>
      </w:r>
      <w:r w:rsidRPr="00C1271E">
        <w:t>(каждое п</w:t>
      </w:r>
      <w:r w:rsidRPr="00C1271E">
        <w:t>е</w:t>
      </w:r>
      <w:r w:rsidRPr="00C1271E">
        <w:t>ремещение документа должно быть оправданным, необходимо</w:t>
      </w:r>
      <w:r w:rsidRPr="00C1271E">
        <w:rPr>
          <w:spacing w:val="-3"/>
        </w:rPr>
        <w:t xml:space="preserve"> </w:t>
      </w:r>
      <w:r w:rsidRPr="00C1271E">
        <w:t>исключить</w:t>
      </w:r>
      <w:r w:rsidRPr="00C1271E">
        <w:rPr>
          <w:spacing w:val="-3"/>
        </w:rPr>
        <w:t xml:space="preserve"> </w:t>
      </w:r>
      <w:r w:rsidRPr="00C1271E">
        <w:t>или</w:t>
      </w:r>
      <w:r w:rsidRPr="00C1271E">
        <w:rPr>
          <w:spacing w:val="-3"/>
        </w:rPr>
        <w:t xml:space="preserve"> </w:t>
      </w:r>
      <w:r w:rsidRPr="00C1271E">
        <w:t>ограничить</w:t>
      </w:r>
      <w:r w:rsidRPr="00C1271E">
        <w:rPr>
          <w:spacing w:val="-3"/>
        </w:rPr>
        <w:t xml:space="preserve"> </w:t>
      </w:r>
      <w:r w:rsidRPr="00C1271E">
        <w:t>возвратные перемещения</w:t>
      </w:r>
      <w:r w:rsidRPr="00C1271E">
        <w:rPr>
          <w:spacing w:val="-2"/>
        </w:rPr>
        <w:t xml:space="preserve"> </w:t>
      </w:r>
      <w:r w:rsidRPr="00C1271E">
        <w:t>документов);</w:t>
      </w:r>
    </w:p>
    <w:p w:rsidP="00241D9A" w:rsidR="00463A97" w:rsidRDefault="00463A97" w:rsidRPr="00C1271E">
      <w:pPr>
        <w:pStyle w:val="af8"/>
        <w:widowControl w:val="0"/>
        <w:numPr>
          <w:ilvl w:val="0"/>
          <w:numId w:val="22"/>
        </w:numPr>
        <w:autoSpaceDE w:val="0"/>
        <w:autoSpaceDN w:val="0"/>
        <w:ind w:firstLine="709" w:left="0"/>
        <w:contextualSpacing w:val="0"/>
        <w:jc w:val="left"/>
      </w:pPr>
      <w:r w:rsidRPr="00C1271E">
        <w:t>порядок прохождения и процесс обработки основных видов документов должны</w:t>
      </w:r>
      <w:r w:rsidRPr="00C1271E">
        <w:rPr>
          <w:spacing w:val="1"/>
        </w:rPr>
        <w:t xml:space="preserve"> </w:t>
      </w:r>
      <w:r w:rsidRPr="00C1271E">
        <w:t>быть</w:t>
      </w:r>
      <w:r w:rsidRPr="00C1271E">
        <w:rPr>
          <w:spacing w:val="-1"/>
        </w:rPr>
        <w:t xml:space="preserve"> </w:t>
      </w:r>
      <w:r w:rsidRPr="00C1271E">
        <w:t>единообразными.</w:t>
      </w:r>
    </w:p>
    <w:p w:rsidP="00241D9A" w:rsidR="00463A97" w:rsidRDefault="00463A97" w:rsidRPr="00C1271E">
      <w:r w:rsidRPr="0083706C">
        <w:rPr>
          <w:i/>
        </w:rPr>
        <w:t>Организация документооборота</w:t>
      </w:r>
      <w:r w:rsidRPr="00C1271E">
        <w:rPr>
          <w:b/>
          <w:i/>
        </w:rPr>
        <w:t xml:space="preserve"> </w:t>
      </w:r>
      <w:r w:rsidRPr="00C1271E">
        <w:t>– это правила, в соответствии</w:t>
      </w:r>
      <w:r w:rsidRPr="00C1271E">
        <w:rPr>
          <w:spacing w:val="-77"/>
        </w:rPr>
        <w:t xml:space="preserve"> </w:t>
      </w:r>
      <w:r w:rsidRPr="00C1271E">
        <w:t>с которыми должно происходить движение документов. Организация документооборота объединяет всю п</w:t>
      </w:r>
      <w:r w:rsidRPr="00C1271E">
        <w:t>о</w:t>
      </w:r>
      <w:r w:rsidRPr="00C1271E">
        <w:t>следовательность перемещений документов в аппарате управления организации (учр</w:t>
      </w:r>
      <w:r w:rsidRPr="00C1271E">
        <w:t>е</w:t>
      </w:r>
      <w:r w:rsidRPr="00C1271E">
        <w:t>ждения), все</w:t>
      </w:r>
      <w:r w:rsidRPr="00C1271E">
        <w:rPr>
          <w:spacing w:val="1"/>
        </w:rPr>
        <w:t xml:space="preserve"> </w:t>
      </w:r>
      <w:r w:rsidRPr="00C1271E">
        <w:t>операции по приему, передаче, составлению и оформлению, отправке (и</w:t>
      </w:r>
      <w:r w:rsidRPr="00C1271E">
        <w:rPr>
          <w:spacing w:val="1"/>
        </w:rPr>
        <w:t xml:space="preserve"> </w:t>
      </w:r>
      <w:r w:rsidRPr="00C1271E">
        <w:t>подшивке)</w:t>
      </w:r>
      <w:r w:rsidRPr="00C1271E">
        <w:rPr>
          <w:spacing w:val="71"/>
        </w:rPr>
        <w:t xml:space="preserve"> </w:t>
      </w:r>
      <w:r w:rsidRPr="00C1271E">
        <w:t>документов</w:t>
      </w:r>
      <w:r w:rsidRPr="00C1271E">
        <w:rPr>
          <w:spacing w:val="72"/>
        </w:rPr>
        <w:t xml:space="preserve"> </w:t>
      </w:r>
      <w:r w:rsidRPr="00C1271E">
        <w:t>в</w:t>
      </w:r>
      <w:r w:rsidRPr="00C1271E">
        <w:rPr>
          <w:spacing w:val="72"/>
        </w:rPr>
        <w:t xml:space="preserve"> </w:t>
      </w:r>
      <w:r w:rsidRPr="00C1271E">
        <w:t>дело.</w:t>
      </w:r>
      <w:r w:rsidRPr="00C1271E">
        <w:rPr>
          <w:spacing w:val="73"/>
        </w:rPr>
        <w:t xml:space="preserve"> </w:t>
      </w:r>
      <w:r w:rsidRPr="00C1271E">
        <w:t>Документооборот</w:t>
      </w:r>
      <w:r w:rsidRPr="00C1271E">
        <w:rPr>
          <w:spacing w:val="72"/>
        </w:rPr>
        <w:t xml:space="preserve"> </w:t>
      </w:r>
      <w:r w:rsidRPr="00C1271E">
        <w:t>является</w:t>
      </w:r>
      <w:r w:rsidRPr="00C1271E">
        <w:rPr>
          <w:spacing w:val="72"/>
        </w:rPr>
        <w:t xml:space="preserve"> </w:t>
      </w:r>
      <w:r w:rsidRPr="00C1271E">
        <w:t>важной</w:t>
      </w:r>
      <w:r w:rsidRPr="00C1271E">
        <w:rPr>
          <w:spacing w:val="72"/>
        </w:rPr>
        <w:t xml:space="preserve"> </w:t>
      </w:r>
      <w:r w:rsidRPr="00C1271E">
        <w:t>составной</w:t>
      </w:r>
      <w:r w:rsidRPr="00C1271E">
        <w:rPr>
          <w:spacing w:val="1"/>
        </w:rPr>
        <w:t xml:space="preserve"> </w:t>
      </w:r>
      <w:r w:rsidRPr="00C1271E">
        <w:t>частью</w:t>
      </w:r>
      <w:r w:rsidRPr="00C1271E">
        <w:rPr>
          <w:spacing w:val="1"/>
        </w:rPr>
        <w:t xml:space="preserve"> </w:t>
      </w:r>
      <w:r w:rsidRPr="00C1271E">
        <w:t>делопроизводства</w:t>
      </w:r>
      <w:r w:rsidRPr="00C1271E">
        <w:rPr>
          <w:spacing w:val="1"/>
        </w:rPr>
        <w:t xml:space="preserve"> </w:t>
      </w:r>
      <w:r w:rsidRPr="00C1271E">
        <w:t>и</w:t>
      </w:r>
      <w:r w:rsidRPr="00C1271E">
        <w:rPr>
          <w:spacing w:val="1"/>
        </w:rPr>
        <w:t xml:space="preserve"> </w:t>
      </w:r>
      <w:r w:rsidRPr="00C1271E">
        <w:t>информационного</w:t>
      </w:r>
      <w:r w:rsidRPr="00C1271E">
        <w:rPr>
          <w:spacing w:val="1"/>
        </w:rPr>
        <w:t xml:space="preserve"> </w:t>
      </w:r>
      <w:r w:rsidRPr="00C1271E">
        <w:t>обеспечения</w:t>
      </w:r>
      <w:r w:rsidRPr="00C1271E">
        <w:rPr>
          <w:spacing w:val="1"/>
        </w:rPr>
        <w:t xml:space="preserve"> </w:t>
      </w:r>
      <w:r w:rsidRPr="00C1271E">
        <w:t>управления. Четко организованный документооборот ускоряет прохождение и</w:t>
      </w:r>
      <w:r w:rsidRPr="00C1271E">
        <w:rPr>
          <w:spacing w:val="-3"/>
        </w:rPr>
        <w:t xml:space="preserve"> </w:t>
      </w:r>
      <w:r w:rsidRPr="00C1271E">
        <w:t>исполнение</w:t>
      </w:r>
      <w:r w:rsidRPr="00C1271E">
        <w:rPr>
          <w:spacing w:val="-2"/>
        </w:rPr>
        <w:t xml:space="preserve"> </w:t>
      </w:r>
      <w:r w:rsidRPr="00C1271E">
        <w:t>документов</w:t>
      </w:r>
      <w:r w:rsidRPr="00C1271E">
        <w:rPr>
          <w:spacing w:val="-1"/>
        </w:rPr>
        <w:t xml:space="preserve"> </w:t>
      </w:r>
      <w:r w:rsidRPr="00C1271E">
        <w:t>в</w:t>
      </w:r>
      <w:r w:rsidRPr="00C1271E">
        <w:rPr>
          <w:spacing w:val="-1"/>
        </w:rPr>
        <w:t xml:space="preserve"> </w:t>
      </w:r>
      <w:r w:rsidRPr="00C1271E">
        <w:t>организации (учр</w:t>
      </w:r>
      <w:r w:rsidRPr="00C1271E">
        <w:t>е</w:t>
      </w:r>
      <w:r w:rsidRPr="00C1271E">
        <w:t>ждении).</w:t>
      </w:r>
    </w:p>
    <w:p w:rsidP="00241D9A" w:rsidR="00463A97" w:rsidRDefault="00463A97" w:rsidRPr="00C1271E">
      <w:r w:rsidRPr="00C1271E">
        <w:t>Порядок</w:t>
      </w:r>
      <w:r w:rsidRPr="00C1271E">
        <w:rPr>
          <w:spacing w:val="1"/>
        </w:rPr>
        <w:t xml:space="preserve"> </w:t>
      </w:r>
      <w:r w:rsidRPr="00C1271E">
        <w:t>прохождения</w:t>
      </w:r>
      <w:r w:rsidRPr="00C1271E">
        <w:rPr>
          <w:spacing w:val="1"/>
        </w:rPr>
        <w:t xml:space="preserve"> </w:t>
      </w:r>
      <w:r w:rsidRPr="00C1271E">
        <w:t>документов</w:t>
      </w:r>
      <w:r w:rsidRPr="00C1271E">
        <w:rPr>
          <w:spacing w:val="1"/>
        </w:rPr>
        <w:t xml:space="preserve"> </w:t>
      </w:r>
      <w:r w:rsidRPr="00C1271E">
        <w:t>и</w:t>
      </w:r>
      <w:r w:rsidRPr="00C1271E">
        <w:rPr>
          <w:spacing w:val="1"/>
        </w:rPr>
        <w:t xml:space="preserve"> </w:t>
      </w:r>
      <w:r w:rsidRPr="00C1271E">
        <w:t>организация</w:t>
      </w:r>
      <w:r w:rsidRPr="00C1271E">
        <w:rPr>
          <w:spacing w:val="1"/>
        </w:rPr>
        <w:t xml:space="preserve"> </w:t>
      </w:r>
      <w:r w:rsidRPr="00C1271E">
        <w:t>всех</w:t>
      </w:r>
      <w:r w:rsidRPr="00C1271E">
        <w:rPr>
          <w:spacing w:val="80"/>
        </w:rPr>
        <w:t xml:space="preserve"> </w:t>
      </w:r>
      <w:r w:rsidRPr="00C1271E">
        <w:t>операций</w:t>
      </w:r>
      <w:r w:rsidRPr="00C1271E">
        <w:rPr>
          <w:spacing w:val="-77"/>
        </w:rPr>
        <w:t xml:space="preserve"> </w:t>
      </w:r>
      <w:r w:rsidRPr="00C1271E">
        <w:t>при работе с ними должны быть регламентированы инструкцией по делопроизводству в организации (учр</w:t>
      </w:r>
      <w:r w:rsidRPr="00C1271E">
        <w:t>е</w:t>
      </w:r>
      <w:r w:rsidRPr="00C1271E">
        <w:t>ждении) и табелем унифицированных форм</w:t>
      </w:r>
      <w:r w:rsidRPr="00C1271E">
        <w:rPr>
          <w:spacing w:val="-2"/>
        </w:rPr>
        <w:t xml:space="preserve"> </w:t>
      </w:r>
      <w:r w:rsidRPr="00C1271E">
        <w:t>документов.</w:t>
      </w:r>
    </w:p>
    <w:p w:rsidP="00241D9A" w:rsidR="00463A97" w:rsidRDefault="00463A97" w:rsidRPr="00C1271E">
      <w:r w:rsidRPr="00C1271E">
        <w:t>Разделяют</w:t>
      </w:r>
      <w:r w:rsidRPr="00C1271E">
        <w:rPr>
          <w:spacing w:val="1"/>
        </w:rPr>
        <w:t xml:space="preserve"> </w:t>
      </w:r>
      <w:r w:rsidRPr="0083706C">
        <w:rPr>
          <w:i/>
        </w:rPr>
        <w:t>централизованный</w:t>
      </w:r>
      <w:r w:rsidRPr="0083706C">
        <w:rPr>
          <w:i/>
          <w:spacing w:val="1"/>
        </w:rPr>
        <w:t xml:space="preserve"> </w:t>
      </w:r>
      <w:r w:rsidRPr="0083706C">
        <w:rPr>
          <w:i/>
        </w:rPr>
        <w:t>документооборот</w:t>
      </w:r>
      <w:r w:rsidRPr="00C1271E">
        <w:rPr>
          <w:b/>
          <w:i/>
          <w:spacing w:val="1"/>
        </w:rPr>
        <w:t xml:space="preserve"> </w:t>
      </w:r>
      <w:r w:rsidRPr="00C1271E">
        <w:t>и</w:t>
      </w:r>
      <w:r w:rsidRPr="00C1271E">
        <w:rPr>
          <w:spacing w:val="1"/>
        </w:rPr>
        <w:t xml:space="preserve"> </w:t>
      </w:r>
      <w:r w:rsidRPr="0083706C">
        <w:rPr>
          <w:i/>
        </w:rPr>
        <w:t>документооборот уровня структурного подразделения</w:t>
      </w:r>
      <w:r w:rsidRPr="00C1271E">
        <w:t>. В централизованный документооборот входит вся докуме</w:t>
      </w:r>
      <w:r w:rsidRPr="00C1271E">
        <w:t>н</w:t>
      </w:r>
      <w:r w:rsidRPr="00C1271E">
        <w:t>тация,</w:t>
      </w:r>
      <w:r w:rsidRPr="00C1271E">
        <w:rPr>
          <w:spacing w:val="1"/>
        </w:rPr>
        <w:t xml:space="preserve"> </w:t>
      </w:r>
      <w:r w:rsidRPr="00C1271E">
        <w:t>подлежащая</w:t>
      </w:r>
      <w:r w:rsidRPr="00C1271E">
        <w:rPr>
          <w:spacing w:val="1"/>
        </w:rPr>
        <w:t xml:space="preserve"> </w:t>
      </w:r>
      <w:r w:rsidR="0083706C">
        <w:t>централизован</w:t>
      </w:r>
      <w:r w:rsidRPr="00C1271E">
        <w:t>ной регистрации. Документы, учиты</w:t>
      </w:r>
      <w:r w:rsidR="0083706C">
        <w:t>ваемые только в структурных под</w:t>
      </w:r>
      <w:r w:rsidRPr="00C1271E">
        <w:t>разделениях, составляют документооборот уровня структурного подра</w:t>
      </w:r>
      <w:r w:rsidRPr="00C1271E">
        <w:t>з</w:t>
      </w:r>
      <w:r w:rsidRPr="00C1271E">
        <w:t>деления.</w:t>
      </w:r>
    </w:p>
    <w:p w:rsidP="00241D9A" w:rsidR="00463A97" w:rsidRDefault="00463A97" w:rsidRPr="00C1271E">
      <w:r w:rsidRPr="00C1271E">
        <w:t>Как правило, централизованный документооборот представлен организационно-распорядительной</w:t>
      </w:r>
      <w:r w:rsidRPr="00C1271E">
        <w:rPr>
          <w:spacing w:val="1"/>
        </w:rPr>
        <w:t xml:space="preserve"> </w:t>
      </w:r>
      <w:r w:rsidRPr="00C1271E">
        <w:t>документацией,</w:t>
      </w:r>
      <w:r w:rsidRPr="00C1271E">
        <w:rPr>
          <w:spacing w:val="1"/>
        </w:rPr>
        <w:t xml:space="preserve"> </w:t>
      </w:r>
      <w:r w:rsidRPr="00C1271E">
        <w:t>а</w:t>
      </w:r>
      <w:r w:rsidRPr="00C1271E">
        <w:rPr>
          <w:spacing w:val="1"/>
        </w:rPr>
        <w:t xml:space="preserve"> </w:t>
      </w:r>
      <w:r w:rsidRPr="00C1271E">
        <w:t>документооборот</w:t>
      </w:r>
      <w:r w:rsidRPr="00C1271E">
        <w:rPr>
          <w:spacing w:val="1"/>
        </w:rPr>
        <w:t xml:space="preserve"> </w:t>
      </w:r>
      <w:r w:rsidRPr="00C1271E">
        <w:t>уровня структурного подраздел</w:t>
      </w:r>
      <w:r w:rsidRPr="00C1271E">
        <w:t>е</w:t>
      </w:r>
      <w:r w:rsidRPr="00C1271E">
        <w:t>ния – специализированной документацией, обеспечивающей основные направления де</w:t>
      </w:r>
      <w:r w:rsidRPr="00C1271E">
        <w:t>я</w:t>
      </w:r>
      <w:r w:rsidRPr="00C1271E">
        <w:t>тельности организации</w:t>
      </w:r>
      <w:r w:rsidRPr="00C1271E">
        <w:rPr>
          <w:spacing w:val="-77"/>
        </w:rPr>
        <w:t xml:space="preserve"> </w:t>
      </w:r>
      <w:r w:rsidRPr="00C1271E">
        <w:t>(в</w:t>
      </w:r>
      <w:r w:rsidRPr="00C1271E">
        <w:rPr>
          <w:spacing w:val="-4"/>
        </w:rPr>
        <w:t xml:space="preserve"> </w:t>
      </w:r>
      <w:r w:rsidRPr="00C1271E">
        <w:t>него</w:t>
      </w:r>
      <w:r w:rsidRPr="00C1271E">
        <w:rPr>
          <w:spacing w:val="-3"/>
        </w:rPr>
        <w:t xml:space="preserve"> </w:t>
      </w:r>
      <w:r w:rsidRPr="00C1271E">
        <w:t>могут</w:t>
      </w:r>
      <w:r w:rsidRPr="00C1271E">
        <w:rPr>
          <w:spacing w:val="-4"/>
        </w:rPr>
        <w:t xml:space="preserve"> </w:t>
      </w:r>
      <w:r w:rsidRPr="00C1271E">
        <w:t>входить</w:t>
      </w:r>
      <w:r w:rsidRPr="00C1271E">
        <w:rPr>
          <w:spacing w:val="-4"/>
        </w:rPr>
        <w:t xml:space="preserve"> </w:t>
      </w:r>
      <w:r w:rsidRPr="00C1271E">
        <w:t>и</w:t>
      </w:r>
      <w:r w:rsidRPr="00C1271E">
        <w:rPr>
          <w:spacing w:val="-4"/>
        </w:rPr>
        <w:t xml:space="preserve"> </w:t>
      </w:r>
      <w:r w:rsidRPr="00C1271E">
        <w:t>организационно-распорядительные</w:t>
      </w:r>
      <w:r w:rsidRPr="00C1271E">
        <w:rPr>
          <w:spacing w:val="-4"/>
        </w:rPr>
        <w:t xml:space="preserve"> </w:t>
      </w:r>
      <w:r w:rsidRPr="00C1271E">
        <w:t>док</w:t>
      </w:r>
      <w:r w:rsidRPr="00C1271E">
        <w:t>у</w:t>
      </w:r>
      <w:r w:rsidRPr="00C1271E">
        <w:t>менты).</w:t>
      </w:r>
    </w:p>
    <w:p w:rsidP="00241D9A" w:rsidR="00463A97" w:rsidRDefault="00463A97" w:rsidRPr="00C1271E">
      <w:r w:rsidRPr="00C1271E">
        <w:t>В крупных организациях существует отдельное структурное подразделение, в зад</w:t>
      </w:r>
      <w:r w:rsidRPr="00C1271E">
        <w:t>а</w:t>
      </w:r>
      <w:r w:rsidRPr="00C1271E">
        <w:t>чи которого входит обеспечение централизованного</w:t>
      </w:r>
      <w:r w:rsidRPr="00C1271E">
        <w:rPr>
          <w:spacing w:val="1"/>
        </w:rPr>
        <w:t xml:space="preserve"> </w:t>
      </w:r>
      <w:r w:rsidRPr="00C1271E">
        <w:t>документооборота.</w:t>
      </w:r>
      <w:r w:rsidRPr="00C1271E">
        <w:rPr>
          <w:spacing w:val="1"/>
        </w:rPr>
        <w:t xml:space="preserve"> </w:t>
      </w:r>
      <w:r w:rsidRPr="00C1271E">
        <w:t>Структурное</w:t>
      </w:r>
      <w:r w:rsidRPr="00C1271E">
        <w:rPr>
          <w:spacing w:val="1"/>
        </w:rPr>
        <w:t xml:space="preserve"> </w:t>
      </w:r>
      <w:r w:rsidRPr="00C1271E">
        <w:t>по</w:t>
      </w:r>
      <w:r w:rsidRPr="00C1271E">
        <w:t>д</w:t>
      </w:r>
      <w:r w:rsidRPr="00C1271E">
        <w:t>разделение</w:t>
      </w:r>
      <w:r w:rsidRPr="00C1271E">
        <w:rPr>
          <w:spacing w:val="1"/>
        </w:rPr>
        <w:t xml:space="preserve"> </w:t>
      </w:r>
      <w:r w:rsidRPr="00C1271E">
        <w:t>может</w:t>
      </w:r>
      <w:r w:rsidRPr="00C1271E">
        <w:rPr>
          <w:spacing w:val="1"/>
        </w:rPr>
        <w:t xml:space="preserve"> </w:t>
      </w:r>
      <w:r w:rsidRPr="00C1271E">
        <w:t>называться</w:t>
      </w:r>
      <w:r w:rsidRPr="00C1271E">
        <w:rPr>
          <w:spacing w:val="1"/>
        </w:rPr>
        <w:t xml:space="preserve"> </w:t>
      </w:r>
      <w:proofErr w:type="gramStart"/>
      <w:r w:rsidRPr="00C1271E">
        <w:t>по</w:t>
      </w:r>
      <w:r w:rsidRPr="00C1271E">
        <w:rPr>
          <w:spacing w:val="1"/>
        </w:rPr>
        <w:t xml:space="preserve"> </w:t>
      </w:r>
      <w:r w:rsidRPr="00C1271E">
        <w:t>разному</w:t>
      </w:r>
      <w:proofErr w:type="gramEnd"/>
      <w:r w:rsidRPr="00C1271E">
        <w:t>: управление делами, канцелярия, общий отдел и т.п. В организациях, где объем централизованного документооборота не настолько</w:t>
      </w:r>
      <w:r w:rsidRPr="00C1271E">
        <w:rPr>
          <w:spacing w:val="1"/>
        </w:rPr>
        <w:t xml:space="preserve"> </w:t>
      </w:r>
      <w:r w:rsidRPr="00C1271E">
        <w:t>велик,</w:t>
      </w:r>
      <w:r w:rsidRPr="00C1271E">
        <w:rPr>
          <w:spacing w:val="53"/>
        </w:rPr>
        <w:t xml:space="preserve"> </w:t>
      </w:r>
      <w:r w:rsidRPr="00C1271E">
        <w:t>чтобы</w:t>
      </w:r>
      <w:r w:rsidRPr="00C1271E">
        <w:rPr>
          <w:spacing w:val="56"/>
        </w:rPr>
        <w:t xml:space="preserve"> </w:t>
      </w:r>
      <w:r w:rsidRPr="00C1271E">
        <w:t>им</w:t>
      </w:r>
      <w:r w:rsidRPr="00C1271E">
        <w:rPr>
          <w:spacing w:val="55"/>
        </w:rPr>
        <w:t xml:space="preserve"> </w:t>
      </w:r>
      <w:r w:rsidRPr="00C1271E">
        <w:t>занималось</w:t>
      </w:r>
      <w:r w:rsidRPr="00C1271E">
        <w:rPr>
          <w:spacing w:val="54"/>
        </w:rPr>
        <w:t xml:space="preserve"> </w:t>
      </w:r>
      <w:r w:rsidRPr="00C1271E">
        <w:t>самостоятельное</w:t>
      </w:r>
      <w:r w:rsidRPr="00C1271E">
        <w:rPr>
          <w:spacing w:val="54"/>
        </w:rPr>
        <w:t xml:space="preserve"> </w:t>
      </w:r>
      <w:r w:rsidRPr="00C1271E">
        <w:t>подразделение,</w:t>
      </w:r>
      <w:r w:rsidRPr="00C1271E">
        <w:rPr>
          <w:spacing w:val="54"/>
        </w:rPr>
        <w:t xml:space="preserve"> </w:t>
      </w:r>
      <w:r w:rsidRPr="00C1271E">
        <w:t>функции</w:t>
      </w:r>
      <w:r w:rsidRPr="00C1271E">
        <w:rPr>
          <w:spacing w:val="-78"/>
        </w:rPr>
        <w:t xml:space="preserve"> </w:t>
      </w:r>
      <w:r w:rsidRPr="00C1271E">
        <w:t>по его поддержанию могут быть возложены на секретаря руководителя</w:t>
      </w:r>
      <w:r w:rsidRPr="00C1271E">
        <w:rPr>
          <w:spacing w:val="1"/>
        </w:rPr>
        <w:t xml:space="preserve"> </w:t>
      </w:r>
      <w:r w:rsidRPr="00C1271E">
        <w:t>организации.</w:t>
      </w:r>
    </w:p>
    <w:p w:rsidP="00241D9A" w:rsidR="00463A97" w:rsidRDefault="00463A97" w:rsidRPr="00C1271E">
      <w:r w:rsidRPr="00C1271E">
        <w:t>Выделяют три основных типа документов, составляющих централизованный</w:t>
      </w:r>
      <w:r w:rsidRPr="00C1271E">
        <w:rPr>
          <w:spacing w:val="-3"/>
        </w:rPr>
        <w:t xml:space="preserve"> </w:t>
      </w:r>
      <w:r w:rsidRPr="00C1271E">
        <w:t>док</w:t>
      </w:r>
      <w:r w:rsidRPr="00C1271E">
        <w:t>у</w:t>
      </w:r>
      <w:r w:rsidRPr="00C1271E">
        <w:t>ментооборот.</w:t>
      </w:r>
    </w:p>
    <w:p w:rsidP="00241D9A" w:rsidR="00463A97" w:rsidRDefault="00463A97" w:rsidRPr="00C1271E">
      <w:r w:rsidRPr="00443020">
        <w:rPr>
          <w:i/>
        </w:rPr>
        <w:t>Входящий документ</w:t>
      </w:r>
      <w:r w:rsidRPr="00C1271E">
        <w:rPr>
          <w:b/>
          <w:i/>
        </w:rPr>
        <w:t xml:space="preserve"> </w:t>
      </w:r>
      <w:r w:rsidRPr="00C1271E">
        <w:t>– документ, поступивший в учреждение.</w:t>
      </w:r>
      <w:r w:rsidRPr="00C1271E">
        <w:rPr>
          <w:spacing w:val="1"/>
        </w:rPr>
        <w:t xml:space="preserve"> </w:t>
      </w:r>
      <w:r w:rsidRPr="00C1271E">
        <w:t>Большинство вход</w:t>
      </w:r>
      <w:r w:rsidRPr="00C1271E">
        <w:t>я</w:t>
      </w:r>
      <w:r w:rsidRPr="00C1271E">
        <w:t>щих документов должны порождать соответствующие исходящие, в установленные сроки. Сроки могут быть установлены</w:t>
      </w:r>
      <w:r w:rsidRPr="00C1271E">
        <w:rPr>
          <w:spacing w:val="1"/>
        </w:rPr>
        <w:t xml:space="preserve"> </w:t>
      </w:r>
      <w:r w:rsidRPr="00C1271E">
        <w:t>нормативными актами, предписывающими то или иное время ответа на</w:t>
      </w:r>
      <w:r w:rsidRPr="00C1271E">
        <w:rPr>
          <w:spacing w:val="1"/>
        </w:rPr>
        <w:t xml:space="preserve"> </w:t>
      </w:r>
      <w:r w:rsidRPr="00C1271E">
        <w:t>соответствующий входящий документ, или могут быть указаны непосре</w:t>
      </w:r>
      <w:r w:rsidRPr="00C1271E">
        <w:t>д</w:t>
      </w:r>
      <w:r w:rsidRPr="00C1271E">
        <w:t>ственно</w:t>
      </w:r>
      <w:r w:rsidRPr="00C1271E">
        <w:rPr>
          <w:spacing w:val="-1"/>
        </w:rPr>
        <w:t xml:space="preserve"> </w:t>
      </w:r>
      <w:r w:rsidRPr="00C1271E">
        <w:t>во входящем</w:t>
      </w:r>
      <w:r w:rsidRPr="00C1271E">
        <w:rPr>
          <w:spacing w:val="-2"/>
        </w:rPr>
        <w:t xml:space="preserve"> </w:t>
      </w:r>
      <w:r w:rsidRPr="00C1271E">
        <w:t>документе.</w:t>
      </w:r>
    </w:p>
    <w:p w:rsidP="00241D9A" w:rsidR="00463A97" w:rsidRDefault="00463A97" w:rsidRPr="00C1271E">
      <w:r w:rsidRPr="00443020">
        <w:rPr>
          <w:i/>
        </w:rPr>
        <w:t>Исходящий документ</w:t>
      </w:r>
      <w:r w:rsidRPr="00C1271E">
        <w:rPr>
          <w:b/>
          <w:i/>
        </w:rPr>
        <w:t xml:space="preserve"> </w:t>
      </w:r>
      <w:r w:rsidRPr="00C1271E">
        <w:t>– официальный документ, отправляемый</w:t>
      </w:r>
      <w:r w:rsidRPr="00C1271E">
        <w:rPr>
          <w:spacing w:val="1"/>
        </w:rPr>
        <w:t xml:space="preserve"> </w:t>
      </w:r>
      <w:r w:rsidRPr="00C1271E">
        <w:t>из учреждения. Большинство исходящих документов являются ответом</w:t>
      </w:r>
      <w:r w:rsidRPr="00C1271E">
        <w:rPr>
          <w:spacing w:val="1"/>
        </w:rPr>
        <w:t xml:space="preserve"> </w:t>
      </w:r>
      <w:r w:rsidRPr="00C1271E">
        <w:t>организации на входящие док</w:t>
      </w:r>
      <w:r w:rsidRPr="00C1271E">
        <w:t>у</w:t>
      </w:r>
      <w:r w:rsidRPr="00C1271E">
        <w:t>менты. Некоторая часть исходящих документов</w:t>
      </w:r>
      <w:r w:rsidRPr="00C1271E">
        <w:rPr>
          <w:spacing w:val="64"/>
        </w:rPr>
        <w:t xml:space="preserve"> </w:t>
      </w:r>
      <w:r w:rsidRPr="00C1271E">
        <w:t>готовится</w:t>
      </w:r>
      <w:r w:rsidRPr="00C1271E">
        <w:rPr>
          <w:spacing w:val="64"/>
        </w:rPr>
        <w:t xml:space="preserve"> </w:t>
      </w:r>
      <w:r w:rsidRPr="00C1271E">
        <w:t>на</w:t>
      </w:r>
      <w:r w:rsidRPr="00C1271E">
        <w:rPr>
          <w:spacing w:val="64"/>
        </w:rPr>
        <w:t xml:space="preserve"> </w:t>
      </w:r>
      <w:r w:rsidRPr="00C1271E">
        <w:t>основе</w:t>
      </w:r>
      <w:r w:rsidRPr="00C1271E">
        <w:rPr>
          <w:spacing w:val="64"/>
        </w:rPr>
        <w:t xml:space="preserve"> </w:t>
      </w:r>
      <w:r w:rsidRPr="00C1271E">
        <w:t>внутренних</w:t>
      </w:r>
      <w:r w:rsidRPr="00C1271E">
        <w:rPr>
          <w:spacing w:val="65"/>
        </w:rPr>
        <w:t xml:space="preserve"> </w:t>
      </w:r>
      <w:r w:rsidRPr="00C1271E">
        <w:t>док</w:t>
      </w:r>
      <w:r w:rsidRPr="00C1271E">
        <w:t>у</w:t>
      </w:r>
      <w:r w:rsidRPr="00C1271E">
        <w:t>ментов</w:t>
      </w:r>
      <w:r w:rsidRPr="00C1271E">
        <w:rPr>
          <w:spacing w:val="64"/>
        </w:rPr>
        <w:t xml:space="preserve"> </w:t>
      </w:r>
      <w:r w:rsidRPr="00C1271E">
        <w:t>организации.</w:t>
      </w:r>
      <w:r w:rsidRPr="00C1271E">
        <w:rPr>
          <w:spacing w:val="66"/>
        </w:rPr>
        <w:t xml:space="preserve"> </w:t>
      </w:r>
      <w:r w:rsidRPr="00C1271E">
        <w:t>Небольшое</w:t>
      </w:r>
      <w:r w:rsidRPr="00C1271E">
        <w:rPr>
          <w:spacing w:val="1"/>
        </w:rPr>
        <w:t xml:space="preserve"> </w:t>
      </w:r>
      <w:r w:rsidRPr="00C1271E">
        <w:t>число</w:t>
      </w:r>
      <w:r w:rsidRPr="00C1271E">
        <w:rPr>
          <w:spacing w:val="1"/>
        </w:rPr>
        <w:t xml:space="preserve"> </w:t>
      </w:r>
      <w:r w:rsidRPr="00C1271E">
        <w:t>исходящих</w:t>
      </w:r>
      <w:r w:rsidRPr="00C1271E">
        <w:rPr>
          <w:spacing w:val="1"/>
        </w:rPr>
        <w:t xml:space="preserve"> </w:t>
      </w:r>
      <w:r w:rsidRPr="00C1271E">
        <w:t>документов</w:t>
      </w:r>
      <w:r w:rsidRPr="00C1271E">
        <w:rPr>
          <w:spacing w:val="1"/>
        </w:rPr>
        <w:t xml:space="preserve"> </w:t>
      </w:r>
      <w:r w:rsidRPr="00C1271E">
        <w:t>может</w:t>
      </w:r>
      <w:r w:rsidRPr="00C1271E">
        <w:rPr>
          <w:spacing w:val="1"/>
        </w:rPr>
        <w:t xml:space="preserve"> </w:t>
      </w:r>
      <w:r w:rsidRPr="00C1271E">
        <w:t>требовать</w:t>
      </w:r>
      <w:r w:rsidRPr="00C1271E">
        <w:rPr>
          <w:spacing w:val="1"/>
        </w:rPr>
        <w:t xml:space="preserve"> </w:t>
      </w:r>
      <w:r w:rsidRPr="00C1271E">
        <w:t>посту</w:t>
      </w:r>
      <w:r w:rsidRPr="00C1271E">
        <w:t>п</w:t>
      </w:r>
      <w:r w:rsidRPr="00C1271E">
        <w:t>ления</w:t>
      </w:r>
      <w:r w:rsidRPr="00C1271E">
        <w:rPr>
          <w:spacing w:val="-77"/>
        </w:rPr>
        <w:t xml:space="preserve"> </w:t>
      </w:r>
      <w:r w:rsidRPr="00C1271E">
        <w:t>входящих</w:t>
      </w:r>
      <w:r w:rsidRPr="00C1271E">
        <w:rPr>
          <w:spacing w:val="-1"/>
        </w:rPr>
        <w:t xml:space="preserve"> </w:t>
      </w:r>
      <w:r w:rsidRPr="00C1271E">
        <w:t>документов</w:t>
      </w:r>
      <w:r w:rsidRPr="00C1271E">
        <w:rPr>
          <w:spacing w:val="-1"/>
        </w:rPr>
        <w:t xml:space="preserve"> </w:t>
      </w:r>
      <w:r w:rsidRPr="00C1271E">
        <w:t>(например,</w:t>
      </w:r>
      <w:r w:rsidRPr="00C1271E">
        <w:rPr>
          <w:spacing w:val="-3"/>
        </w:rPr>
        <w:t xml:space="preserve"> </w:t>
      </w:r>
      <w:r w:rsidRPr="00C1271E">
        <w:t>запросы</w:t>
      </w:r>
      <w:r w:rsidRPr="00C1271E">
        <w:rPr>
          <w:spacing w:val="-3"/>
        </w:rPr>
        <w:t xml:space="preserve"> </w:t>
      </w:r>
      <w:r w:rsidRPr="00C1271E">
        <w:t>в</w:t>
      </w:r>
      <w:r w:rsidRPr="00C1271E">
        <w:rPr>
          <w:spacing w:val="-2"/>
        </w:rPr>
        <w:t xml:space="preserve"> </w:t>
      </w:r>
      <w:r w:rsidRPr="00C1271E">
        <w:t>другие</w:t>
      </w:r>
      <w:r w:rsidRPr="00C1271E">
        <w:rPr>
          <w:spacing w:val="-1"/>
        </w:rPr>
        <w:t xml:space="preserve"> </w:t>
      </w:r>
      <w:r w:rsidRPr="00C1271E">
        <w:t>организации).</w:t>
      </w:r>
    </w:p>
    <w:p w:rsidP="00241D9A" w:rsidR="00463A97" w:rsidRDefault="00463A97" w:rsidRPr="00C1271E">
      <w:r w:rsidRPr="00443020">
        <w:rPr>
          <w:noProof/>
        </w:rPr>
        <mc:AlternateContent>
          <mc:Choice Requires="wps">
            <w:drawing>
              <wp:anchor allowOverlap="1" behindDoc="1" distB="0" distL="114300" distR="114300" distT="0" layoutInCell="1" locked="0" relativeHeight="251670528" simplePos="0" wp14:anchorId="3ACF6A9D" wp14:editId="4239D53D">
                <wp:simplePos x="0" y="0"/>
                <wp:positionH relativeFrom="page">
                  <wp:posOffset>5527040</wp:posOffset>
                </wp:positionH>
                <wp:positionV relativeFrom="paragraph">
                  <wp:posOffset>2556510</wp:posOffset>
                </wp:positionV>
                <wp:extent cx="54610" cy="55245"/>
                <wp:effectExtent b="4445" l="2540" r="9525" t="6985"/>
                <wp:wrapNone/>
                <wp:docPr id="331" name="Полилиния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5245"/>
                        </a:xfrm>
                        <a:custGeom>
                          <a:avLst/>
                          <a:gdLst>
                            <a:gd fmla="+- 0 8734 8704" name="T0"/>
                            <a:gd fmla="*/ T0 w 86" name="T1"/>
                            <a:gd fmla="+- 0 4026 4026" name="T2"/>
                            <a:gd fmla="*/ 4026 h 87" name="T3"/>
                            <a:gd fmla="+- 0 8724 8704" name="T4"/>
                            <a:gd fmla="*/ T4 w 86" name="T5"/>
                            <a:gd fmla="+- 0 4030 4026" name="T6"/>
                            <a:gd fmla="*/ 4030 h 87" name="T7"/>
                            <a:gd fmla="+- 0 8716 8704" name="T8"/>
                            <a:gd fmla="*/ T8 w 86" name="T9"/>
                            <a:gd fmla="+- 0 4038 4026" name="T10"/>
                            <a:gd fmla="*/ 4038 h 87" name="T11"/>
                            <a:gd fmla="+- 0 8708 8704" name="T12"/>
                            <a:gd fmla="*/ T12 w 86" name="T13"/>
                            <a:gd fmla="+- 0 4046 4026" name="T14"/>
                            <a:gd fmla="*/ 4046 h 87" name="T15"/>
                            <a:gd fmla="+- 0 8704 8704" name="T16"/>
                            <a:gd fmla="*/ T16 w 86" name="T17"/>
                            <a:gd fmla="+- 0 4056 4026" name="T18"/>
                            <a:gd fmla="*/ 4056 h 87" name="T19"/>
                            <a:gd fmla="+- 0 8705 8704" name="T20"/>
                            <a:gd fmla="*/ T20 w 86" name="T21"/>
                            <a:gd fmla="+- 0 4067 4026" name="T22"/>
                            <a:gd fmla="*/ 4067 h 87" name="T23"/>
                            <a:gd fmla="+- 0 8705 8704" name="T24"/>
                            <a:gd fmla="*/ T24 w 86" name="T25"/>
                            <a:gd fmla="+- 0 4079 4026" name="T26"/>
                            <a:gd fmla="*/ 4079 h 87" name="T27"/>
                            <a:gd fmla="+- 0 8709 8704" name="T28"/>
                            <a:gd fmla="*/ T28 w 86" name="T29"/>
                            <a:gd fmla="+- 0 4089 4026" name="T30"/>
                            <a:gd fmla="*/ 4089 h 87" name="T31"/>
                            <a:gd fmla="+- 0 8718 8704" name="T32"/>
                            <a:gd fmla="*/ T32 w 86" name="T33"/>
                            <a:gd fmla="+- 0 4098 4026" name="T34"/>
                            <a:gd fmla="*/ 4098 h 87" name="T35"/>
                            <a:gd fmla="+- 0 8727 8704" name="T36"/>
                            <a:gd fmla="*/ T36 w 86" name="T37"/>
                            <a:gd fmla="+- 0 4107 4026" name="T38"/>
                            <a:gd fmla="*/ 4107 h 87" name="T39"/>
                            <a:gd fmla="+- 0 8737 8704" name="T40"/>
                            <a:gd fmla="*/ T40 w 86" name="T41"/>
                            <a:gd fmla="+- 0 4111 4026" name="T42"/>
                            <a:gd fmla="*/ 4111 h 87" name="T43"/>
                            <a:gd fmla="+- 0 8748 8704" name="T44"/>
                            <a:gd fmla="*/ T44 w 86" name="T45"/>
                            <a:gd fmla="+- 0 4111 4026" name="T46"/>
                            <a:gd fmla="*/ 4111 h 87" name="T47"/>
                            <a:gd fmla="+- 0 8760 8704" name="T48"/>
                            <a:gd fmla="*/ T48 w 86" name="T49"/>
                            <a:gd fmla="+- 0 4112 4026" name="T50"/>
                            <a:gd fmla="*/ 4112 h 87" name="T51"/>
                            <a:gd fmla="+- 0 8770 8704" name="T52"/>
                            <a:gd fmla="*/ T52 w 86" name="T53"/>
                            <a:gd fmla="+- 0 4108 4026" name="T54"/>
                            <a:gd fmla="*/ 4108 h 87" name="T55"/>
                            <a:gd fmla="+- 0 8786 8704" name="T56"/>
                            <a:gd fmla="*/ T56 w 86" name="T57"/>
                            <a:gd fmla="+- 0 4092 4026" name="T58"/>
                            <a:gd fmla="*/ 4092 h 87" name="T59"/>
                            <a:gd fmla="+- 0 8790 8704" name="T60"/>
                            <a:gd fmla="*/ T60 w 86" name="T61"/>
                            <a:gd fmla="+- 0 4082 4026" name="T62"/>
                            <a:gd fmla="*/ 4082 h 87" name="T63"/>
                            <a:gd fmla="+- 0 8789 8704" name="T64"/>
                            <a:gd fmla="*/ T64 w 86" name="T65"/>
                            <a:gd fmla="+- 0 4070 4026" name="T66"/>
                            <a:gd fmla="*/ 4070 h 87" name="T67"/>
                            <a:gd fmla="+- 0 8789 8704" name="T68"/>
                            <a:gd fmla="*/ T68 w 86" name="T69"/>
                            <a:gd fmla="+- 0 4059 4026" name="T70"/>
                            <a:gd fmla="*/ 4059 h 87" name="T71"/>
                            <a:gd fmla="+- 0 8785 8704" name="T72"/>
                            <a:gd fmla="*/ T72 w 86" name="T73"/>
                            <a:gd fmla="+- 0 4049 4026" name="T74"/>
                            <a:gd fmla="*/ 4049 h 87" name="T75"/>
                            <a:gd fmla="+- 0 8767 8704" name="T76"/>
                            <a:gd fmla="*/ T76 w 86" name="T77"/>
                            <a:gd fmla="+- 0 4031 4026" name="T78"/>
                            <a:gd fmla="*/ 4031 h 87" name="T79"/>
                            <a:gd fmla="+- 0 8757 8704" name="T80"/>
                            <a:gd fmla="*/ T80 w 86" name="T81"/>
                            <a:gd fmla="+- 0 4027 4026" name="T82"/>
                            <a:gd fmla="*/ 4027 h 87" name="T83"/>
                            <a:gd fmla="+- 0 8734 8704" name="T84"/>
                            <a:gd fmla="*/ T84 w 86" name="T85"/>
                            <a:gd fmla="+- 0 4026 4026" name="T86"/>
                            <a:gd fmla="*/ 4026 h 87" name="T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b="b" l="0" r="r" t="0"/>
                          <a:pathLst>
                            <a:path h="87" w="86">
                              <a:moveTo>
                                <a:pt x="30" y="0"/>
                              </a:moveTo>
                              <a:lnTo>
                                <a:pt x="20" y="4"/>
                              </a:lnTo>
                              <a:lnTo>
                                <a:pt x="12" y="12"/>
                              </a:lnTo>
                              <a:lnTo>
                                <a:pt x="4" y="20"/>
                              </a:lnTo>
                              <a:lnTo>
                                <a:pt x="0" y="30"/>
                              </a:lnTo>
                              <a:lnTo>
                                <a:pt x="1" y="41"/>
                              </a:lnTo>
                              <a:lnTo>
                                <a:pt x="1" y="53"/>
                              </a:lnTo>
                              <a:lnTo>
                                <a:pt x="5" y="63"/>
                              </a:lnTo>
                              <a:lnTo>
                                <a:pt x="14" y="72"/>
                              </a:lnTo>
                              <a:lnTo>
                                <a:pt x="23" y="81"/>
                              </a:lnTo>
                              <a:lnTo>
                                <a:pt x="33" y="85"/>
                              </a:lnTo>
                              <a:lnTo>
                                <a:pt x="44" y="85"/>
                              </a:lnTo>
                              <a:lnTo>
                                <a:pt x="56" y="86"/>
                              </a:lnTo>
                              <a:lnTo>
                                <a:pt x="66" y="82"/>
                              </a:lnTo>
                              <a:lnTo>
                                <a:pt x="82" y="66"/>
                              </a:lnTo>
                              <a:lnTo>
                                <a:pt x="86" y="56"/>
                              </a:lnTo>
                              <a:lnTo>
                                <a:pt x="85" y="44"/>
                              </a:lnTo>
                              <a:lnTo>
                                <a:pt x="85" y="33"/>
                              </a:lnTo>
                              <a:lnTo>
                                <a:pt x="81" y="23"/>
                              </a:lnTo>
                              <a:lnTo>
                                <a:pt x="63" y="5"/>
                              </a:lnTo>
                              <a:lnTo>
                                <a:pt x="53" y="1"/>
                              </a:lnTo>
                              <a:lnTo>
                                <a:pt x="30"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443020">
        <w:rPr>
          <w:i/>
        </w:rPr>
        <w:t>Внутренний документ</w:t>
      </w:r>
      <w:r w:rsidRPr="00C1271E">
        <w:rPr>
          <w:b/>
          <w:i/>
        </w:rPr>
        <w:t xml:space="preserve"> </w:t>
      </w:r>
      <w:r w:rsidRPr="00C1271E">
        <w:t>– официальный документ, не выходящий</w:t>
      </w:r>
      <w:r w:rsidRPr="00C1271E">
        <w:rPr>
          <w:spacing w:val="1"/>
        </w:rPr>
        <w:t xml:space="preserve"> </w:t>
      </w:r>
      <w:r w:rsidRPr="00C1271E">
        <w:t>за</w:t>
      </w:r>
      <w:r w:rsidRPr="00C1271E">
        <w:rPr>
          <w:spacing w:val="1"/>
        </w:rPr>
        <w:t xml:space="preserve"> </w:t>
      </w:r>
      <w:r w:rsidRPr="00C1271E">
        <w:t>пределы</w:t>
      </w:r>
      <w:r w:rsidRPr="00C1271E">
        <w:rPr>
          <w:spacing w:val="1"/>
        </w:rPr>
        <w:t xml:space="preserve"> </w:t>
      </w:r>
      <w:r w:rsidRPr="00C1271E">
        <w:t>подг</w:t>
      </w:r>
      <w:r w:rsidRPr="00C1271E">
        <w:t>о</w:t>
      </w:r>
      <w:r w:rsidRPr="00C1271E">
        <w:t>товившей</w:t>
      </w:r>
      <w:r w:rsidRPr="00C1271E">
        <w:rPr>
          <w:spacing w:val="1"/>
        </w:rPr>
        <w:t xml:space="preserve"> </w:t>
      </w:r>
      <w:r w:rsidRPr="00C1271E">
        <w:t>его</w:t>
      </w:r>
      <w:r w:rsidRPr="00C1271E">
        <w:rPr>
          <w:spacing w:val="1"/>
        </w:rPr>
        <w:t xml:space="preserve"> </w:t>
      </w:r>
      <w:r w:rsidRPr="00C1271E">
        <w:t>организации.</w:t>
      </w:r>
      <w:r w:rsidRPr="00C1271E">
        <w:rPr>
          <w:spacing w:val="1"/>
        </w:rPr>
        <w:t xml:space="preserve"> </w:t>
      </w:r>
      <w:r w:rsidRPr="00C1271E">
        <w:t>Данные</w:t>
      </w:r>
      <w:r w:rsidRPr="00C1271E">
        <w:rPr>
          <w:spacing w:val="1"/>
        </w:rPr>
        <w:t xml:space="preserve"> </w:t>
      </w:r>
      <w:r w:rsidRPr="00C1271E">
        <w:t>документы</w:t>
      </w:r>
      <w:r w:rsidRPr="00C1271E">
        <w:rPr>
          <w:spacing w:val="1"/>
        </w:rPr>
        <w:t xml:space="preserve"> </w:t>
      </w:r>
      <w:r w:rsidRPr="00C1271E">
        <w:t>используются для организации работы учреждения (организации), так как</w:t>
      </w:r>
      <w:r w:rsidRPr="00C1271E">
        <w:rPr>
          <w:spacing w:val="1"/>
        </w:rPr>
        <w:t xml:space="preserve"> </w:t>
      </w:r>
      <w:r w:rsidRPr="00C1271E">
        <w:t>они обеспечивают целенаправленное решение упра</w:t>
      </w:r>
      <w:r w:rsidRPr="00C1271E">
        <w:t>в</w:t>
      </w:r>
      <w:r w:rsidRPr="00C1271E">
        <w:t>ленческих задач в</w:t>
      </w:r>
      <w:r w:rsidRPr="00C1271E">
        <w:rPr>
          <w:spacing w:val="1"/>
        </w:rPr>
        <w:t xml:space="preserve"> </w:t>
      </w:r>
      <w:r w:rsidRPr="00C1271E">
        <w:t>пределах одной организации. К внутренним документам относятся о</w:t>
      </w:r>
      <w:r w:rsidRPr="00C1271E">
        <w:t>р</w:t>
      </w:r>
      <w:r w:rsidRPr="00C1271E">
        <w:t>ганизационно-правовые,</w:t>
      </w:r>
      <w:r w:rsidRPr="00C1271E">
        <w:rPr>
          <w:spacing w:val="1"/>
        </w:rPr>
        <w:t xml:space="preserve"> </w:t>
      </w:r>
      <w:r w:rsidRPr="00C1271E">
        <w:t>организационно-распорядительные</w:t>
      </w:r>
      <w:r w:rsidRPr="00C1271E">
        <w:rPr>
          <w:spacing w:val="1"/>
        </w:rPr>
        <w:t xml:space="preserve"> </w:t>
      </w:r>
      <w:r w:rsidRPr="00C1271E">
        <w:t>документы.</w:t>
      </w:r>
      <w:r w:rsidRPr="00C1271E">
        <w:rPr>
          <w:spacing w:val="-77"/>
        </w:rPr>
        <w:t xml:space="preserve"> </w:t>
      </w:r>
      <w:r w:rsidRPr="00C1271E">
        <w:t>Самостоятельные</w:t>
      </w:r>
      <w:r w:rsidRPr="00C1271E">
        <w:rPr>
          <w:spacing w:val="1"/>
        </w:rPr>
        <w:t xml:space="preserve"> </w:t>
      </w:r>
      <w:r w:rsidRPr="00C1271E">
        <w:t>группы</w:t>
      </w:r>
      <w:r w:rsidRPr="00C1271E">
        <w:rPr>
          <w:spacing w:val="1"/>
        </w:rPr>
        <w:t xml:space="preserve"> </w:t>
      </w:r>
      <w:r w:rsidRPr="00C1271E">
        <w:t>внутреннего</w:t>
      </w:r>
      <w:r w:rsidRPr="00C1271E">
        <w:rPr>
          <w:spacing w:val="1"/>
        </w:rPr>
        <w:t xml:space="preserve"> </w:t>
      </w:r>
      <w:r w:rsidRPr="00C1271E">
        <w:t>документооборота</w:t>
      </w:r>
      <w:r w:rsidRPr="00C1271E">
        <w:rPr>
          <w:spacing w:val="1"/>
        </w:rPr>
        <w:t xml:space="preserve"> </w:t>
      </w:r>
      <w:r w:rsidRPr="00C1271E">
        <w:t>составляют</w:t>
      </w:r>
      <w:r w:rsidRPr="00C1271E">
        <w:rPr>
          <w:spacing w:val="1"/>
        </w:rPr>
        <w:t xml:space="preserve"> </w:t>
      </w:r>
      <w:r w:rsidRPr="00C1271E">
        <w:t>протоколы и акты, плановые и отче</w:t>
      </w:r>
      <w:r w:rsidRPr="00C1271E">
        <w:t>т</w:t>
      </w:r>
      <w:r w:rsidRPr="00C1271E">
        <w:t>ные документы, документы по учету</w:t>
      </w:r>
      <w:r w:rsidRPr="00C1271E">
        <w:rPr>
          <w:spacing w:val="-77"/>
        </w:rPr>
        <w:t xml:space="preserve"> </w:t>
      </w:r>
      <w:r w:rsidRPr="00C1271E">
        <w:t>материальных и денежных средств, оборудования, внутренняя служебная переписка (докладные, объяснительные записки) личного состава и</w:t>
      </w:r>
      <w:r w:rsidRPr="00C1271E">
        <w:rPr>
          <w:spacing w:val="1"/>
        </w:rPr>
        <w:t xml:space="preserve"> </w:t>
      </w:r>
      <w:r w:rsidRPr="00C1271E">
        <w:t>т.д. Через канцелярию проходят не все внутренние документы, а только</w:t>
      </w:r>
      <w:r w:rsidRPr="00C1271E">
        <w:rPr>
          <w:spacing w:val="1"/>
        </w:rPr>
        <w:t xml:space="preserve"> </w:t>
      </w:r>
      <w:r w:rsidRPr="00C1271E">
        <w:t>переписка наиб</w:t>
      </w:r>
      <w:r w:rsidRPr="00C1271E">
        <w:t>о</w:t>
      </w:r>
      <w:r w:rsidRPr="00C1271E">
        <w:t>лее крупных структурных подразделений организации</w:t>
      </w:r>
      <w:r w:rsidRPr="00C1271E">
        <w:rPr>
          <w:spacing w:val="1"/>
        </w:rPr>
        <w:t xml:space="preserve"> </w:t>
      </w:r>
      <w:r w:rsidRPr="00C1271E">
        <w:t>(особенно если они территориал</w:t>
      </w:r>
      <w:r w:rsidRPr="00C1271E">
        <w:t>ь</w:t>
      </w:r>
      <w:r w:rsidRPr="00C1271E">
        <w:t>но разнесены) и приказы руководителя</w:t>
      </w:r>
      <w:r w:rsidRPr="00C1271E">
        <w:rPr>
          <w:spacing w:val="1"/>
        </w:rPr>
        <w:t xml:space="preserve"> </w:t>
      </w:r>
      <w:r w:rsidRPr="00C1271E">
        <w:t>организации. Через канцелярию также проходят внутренние документы,</w:t>
      </w:r>
      <w:r w:rsidRPr="00C1271E">
        <w:rPr>
          <w:spacing w:val="1"/>
        </w:rPr>
        <w:t xml:space="preserve"> </w:t>
      </w:r>
      <w:r w:rsidRPr="00C1271E">
        <w:t>порождающие исходящие</w:t>
      </w:r>
      <w:r w:rsidRPr="00C1271E">
        <w:rPr>
          <w:spacing w:val="-1"/>
        </w:rPr>
        <w:t xml:space="preserve"> </w:t>
      </w:r>
      <w:r w:rsidRPr="00C1271E">
        <w:t>документы.</w:t>
      </w:r>
    </w:p>
    <w:p w:rsidP="00241D9A" w:rsidR="00463A97" w:rsidRDefault="00463A97" w:rsidRPr="00C1271E">
      <w:pPr>
        <w:tabs>
          <w:tab w:pos="1577" w:val="left"/>
        </w:tabs>
      </w:pPr>
      <w:r w:rsidRPr="00443020">
        <w:rPr>
          <w:i/>
        </w:rPr>
        <w:t>Входящие документы.</w:t>
      </w:r>
      <w:r w:rsidRPr="00C1271E">
        <w:rPr>
          <w:b/>
          <w:spacing w:val="1"/>
        </w:rPr>
        <w:t xml:space="preserve"> </w:t>
      </w:r>
      <w:r w:rsidRPr="00C1271E">
        <w:t>Документы, поступившие, в организацию</w:t>
      </w:r>
      <w:r w:rsidRPr="00C1271E">
        <w:rPr>
          <w:spacing w:val="1"/>
        </w:rPr>
        <w:t xml:space="preserve"> </w:t>
      </w:r>
      <w:r w:rsidRPr="00C1271E">
        <w:t>начинают</w:t>
      </w:r>
      <w:r w:rsidRPr="00C1271E">
        <w:rPr>
          <w:spacing w:val="1"/>
        </w:rPr>
        <w:t xml:space="preserve"> </w:t>
      </w:r>
      <w:r w:rsidRPr="00C1271E">
        <w:t>свой</w:t>
      </w:r>
      <w:r w:rsidRPr="00C1271E">
        <w:rPr>
          <w:spacing w:val="1"/>
        </w:rPr>
        <w:t xml:space="preserve"> </w:t>
      </w:r>
      <w:r w:rsidRPr="00C1271E">
        <w:t>путь</w:t>
      </w:r>
      <w:r w:rsidRPr="00C1271E">
        <w:rPr>
          <w:spacing w:val="1"/>
        </w:rPr>
        <w:t xml:space="preserve"> </w:t>
      </w:r>
      <w:r w:rsidRPr="00C1271E">
        <w:t>к</w:t>
      </w:r>
      <w:r w:rsidRPr="00C1271E">
        <w:rPr>
          <w:spacing w:val="1"/>
        </w:rPr>
        <w:t xml:space="preserve"> </w:t>
      </w:r>
      <w:r w:rsidRPr="00C1271E">
        <w:t>исполнению</w:t>
      </w:r>
      <w:r w:rsidRPr="00C1271E">
        <w:rPr>
          <w:spacing w:val="1"/>
        </w:rPr>
        <w:t xml:space="preserve"> </w:t>
      </w:r>
      <w:r w:rsidRPr="00C1271E">
        <w:t>с</w:t>
      </w:r>
      <w:r w:rsidRPr="00C1271E">
        <w:rPr>
          <w:spacing w:val="1"/>
        </w:rPr>
        <w:t xml:space="preserve"> </w:t>
      </w:r>
      <w:r w:rsidRPr="00C1271E">
        <w:t>экспедиции</w:t>
      </w:r>
      <w:r w:rsidRPr="00C1271E">
        <w:rPr>
          <w:spacing w:val="1"/>
        </w:rPr>
        <w:t xml:space="preserve"> </w:t>
      </w:r>
      <w:r w:rsidRPr="00C1271E">
        <w:t>(структурного</w:t>
      </w:r>
      <w:r w:rsidRPr="00C1271E">
        <w:rPr>
          <w:spacing w:val="1"/>
        </w:rPr>
        <w:t xml:space="preserve"> </w:t>
      </w:r>
      <w:r w:rsidRPr="00C1271E">
        <w:t>подразделения общего отдела) Там они подвергаются экспедиционной обработке, которая заключается в проверке правильности</w:t>
      </w:r>
      <w:r w:rsidRPr="00C1271E">
        <w:rPr>
          <w:spacing w:val="1"/>
        </w:rPr>
        <w:t xml:space="preserve"> </w:t>
      </w:r>
      <w:r w:rsidRPr="00C1271E">
        <w:t>доставки корреспонденции, вскрытии конвертов, проверке целостности</w:t>
      </w:r>
      <w:r w:rsidRPr="00C1271E">
        <w:rPr>
          <w:spacing w:val="1"/>
        </w:rPr>
        <w:t xml:space="preserve"> </w:t>
      </w:r>
      <w:r w:rsidRPr="00C1271E">
        <w:t>вложений и пре</w:t>
      </w:r>
      <w:r w:rsidRPr="00C1271E">
        <w:t>д</w:t>
      </w:r>
      <w:r w:rsidRPr="00C1271E">
        <w:t xml:space="preserve">варительной сортировке документов </w:t>
      </w:r>
      <w:proofErr w:type="gramStart"/>
      <w:r w:rsidRPr="00C1271E">
        <w:t>на</w:t>
      </w:r>
      <w:proofErr w:type="gramEnd"/>
      <w:r w:rsidRPr="00C1271E">
        <w:t xml:space="preserve"> </w:t>
      </w:r>
      <w:r w:rsidRPr="00C1271E">
        <w:rPr>
          <w:i/>
        </w:rPr>
        <w:t xml:space="preserve">регистрируемые </w:t>
      </w:r>
      <w:r w:rsidRPr="00C1271E">
        <w:t xml:space="preserve">и </w:t>
      </w:r>
      <w:r w:rsidRPr="00C1271E">
        <w:rPr>
          <w:i/>
        </w:rPr>
        <w:t>нерегистрируемые</w:t>
      </w:r>
      <w:r w:rsidRPr="00C1271E">
        <w:t>. Нерег</w:t>
      </w:r>
      <w:r w:rsidRPr="00C1271E">
        <w:t>и</w:t>
      </w:r>
      <w:r w:rsidRPr="00C1271E">
        <w:t>стрируемые документы и документы с</w:t>
      </w:r>
      <w:r w:rsidRPr="00C1271E">
        <w:rPr>
          <w:spacing w:val="1"/>
        </w:rPr>
        <w:t xml:space="preserve"> </w:t>
      </w:r>
      <w:r w:rsidRPr="00C1271E">
        <w:t xml:space="preserve">пометкой </w:t>
      </w:r>
      <w:r w:rsidR="00C0766E">
        <w:t>«</w:t>
      </w:r>
      <w:r w:rsidRPr="00C1271E">
        <w:t>лично</w:t>
      </w:r>
      <w:r w:rsidR="00C0766E">
        <w:t>»</w:t>
      </w:r>
      <w:r w:rsidRPr="00C1271E">
        <w:t xml:space="preserve"> передаются по назначению. В организации (учреждении) обязательно составляется перечень нерегистрируемых док</w:t>
      </w:r>
      <w:r w:rsidRPr="00C1271E">
        <w:t>у</w:t>
      </w:r>
      <w:r w:rsidRPr="00C1271E">
        <w:t>ментов,</w:t>
      </w:r>
      <w:r w:rsidRPr="00C1271E">
        <w:rPr>
          <w:spacing w:val="1"/>
        </w:rPr>
        <w:t xml:space="preserve"> </w:t>
      </w:r>
      <w:r w:rsidRPr="00C1271E">
        <w:t>который</w:t>
      </w:r>
      <w:r w:rsidRPr="00C1271E">
        <w:rPr>
          <w:spacing w:val="-3"/>
        </w:rPr>
        <w:t xml:space="preserve"> </w:t>
      </w:r>
      <w:r w:rsidRPr="00C1271E">
        <w:t>ежегодно</w:t>
      </w:r>
      <w:r w:rsidRPr="00C1271E">
        <w:rPr>
          <w:spacing w:val="1"/>
        </w:rPr>
        <w:t xml:space="preserve"> </w:t>
      </w:r>
      <w:r w:rsidRPr="00C1271E">
        <w:t>пересматривается.</w:t>
      </w:r>
    </w:p>
    <w:p w:rsidP="00241D9A" w:rsidR="00463A97" w:rsidRDefault="00463A97" w:rsidRPr="00C1271E">
      <w:r w:rsidRPr="00C1271E">
        <w:t>Регистрируемые</w:t>
      </w:r>
      <w:r w:rsidRPr="00C1271E">
        <w:rPr>
          <w:spacing w:val="-4"/>
        </w:rPr>
        <w:t xml:space="preserve"> </w:t>
      </w:r>
      <w:r w:rsidRPr="00C1271E">
        <w:t>документы</w:t>
      </w:r>
      <w:r w:rsidRPr="00C1271E">
        <w:rPr>
          <w:spacing w:val="-6"/>
        </w:rPr>
        <w:t xml:space="preserve"> </w:t>
      </w:r>
      <w:r w:rsidRPr="00C1271E">
        <w:t>делятся</w:t>
      </w:r>
      <w:r w:rsidRPr="00C1271E">
        <w:rPr>
          <w:spacing w:val="-6"/>
        </w:rPr>
        <w:t xml:space="preserve"> </w:t>
      </w:r>
      <w:r w:rsidRPr="00C1271E">
        <w:t>на</w:t>
      </w:r>
      <w:r w:rsidRPr="00C1271E">
        <w:rPr>
          <w:spacing w:val="-3"/>
        </w:rPr>
        <w:t xml:space="preserve"> </w:t>
      </w:r>
      <w:r w:rsidRPr="00C1271E">
        <w:t>два</w:t>
      </w:r>
      <w:r w:rsidRPr="00C1271E">
        <w:rPr>
          <w:spacing w:val="-5"/>
        </w:rPr>
        <w:t xml:space="preserve"> </w:t>
      </w:r>
      <w:r w:rsidRPr="00C1271E">
        <w:t>потока:</w:t>
      </w:r>
    </w:p>
    <w:p w:rsidP="00241D9A" w:rsidR="00463A97" w:rsidRDefault="00463A97" w:rsidRPr="00C1271E">
      <w:pPr>
        <w:pStyle w:val="af8"/>
        <w:widowControl w:val="0"/>
        <w:numPr>
          <w:ilvl w:val="0"/>
          <w:numId w:val="23"/>
        </w:numPr>
        <w:autoSpaceDE w:val="0"/>
        <w:autoSpaceDN w:val="0"/>
        <w:ind w:firstLine="709" w:left="0"/>
        <w:contextualSpacing w:val="0"/>
      </w:pPr>
      <w:r w:rsidRPr="00C1271E">
        <w:t>Документы</w:t>
      </w:r>
      <w:r w:rsidRPr="00C1271E">
        <w:rPr>
          <w:spacing w:val="59"/>
        </w:rPr>
        <w:t xml:space="preserve"> </w:t>
      </w:r>
      <w:r w:rsidRPr="00C1271E">
        <w:t>на</w:t>
      </w:r>
      <w:r w:rsidRPr="00C1271E">
        <w:rPr>
          <w:spacing w:val="61"/>
        </w:rPr>
        <w:t xml:space="preserve"> </w:t>
      </w:r>
      <w:r w:rsidRPr="00C1271E">
        <w:t>имя</w:t>
      </w:r>
      <w:r w:rsidRPr="00C1271E">
        <w:rPr>
          <w:spacing w:val="59"/>
        </w:rPr>
        <w:t xml:space="preserve"> </w:t>
      </w:r>
      <w:r w:rsidRPr="00C1271E">
        <w:t>руководителя</w:t>
      </w:r>
      <w:r w:rsidRPr="00C1271E">
        <w:rPr>
          <w:spacing w:val="62"/>
        </w:rPr>
        <w:t xml:space="preserve"> </w:t>
      </w:r>
      <w:r w:rsidRPr="00C1271E">
        <w:t>и</w:t>
      </w:r>
      <w:r w:rsidRPr="00C1271E">
        <w:rPr>
          <w:spacing w:val="61"/>
        </w:rPr>
        <w:t xml:space="preserve"> </w:t>
      </w:r>
      <w:r w:rsidRPr="00C1271E">
        <w:t>без</w:t>
      </w:r>
      <w:r w:rsidRPr="00C1271E">
        <w:rPr>
          <w:spacing w:val="64"/>
        </w:rPr>
        <w:t xml:space="preserve"> </w:t>
      </w:r>
      <w:r w:rsidRPr="00C1271E">
        <w:t>указания</w:t>
      </w:r>
      <w:r w:rsidRPr="00C1271E">
        <w:rPr>
          <w:spacing w:val="64"/>
        </w:rPr>
        <w:t xml:space="preserve"> </w:t>
      </w:r>
      <w:r w:rsidRPr="00C1271E">
        <w:t>конкретного адреса;</w:t>
      </w:r>
    </w:p>
    <w:p w:rsidP="00241D9A" w:rsidR="00463A97" w:rsidRDefault="00463A97" w:rsidRPr="00C1271E">
      <w:pPr>
        <w:pStyle w:val="af8"/>
        <w:widowControl w:val="0"/>
        <w:numPr>
          <w:ilvl w:val="0"/>
          <w:numId w:val="23"/>
        </w:numPr>
        <w:autoSpaceDE w:val="0"/>
        <w:autoSpaceDN w:val="0"/>
        <w:ind w:firstLine="709" w:left="0"/>
        <w:contextualSpacing w:val="0"/>
      </w:pPr>
      <w:r w:rsidRPr="00C1271E">
        <w:t>Документы</w:t>
      </w:r>
      <w:r w:rsidRPr="00C1271E">
        <w:rPr>
          <w:spacing w:val="-6"/>
        </w:rPr>
        <w:t xml:space="preserve"> </w:t>
      </w:r>
      <w:r w:rsidRPr="00C1271E">
        <w:t>в</w:t>
      </w:r>
      <w:r w:rsidRPr="00C1271E">
        <w:rPr>
          <w:spacing w:val="-1"/>
        </w:rPr>
        <w:t xml:space="preserve"> </w:t>
      </w:r>
      <w:r w:rsidRPr="00C1271E">
        <w:t>адрес</w:t>
      </w:r>
      <w:r w:rsidRPr="00C1271E">
        <w:rPr>
          <w:spacing w:val="-4"/>
        </w:rPr>
        <w:t xml:space="preserve"> </w:t>
      </w:r>
      <w:r w:rsidRPr="00C1271E">
        <w:t>структурных</w:t>
      </w:r>
      <w:r w:rsidRPr="00C1271E">
        <w:rPr>
          <w:spacing w:val="-4"/>
        </w:rPr>
        <w:t xml:space="preserve"> </w:t>
      </w:r>
      <w:r w:rsidRPr="00C1271E">
        <w:t>подразделений.</w:t>
      </w:r>
    </w:p>
    <w:p w:rsidP="00241D9A" w:rsidR="00463A97" w:rsidRDefault="00463A97" w:rsidRPr="00C1271E">
      <w:pPr>
        <w:pStyle w:val="af8"/>
        <w:widowControl w:val="0"/>
        <w:numPr>
          <w:ilvl w:val="0"/>
          <w:numId w:val="23"/>
        </w:numPr>
        <w:autoSpaceDE w:val="0"/>
        <w:autoSpaceDN w:val="0"/>
        <w:ind w:firstLine="709" w:left="0"/>
        <w:contextualSpacing w:val="0"/>
      </w:pPr>
      <w:r w:rsidRPr="00C1271E">
        <w:t>Документы первого потока передаются в канцелярию, второго потока – в структурные подразделения. При централизованной регистрации</w:t>
      </w:r>
      <w:r w:rsidRPr="00C1271E">
        <w:rPr>
          <w:spacing w:val="-3"/>
        </w:rPr>
        <w:t xml:space="preserve"> </w:t>
      </w:r>
      <w:r w:rsidRPr="00C1271E">
        <w:t>все</w:t>
      </w:r>
      <w:r w:rsidRPr="00C1271E">
        <w:rPr>
          <w:spacing w:val="-2"/>
        </w:rPr>
        <w:t xml:space="preserve"> </w:t>
      </w:r>
      <w:r w:rsidRPr="00C1271E">
        <w:t>вышеуказанные</w:t>
      </w:r>
      <w:r w:rsidRPr="00C1271E">
        <w:rPr>
          <w:spacing w:val="-2"/>
        </w:rPr>
        <w:t xml:space="preserve"> </w:t>
      </w:r>
      <w:r w:rsidRPr="00C1271E">
        <w:t>д</w:t>
      </w:r>
      <w:r w:rsidRPr="00C1271E">
        <w:t>о</w:t>
      </w:r>
      <w:r w:rsidRPr="00C1271E">
        <w:t>кументы поступают</w:t>
      </w:r>
      <w:r w:rsidRPr="00C1271E">
        <w:rPr>
          <w:spacing w:val="-2"/>
        </w:rPr>
        <w:t xml:space="preserve"> </w:t>
      </w:r>
      <w:r w:rsidRPr="00C1271E">
        <w:t>в канцелярию.</w:t>
      </w:r>
    </w:p>
    <w:p w:rsidP="00241D9A" w:rsidR="00463A97" w:rsidRDefault="00463A97" w:rsidRPr="00C1271E">
      <w:r w:rsidRPr="00443020">
        <w:rPr>
          <w:i/>
        </w:rPr>
        <w:t>Исходящие</w:t>
      </w:r>
      <w:r w:rsidRPr="00443020">
        <w:rPr>
          <w:i/>
          <w:spacing w:val="-6"/>
        </w:rPr>
        <w:t xml:space="preserve"> </w:t>
      </w:r>
      <w:r w:rsidRPr="00443020">
        <w:rPr>
          <w:i/>
        </w:rPr>
        <w:t>документы</w:t>
      </w:r>
      <w:r w:rsidR="00443020" w:rsidRPr="00443020">
        <w:rPr>
          <w:i/>
        </w:rPr>
        <w:t>.</w:t>
      </w:r>
      <w:r w:rsidR="00443020">
        <w:rPr>
          <w:b/>
          <w:i/>
        </w:rPr>
        <w:t xml:space="preserve"> </w:t>
      </w:r>
      <w:r w:rsidRPr="00C1271E">
        <w:t>Проект</w:t>
      </w:r>
      <w:r w:rsidRPr="00C1271E">
        <w:rPr>
          <w:spacing w:val="1"/>
        </w:rPr>
        <w:t xml:space="preserve"> </w:t>
      </w:r>
      <w:r w:rsidRPr="00C1271E">
        <w:t>исходящего</w:t>
      </w:r>
      <w:r w:rsidRPr="00C1271E">
        <w:rPr>
          <w:spacing w:val="1"/>
        </w:rPr>
        <w:t xml:space="preserve"> </w:t>
      </w:r>
      <w:r w:rsidRPr="00C1271E">
        <w:t>документа</w:t>
      </w:r>
      <w:r w:rsidRPr="00C1271E">
        <w:rPr>
          <w:spacing w:val="1"/>
        </w:rPr>
        <w:t xml:space="preserve"> </w:t>
      </w:r>
      <w:r w:rsidRPr="00C1271E">
        <w:t>составляет</w:t>
      </w:r>
      <w:r w:rsidRPr="00C1271E">
        <w:rPr>
          <w:spacing w:val="1"/>
        </w:rPr>
        <w:t xml:space="preserve"> </w:t>
      </w:r>
      <w:r w:rsidRPr="00C1271E">
        <w:t>исполнитель,</w:t>
      </w:r>
      <w:r w:rsidRPr="00C1271E">
        <w:rPr>
          <w:spacing w:val="1"/>
        </w:rPr>
        <w:t xml:space="preserve"> </w:t>
      </w:r>
      <w:r w:rsidRPr="00C1271E">
        <w:t>правильность</w:t>
      </w:r>
      <w:r w:rsidRPr="00C1271E">
        <w:rPr>
          <w:spacing w:val="59"/>
        </w:rPr>
        <w:t xml:space="preserve"> </w:t>
      </w:r>
      <w:r w:rsidRPr="00C1271E">
        <w:t>его</w:t>
      </w:r>
      <w:r w:rsidRPr="00C1271E">
        <w:rPr>
          <w:spacing w:val="59"/>
        </w:rPr>
        <w:t xml:space="preserve"> </w:t>
      </w:r>
      <w:r w:rsidRPr="00C1271E">
        <w:t>оформления</w:t>
      </w:r>
      <w:r w:rsidRPr="00C1271E">
        <w:rPr>
          <w:spacing w:val="58"/>
        </w:rPr>
        <w:t xml:space="preserve"> </w:t>
      </w:r>
      <w:r w:rsidRPr="00C1271E">
        <w:t>проверяет</w:t>
      </w:r>
      <w:r w:rsidRPr="00C1271E">
        <w:rPr>
          <w:spacing w:val="58"/>
        </w:rPr>
        <w:t xml:space="preserve"> </w:t>
      </w:r>
      <w:r w:rsidRPr="00C1271E">
        <w:t>секретарь.</w:t>
      </w:r>
      <w:r w:rsidRPr="00C1271E">
        <w:rPr>
          <w:spacing w:val="58"/>
        </w:rPr>
        <w:t xml:space="preserve"> </w:t>
      </w:r>
      <w:r w:rsidRPr="00C1271E">
        <w:t>Исходящие</w:t>
      </w:r>
      <w:r w:rsidRPr="00C1271E">
        <w:rPr>
          <w:spacing w:val="58"/>
        </w:rPr>
        <w:t xml:space="preserve"> </w:t>
      </w:r>
      <w:r w:rsidRPr="00C1271E">
        <w:t>документы оформл</w:t>
      </w:r>
      <w:r w:rsidRPr="00C1271E">
        <w:t>я</w:t>
      </w:r>
      <w:r w:rsidRPr="00C1271E">
        <w:t>ются в двух экземплярах, за исключением факсов и телефонограмм, составляемых в о</w:t>
      </w:r>
      <w:r w:rsidRPr="00C1271E">
        <w:t>д</w:t>
      </w:r>
      <w:r w:rsidRPr="00C1271E">
        <w:t>ном экземпляре. Проект исходящего документа</w:t>
      </w:r>
      <w:r w:rsidRPr="00C1271E">
        <w:rPr>
          <w:spacing w:val="-77"/>
        </w:rPr>
        <w:t xml:space="preserve"> </w:t>
      </w:r>
      <w:r w:rsidRPr="00C1271E">
        <w:t>может</w:t>
      </w:r>
      <w:r w:rsidRPr="00C1271E">
        <w:rPr>
          <w:spacing w:val="1"/>
        </w:rPr>
        <w:t xml:space="preserve"> </w:t>
      </w:r>
      <w:r w:rsidRPr="00C1271E">
        <w:t>быть</w:t>
      </w:r>
      <w:r w:rsidRPr="00C1271E">
        <w:rPr>
          <w:spacing w:val="1"/>
        </w:rPr>
        <w:t xml:space="preserve"> </w:t>
      </w:r>
      <w:r w:rsidRPr="00C1271E">
        <w:t>согласован</w:t>
      </w:r>
      <w:r w:rsidRPr="00C1271E">
        <w:rPr>
          <w:spacing w:val="1"/>
        </w:rPr>
        <w:t xml:space="preserve"> </w:t>
      </w:r>
      <w:r w:rsidRPr="00C1271E">
        <w:t>как</w:t>
      </w:r>
      <w:r w:rsidRPr="00C1271E">
        <w:rPr>
          <w:spacing w:val="1"/>
        </w:rPr>
        <w:t xml:space="preserve"> </w:t>
      </w:r>
      <w:r w:rsidRPr="00C1271E">
        <w:t>со</w:t>
      </w:r>
      <w:r w:rsidRPr="00C1271E">
        <w:rPr>
          <w:spacing w:val="1"/>
        </w:rPr>
        <w:t xml:space="preserve"> </w:t>
      </w:r>
      <w:r w:rsidRPr="00C1271E">
        <w:t>специал</w:t>
      </w:r>
      <w:r w:rsidRPr="00C1271E">
        <w:t>и</w:t>
      </w:r>
      <w:r w:rsidRPr="00C1271E">
        <w:t>стами</w:t>
      </w:r>
      <w:r w:rsidRPr="00C1271E">
        <w:rPr>
          <w:spacing w:val="1"/>
        </w:rPr>
        <w:t xml:space="preserve"> </w:t>
      </w:r>
      <w:r w:rsidRPr="00C1271E">
        <w:t>других</w:t>
      </w:r>
      <w:r w:rsidRPr="00C1271E">
        <w:rPr>
          <w:spacing w:val="1"/>
        </w:rPr>
        <w:t xml:space="preserve"> </w:t>
      </w:r>
      <w:r w:rsidRPr="00C1271E">
        <w:t>организаций</w:t>
      </w:r>
      <w:r w:rsidRPr="00C1271E">
        <w:rPr>
          <w:spacing w:val="1"/>
        </w:rPr>
        <w:t xml:space="preserve"> </w:t>
      </w:r>
      <w:r w:rsidRPr="00C1271E">
        <w:t>(учреждений),</w:t>
      </w:r>
      <w:r w:rsidRPr="00C1271E">
        <w:rPr>
          <w:spacing w:val="-1"/>
        </w:rPr>
        <w:t xml:space="preserve"> </w:t>
      </w:r>
      <w:r w:rsidRPr="00C1271E">
        <w:t>так</w:t>
      </w:r>
      <w:r w:rsidRPr="00C1271E">
        <w:rPr>
          <w:spacing w:val="-2"/>
        </w:rPr>
        <w:t xml:space="preserve"> </w:t>
      </w:r>
      <w:r w:rsidRPr="00C1271E">
        <w:t>и</w:t>
      </w:r>
      <w:r w:rsidRPr="00C1271E">
        <w:rPr>
          <w:spacing w:val="-1"/>
        </w:rPr>
        <w:t xml:space="preserve"> </w:t>
      </w:r>
      <w:r w:rsidRPr="00C1271E">
        <w:t>внутри</w:t>
      </w:r>
      <w:r w:rsidRPr="00C1271E">
        <w:rPr>
          <w:spacing w:val="-2"/>
        </w:rPr>
        <w:t xml:space="preserve"> </w:t>
      </w:r>
      <w:r w:rsidRPr="00C1271E">
        <w:t>организации.</w:t>
      </w:r>
    </w:p>
    <w:p w:rsidP="00241D9A" w:rsidR="00463A97" w:rsidRDefault="00463A97" w:rsidRPr="00C1271E">
      <w:r w:rsidRPr="00C1271E">
        <w:t>Если документ проходит согласование с другой организацией, не</w:t>
      </w:r>
      <w:r w:rsidRPr="00C1271E">
        <w:rPr>
          <w:spacing w:val="1"/>
        </w:rPr>
        <w:t xml:space="preserve"> </w:t>
      </w:r>
      <w:r w:rsidRPr="00C1271E">
        <w:t>автором док</w:t>
      </w:r>
      <w:r w:rsidRPr="00C1271E">
        <w:t>у</w:t>
      </w:r>
      <w:r w:rsidRPr="00C1271E">
        <w:t xml:space="preserve">мента, то согласование оформляется реквизитом </w:t>
      </w:r>
      <w:r w:rsidR="00C0766E">
        <w:t>«</w:t>
      </w:r>
      <w:r w:rsidRPr="00C1271E">
        <w:t>грифом</w:t>
      </w:r>
      <w:r w:rsidRPr="00C1271E">
        <w:rPr>
          <w:spacing w:val="1"/>
        </w:rPr>
        <w:t xml:space="preserve"> </w:t>
      </w:r>
      <w:r w:rsidRPr="00C1271E">
        <w:t>согласования документа</w:t>
      </w:r>
      <w:r w:rsidR="00C0766E">
        <w:t>»</w:t>
      </w:r>
      <w:r w:rsidRPr="00C1271E">
        <w:t>. Д</w:t>
      </w:r>
      <w:r w:rsidRPr="00C1271E">
        <w:t>о</w:t>
      </w:r>
      <w:r w:rsidRPr="00C1271E">
        <w:t>кумент, проходящий согласование внутри</w:t>
      </w:r>
      <w:r w:rsidRPr="00C1271E">
        <w:rPr>
          <w:spacing w:val="1"/>
        </w:rPr>
        <w:t xml:space="preserve"> </w:t>
      </w:r>
      <w:r w:rsidRPr="00C1271E">
        <w:t>организации (учреждения) оформляется рекв</w:t>
      </w:r>
      <w:r w:rsidRPr="00C1271E">
        <w:t>и</w:t>
      </w:r>
      <w:r w:rsidRPr="00C1271E">
        <w:t xml:space="preserve">зитом </w:t>
      </w:r>
      <w:r w:rsidR="00C0766E">
        <w:t>«</w:t>
      </w:r>
      <w:r w:rsidRPr="00C1271E">
        <w:t>визы согласования</w:t>
      </w:r>
      <w:r w:rsidRPr="00C1271E">
        <w:rPr>
          <w:spacing w:val="1"/>
        </w:rPr>
        <w:t xml:space="preserve"> </w:t>
      </w:r>
      <w:r w:rsidRPr="00C1271E">
        <w:t>документа</w:t>
      </w:r>
      <w:r w:rsidR="00C0766E">
        <w:t>»</w:t>
      </w:r>
      <w:r w:rsidRPr="00C1271E">
        <w:t>.</w:t>
      </w:r>
    </w:p>
    <w:p w:rsidP="00241D9A" w:rsidR="00463A97" w:rsidRDefault="00463A97" w:rsidRPr="00C1271E">
      <w:r w:rsidRPr="00C1271E">
        <w:t>Подготовленный проект исходящего документа представляется на подпись руков</w:t>
      </w:r>
      <w:r w:rsidRPr="00C1271E">
        <w:t>о</w:t>
      </w:r>
      <w:r w:rsidRPr="00C1271E">
        <w:t>дителю вместе с материалами, на основании которых он готовился.</w:t>
      </w:r>
    </w:p>
    <w:p w:rsidP="00241D9A" w:rsidR="00463A97" w:rsidRDefault="00463A97" w:rsidRPr="00C1271E">
      <w:r w:rsidRPr="00C1271E">
        <w:t>К проекту документа исполнитель прилагает список организаций, которым должен быть разослан подписанный документ.</w:t>
      </w:r>
    </w:p>
    <w:p w:rsidP="00241D9A" w:rsidR="00463A97" w:rsidRDefault="00463A97" w:rsidRPr="00C1271E">
      <w:r w:rsidRPr="00C1271E">
        <w:t>Целесообразно в организации (учреждении) установить порядок, при котором пр</w:t>
      </w:r>
      <w:r w:rsidRPr="00C1271E">
        <w:t>а</w:t>
      </w:r>
      <w:r w:rsidRPr="00C1271E">
        <w:t>во подписания документов имеют не только руководитель организации (учреждения), но и другие руководящие работники, в пределах их компетенции. При этом условии движ</w:t>
      </w:r>
      <w:r w:rsidRPr="00C1271E">
        <w:t>е</w:t>
      </w:r>
      <w:r w:rsidRPr="00C1271E">
        <w:t>ние документов и их исполнение станут более оперативными.</w:t>
      </w:r>
    </w:p>
    <w:p w:rsidP="00241D9A" w:rsidR="00463A97" w:rsidRDefault="00463A97" w:rsidRPr="00C1271E">
      <w:r w:rsidRPr="00C1271E">
        <w:t>Руководитель организации (предприятия) вправе внести изменения и дополнения в подписываемый документ или вернуть его на доработку.</w:t>
      </w:r>
    </w:p>
    <w:p w:rsidP="00241D9A" w:rsidR="00463A97" w:rsidRDefault="00463A97" w:rsidRPr="00C1271E">
      <w:r w:rsidRPr="00C1271E">
        <w:t>После подписания руководителем двух экземпляров исходящего документа он п</w:t>
      </w:r>
      <w:r w:rsidRPr="00C1271E">
        <w:t>е</w:t>
      </w:r>
      <w:r w:rsidRPr="00C1271E">
        <w:t xml:space="preserve">редается на регистрацию. Отправляемые документы регистрируются в </w:t>
      </w:r>
      <w:r w:rsidR="00C0766E">
        <w:t>«</w:t>
      </w:r>
      <w:r w:rsidRPr="00C1271E">
        <w:t>Журнале рег</w:t>
      </w:r>
      <w:r w:rsidRPr="00C1271E">
        <w:t>и</w:t>
      </w:r>
      <w:r w:rsidRPr="00C1271E">
        <w:t>страции исходящих документов</w:t>
      </w:r>
      <w:r w:rsidR="00C0766E">
        <w:t>»</w:t>
      </w:r>
      <w:r w:rsidRPr="00C1271E">
        <w:t>. После регистрации и присвоения исходящему докуме</w:t>
      </w:r>
      <w:r w:rsidRPr="00C1271E">
        <w:t>н</w:t>
      </w:r>
      <w:r w:rsidRPr="00C1271E">
        <w:t>ту регистрационного номера необходимо зафиксировать его рукописным или машинопи</w:t>
      </w:r>
      <w:r w:rsidRPr="00C1271E">
        <w:t>с</w:t>
      </w:r>
      <w:r w:rsidRPr="00C1271E">
        <w:t>ным способом на обоих экземплярах. После регистрации документы направляются в эк</w:t>
      </w:r>
      <w:r w:rsidRPr="00C1271E">
        <w:t>с</w:t>
      </w:r>
      <w:r w:rsidRPr="00C1271E">
        <w:t>педицию. Здесь проверяе</w:t>
      </w:r>
      <w:r w:rsidR="00443020">
        <w:t>тся правильность оформления ис</w:t>
      </w:r>
      <w:r w:rsidRPr="00C1271E">
        <w:t>ходящих документов и сорт</w:t>
      </w:r>
      <w:r w:rsidRPr="00C1271E">
        <w:t>и</w:t>
      </w:r>
      <w:r w:rsidRPr="00C1271E">
        <w:t>ровка их по корреспондентам. Целесообразно иметь массив постоянных адресов. После оформления адресата на конвертах проставляются виды почтовых отправлений, оформл</w:t>
      </w:r>
      <w:r w:rsidRPr="00C1271E">
        <w:t>я</w:t>
      </w:r>
      <w:r w:rsidRPr="00C1271E">
        <w:t>ется стоимость отправки, и составляются описи на почтовые отправления.</w:t>
      </w:r>
    </w:p>
    <w:p w:rsidP="00241D9A" w:rsidR="00463A97" w:rsidRDefault="00463A97" w:rsidRPr="00C1271E">
      <w:r w:rsidRPr="00C1271E">
        <w:t>Отправка исходящих документов происходит в тот же день. Второй экземпляр о</w:t>
      </w:r>
      <w:r w:rsidRPr="00C1271E">
        <w:t>т</w:t>
      </w:r>
      <w:r w:rsidRPr="00C1271E">
        <w:t>правляемых документов или единственный экземпляр факса (телефонограммы) подшив</w:t>
      </w:r>
      <w:r w:rsidRPr="00C1271E">
        <w:t>а</w:t>
      </w:r>
      <w:r w:rsidRPr="00C1271E">
        <w:t>ются в дело.</w:t>
      </w:r>
    </w:p>
    <w:p w:rsidP="00241D9A" w:rsidR="00463A97" w:rsidRDefault="00463A97" w:rsidRPr="00C1271E">
      <w:r w:rsidRPr="00C1271E">
        <w:t>Внутренние</w:t>
      </w:r>
      <w:r w:rsidRPr="00C1271E">
        <w:rPr>
          <w:spacing w:val="-7"/>
        </w:rPr>
        <w:t xml:space="preserve"> </w:t>
      </w:r>
      <w:r w:rsidRPr="00C1271E">
        <w:t>документы</w:t>
      </w:r>
    </w:p>
    <w:p w:rsidP="00241D9A" w:rsidR="00463A97" w:rsidRDefault="00463A97" w:rsidRPr="00C1271E">
      <w:r w:rsidRPr="00C1271E">
        <w:t>Внутренние документы готовятся, оформляются в пределах одной</w:t>
      </w:r>
      <w:r w:rsidRPr="00C1271E">
        <w:rPr>
          <w:spacing w:val="1"/>
        </w:rPr>
        <w:t xml:space="preserve"> </w:t>
      </w:r>
      <w:r w:rsidRPr="00C1271E">
        <w:t>организации</w:t>
      </w:r>
      <w:r w:rsidRPr="00C1271E">
        <w:rPr>
          <w:spacing w:val="1"/>
        </w:rPr>
        <w:t xml:space="preserve"> </w:t>
      </w:r>
      <w:r w:rsidRPr="00C1271E">
        <w:t>(учреждения).</w:t>
      </w:r>
      <w:r w:rsidRPr="00C1271E">
        <w:rPr>
          <w:spacing w:val="1"/>
        </w:rPr>
        <w:t xml:space="preserve"> </w:t>
      </w:r>
      <w:r w:rsidRPr="00C1271E">
        <w:t>Прохождение</w:t>
      </w:r>
      <w:r w:rsidRPr="00C1271E">
        <w:rPr>
          <w:spacing w:val="1"/>
        </w:rPr>
        <w:t xml:space="preserve"> </w:t>
      </w:r>
      <w:r w:rsidRPr="00C1271E">
        <w:t>их</w:t>
      </w:r>
      <w:r w:rsidRPr="00C1271E">
        <w:rPr>
          <w:spacing w:val="1"/>
        </w:rPr>
        <w:t xml:space="preserve"> </w:t>
      </w:r>
      <w:r w:rsidRPr="00C1271E">
        <w:t>на</w:t>
      </w:r>
      <w:r w:rsidRPr="00C1271E">
        <w:rPr>
          <w:spacing w:val="1"/>
        </w:rPr>
        <w:t xml:space="preserve"> </w:t>
      </w:r>
      <w:r w:rsidRPr="00C1271E">
        <w:t>этапах</w:t>
      </w:r>
      <w:r w:rsidRPr="00C1271E">
        <w:rPr>
          <w:spacing w:val="1"/>
        </w:rPr>
        <w:t xml:space="preserve"> </w:t>
      </w:r>
      <w:r w:rsidRPr="00C1271E">
        <w:t>подготовки</w:t>
      </w:r>
      <w:r w:rsidRPr="00C1271E">
        <w:rPr>
          <w:spacing w:val="1"/>
        </w:rPr>
        <w:t xml:space="preserve"> </w:t>
      </w:r>
      <w:r w:rsidRPr="00C1271E">
        <w:t>и</w:t>
      </w:r>
      <w:r w:rsidRPr="00C1271E">
        <w:rPr>
          <w:spacing w:val="1"/>
        </w:rPr>
        <w:t xml:space="preserve"> </w:t>
      </w:r>
      <w:r w:rsidRPr="00C1271E">
        <w:t>оформления организуются так же, как подготовка и оформление исходящих документов, а на этапе исполнения оно совпад</w:t>
      </w:r>
      <w:r w:rsidRPr="00C1271E">
        <w:t>а</w:t>
      </w:r>
      <w:r w:rsidRPr="00C1271E">
        <w:t>ет с маршрутом</w:t>
      </w:r>
      <w:r w:rsidRPr="00C1271E">
        <w:rPr>
          <w:spacing w:val="1"/>
        </w:rPr>
        <w:t xml:space="preserve"> </w:t>
      </w:r>
      <w:r w:rsidRPr="00C1271E">
        <w:t>входящих документов. Особенностью движения внутренних документов</w:t>
      </w:r>
      <w:r w:rsidRPr="00C1271E">
        <w:rPr>
          <w:spacing w:val="1"/>
        </w:rPr>
        <w:t xml:space="preserve"> </w:t>
      </w:r>
      <w:r w:rsidRPr="00C1271E">
        <w:t>является то, что маршруты их различны для отдельных видов документов.</w:t>
      </w:r>
    </w:p>
    <w:p w:rsidP="00241D9A" w:rsidR="00463A97" w:rsidRDefault="00463A97" w:rsidRPr="00C1271E">
      <w:r w:rsidRPr="00443020">
        <w:t>Под</w:t>
      </w:r>
      <w:r w:rsidRPr="00443020">
        <w:rPr>
          <w:i/>
          <w:spacing w:val="1"/>
        </w:rPr>
        <w:t xml:space="preserve"> </w:t>
      </w:r>
      <w:r w:rsidRPr="00443020">
        <w:rPr>
          <w:i/>
        </w:rPr>
        <w:t>объемом</w:t>
      </w:r>
      <w:r w:rsidRPr="00443020">
        <w:rPr>
          <w:i/>
          <w:spacing w:val="1"/>
        </w:rPr>
        <w:t xml:space="preserve"> </w:t>
      </w:r>
      <w:r w:rsidRPr="00443020">
        <w:rPr>
          <w:i/>
        </w:rPr>
        <w:t>документооборота</w:t>
      </w:r>
      <w:r w:rsidRPr="00443020">
        <w:rPr>
          <w:i/>
          <w:spacing w:val="1"/>
        </w:rPr>
        <w:t xml:space="preserve"> </w:t>
      </w:r>
      <w:r w:rsidRPr="00C1271E">
        <w:t>понимают</w:t>
      </w:r>
      <w:r w:rsidRPr="00C1271E">
        <w:rPr>
          <w:spacing w:val="1"/>
        </w:rPr>
        <w:t xml:space="preserve"> </w:t>
      </w:r>
      <w:r w:rsidRPr="00C1271E">
        <w:t>общее</w:t>
      </w:r>
      <w:r w:rsidRPr="00C1271E">
        <w:rPr>
          <w:spacing w:val="1"/>
        </w:rPr>
        <w:t xml:space="preserve"> </w:t>
      </w:r>
      <w:r w:rsidRPr="00C1271E">
        <w:t>количество</w:t>
      </w:r>
      <w:r w:rsidRPr="00C1271E">
        <w:rPr>
          <w:spacing w:val="1"/>
        </w:rPr>
        <w:t xml:space="preserve"> </w:t>
      </w:r>
      <w:r w:rsidRPr="00C1271E">
        <w:t>входящих, исход</w:t>
      </w:r>
      <w:r w:rsidRPr="00C1271E">
        <w:t>я</w:t>
      </w:r>
      <w:r w:rsidRPr="00C1271E">
        <w:t xml:space="preserve">щих и внутренних </w:t>
      </w:r>
      <w:r w:rsidR="00443020">
        <w:t>документов за определенный пери</w:t>
      </w:r>
      <w:r w:rsidRPr="00C1271E">
        <w:t>од</w:t>
      </w:r>
      <w:r w:rsidRPr="00C1271E">
        <w:rPr>
          <w:spacing w:val="-2"/>
        </w:rPr>
        <w:t xml:space="preserve"> </w:t>
      </w:r>
      <w:r w:rsidRPr="00C1271E">
        <w:t>времени.</w:t>
      </w:r>
    </w:p>
    <w:p w:rsidP="00241D9A" w:rsidR="00463A97" w:rsidRDefault="00463A97" w:rsidRPr="00C1271E">
      <w:r w:rsidRPr="00C1271E">
        <w:t>Учет</w:t>
      </w:r>
      <w:r w:rsidRPr="00C1271E">
        <w:rPr>
          <w:spacing w:val="-6"/>
        </w:rPr>
        <w:t xml:space="preserve"> </w:t>
      </w:r>
      <w:r w:rsidRPr="00C1271E">
        <w:t>объема</w:t>
      </w:r>
      <w:r w:rsidRPr="00C1271E">
        <w:rPr>
          <w:spacing w:val="-1"/>
        </w:rPr>
        <w:t xml:space="preserve"> </w:t>
      </w:r>
      <w:r w:rsidRPr="00C1271E">
        <w:t>документооборота</w:t>
      </w:r>
      <w:r w:rsidRPr="00C1271E">
        <w:rPr>
          <w:spacing w:val="-6"/>
        </w:rPr>
        <w:t xml:space="preserve"> </w:t>
      </w:r>
      <w:r w:rsidRPr="00C1271E">
        <w:t>организуется</w:t>
      </w:r>
      <w:r w:rsidRPr="00C1271E">
        <w:rPr>
          <w:spacing w:val="-2"/>
        </w:rPr>
        <w:t xml:space="preserve"> </w:t>
      </w:r>
      <w:r w:rsidRPr="00C1271E">
        <w:t>для</w:t>
      </w:r>
      <w:r w:rsidRPr="00C1271E">
        <w:rPr>
          <w:spacing w:val="-4"/>
        </w:rPr>
        <w:t xml:space="preserve"> </w:t>
      </w:r>
      <w:r w:rsidRPr="00C1271E">
        <w:t>установления:</w:t>
      </w:r>
    </w:p>
    <w:p w:rsidP="00241D9A" w:rsidR="00463A97" w:rsidRDefault="00463A97" w:rsidRPr="00C1271E">
      <w:pPr>
        <w:pStyle w:val="af8"/>
        <w:widowControl w:val="0"/>
        <w:numPr>
          <w:ilvl w:val="0"/>
          <w:numId w:val="24"/>
        </w:numPr>
        <w:autoSpaceDE w:val="0"/>
        <w:autoSpaceDN w:val="0"/>
        <w:ind w:firstLine="709" w:left="0"/>
        <w:contextualSpacing w:val="0"/>
        <w:jc w:val="left"/>
      </w:pPr>
      <w:r w:rsidRPr="00C1271E">
        <w:t>загрузки организации (учреждения), его подразделений и службы</w:t>
      </w:r>
      <w:r w:rsidRPr="00C1271E">
        <w:rPr>
          <w:spacing w:val="-2"/>
        </w:rPr>
        <w:t xml:space="preserve"> </w:t>
      </w:r>
      <w:r w:rsidRPr="00C1271E">
        <w:t>докуме</w:t>
      </w:r>
      <w:r w:rsidRPr="00C1271E">
        <w:t>н</w:t>
      </w:r>
      <w:r w:rsidRPr="00C1271E">
        <w:t>тационного</w:t>
      </w:r>
      <w:r w:rsidRPr="00C1271E">
        <w:rPr>
          <w:spacing w:val="-1"/>
        </w:rPr>
        <w:t xml:space="preserve"> </w:t>
      </w:r>
      <w:r w:rsidRPr="00C1271E">
        <w:t>обеспечения</w:t>
      </w:r>
      <w:r w:rsidRPr="00C1271E">
        <w:rPr>
          <w:spacing w:val="-2"/>
        </w:rPr>
        <w:t xml:space="preserve"> </w:t>
      </w:r>
      <w:r w:rsidRPr="00C1271E">
        <w:t>управления;</w:t>
      </w:r>
    </w:p>
    <w:p w:rsidP="00241D9A" w:rsidR="00463A97" w:rsidRDefault="00463A97" w:rsidRPr="00C1271E">
      <w:pPr>
        <w:pStyle w:val="af8"/>
        <w:widowControl w:val="0"/>
        <w:numPr>
          <w:ilvl w:val="0"/>
          <w:numId w:val="24"/>
        </w:numPr>
        <w:autoSpaceDE w:val="0"/>
        <w:autoSpaceDN w:val="0"/>
        <w:ind w:firstLine="709" w:left="0"/>
        <w:contextualSpacing w:val="0"/>
        <w:jc w:val="left"/>
      </w:pPr>
      <w:r w:rsidRPr="00C1271E">
        <w:t>потребности</w:t>
      </w:r>
      <w:r w:rsidRPr="00C1271E">
        <w:rPr>
          <w:spacing w:val="1"/>
        </w:rPr>
        <w:t xml:space="preserve"> </w:t>
      </w:r>
      <w:r w:rsidRPr="00C1271E">
        <w:t>организации</w:t>
      </w:r>
      <w:r w:rsidRPr="00C1271E">
        <w:rPr>
          <w:spacing w:val="1"/>
        </w:rPr>
        <w:t xml:space="preserve"> </w:t>
      </w:r>
      <w:r w:rsidRPr="00C1271E">
        <w:t>(учреждения)</w:t>
      </w:r>
      <w:r w:rsidRPr="00C1271E">
        <w:rPr>
          <w:spacing w:val="1"/>
        </w:rPr>
        <w:t xml:space="preserve"> </w:t>
      </w:r>
      <w:r w:rsidRPr="00C1271E">
        <w:t>в</w:t>
      </w:r>
      <w:r w:rsidRPr="00C1271E">
        <w:rPr>
          <w:spacing w:val="1"/>
        </w:rPr>
        <w:t xml:space="preserve"> </w:t>
      </w:r>
      <w:r w:rsidRPr="00C1271E">
        <w:t>организационной</w:t>
      </w:r>
      <w:r w:rsidRPr="00C1271E">
        <w:rPr>
          <w:spacing w:val="1"/>
        </w:rPr>
        <w:t xml:space="preserve"> </w:t>
      </w:r>
      <w:r w:rsidRPr="00C1271E">
        <w:t>и</w:t>
      </w:r>
      <w:r w:rsidRPr="00C1271E">
        <w:rPr>
          <w:spacing w:val="-77"/>
        </w:rPr>
        <w:t xml:space="preserve"> </w:t>
      </w:r>
      <w:r w:rsidRPr="00C1271E">
        <w:t>электронно-вычислительной технике.</w:t>
      </w:r>
    </w:p>
    <w:p w:rsidP="00241D9A" w:rsidR="00463A97" w:rsidRDefault="00463A97" w:rsidRPr="00C1271E">
      <w:r w:rsidRPr="00C1271E">
        <w:t>При определении объема документооборота однократно обязательно учитываются все документы. Подсчет входящих, исходящих и внутренних документов ведется раздел</w:t>
      </w:r>
      <w:r w:rsidRPr="00C1271E">
        <w:t>ь</w:t>
      </w:r>
      <w:r w:rsidRPr="00C1271E">
        <w:t>но. Отдельно учитываются машинописные</w:t>
      </w:r>
      <w:r w:rsidRPr="00C1271E">
        <w:rPr>
          <w:spacing w:val="1"/>
        </w:rPr>
        <w:t xml:space="preserve"> </w:t>
      </w:r>
      <w:r w:rsidRPr="00C1271E">
        <w:t>копии</w:t>
      </w:r>
      <w:r w:rsidRPr="00C1271E">
        <w:rPr>
          <w:spacing w:val="1"/>
        </w:rPr>
        <w:t xml:space="preserve"> </w:t>
      </w:r>
      <w:r w:rsidRPr="00C1271E">
        <w:t>и</w:t>
      </w:r>
      <w:r w:rsidRPr="00C1271E">
        <w:rPr>
          <w:spacing w:val="1"/>
        </w:rPr>
        <w:t xml:space="preserve"> </w:t>
      </w:r>
      <w:r w:rsidRPr="00C1271E">
        <w:t>копии,</w:t>
      </w:r>
      <w:r w:rsidRPr="00C1271E">
        <w:rPr>
          <w:spacing w:val="1"/>
        </w:rPr>
        <w:t xml:space="preserve"> </w:t>
      </w:r>
      <w:r w:rsidRPr="00C1271E">
        <w:t>изготовленные</w:t>
      </w:r>
      <w:r w:rsidRPr="00C1271E">
        <w:rPr>
          <w:spacing w:val="1"/>
        </w:rPr>
        <w:t xml:space="preserve"> </w:t>
      </w:r>
      <w:r w:rsidRPr="00C1271E">
        <w:t>средствами</w:t>
      </w:r>
      <w:r w:rsidRPr="00C1271E">
        <w:rPr>
          <w:spacing w:val="1"/>
        </w:rPr>
        <w:t xml:space="preserve"> </w:t>
      </w:r>
      <w:r w:rsidRPr="00C1271E">
        <w:t>оперативного</w:t>
      </w:r>
      <w:r w:rsidRPr="00C1271E">
        <w:rPr>
          <w:spacing w:val="1"/>
        </w:rPr>
        <w:t xml:space="preserve"> </w:t>
      </w:r>
      <w:r w:rsidRPr="00C1271E">
        <w:t>размножения. Общий объем документооборота выражается дробью, числ</w:t>
      </w:r>
      <w:r w:rsidRPr="00C1271E">
        <w:t>и</w:t>
      </w:r>
      <w:r w:rsidRPr="00C1271E">
        <w:t>тель – количество основных документов, знаменатель – количество копий.</w:t>
      </w:r>
    </w:p>
    <w:p w:rsidP="00241D9A" w:rsidR="00463A97" w:rsidRDefault="00463A97" w:rsidRPr="00C1271E">
      <w:pPr>
        <w:tabs>
          <w:tab w:pos="1575" w:val="left"/>
        </w:tabs>
        <w:ind w:right="309"/>
      </w:pPr>
      <w:r w:rsidRPr="00443020">
        <w:rPr>
          <w:i/>
        </w:rPr>
        <w:t>Контроль исполнения документов</w:t>
      </w:r>
      <w:r w:rsidRPr="00C1271E">
        <w:rPr>
          <w:b/>
        </w:rPr>
        <w:t xml:space="preserve"> </w:t>
      </w:r>
      <w:r w:rsidRPr="00C1271E">
        <w:t>– совокупность действий,</w:t>
      </w:r>
      <w:r w:rsidRPr="00C1271E">
        <w:rPr>
          <w:spacing w:val="1"/>
        </w:rPr>
        <w:t xml:space="preserve"> </w:t>
      </w:r>
      <w:r w:rsidRPr="00C1271E">
        <w:t>обеспечивающих</w:t>
      </w:r>
      <w:r w:rsidRPr="00C1271E">
        <w:rPr>
          <w:spacing w:val="1"/>
        </w:rPr>
        <w:t xml:space="preserve"> </w:t>
      </w:r>
      <w:r w:rsidRPr="00C1271E">
        <w:t>своевременное исполнение</w:t>
      </w:r>
      <w:r w:rsidRPr="00C1271E">
        <w:rPr>
          <w:spacing w:val="-3"/>
        </w:rPr>
        <w:t xml:space="preserve"> </w:t>
      </w:r>
      <w:r w:rsidRPr="00C1271E">
        <w:t>документов.</w:t>
      </w:r>
    </w:p>
    <w:p w:rsidP="00241D9A" w:rsidR="00463A97" w:rsidRDefault="00463A97" w:rsidRPr="00C1271E">
      <w:pPr>
        <w:ind w:right="305"/>
      </w:pPr>
      <w:r w:rsidRPr="00C1271E">
        <w:t xml:space="preserve">Организация </w:t>
      </w:r>
      <w:proofErr w:type="gramStart"/>
      <w:r w:rsidRPr="00C1271E">
        <w:t>контроля за</w:t>
      </w:r>
      <w:proofErr w:type="gramEnd"/>
      <w:r w:rsidRPr="00C1271E">
        <w:t xml:space="preserve"> исполнением документов должна обеспечивать их своевременное и качественное исполнение</w:t>
      </w:r>
      <w:r w:rsidRPr="00C1271E">
        <w:rPr>
          <w:spacing w:val="1"/>
        </w:rPr>
        <w:t xml:space="preserve"> </w:t>
      </w:r>
      <w:r w:rsidRPr="00C1271E">
        <w:t>Контроль осуществляется за наиболее ва</w:t>
      </w:r>
      <w:r w:rsidRPr="00C1271E">
        <w:t>ж</w:t>
      </w:r>
      <w:r w:rsidRPr="00C1271E">
        <w:t>ными входящими, исходящими и внутренними документам</w:t>
      </w:r>
      <w:r w:rsidR="00443020">
        <w:t xml:space="preserve">и. </w:t>
      </w:r>
      <w:proofErr w:type="gramStart"/>
      <w:r w:rsidR="00443020">
        <w:t>Контроль за</w:t>
      </w:r>
      <w:proofErr w:type="gramEnd"/>
      <w:r w:rsidR="00443020">
        <w:t xml:space="preserve"> исполнением доку</w:t>
      </w:r>
      <w:r w:rsidRPr="00C1271E">
        <w:t>ментов и содержащихся в них поручений осуществляют руководители</w:t>
      </w:r>
      <w:r w:rsidRPr="00C1271E">
        <w:rPr>
          <w:spacing w:val="1"/>
        </w:rPr>
        <w:t xml:space="preserve"> </w:t>
      </w:r>
      <w:r w:rsidRPr="00C1271E">
        <w:t>учрежд</w:t>
      </w:r>
      <w:r w:rsidRPr="00C1271E">
        <w:t>е</w:t>
      </w:r>
      <w:r w:rsidRPr="00C1271E">
        <w:t>ния, руководители структурных подразделений и уполномоченные ими лица. Неп</w:t>
      </w:r>
      <w:r w:rsidRPr="00C1271E">
        <w:t>о</w:t>
      </w:r>
      <w:r w:rsidRPr="00C1271E">
        <w:t xml:space="preserve">средственный </w:t>
      </w:r>
      <w:proofErr w:type="gramStart"/>
      <w:r w:rsidRPr="00C1271E">
        <w:t>контроль за</w:t>
      </w:r>
      <w:proofErr w:type="gramEnd"/>
      <w:r w:rsidRPr="00C1271E">
        <w:t xml:space="preserve"> исполнением документов</w:t>
      </w:r>
      <w:r w:rsidRPr="00C1271E">
        <w:rPr>
          <w:spacing w:val="1"/>
        </w:rPr>
        <w:t xml:space="preserve"> </w:t>
      </w:r>
      <w:r w:rsidRPr="00C1271E">
        <w:t>возлагается на службу документ</w:t>
      </w:r>
      <w:r w:rsidRPr="00C1271E">
        <w:t>а</w:t>
      </w:r>
      <w:r w:rsidRPr="00C1271E">
        <w:t>ционного обеспечения управления организации</w:t>
      </w:r>
      <w:r w:rsidRPr="00C1271E">
        <w:rPr>
          <w:spacing w:val="-3"/>
        </w:rPr>
        <w:t xml:space="preserve"> </w:t>
      </w:r>
      <w:r w:rsidRPr="00C1271E">
        <w:t>(учреждения).</w:t>
      </w:r>
    </w:p>
    <w:p w:rsidP="00241D9A" w:rsidR="00463A97" w:rsidRDefault="00463A97" w:rsidRPr="00C1271E">
      <w:pPr>
        <w:ind w:right="303"/>
      </w:pPr>
      <w:r w:rsidRPr="00C1271E">
        <w:t>В</w:t>
      </w:r>
      <w:r w:rsidRPr="00C1271E">
        <w:rPr>
          <w:spacing w:val="1"/>
        </w:rPr>
        <w:t xml:space="preserve"> </w:t>
      </w:r>
      <w:r w:rsidRPr="00C1271E">
        <w:t>структурных</w:t>
      </w:r>
      <w:r w:rsidRPr="00C1271E">
        <w:rPr>
          <w:spacing w:val="1"/>
        </w:rPr>
        <w:t xml:space="preserve"> </w:t>
      </w:r>
      <w:r w:rsidRPr="00C1271E">
        <w:t>подразделениях</w:t>
      </w:r>
      <w:r w:rsidRPr="00C1271E">
        <w:rPr>
          <w:spacing w:val="1"/>
        </w:rPr>
        <w:t xml:space="preserve"> </w:t>
      </w:r>
      <w:r w:rsidRPr="00C1271E">
        <w:t>организации</w:t>
      </w:r>
      <w:r w:rsidRPr="00C1271E">
        <w:rPr>
          <w:spacing w:val="1"/>
        </w:rPr>
        <w:t xml:space="preserve"> </w:t>
      </w:r>
      <w:r w:rsidRPr="00C1271E">
        <w:t>(учреждения)</w:t>
      </w:r>
      <w:r w:rsidRPr="00C1271E">
        <w:rPr>
          <w:spacing w:val="1"/>
        </w:rPr>
        <w:t xml:space="preserve"> </w:t>
      </w:r>
      <w:proofErr w:type="gramStart"/>
      <w:r w:rsidRPr="00C1271E">
        <w:t>контроль за</w:t>
      </w:r>
      <w:proofErr w:type="gramEnd"/>
      <w:r w:rsidRPr="00C1271E">
        <w:t xml:space="preserve"> исполн</w:t>
      </w:r>
      <w:r w:rsidRPr="00C1271E">
        <w:t>е</w:t>
      </w:r>
      <w:r w:rsidRPr="00C1271E">
        <w:t>нием документов осуществляет секретарь или лицо, ответственное</w:t>
      </w:r>
      <w:r w:rsidRPr="00C1271E">
        <w:rPr>
          <w:spacing w:val="-2"/>
        </w:rPr>
        <w:t xml:space="preserve"> </w:t>
      </w:r>
      <w:r w:rsidRPr="00C1271E">
        <w:t>за</w:t>
      </w:r>
      <w:r w:rsidRPr="00C1271E">
        <w:rPr>
          <w:spacing w:val="-1"/>
        </w:rPr>
        <w:t xml:space="preserve"> </w:t>
      </w:r>
      <w:r w:rsidRPr="00C1271E">
        <w:t>делопроизво</w:t>
      </w:r>
      <w:r w:rsidRPr="00C1271E">
        <w:t>д</w:t>
      </w:r>
      <w:r w:rsidRPr="00C1271E">
        <w:t>ство.</w:t>
      </w:r>
    </w:p>
    <w:p w:rsidP="00241D9A" w:rsidR="00463A97" w:rsidRDefault="00463A97" w:rsidRPr="00C1271E">
      <w:pPr>
        <w:ind w:right="308"/>
      </w:pPr>
      <w:r w:rsidRPr="00C1271E">
        <w:t>Технология</w:t>
      </w:r>
      <w:r w:rsidRPr="00C1271E">
        <w:rPr>
          <w:spacing w:val="1"/>
        </w:rPr>
        <w:t xml:space="preserve"> </w:t>
      </w:r>
      <w:r w:rsidRPr="00C1271E">
        <w:t>контроля</w:t>
      </w:r>
      <w:r w:rsidRPr="00C1271E">
        <w:rPr>
          <w:spacing w:val="1"/>
        </w:rPr>
        <w:t xml:space="preserve"> </w:t>
      </w:r>
      <w:r w:rsidRPr="00C1271E">
        <w:t>состоит</w:t>
      </w:r>
      <w:r w:rsidRPr="00C1271E">
        <w:rPr>
          <w:spacing w:val="1"/>
        </w:rPr>
        <w:t xml:space="preserve"> </w:t>
      </w:r>
      <w:r w:rsidRPr="00C1271E">
        <w:t>из</w:t>
      </w:r>
      <w:r w:rsidRPr="00C1271E">
        <w:rPr>
          <w:spacing w:val="1"/>
        </w:rPr>
        <w:t xml:space="preserve"> </w:t>
      </w:r>
      <w:r w:rsidRPr="00C1271E">
        <w:t>постановки</w:t>
      </w:r>
      <w:r w:rsidRPr="00C1271E">
        <w:rPr>
          <w:spacing w:val="1"/>
        </w:rPr>
        <w:t xml:space="preserve"> </w:t>
      </w:r>
      <w:r w:rsidRPr="00C1271E">
        <w:t>документа</w:t>
      </w:r>
      <w:r w:rsidRPr="00C1271E">
        <w:rPr>
          <w:spacing w:val="1"/>
        </w:rPr>
        <w:t xml:space="preserve"> </w:t>
      </w:r>
      <w:r w:rsidRPr="00C1271E">
        <w:t>на</w:t>
      </w:r>
      <w:r w:rsidRPr="00C1271E">
        <w:rPr>
          <w:spacing w:val="1"/>
        </w:rPr>
        <w:t xml:space="preserve"> </w:t>
      </w:r>
      <w:r w:rsidRPr="00C1271E">
        <w:t>контроль, проверки своевременного доведения документа до исполнителя,</w:t>
      </w:r>
      <w:r w:rsidRPr="00C1271E">
        <w:rPr>
          <w:spacing w:val="1"/>
        </w:rPr>
        <w:t xml:space="preserve"> </w:t>
      </w:r>
      <w:r w:rsidRPr="00C1271E">
        <w:t>предварительной</w:t>
      </w:r>
      <w:r w:rsidRPr="00C1271E">
        <w:rPr>
          <w:spacing w:val="60"/>
        </w:rPr>
        <w:t xml:space="preserve"> </w:t>
      </w:r>
      <w:r w:rsidRPr="00C1271E">
        <w:t>проверки</w:t>
      </w:r>
      <w:r w:rsidRPr="00C1271E">
        <w:rPr>
          <w:spacing w:val="59"/>
        </w:rPr>
        <w:t xml:space="preserve"> </w:t>
      </w:r>
      <w:r w:rsidRPr="00C1271E">
        <w:t>и</w:t>
      </w:r>
      <w:r w:rsidRPr="00C1271E">
        <w:rPr>
          <w:spacing w:val="56"/>
        </w:rPr>
        <w:t xml:space="preserve"> </w:t>
      </w:r>
      <w:r w:rsidRPr="00C1271E">
        <w:t>регулирования</w:t>
      </w:r>
      <w:r w:rsidRPr="00C1271E">
        <w:rPr>
          <w:spacing w:val="58"/>
        </w:rPr>
        <w:t xml:space="preserve"> </w:t>
      </w:r>
      <w:r w:rsidRPr="00C1271E">
        <w:t>хода</w:t>
      </w:r>
      <w:r w:rsidRPr="00C1271E">
        <w:rPr>
          <w:spacing w:val="59"/>
        </w:rPr>
        <w:t xml:space="preserve"> </w:t>
      </w:r>
      <w:r w:rsidRPr="00C1271E">
        <w:t>исполнения,</w:t>
      </w:r>
      <w:r w:rsidRPr="00C1271E">
        <w:rPr>
          <w:spacing w:val="58"/>
        </w:rPr>
        <w:t xml:space="preserve"> </w:t>
      </w:r>
      <w:r w:rsidRPr="00C1271E">
        <w:t>учета</w:t>
      </w:r>
      <w:r w:rsidRPr="00C1271E">
        <w:rPr>
          <w:spacing w:val="58"/>
        </w:rPr>
        <w:t xml:space="preserve"> </w:t>
      </w:r>
      <w:r w:rsidRPr="00C1271E">
        <w:t>и обобщения результатов контроля исполн</w:t>
      </w:r>
      <w:r w:rsidRPr="00C1271E">
        <w:t>е</w:t>
      </w:r>
      <w:r w:rsidRPr="00C1271E">
        <w:t>ния документов, информирования руководителя организации (учреждения). Срок и</w:t>
      </w:r>
      <w:r w:rsidRPr="00C1271E">
        <w:t>с</w:t>
      </w:r>
      <w:r w:rsidRPr="00C1271E">
        <w:t>полнения документа – срок, установленный нормативно – правовым актом, организ</w:t>
      </w:r>
      <w:r w:rsidRPr="00C1271E">
        <w:t>а</w:t>
      </w:r>
      <w:r w:rsidRPr="00C1271E">
        <w:t>ционно</w:t>
      </w:r>
      <w:r w:rsidRPr="00C1271E">
        <w:rPr>
          <w:spacing w:val="-2"/>
        </w:rPr>
        <w:t xml:space="preserve"> </w:t>
      </w:r>
      <w:r w:rsidRPr="00C1271E">
        <w:t>–</w:t>
      </w:r>
      <w:r w:rsidRPr="00C1271E">
        <w:rPr>
          <w:spacing w:val="-1"/>
        </w:rPr>
        <w:t xml:space="preserve"> </w:t>
      </w:r>
      <w:r w:rsidRPr="00C1271E">
        <w:t>распорядительным</w:t>
      </w:r>
      <w:r w:rsidRPr="00C1271E">
        <w:rPr>
          <w:spacing w:val="-3"/>
        </w:rPr>
        <w:t xml:space="preserve"> </w:t>
      </w:r>
      <w:r w:rsidRPr="00C1271E">
        <w:t>документом</w:t>
      </w:r>
      <w:r w:rsidRPr="00C1271E">
        <w:rPr>
          <w:spacing w:val="-4"/>
        </w:rPr>
        <w:t xml:space="preserve"> </w:t>
      </w:r>
      <w:r w:rsidRPr="00C1271E">
        <w:t>или</w:t>
      </w:r>
      <w:r w:rsidRPr="00C1271E">
        <w:rPr>
          <w:spacing w:val="-4"/>
        </w:rPr>
        <w:t xml:space="preserve"> </w:t>
      </w:r>
      <w:r w:rsidRPr="00C1271E">
        <w:t>резолюцией.</w:t>
      </w:r>
    </w:p>
    <w:p w:rsidP="00241D9A" w:rsidR="00463A97" w:rsidRDefault="00463A97" w:rsidRPr="00C1271E">
      <w:pPr>
        <w:ind w:right="308"/>
      </w:pPr>
      <w:r w:rsidRPr="00C1271E">
        <w:t>Существует два вида срока исполнения документа: типовой и индивидуальный.</w:t>
      </w:r>
    </w:p>
    <w:p w:rsidP="00241D9A" w:rsidR="00463A97" w:rsidRDefault="00463A97" w:rsidRPr="00C1271E">
      <w:pPr>
        <w:ind w:right="305"/>
      </w:pPr>
      <w:r w:rsidRPr="00ED0EF8">
        <w:rPr>
          <w:i/>
        </w:rPr>
        <w:t>Типовой срок исполнения документа</w:t>
      </w:r>
      <w:r w:rsidRPr="00C1271E">
        <w:rPr>
          <w:b/>
          <w:i/>
        </w:rPr>
        <w:t xml:space="preserve"> </w:t>
      </w:r>
      <w:r w:rsidRPr="00C1271E">
        <w:t>– срок исполнения документа,</w:t>
      </w:r>
      <w:r w:rsidRPr="00C1271E">
        <w:rPr>
          <w:spacing w:val="-1"/>
        </w:rPr>
        <w:t xml:space="preserve"> </w:t>
      </w:r>
      <w:r w:rsidRPr="00C1271E">
        <w:t>установле</w:t>
      </w:r>
      <w:r w:rsidRPr="00C1271E">
        <w:t>н</w:t>
      </w:r>
      <w:r w:rsidRPr="00C1271E">
        <w:t>ный</w:t>
      </w:r>
      <w:r w:rsidRPr="00C1271E">
        <w:rPr>
          <w:spacing w:val="-1"/>
        </w:rPr>
        <w:t xml:space="preserve"> </w:t>
      </w:r>
      <w:r w:rsidRPr="00C1271E">
        <w:t>нормативно-правовым</w:t>
      </w:r>
      <w:r w:rsidRPr="00C1271E">
        <w:rPr>
          <w:spacing w:val="-3"/>
        </w:rPr>
        <w:t xml:space="preserve"> </w:t>
      </w:r>
      <w:r w:rsidRPr="00C1271E">
        <w:t>актом.</w:t>
      </w:r>
    </w:p>
    <w:p w:rsidP="00241D9A" w:rsidR="00463A97" w:rsidRDefault="00463A97" w:rsidRPr="00C1271E">
      <w:pPr>
        <w:ind w:right="305"/>
      </w:pPr>
      <w:r w:rsidRPr="00ED0EF8">
        <w:rPr>
          <w:i/>
        </w:rPr>
        <w:t>Индивидуальный срок исполнения документа</w:t>
      </w:r>
      <w:r w:rsidRPr="00C1271E">
        <w:rPr>
          <w:b/>
          <w:i/>
        </w:rPr>
        <w:t xml:space="preserve"> </w:t>
      </w:r>
      <w:r w:rsidRPr="00C1271E">
        <w:t>– срок исполнения</w:t>
      </w:r>
      <w:r w:rsidRPr="00C1271E">
        <w:rPr>
          <w:spacing w:val="1"/>
        </w:rPr>
        <w:t xml:space="preserve"> </w:t>
      </w:r>
      <w:r w:rsidRPr="00C1271E">
        <w:t>документа, установленный организационно-распорядительным документом</w:t>
      </w:r>
      <w:r w:rsidRPr="00C1271E">
        <w:rPr>
          <w:spacing w:val="-2"/>
        </w:rPr>
        <w:t xml:space="preserve"> </w:t>
      </w:r>
      <w:r w:rsidRPr="00C1271E">
        <w:t>организации или</w:t>
      </w:r>
      <w:r w:rsidRPr="00C1271E">
        <w:rPr>
          <w:spacing w:val="1"/>
        </w:rPr>
        <w:t xml:space="preserve"> </w:t>
      </w:r>
      <w:r w:rsidRPr="00C1271E">
        <w:t>рез</w:t>
      </w:r>
      <w:r w:rsidRPr="00C1271E">
        <w:t>о</w:t>
      </w:r>
      <w:r w:rsidRPr="00C1271E">
        <w:t>люцией.</w:t>
      </w:r>
    </w:p>
    <w:p w:rsidP="00241D9A" w:rsidR="00463A97" w:rsidRDefault="00463A97" w:rsidRPr="00C1271E">
      <w:r w:rsidRPr="00C1271E">
        <w:rPr>
          <w:noProof/>
        </w:rPr>
        <mc:AlternateContent>
          <mc:Choice Requires="wps">
            <w:drawing>
              <wp:anchor allowOverlap="1" behindDoc="1" distB="0" distL="114300" distR="114300" distT="0" layoutInCell="1" locked="0" relativeHeight="251671552" simplePos="0" wp14:anchorId="3FB65496" wp14:editId="50D7C6A6">
                <wp:simplePos x="0" y="0"/>
                <wp:positionH relativeFrom="page">
                  <wp:posOffset>5527040</wp:posOffset>
                </wp:positionH>
                <wp:positionV relativeFrom="paragraph">
                  <wp:posOffset>452755</wp:posOffset>
                </wp:positionV>
                <wp:extent cx="54610" cy="55245"/>
                <wp:effectExtent b="4445" l="2540" r="9525" t="6985"/>
                <wp:wrapNone/>
                <wp:docPr id="349" name="Полилиния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5245"/>
                        </a:xfrm>
                        <a:custGeom>
                          <a:avLst/>
                          <a:gdLst>
                            <a:gd fmla="+- 0 8734 8704" name="T0"/>
                            <a:gd fmla="*/ T0 w 86" name="T1"/>
                            <a:gd fmla="+- 0 713 713" name="T2"/>
                            <a:gd fmla="*/ 713 h 87" name="T3"/>
                            <a:gd fmla="+- 0 8724 8704" name="T4"/>
                            <a:gd fmla="*/ T4 w 86" name="T5"/>
                            <a:gd fmla="+- 0 717 713" name="T6"/>
                            <a:gd fmla="*/ 717 h 87" name="T7"/>
                            <a:gd fmla="+- 0 8716 8704" name="T8"/>
                            <a:gd fmla="*/ T8 w 86" name="T9"/>
                            <a:gd fmla="+- 0 725 713" name="T10"/>
                            <a:gd fmla="*/ 725 h 87" name="T11"/>
                            <a:gd fmla="+- 0 8708 8704" name="T12"/>
                            <a:gd fmla="*/ T12 w 86" name="T13"/>
                            <a:gd fmla="+- 0 733 713" name="T14"/>
                            <a:gd fmla="*/ 733 h 87" name="T15"/>
                            <a:gd fmla="+- 0 8704 8704" name="T16"/>
                            <a:gd fmla="*/ T16 w 86" name="T17"/>
                            <a:gd fmla="+- 0 743 713" name="T18"/>
                            <a:gd fmla="*/ 743 h 87" name="T19"/>
                            <a:gd fmla="+- 0 8705 8704" name="T20"/>
                            <a:gd fmla="*/ T20 w 86" name="T21"/>
                            <a:gd fmla="+- 0 755 713" name="T22"/>
                            <a:gd fmla="*/ 755 h 87" name="T23"/>
                            <a:gd fmla="+- 0 8705 8704" name="T24"/>
                            <a:gd fmla="*/ T24 w 86" name="T25"/>
                            <a:gd fmla="+- 0 766 713" name="T26"/>
                            <a:gd fmla="*/ 766 h 87" name="T27"/>
                            <a:gd fmla="+- 0 8709 8704" name="T28"/>
                            <a:gd fmla="*/ T28 w 86" name="T29"/>
                            <a:gd fmla="+- 0 777 713" name="T30"/>
                            <a:gd fmla="*/ 777 h 87" name="T31"/>
                            <a:gd fmla="+- 0 8718 8704" name="T32"/>
                            <a:gd fmla="*/ T32 w 86" name="T33"/>
                            <a:gd fmla="+- 0 785 713" name="T34"/>
                            <a:gd fmla="*/ 785 h 87" name="T35"/>
                            <a:gd fmla="+- 0 8727 8704" name="T36"/>
                            <a:gd fmla="*/ T36 w 86" name="T37"/>
                            <a:gd fmla="+- 0 794 713" name="T38"/>
                            <a:gd fmla="*/ 794 h 87" name="T39"/>
                            <a:gd fmla="+- 0 8737 8704" name="T40"/>
                            <a:gd fmla="*/ T40 w 86" name="T41"/>
                            <a:gd fmla="+- 0 798 713" name="T42"/>
                            <a:gd fmla="*/ 798 h 87" name="T43"/>
                            <a:gd fmla="+- 0 8748 8704" name="T44"/>
                            <a:gd fmla="*/ T44 w 86" name="T45"/>
                            <a:gd fmla="+- 0 799 713" name="T46"/>
                            <a:gd fmla="*/ 799 h 87" name="T47"/>
                            <a:gd fmla="+- 0 8760 8704" name="T48"/>
                            <a:gd fmla="*/ T48 w 86" name="T49"/>
                            <a:gd fmla="+- 0 799 713" name="T50"/>
                            <a:gd fmla="*/ 799 h 87" name="T51"/>
                            <a:gd fmla="+- 0 8770 8704" name="T52"/>
                            <a:gd fmla="*/ T52 w 86" name="T53"/>
                            <a:gd fmla="+- 0 796 713" name="T54"/>
                            <a:gd fmla="*/ 796 h 87" name="T55"/>
                            <a:gd fmla="+- 0 8786 8704" name="T56"/>
                            <a:gd fmla="*/ T56 w 86" name="T57"/>
                            <a:gd fmla="+- 0 779 713" name="T58"/>
                            <a:gd fmla="*/ 779 h 87" name="T59"/>
                            <a:gd fmla="+- 0 8790 8704" name="T60"/>
                            <a:gd fmla="*/ T60 w 86" name="T61"/>
                            <a:gd fmla="+- 0 769 713" name="T62"/>
                            <a:gd fmla="*/ 769 h 87" name="T63"/>
                            <a:gd fmla="+- 0 8789 8704" name="T64"/>
                            <a:gd fmla="*/ T64 w 86" name="T65"/>
                            <a:gd fmla="+- 0 758 713" name="T66"/>
                            <a:gd fmla="*/ 758 h 87" name="T67"/>
                            <a:gd fmla="+- 0 8789 8704" name="T68"/>
                            <a:gd fmla="*/ T68 w 86" name="T69"/>
                            <a:gd fmla="+- 0 746 713" name="T70"/>
                            <a:gd fmla="*/ 746 h 87" name="T71"/>
                            <a:gd fmla="+- 0 8785 8704" name="T72"/>
                            <a:gd fmla="*/ T72 w 86" name="T73"/>
                            <a:gd fmla="+- 0 736 713" name="T74"/>
                            <a:gd fmla="*/ 736 h 87" name="T75"/>
                            <a:gd fmla="+- 0 8767 8704" name="T76"/>
                            <a:gd fmla="*/ T76 w 86" name="T77"/>
                            <a:gd fmla="+- 0 719 713" name="T78"/>
                            <a:gd fmla="*/ 719 h 87" name="T79"/>
                            <a:gd fmla="+- 0 8757 8704" name="T80"/>
                            <a:gd fmla="*/ T80 w 86" name="T81"/>
                            <a:gd fmla="+- 0 714 713" name="T82"/>
                            <a:gd fmla="*/ 714 h 87" name="T83"/>
                            <a:gd fmla="+- 0 8734 8704" name="T84"/>
                            <a:gd fmla="*/ T84 w 86" name="T85"/>
                            <a:gd fmla="+- 0 713 713" name="T86"/>
                            <a:gd fmla="*/ 713 h 87" name="T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b="b" l="0" r="r" t="0"/>
                          <a:pathLst>
                            <a:path h="87" w="86">
                              <a:moveTo>
                                <a:pt x="30" y="0"/>
                              </a:moveTo>
                              <a:lnTo>
                                <a:pt x="20" y="4"/>
                              </a:lnTo>
                              <a:lnTo>
                                <a:pt x="12" y="12"/>
                              </a:lnTo>
                              <a:lnTo>
                                <a:pt x="4" y="20"/>
                              </a:lnTo>
                              <a:lnTo>
                                <a:pt x="0" y="30"/>
                              </a:lnTo>
                              <a:lnTo>
                                <a:pt x="1" y="42"/>
                              </a:lnTo>
                              <a:lnTo>
                                <a:pt x="1" y="53"/>
                              </a:lnTo>
                              <a:lnTo>
                                <a:pt x="5" y="64"/>
                              </a:lnTo>
                              <a:lnTo>
                                <a:pt x="14" y="72"/>
                              </a:lnTo>
                              <a:lnTo>
                                <a:pt x="23" y="81"/>
                              </a:lnTo>
                              <a:lnTo>
                                <a:pt x="33" y="85"/>
                              </a:lnTo>
                              <a:lnTo>
                                <a:pt x="44" y="86"/>
                              </a:lnTo>
                              <a:lnTo>
                                <a:pt x="56" y="86"/>
                              </a:lnTo>
                              <a:lnTo>
                                <a:pt x="66" y="83"/>
                              </a:lnTo>
                              <a:lnTo>
                                <a:pt x="82" y="66"/>
                              </a:lnTo>
                              <a:lnTo>
                                <a:pt x="86" y="56"/>
                              </a:lnTo>
                              <a:lnTo>
                                <a:pt x="85" y="45"/>
                              </a:lnTo>
                              <a:lnTo>
                                <a:pt x="85" y="33"/>
                              </a:lnTo>
                              <a:lnTo>
                                <a:pt x="81" y="23"/>
                              </a:lnTo>
                              <a:lnTo>
                                <a:pt x="63" y="6"/>
                              </a:lnTo>
                              <a:lnTo>
                                <a:pt x="53" y="1"/>
                              </a:lnTo>
                              <a:lnTo>
                                <a:pt x="30"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roofErr w:type="gramStart"/>
      <w:r w:rsidRPr="00C1271E">
        <w:t>Контроль за</w:t>
      </w:r>
      <w:proofErr w:type="gramEnd"/>
      <w:r w:rsidRPr="00C1271E">
        <w:t xml:space="preserve"> исполнением документа начинается с момента постановки его на ко</w:t>
      </w:r>
      <w:r w:rsidRPr="00C1271E">
        <w:t>н</w:t>
      </w:r>
      <w:r w:rsidRPr="00C1271E">
        <w:t xml:space="preserve">троль. На документе, поставленном на контроль, делается отметка знаком </w:t>
      </w:r>
      <w:r w:rsidR="00C0766E">
        <w:t>«</w:t>
      </w:r>
      <w:r w:rsidRPr="00C1271E">
        <w:t>К</w:t>
      </w:r>
      <w:r w:rsidR="00C0766E">
        <w:t>»</w:t>
      </w:r>
      <w:r w:rsidRPr="00C1271E">
        <w:t xml:space="preserve"> или шта</w:t>
      </w:r>
      <w:r w:rsidRPr="00C1271E">
        <w:t>м</w:t>
      </w:r>
      <w:r w:rsidRPr="00C1271E">
        <w:t xml:space="preserve">пом </w:t>
      </w:r>
      <w:r w:rsidR="00C0766E">
        <w:t>«</w:t>
      </w:r>
      <w:r w:rsidRPr="00C1271E">
        <w:t>КОНТРОЛЬ</w:t>
      </w:r>
      <w:r w:rsidR="00C0766E">
        <w:t>»</w:t>
      </w:r>
      <w:r w:rsidRPr="00C1271E">
        <w:t>.</w:t>
      </w:r>
    </w:p>
    <w:p w:rsidP="00241D9A" w:rsidR="00463A97" w:rsidRDefault="00463A97" w:rsidRPr="00C1271E">
      <w:r w:rsidRPr="00C1271E">
        <w:t>Документ считается исполненным и снимается с контроля руководителем после проведения исполнителем конкретной работы (подготовки ответа, составления проекта контракта, проведения делового совещания). Результаты исполнения в краткой форме з</w:t>
      </w:r>
      <w:r w:rsidRPr="00C1271E">
        <w:t>а</w:t>
      </w:r>
      <w:r w:rsidRPr="00C1271E">
        <w:t xml:space="preserve">писываются на самом документе (реквизит </w:t>
      </w:r>
      <w:r w:rsidR="00C0766E">
        <w:t>«</w:t>
      </w:r>
      <w:r w:rsidRPr="00C1271E">
        <w:t>Отметка об исполнении документа и напра</w:t>
      </w:r>
      <w:r w:rsidRPr="00C1271E">
        <w:t>в</w:t>
      </w:r>
      <w:r w:rsidRPr="00C1271E">
        <w:t>лении его в дело</w:t>
      </w:r>
      <w:r w:rsidR="00C0766E">
        <w:t>»</w:t>
      </w:r>
      <w:r w:rsidRPr="00C1271E">
        <w:t>). Также ставится отметка и в контрольно-ревизионной карточке.</w:t>
      </w:r>
    </w:p>
    <w:p w:rsidP="00241D9A" w:rsidR="00463A97" w:rsidRDefault="00463A97" w:rsidRPr="00C1271E">
      <w:r w:rsidRPr="00C1271E">
        <w:t xml:space="preserve">Данные о ходе и результатах </w:t>
      </w:r>
      <w:proofErr w:type="gramStart"/>
      <w:r w:rsidRPr="00C1271E">
        <w:t>контроля за</w:t>
      </w:r>
      <w:proofErr w:type="gramEnd"/>
      <w:r w:rsidRPr="00C1271E">
        <w:t xml:space="preserve"> исполнением документов</w:t>
      </w:r>
      <w:r w:rsidRPr="00C1271E">
        <w:rPr>
          <w:spacing w:val="1"/>
        </w:rPr>
        <w:t xml:space="preserve"> </w:t>
      </w:r>
      <w:r w:rsidRPr="00C1271E">
        <w:t>периодически анализируются. На основе анализа разрабатываются предложения по ускорению исполн</w:t>
      </w:r>
      <w:r w:rsidRPr="00C1271E">
        <w:t>е</w:t>
      </w:r>
      <w:r w:rsidRPr="00C1271E">
        <w:t>ния документов и повышению исполнительской</w:t>
      </w:r>
      <w:r w:rsidRPr="00C1271E">
        <w:rPr>
          <w:spacing w:val="1"/>
        </w:rPr>
        <w:t xml:space="preserve"> </w:t>
      </w:r>
      <w:r w:rsidRPr="00C1271E">
        <w:t>дисциплины,</w:t>
      </w:r>
      <w:r w:rsidRPr="00C1271E">
        <w:rPr>
          <w:spacing w:val="1"/>
        </w:rPr>
        <w:t xml:space="preserve"> </w:t>
      </w:r>
      <w:r w:rsidRPr="00C1271E">
        <w:t>совершенствованию</w:t>
      </w:r>
      <w:r w:rsidRPr="00C1271E">
        <w:rPr>
          <w:spacing w:val="1"/>
        </w:rPr>
        <w:t xml:space="preserve"> </w:t>
      </w:r>
      <w:r w:rsidRPr="00C1271E">
        <w:t>орг</w:t>
      </w:r>
      <w:r w:rsidRPr="00C1271E">
        <w:t>а</w:t>
      </w:r>
      <w:r w:rsidRPr="00C1271E">
        <w:t>низации</w:t>
      </w:r>
      <w:r w:rsidRPr="00C1271E">
        <w:rPr>
          <w:spacing w:val="1"/>
        </w:rPr>
        <w:t xml:space="preserve"> </w:t>
      </w:r>
      <w:r w:rsidRPr="00C1271E">
        <w:t>контроля</w:t>
      </w:r>
      <w:r w:rsidRPr="00C1271E">
        <w:rPr>
          <w:spacing w:val="1"/>
        </w:rPr>
        <w:t xml:space="preserve"> </w:t>
      </w:r>
      <w:r w:rsidRPr="00C1271E">
        <w:t>и</w:t>
      </w:r>
      <w:r w:rsidRPr="00C1271E">
        <w:rPr>
          <w:spacing w:val="1"/>
        </w:rPr>
        <w:t xml:space="preserve"> </w:t>
      </w:r>
      <w:r w:rsidRPr="00C1271E">
        <w:t>управления</w:t>
      </w:r>
      <w:r w:rsidRPr="00C1271E">
        <w:rPr>
          <w:spacing w:val="-3"/>
        </w:rPr>
        <w:t xml:space="preserve"> </w:t>
      </w:r>
      <w:r w:rsidRPr="00C1271E">
        <w:t>в</w:t>
      </w:r>
      <w:r w:rsidRPr="00C1271E">
        <w:rPr>
          <w:spacing w:val="1"/>
        </w:rPr>
        <w:t xml:space="preserve"> </w:t>
      </w:r>
      <w:r w:rsidRPr="00C1271E">
        <w:t>целом.</w:t>
      </w:r>
    </w:p>
    <w:p w:rsidP="00241D9A" w:rsidR="00463A97" w:rsidRDefault="00463A97" w:rsidRPr="00C1271E">
      <w:pPr>
        <w:pStyle w:val="af8"/>
        <w:tabs>
          <w:tab w:pos="1563" w:val="left"/>
        </w:tabs>
        <w:ind w:left="0"/>
      </w:pPr>
      <w:r w:rsidRPr="00C1271E">
        <w:t>В деятельности любой организации (учреждения) оформляется</w:t>
      </w:r>
      <w:r w:rsidRPr="00C1271E">
        <w:rPr>
          <w:spacing w:val="1"/>
        </w:rPr>
        <w:t xml:space="preserve"> </w:t>
      </w:r>
      <w:r w:rsidRPr="00C1271E">
        <w:t>большое колич</w:t>
      </w:r>
      <w:r w:rsidRPr="00C1271E">
        <w:t>е</w:t>
      </w:r>
      <w:r w:rsidRPr="00C1271E">
        <w:t>ство документов, в которых закреплены решения руководства, отражены отношения с вышестоящими, подчиненными и другими</w:t>
      </w:r>
      <w:r w:rsidRPr="00C1271E">
        <w:rPr>
          <w:spacing w:val="-3"/>
        </w:rPr>
        <w:t xml:space="preserve"> </w:t>
      </w:r>
      <w:r w:rsidRPr="00C1271E">
        <w:t>организациями.</w:t>
      </w:r>
    </w:p>
    <w:p w:rsidP="00241D9A" w:rsidR="00463A97" w:rsidRDefault="00463A97" w:rsidRPr="00C1271E">
      <w:r w:rsidRPr="00C1271E">
        <w:t>После того как в управленческой деятельности была использована</w:t>
      </w:r>
      <w:r w:rsidRPr="00C1271E">
        <w:rPr>
          <w:spacing w:val="1"/>
        </w:rPr>
        <w:t xml:space="preserve"> </w:t>
      </w:r>
      <w:r w:rsidRPr="00C1271E">
        <w:t>информация, содержащаяся в документах, она становится памятью организации (учреждения), надо</w:t>
      </w:r>
      <w:r w:rsidRPr="00C1271E">
        <w:t>б</w:t>
      </w:r>
      <w:r w:rsidRPr="00C1271E">
        <w:t>ность в которой может возникнуть вновь</w:t>
      </w:r>
      <w:r w:rsidRPr="00C1271E">
        <w:rPr>
          <w:spacing w:val="1"/>
        </w:rPr>
        <w:t xml:space="preserve"> </w:t>
      </w:r>
      <w:r w:rsidRPr="00C1271E">
        <w:t>через</w:t>
      </w:r>
      <w:r w:rsidRPr="00C1271E">
        <w:rPr>
          <w:spacing w:val="1"/>
        </w:rPr>
        <w:t xml:space="preserve"> </w:t>
      </w:r>
      <w:r w:rsidRPr="00C1271E">
        <w:t>определенное</w:t>
      </w:r>
      <w:r w:rsidRPr="00C1271E">
        <w:rPr>
          <w:spacing w:val="1"/>
        </w:rPr>
        <w:t xml:space="preserve"> </w:t>
      </w:r>
      <w:r w:rsidRPr="00C1271E">
        <w:t>время.</w:t>
      </w:r>
      <w:r w:rsidRPr="00C1271E">
        <w:rPr>
          <w:spacing w:val="1"/>
        </w:rPr>
        <w:t xml:space="preserve"> </w:t>
      </w:r>
      <w:r w:rsidRPr="00C1271E">
        <w:t>Документов</w:t>
      </w:r>
      <w:r w:rsidRPr="00C1271E">
        <w:rPr>
          <w:spacing w:val="1"/>
        </w:rPr>
        <w:t xml:space="preserve"> </w:t>
      </w:r>
      <w:r w:rsidRPr="00C1271E">
        <w:t>накапл</w:t>
      </w:r>
      <w:r w:rsidRPr="00C1271E">
        <w:t>и</w:t>
      </w:r>
      <w:r w:rsidRPr="00C1271E">
        <w:t>вается</w:t>
      </w:r>
      <w:r w:rsidRPr="00C1271E">
        <w:rPr>
          <w:spacing w:val="1"/>
        </w:rPr>
        <w:t xml:space="preserve"> </w:t>
      </w:r>
      <w:r w:rsidRPr="00C1271E">
        <w:t>много.</w:t>
      </w:r>
      <w:r w:rsidRPr="00C1271E">
        <w:rPr>
          <w:spacing w:val="1"/>
        </w:rPr>
        <w:t xml:space="preserve"> </w:t>
      </w:r>
      <w:r w:rsidRPr="00C1271E">
        <w:t>Чтобы</w:t>
      </w:r>
      <w:r w:rsidRPr="00C1271E">
        <w:rPr>
          <w:spacing w:val="1"/>
        </w:rPr>
        <w:t xml:space="preserve"> </w:t>
      </w:r>
      <w:r w:rsidRPr="00C1271E">
        <w:t>быстро найти необходимый документ среди множества других, их необходимо правильно систематизировать, т.е. группировать их в дела. Дело</w:t>
      </w:r>
      <w:r w:rsidRPr="00C1271E">
        <w:rPr>
          <w:spacing w:val="1"/>
        </w:rPr>
        <w:t xml:space="preserve"> </w:t>
      </w:r>
      <w:r w:rsidRPr="00C1271E">
        <w:t>можно опр</w:t>
      </w:r>
      <w:r w:rsidRPr="00C1271E">
        <w:t>е</w:t>
      </w:r>
      <w:r w:rsidRPr="00C1271E">
        <w:t xml:space="preserve">делить как </w:t>
      </w:r>
      <w:r w:rsidR="00C0766E">
        <w:t>«</w:t>
      </w:r>
      <w:r w:rsidRPr="00C1271E">
        <w:t>документ или совокупность документов, относящихся к одному вопросу или участку деятельности, помещенных в о</w:t>
      </w:r>
      <w:proofErr w:type="gramStart"/>
      <w:r w:rsidRPr="00C1271E">
        <w:t>т-</w:t>
      </w:r>
      <w:proofErr w:type="gramEnd"/>
      <w:r w:rsidRPr="00C1271E">
        <w:rPr>
          <w:spacing w:val="1"/>
        </w:rPr>
        <w:t xml:space="preserve"> </w:t>
      </w:r>
      <w:r w:rsidRPr="00C1271E">
        <w:t>дельную</w:t>
      </w:r>
      <w:r w:rsidRPr="00C1271E">
        <w:rPr>
          <w:spacing w:val="-3"/>
        </w:rPr>
        <w:t xml:space="preserve"> </w:t>
      </w:r>
      <w:r w:rsidRPr="00C1271E">
        <w:t>обложку</w:t>
      </w:r>
      <w:r w:rsidR="00C0766E">
        <w:t>»</w:t>
      </w:r>
      <w:r w:rsidRPr="00C1271E">
        <w:t>.</w:t>
      </w:r>
    </w:p>
    <w:p w:rsidP="00241D9A" w:rsidR="00463A97" w:rsidRDefault="00463A97" w:rsidRPr="00C1271E">
      <w:r w:rsidRPr="00C1271E">
        <w:t>Для того чтобы документы можно было легко найти, после исполнения их групп</w:t>
      </w:r>
      <w:r w:rsidRPr="00C1271E">
        <w:t>и</w:t>
      </w:r>
      <w:r w:rsidRPr="00C1271E">
        <w:t>руют в дела с разными сроками хранения. Классификационным</w:t>
      </w:r>
      <w:r w:rsidRPr="00C1271E">
        <w:rPr>
          <w:spacing w:val="1"/>
        </w:rPr>
        <w:t xml:space="preserve"> </w:t>
      </w:r>
      <w:r w:rsidRPr="00C1271E">
        <w:t>справочником, определ</w:t>
      </w:r>
      <w:r w:rsidRPr="00C1271E">
        <w:t>я</w:t>
      </w:r>
      <w:r w:rsidRPr="00C1271E">
        <w:t>ющим</w:t>
      </w:r>
      <w:r w:rsidRPr="00C1271E">
        <w:rPr>
          <w:spacing w:val="1"/>
        </w:rPr>
        <w:t xml:space="preserve"> </w:t>
      </w:r>
      <w:r w:rsidRPr="00C1271E">
        <w:t>порядок</w:t>
      </w:r>
      <w:r w:rsidRPr="00C1271E">
        <w:rPr>
          <w:spacing w:val="1"/>
        </w:rPr>
        <w:t xml:space="preserve"> </w:t>
      </w:r>
      <w:r w:rsidRPr="00C1271E">
        <w:t>распределения док</w:t>
      </w:r>
      <w:proofErr w:type="gramStart"/>
      <w:r w:rsidRPr="00C1271E">
        <w:t>у-</w:t>
      </w:r>
      <w:proofErr w:type="gramEnd"/>
      <w:r w:rsidRPr="00C1271E">
        <w:rPr>
          <w:spacing w:val="1"/>
        </w:rPr>
        <w:t xml:space="preserve"> </w:t>
      </w:r>
      <w:r w:rsidRPr="00C1271E">
        <w:t>ментов</w:t>
      </w:r>
      <w:r w:rsidRPr="00C1271E">
        <w:rPr>
          <w:spacing w:val="-2"/>
        </w:rPr>
        <w:t xml:space="preserve"> </w:t>
      </w:r>
      <w:r w:rsidRPr="00C1271E">
        <w:t>в</w:t>
      </w:r>
      <w:r w:rsidRPr="00C1271E">
        <w:rPr>
          <w:spacing w:val="-1"/>
        </w:rPr>
        <w:t xml:space="preserve"> </w:t>
      </w:r>
      <w:r w:rsidRPr="00C1271E">
        <w:t>дела,</w:t>
      </w:r>
      <w:r w:rsidRPr="00C1271E">
        <w:rPr>
          <w:spacing w:val="-2"/>
        </w:rPr>
        <w:t xml:space="preserve"> </w:t>
      </w:r>
      <w:r w:rsidRPr="00C1271E">
        <w:t>является</w:t>
      </w:r>
      <w:r w:rsidRPr="00C1271E">
        <w:rPr>
          <w:spacing w:val="-1"/>
        </w:rPr>
        <w:t xml:space="preserve"> </w:t>
      </w:r>
      <w:r w:rsidRPr="00C1271E">
        <w:t>номенклатура</w:t>
      </w:r>
      <w:r w:rsidRPr="00C1271E">
        <w:rPr>
          <w:spacing w:val="-1"/>
        </w:rPr>
        <w:t xml:space="preserve"> </w:t>
      </w:r>
      <w:r w:rsidRPr="00C1271E">
        <w:t>дел.</w:t>
      </w:r>
    </w:p>
    <w:p w:rsidP="00241D9A" w:rsidR="00463A97" w:rsidRDefault="00463A97" w:rsidRPr="00C1271E">
      <w:r w:rsidRPr="00ED0EF8">
        <w:rPr>
          <w:i/>
        </w:rPr>
        <w:t>Номенклатура дел</w:t>
      </w:r>
      <w:r w:rsidRPr="00C1271E">
        <w:rPr>
          <w:b/>
          <w:i/>
        </w:rPr>
        <w:t xml:space="preserve"> </w:t>
      </w:r>
      <w:r w:rsidRPr="00C1271E">
        <w:t>– систематизированный перечень наименований дел, заводимых в организации, с указанием сроков их хранения,</w:t>
      </w:r>
      <w:r w:rsidRPr="00C1271E">
        <w:rPr>
          <w:spacing w:val="1"/>
        </w:rPr>
        <w:t xml:space="preserve"> </w:t>
      </w:r>
      <w:r w:rsidRPr="00C1271E">
        <w:t>оформленный в</w:t>
      </w:r>
      <w:r w:rsidRPr="00C1271E">
        <w:rPr>
          <w:spacing w:val="-1"/>
        </w:rPr>
        <w:t xml:space="preserve"> </w:t>
      </w:r>
      <w:r w:rsidRPr="00C1271E">
        <w:t>установленном</w:t>
      </w:r>
      <w:r w:rsidRPr="00C1271E">
        <w:rPr>
          <w:spacing w:val="-2"/>
        </w:rPr>
        <w:t xml:space="preserve"> </w:t>
      </w:r>
      <w:r w:rsidRPr="00C1271E">
        <w:t>порядке</w:t>
      </w:r>
    </w:p>
    <w:p w:rsidP="00241D9A" w:rsidR="00463A97" w:rsidRDefault="00463A97" w:rsidRPr="00C1271E">
      <w:r w:rsidRPr="00C1271E">
        <w:t>При хорошо составленной номенклатуре дел документы по мере</w:t>
      </w:r>
      <w:r w:rsidRPr="00C1271E">
        <w:rPr>
          <w:spacing w:val="1"/>
        </w:rPr>
        <w:t xml:space="preserve"> </w:t>
      </w:r>
      <w:r w:rsidRPr="00C1271E">
        <w:t>исполнения</w:t>
      </w:r>
      <w:r w:rsidRPr="00C1271E">
        <w:rPr>
          <w:spacing w:val="1"/>
        </w:rPr>
        <w:t xml:space="preserve"> </w:t>
      </w:r>
      <w:r w:rsidRPr="00C1271E">
        <w:t>вкл</w:t>
      </w:r>
      <w:r w:rsidRPr="00C1271E">
        <w:t>ю</w:t>
      </w:r>
      <w:r w:rsidRPr="00C1271E">
        <w:t>чаются</w:t>
      </w:r>
      <w:r w:rsidRPr="00C1271E">
        <w:rPr>
          <w:spacing w:val="1"/>
        </w:rPr>
        <w:t xml:space="preserve"> </w:t>
      </w:r>
      <w:r w:rsidRPr="00C1271E">
        <w:t>только</w:t>
      </w:r>
      <w:r w:rsidRPr="00C1271E">
        <w:rPr>
          <w:spacing w:val="1"/>
        </w:rPr>
        <w:t xml:space="preserve"> </w:t>
      </w:r>
      <w:r w:rsidRPr="00C1271E">
        <w:t>в</w:t>
      </w:r>
      <w:r w:rsidRPr="00C1271E">
        <w:rPr>
          <w:spacing w:val="1"/>
        </w:rPr>
        <w:t xml:space="preserve"> </w:t>
      </w:r>
      <w:r w:rsidRPr="00C1271E">
        <w:t>те</w:t>
      </w:r>
      <w:r w:rsidRPr="00C1271E">
        <w:rPr>
          <w:spacing w:val="1"/>
        </w:rPr>
        <w:t xml:space="preserve"> </w:t>
      </w:r>
      <w:r w:rsidRPr="00C1271E">
        <w:t>дела,</w:t>
      </w:r>
      <w:r w:rsidRPr="00C1271E">
        <w:rPr>
          <w:spacing w:val="1"/>
        </w:rPr>
        <w:t xml:space="preserve"> </w:t>
      </w:r>
      <w:r w:rsidRPr="00C1271E">
        <w:t>которые</w:t>
      </w:r>
      <w:r w:rsidRPr="00C1271E">
        <w:rPr>
          <w:spacing w:val="1"/>
        </w:rPr>
        <w:t xml:space="preserve"> </w:t>
      </w:r>
      <w:r w:rsidRPr="00C1271E">
        <w:t>заранее</w:t>
      </w:r>
      <w:r w:rsidRPr="00C1271E">
        <w:rPr>
          <w:spacing w:val="1"/>
        </w:rPr>
        <w:t xml:space="preserve"> </w:t>
      </w:r>
      <w:r w:rsidRPr="00C1271E">
        <w:t>для</w:t>
      </w:r>
      <w:r w:rsidRPr="00C1271E">
        <w:rPr>
          <w:spacing w:val="1"/>
        </w:rPr>
        <w:t xml:space="preserve"> </w:t>
      </w:r>
      <w:r w:rsidRPr="00C1271E">
        <w:t>них</w:t>
      </w:r>
      <w:r w:rsidRPr="00C1271E">
        <w:rPr>
          <w:spacing w:val="1"/>
        </w:rPr>
        <w:t xml:space="preserve"> </w:t>
      </w:r>
      <w:r w:rsidRPr="00C1271E">
        <w:t>предусмотрены. Следовательно, место каждого документа заранее пре</w:t>
      </w:r>
      <w:proofErr w:type="gramStart"/>
      <w:r w:rsidRPr="00C1271E">
        <w:t>д-</w:t>
      </w:r>
      <w:proofErr w:type="gramEnd"/>
      <w:r w:rsidRPr="00C1271E">
        <w:rPr>
          <w:spacing w:val="1"/>
        </w:rPr>
        <w:t xml:space="preserve"> </w:t>
      </w:r>
      <w:r w:rsidRPr="00C1271E">
        <w:t>определено, и поиск его не будет вызывать никаких з</w:t>
      </w:r>
      <w:r w:rsidRPr="00C1271E">
        <w:t>а</w:t>
      </w:r>
      <w:r w:rsidRPr="00C1271E">
        <w:t>труднений. Н</w:t>
      </w:r>
      <w:r w:rsidRPr="00C1271E">
        <w:rPr>
          <w:spacing w:val="1"/>
        </w:rPr>
        <w:t>о</w:t>
      </w:r>
      <w:r w:rsidRPr="00C1271E">
        <w:t>менклатура дел является указателем индексации документов при регистр</w:t>
      </w:r>
      <w:r w:rsidRPr="00C1271E">
        <w:t>а</w:t>
      </w:r>
      <w:r w:rsidRPr="00C1271E">
        <w:t>ции, так как индекс документа включает индекс дела по номенклатуре. Основное требов</w:t>
      </w:r>
      <w:r w:rsidRPr="00C1271E">
        <w:t>а</w:t>
      </w:r>
      <w:r w:rsidRPr="00C1271E">
        <w:t>ние, которое предъявляется к номенклатуре – это</w:t>
      </w:r>
      <w:r w:rsidRPr="00C1271E">
        <w:rPr>
          <w:spacing w:val="1"/>
        </w:rPr>
        <w:t xml:space="preserve"> </w:t>
      </w:r>
      <w:r w:rsidRPr="00C1271E">
        <w:t>охват всех документов, получаемых и создаваемых в процессе деятельности</w:t>
      </w:r>
      <w:r w:rsidRPr="00C1271E">
        <w:rPr>
          <w:spacing w:val="-2"/>
        </w:rPr>
        <w:t xml:space="preserve"> </w:t>
      </w:r>
      <w:r w:rsidRPr="00C1271E">
        <w:t>организации</w:t>
      </w:r>
      <w:r w:rsidRPr="00C1271E">
        <w:rPr>
          <w:spacing w:val="-2"/>
        </w:rPr>
        <w:t xml:space="preserve"> </w:t>
      </w:r>
      <w:r w:rsidRPr="00C1271E">
        <w:t>(учреждения).</w:t>
      </w:r>
    </w:p>
    <w:p w:rsidP="00241D9A" w:rsidR="00463A97" w:rsidRDefault="00463A97" w:rsidRPr="00C1271E">
      <w:r w:rsidRPr="00C1271E">
        <w:t>Основные положения по составлению номенклатуры дел изложены</w:t>
      </w:r>
      <w:r w:rsidRPr="00C1271E">
        <w:rPr>
          <w:spacing w:val="1"/>
        </w:rPr>
        <w:t xml:space="preserve"> </w:t>
      </w:r>
      <w:r w:rsidRPr="00C1271E">
        <w:t>в Инструкции по делопроизводству в государственных органах, иных</w:t>
      </w:r>
      <w:r w:rsidRPr="00C1271E">
        <w:rPr>
          <w:spacing w:val="1"/>
        </w:rPr>
        <w:t xml:space="preserve"> </w:t>
      </w:r>
      <w:r w:rsidRPr="00C1271E">
        <w:t>организациях</w:t>
      </w:r>
      <w:r w:rsidRPr="00C1271E">
        <w:rPr>
          <w:spacing w:val="-1"/>
        </w:rPr>
        <w:t xml:space="preserve"> </w:t>
      </w:r>
      <w:r w:rsidRPr="00C1271E">
        <w:t>Республики</w:t>
      </w:r>
      <w:r w:rsidRPr="00C1271E">
        <w:rPr>
          <w:spacing w:val="1"/>
        </w:rPr>
        <w:t xml:space="preserve"> </w:t>
      </w:r>
      <w:r w:rsidRPr="00C1271E">
        <w:t>Бел</w:t>
      </w:r>
      <w:r w:rsidRPr="00C1271E">
        <w:t>а</w:t>
      </w:r>
      <w:r w:rsidRPr="00C1271E">
        <w:t>русь.</w:t>
      </w:r>
    </w:p>
    <w:p w:rsidP="00241D9A" w:rsidR="00463A97" w:rsidRDefault="00463A97" w:rsidRPr="00C1271E">
      <w:r w:rsidRPr="00ED0EF8">
        <w:rPr>
          <w:i/>
        </w:rPr>
        <w:t>Типовая номенклатура дел</w:t>
      </w:r>
      <w:r w:rsidRPr="00C1271E">
        <w:rPr>
          <w:b/>
          <w:i/>
        </w:rPr>
        <w:t xml:space="preserve"> </w:t>
      </w:r>
      <w:r w:rsidRPr="00C1271E">
        <w:t>составляется для однородных по характеру деятельн</w:t>
      </w:r>
      <w:r w:rsidRPr="00C1271E">
        <w:t>о</w:t>
      </w:r>
      <w:r w:rsidRPr="00C1271E">
        <w:t>сти и структуре организаций. Она устанавливает типовой состав дел с единой системой индексации в отрасли (системе) и является</w:t>
      </w:r>
      <w:r w:rsidRPr="00C1271E">
        <w:rPr>
          <w:spacing w:val="-1"/>
        </w:rPr>
        <w:t xml:space="preserve"> </w:t>
      </w:r>
      <w:r w:rsidRPr="00C1271E">
        <w:t>нормативным</w:t>
      </w:r>
      <w:r w:rsidRPr="00C1271E">
        <w:rPr>
          <w:spacing w:val="-2"/>
        </w:rPr>
        <w:t xml:space="preserve"> </w:t>
      </w:r>
      <w:r w:rsidRPr="00C1271E">
        <w:t>документом.</w:t>
      </w:r>
    </w:p>
    <w:p w:rsidP="00241D9A" w:rsidR="00463A97" w:rsidRDefault="00463A97" w:rsidRPr="00C1271E">
      <w:r w:rsidRPr="00ED0EF8">
        <w:rPr>
          <w:i/>
        </w:rPr>
        <w:t>Примерная номенклатура дел</w:t>
      </w:r>
      <w:r w:rsidRPr="00C1271E">
        <w:rPr>
          <w:b/>
          <w:i/>
        </w:rPr>
        <w:t xml:space="preserve"> </w:t>
      </w:r>
      <w:r w:rsidRPr="00C1271E">
        <w:t>устанавливает примерный состав и</w:t>
      </w:r>
      <w:r w:rsidRPr="00C1271E">
        <w:rPr>
          <w:spacing w:val="1"/>
        </w:rPr>
        <w:t xml:space="preserve"> </w:t>
      </w:r>
      <w:r w:rsidRPr="00C1271E">
        <w:t>индексы для о</w:t>
      </w:r>
      <w:r w:rsidRPr="00C1271E">
        <w:t>р</w:t>
      </w:r>
      <w:r w:rsidRPr="00C1271E">
        <w:t>ганизаций, однородных по характеру деятельности, но</w:t>
      </w:r>
      <w:r w:rsidRPr="00C1271E">
        <w:rPr>
          <w:spacing w:val="1"/>
        </w:rPr>
        <w:t xml:space="preserve"> </w:t>
      </w:r>
      <w:r w:rsidRPr="00C1271E">
        <w:t>разных</w:t>
      </w:r>
      <w:r w:rsidRPr="00C1271E">
        <w:rPr>
          <w:spacing w:val="-1"/>
        </w:rPr>
        <w:t xml:space="preserve"> </w:t>
      </w:r>
      <w:r w:rsidRPr="00C1271E">
        <w:t>по</w:t>
      </w:r>
      <w:r w:rsidRPr="00C1271E">
        <w:rPr>
          <w:spacing w:val="-1"/>
        </w:rPr>
        <w:t xml:space="preserve"> </w:t>
      </w:r>
      <w:r w:rsidRPr="00C1271E">
        <w:t>структуре, и</w:t>
      </w:r>
      <w:r w:rsidRPr="00C1271E">
        <w:rPr>
          <w:spacing w:val="-3"/>
        </w:rPr>
        <w:t xml:space="preserve"> </w:t>
      </w:r>
      <w:r w:rsidRPr="00C1271E">
        <w:t>носит</w:t>
      </w:r>
      <w:r w:rsidRPr="00C1271E">
        <w:rPr>
          <w:spacing w:val="-1"/>
        </w:rPr>
        <w:t xml:space="preserve"> </w:t>
      </w:r>
      <w:r w:rsidRPr="00C1271E">
        <w:t>р</w:t>
      </w:r>
      <w:r w:rsidRPr="00C1271E">
        <w:t>е</w:t>
      </w:r>
      <w:r w:rsidRPr="00C1271E">
        <w:t>комендательный</w:t>
      </w:r>
      <w:r w:rsidRPr="00C1271E">
        <w:rPr>
          <w:spacing w:val="-3"/>
        </w:rPr>
        <w:t xml:space="preserve"> </w:t>
      </w:r>
      <w:r w:rsidRPr="00C1271E">
        <w:t>характер.</w:t>
      </w:r>
    </w:p>
    <w:p w:rsidP="00241D9A" w:rsidR="00463A97" w:rsidRDefault="00463A97" w:rsidRPr="00C1271E">
      <w:r w:rsidRPr="00ED0EF8">
        <w:rPr>
          <w:i/>
        </w:rPr>
        <w:t>Конкретная (сводная) номенклатура дел</w:t>
      </w:r>
      <w:r w:rsidRPr="00C1271E">
        <w:rPr>
          <w:b/>
          <w:i/>
        </w:rPr>
        <w:t xml:space="preserve"> </w:t>
      </w:r>
      <w:r w:rsidRPr="00C1271E">
        <w:t>организации составляется</w:t>
      </w:r>
      <w:r w:rsidRPr="00C1271E">
        <w:rPr>
          <w:spacing w:val="-3"/>
        </w:rPr>
        <w:t xml:space="preserve"> </w:t>
      </w:r>
      <w:r w:rsidRPr="00C1271E">
        <w:t>на основе</w:t>
      </w:r>
      <w:r w:rsidRPr="00C1271E">
        <w:rPr>
          <w:spacing w:val="-2"/>
        </w:rPr>
        <w:t xml:space="preserve"> </w:t>
      </w:r>
      <w:r w:rsidRPr="00C1271E">
        <w:t>н</w:t>
      </w:r>
      <w:r w:rsidRPr="00C1271E">
        <w:t>о</w:t>
      </w:r>
      <w:r w:rsidRPr="00C1271E">
        <w:t>менклатур</w:t>
      </w:r>
      <w:r w:rsidRPr="00C1271E">
        <w:rPr>
          <w:spacing w:val="-1"/>
        </w:rPr>
        <w:t xml:space="preserve"> </w:t>
      </w:r>
      <w:r w:rsidRPr="00C1271E">
        <w:t>дел структурных</w:t>
      </w:r>
      <w:r w:rsidRPr="00C1271E">
        <w:rPr>
          <w:spacing w:val="1"/>
        </w:rPr>
        <w:t xml:space="preserve"> </w:t>
      </w:r>
      <w:r w:rsidRPr="00C1271E">
        <w:t>подразделений.</w:t>
      </w:r>
    </w:p>
    <w:p w:rsidP="00241D9A" w:rsidR="00463A97" w:rsidRDefault="00463A97" w:rsidRPr="00C1271E">
      <w:r w:rsidRPr="00C1271E">
        <w:rPr>
          <w:noProof/>
        </w:rPr>
        <mc:AlternateContent>
          <mc:Choice Requires="wps">
            <w:drawing>
              <wp:anchor allowOverlap="1" behindDoc="1" distB="0" distL="114300" distR="114300" distT="0" layoutInCell="1" locked="0" relativeHeight="251672576" simplePos="0" wp14:anchorId="00ECA513" wp14:editId="11858A6B">
                <wp:simplePos x="0" y="0"/>
                <wp:positionH relativeFrom="page">
                  <wp:posOffset>5527040</wp:posOffset>
                </wp:positionH>
                <wp:positionV relativeFrom="paragraph">
                  <wp:posOffset>219075</wp:posOffset>
                </wp:positionV>
                <wp:extent cx="54610" cy="55245"/>
                <wp:effectExtent b="4445" l="2540" r="9525" t="6985"/>
                <wp:wrapNone/>
                <wp:docPr id="421" name="Полилиния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5245"/>
                        </a:xfrm>
                        <a:custGeom>
                          <a:avLst/>
                          <a:gdLst>
                            <a:gd fmla="+- 0 8734 8704" name="T0"/>
                            <a:gd fmla="*/ T0 w 86" name="T1"/>
                            <a:gd fmla="+- 0 345 345" name="T2"/>
                            <a:gd fmla="*/ 345 h 87" name="T3"/>
                            <a:gd fmla="+- 0 8724 8704" name="T4"/>
                            <a:gd fmla="*/ T4 w 86" name="T5"/>
                            <a:gd fmla="+- 0 349 345" name="T6"/>
                            <a:gd fmla="*/ 349 h 87" name="T7"/>
                            <a:gd fmla="+- 0 8716 8704" name="T8"/>
                            <a:gd fmla="*/ T8 w 86" name="T9"/>
                            <a:gd fmla="+- 0 357 345" name="T10"/>
                            <a:gd fmla="*/ 357 h 87" name="T11"/>
                            <a:gd fmla="+- 0 8708 8704" name="T12"/>
                            <a:gd fmla="*/ T12 w 86" name="T13"/>
                            <a:gd fmla="+- 0 365 345" name="T14"/>
                            <a:gd fmla="*/ 365 h 87" name="T15"/>
                            <a:gd fmla="+- 0 8704 8704" name="T16"/>
                            <a:gd fmla="*/ T16 w 86" name="T17"/>
                            <a:gd fmla="+- 0 375 345" name="T18"/>
                            <a:gd fmla="*/ 375 h 87" name="T19"/>
                            <a:gd fmla="+- 0 8705 8704" name="T20"/>
                            <a:gd fmla="*/ T20 w 86" name="T21"/>
                            <a:gd fmla="+- 0 386 345" name="T22"/>
                            <a:gd fmla="*/ 386 h 87" name="T23"/>
                            <a:gd fmla="+- 0 8705 8704" name="T24"/>
                            <a:gd fmla="*/ T24 w 86" name="T25"/>
                            <a:gd fmla="+- 0 398 345" name="T26"/>
                            <a:gd fmla="*/ 398 h 87" name="T27"/>
                            <a:gd fmla="+- 0 8709 8704" name="T28"/>
                            <a:gd fmla="*/ T28 w 86" name="T29"/>
                            <a:gd fmla="+- 0 408 345" name="T30"/>
                            <a:gd fmla="*/ 408 h 87" name="T31"/>
                            <a:gd fmla="+- 0 8718 8704" name="T32"/>
                            <a:gd fmla="*/ T32 w 86" name="T33"/>
                            <a:gd fmla="+- 0 417 345" name="T34"/>
                            <a:gd fmla="*/ 417 h 87" name="T35"/>
                            <a:gd fmla="+- 0 8727 8704" name="T36"/>
                            <a:gd fmla="*/ T36 w 86" name="T37"/>
                            <a:gd fmla="+- 0 426 345" name="T38"/>
                            <a:gd fmla="*/ 426 h 87" name="T39"/>
                            <a:gd fmla="+- 0 8737 8704" name="T40"/>
                            <a:gd fmla="*/ T40 w 86" name="T41"/>
                            <a:gd fmla="+- 0 430 345" name="T42"/>
                            <a:gd fmla="*/ 430 h 87" name="T43"/>
                            <a:gd fmla="+- 0 8748 8704" name="T44"/>
                            <a:gd fmla="*/ T44 w 86" name="T45"/>
                            <a:gd fmla="+- 0 430 345" name="T46"/>
                            <a:gd fmla="*/ 430 h 87" name="T47"/>
                            <a:gd fmla="+- 0 8760 8704" name="T48"/>
                            <a:gd fmla="*/ T48 w 86" name="T49"/>
                            <a:gd fmla="+- 0 431 345" name="T50"/>
                            <a:gd fmla="*/ 431 h 87" name="T51"/>
                            <a:gd fmla="+- 0 8770 8704" name="T52"/>
                            <a:gd fmla="*/ T52 w 86" name="T53"/>
                            <a:gd fmla="+- 0 427 345" name="T54"/>
                            <a:gd fmla="*/ 427 h 87" name="T55"/>
                            <a:gd fmla="+- 0 8786 8704" name="T56"/>
                            <a:gd fmla="*/ T56 w 86" name="T57"/>
                            <a:gd fmla="+- 0 411 345" name="T58"/>
                            <a:gd fmla="*/ 411 h 87" name="T59"/>
                            <a:gd fmla="+- 0 8790 8704" name="T60"/>
                            <a:gd fmla="*/ T60 w 86" name="T61"/>
                            <a:gd fmla="+- 0 401 345" name="T62"/>
                            <a:gd fmla="*/ 401 h 87" name="T63"/>
                            <a:gd fmla="+- 0 8789 8704" name="T64"/>
                            <a:gd fmla="*/ T64 w 86" name="T65"/>
                            <a:gd fmla="+- 0 389 345" name="T66"/>
                            <a:gd fmla="*/ 389 h 87" name="T67"/>
                            <a:gd fmla="+- 0 8789 8704" name="T68"/>
                            <a:gd fmla="*/ T68 w 86" name="T69"/>
                            <a:gd fmla="+- 0 378 345" name="T70"/>
                            <a:gd fmla="*/ 378 h 87" name="T71"/>
                            <a:gd fmla="+- 0 8785 8704" name="T72"/>
                            <a:gd fmla="*/ T72 w 86" name="T73"/>
                            <a:gd fmla="+- 0 367 345" name="T74"/>
                            <a:gd fmla="*/ 367 h 87" name="T75"/>
                            <a:gd fmla="+- 0 8767 8704" name="T76"/>
                            <a:gd fmla="*/ T76 w 86" name="T77"/>
                            <a:gd fmla="+- 0 350 345" name="T78"/>
                            <a:gd fmla="*/ 350 h 87" name="T79"/>
                            <a:gd fmla="+- 0 8757 8704" name="T80"/>
                            <a:gd fmla="*/ T80 w 86" name="T81"/>
                            <a:gd fmla="+- 0 346 345" name="T82"/>
                            <a:gd fmla="*/ 346 h 87" name="T83"/>
                            <a:gd fmla="+- 0 8734 8704" name="T84"/>
                            <a:gd fmla="*/ T84 w 86" name="T85"/>
                            <a:gd fmla="+- 0 345 345" name="T86"/>
                            <a:gd fmla="*/ 345 h 87" name="T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b="b" l="0" r="r" t="0"/>
                          <a:pathLst>
                            <a:path h="87" w="86">
                              <a:moveTo>
                                <a:pt x="30" y="0"/>
                              </a:moveTo>
                              <a:lnTo>
                                <a:pt x="20" y="4"/>
                              </a:lnTo>
                              <a:lnTo>
                                <a:pt x="12" y="12"/>
                              </a:lnTo>
                              <a:lnTo>
                                <a:pt x="4" y="20"/>
                              </a:lnTo>
                              <a:lnTo>
                                <a:pt x="0" y="30"/>
                              </a:lnTo>
                              <a:lnTo>
                                <a:pt x="1" y="41"/>
                              </a:lnTo>
                              <a:lnTo>
                                <a:pt x="1" y="53"/>
                              </a:lnTo>
                              <a:lnTo>
                                <a:pt x="5" y="63"/>
                              </a:lnTo>
                              <a:lnTo>
                                <a:pt x="14" y="72"/>
                              </a:lnTo>
                              <a:lnTo>
                                <a:pt x="23" y="81"/>
                              </a:lnTo>
                              <a:lnTo>
                                <a:pt x="33" y="85"/>
                              </a:lnTo>
                              <a:lnTo>
                                <a:pt x="44" y="85"/>
                              </a:lnTo>
                              <a:lnTo>
                                <a:pt x="56" y="86"/>
                              </a:lnTo>
                              <a:lnTo>
                                <a:pt x="66" y="82"/>
                              </a:lnTo>
                              <a:lnTo>
                                <a:pt x="82" y="66"/>
                              </a:lnTo>
                              <a:lnTo>
                                <a:pt x="86" y="56"/>
                              </a:lnTo>
                              <a:lnTo>
                                <a:pt x="85" y="44"/>
                              </a:lnTo>
                              <a:lnTo>
                                <a:pt x="85" y="33"/>
                              </a:lnTo>
                              <a:lnTo>
                                <a:pt x="81" y="22"/>
                              </a:lnTo>
                              <a:lnTo>
                                <a:pt x="63" y="5"/>
                              </a:lnTo>
                              <a:lnTo>
                                <a:pt x="53" y="1"/>
                              </a:lnTo>
                              <a:lnTo>
                                <a:pt x="30"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C1271E">
        <w:t>Сводная</w:t>
      </w:r>
      <w:r w:rsidRPr="00C1271E">
        <w:rPr>
          <w:spacing w:val="1"/>
        </w:rPr>
        <w:t xml:space="preserve"> </w:t>
      </w:r>
      <w:r w:rsidRPr="00C1271E">
        <w:t>номенклатура</w:t>
      </w:r>
      <w:r w:rsidRPr="00C1271E">
        <w:rPr>
          <w:spacing w:val="1"/>
        </w:rPr>
        <w:t xml:space="preserve"> </w:t>
      </w:r>
      <w:r w:rsidRPr="00C1271E">
        <w:t>дел</w:t>
      </w:r>
      <w:r w:rsidRPr="00C1271E">
        <w:rPr>
          <w:spacing w:val="1"/>
        </w:rPr>
        <w:t xml:space="preserve"> </w:t>
      </w:r>
      <w:r w:rsidRPr="00C1271E">
        <w:t>организации</w:t>
      </w:r>
      <w:r w:rsidRPr="00C1271E">
        <w:rPr>
          <w:spacing w:val="1"/>
        </w:rPr>
        <w:t xml:space="preserve"> </w:t>
      </w:r>
      <w:r w:rsidRPr="00C1271E">
        <w:t>составляется</w:t>
      </w:r>
      <w:r w:rsidRPr="00C1271E">
        <w:rPr>
          <w:spacing w:val="80"/>
        </w:rPr>
        <w:t xml:space="preserve"> </w:t>
      </w:r>
      <w:r w:rsidRPr="00C1271E">
        <w:t>службой</w:t>
      </w:r>
      <w:r w:rsidRPr="00C1271E">
        <w:rPr>
          <w:spacing w:val="1"/>
        </w:rPr>
        <w:t xml:space="preserve"> </w:t>
      </w:r>
      <w:r w:rsidRPr="00C1271E">
        <w:t>ДОУ, подписывае</w:t>
      </w:r>
      <w:r w:rsidRPr="00C1271E">
        <w:t>т</w:t>
      </w:r>
      <w:r w:rsidRPr="00C1271E">
        <w:t>ся руководителем организации, согласовывается экспертной комиссией (</w:t>
      </w:r>
      <w:proofErr w:type="gramStart"/>
      <w:r w:rsidRPr="00C1271E">
        <w:t>ЭК</w:t>
      </w:r>
      <w:proofErr w:type="gramEnd"/>
      <w:r w:rsidRPr="00C1271E">
        <w:t>) организации и экспертно-проверочной комиссией (ЭПК) архивного учреждения, в которое поступают документы на</w:t>
      </w:r>
      <w:r w:rsidRPr="00C1271E">
        <w:rPr>
          <w:spacing w:val="1"/>
        </w:rPr>
        <w:t xml:space="preserve"> </w:t>
      </w:r>
      <w:r w:rsidRPr="00C1271E">
        <w:t>хранение, а затем утверждается руководителем организации не позднее</w:t>
      </w:r>
      <w:r w:rsidRPr="00C1271E">
        <w:rPr>
          <w:spacing w:val="1"/>
        </w:rPr>
        <w:t xml:space="preserve"> </w:t>
      </w:r>
      <w:r w:rsidRPr="00C1271E">
        <w:t>н</w:t>
      </w:r>
      <w:r w:rsidRPr="00C1271E">
        <w:t>о</w:t>
      </w:r>
      <w:r w:rsidRPr="00C1271E">
        <w:t>ября-декабря</w:t>
      </w:r>
      <w:r w:rsidRPr="00C1271E">
        <w:rPr>
          <w:spacing w:val="-3"/>
        </w:rPr>
        <w:t xml:space="preserve"> </w:t>
      </w:r>
      <w:r w:rsidRPr="00C1271E">
        <w:t>текущего года.</w:t>
      </w:r>
    </w:p>
    <w:p w:rsidP="00241D9A" w:rsidR="00463A97" w:rsidRDefault="00463A97" w:rsidRPr="00C1271E">
      <w:r w:rsidRPr="00C1271E">
        <w:t>Типовая и примерная номенклатуры дел являются методическими</w:t>
      </w:r>
      <w:r w:rsidRPr="00C1271E">
        <w:rPr>
          <w:spacing w:val="1"/>
        </w:rPr>
        <w:t xml:space="preserve"> </w:t>
      </w:r>
      <w:r w:rsidRPr="00C1271E">
        <w:t>пособиями, они позволяют установить единую систему формирования</w:t>
      </w:r>
      <w:r w:rsidRPr="00C1271E">
        <w:rPr>
          <w:spacing w:val="1"/>
        </w:rPr>
        <w:t xml:space="preserve"> </w:t>
      </w:r>
      <w:r w:rsidRPr="00C1271E">
        <w:t>дел, унифицировать заголовки дел однородных документов, установить</w:t>
      </w:r>
      <w:r w:rsidRPr="00C1271E">
        <w:rPr>
          <w:spacing w:val="1"/>
        </w:rPr>
        <w:t xml:space="preserve"> </w:t>
      </w:r>
      <w:r w:rsidRPr="00C1271E">
        <w:t>для них единые сроки хранения. Разрабатывают т</w:t>
      </w:r>
      <w:r w:rsidRPr="00C1271E">
        <w:t>а</w:t>
      </w:r>
      <w:r w:rsidRPr="00C1271E">
        <w:t>кие номенклатуры дел</w:t>
      </w:r>
      <w:r w:rsidRPr="00C1271E">
        <w:rPr>
          <w:spacing w:val="-77"/>
        </w:rPr>
        <w:t xml:space="preserve"> </w:t>
      </w:r>
      <w:r w:rsidRPr="00C1271E">
        <w:t>документационные службы и архивы центральных ведом</w:t>
      </w:r>
      <w:proofErr w:type="gramStart"/>
      <w:r w:rsidRPr="00C1271E">
        <w:t>ств дл</w:t>
      </w:r>
      <w:proofErr w:type="gramEnd"/>
      <w:r w:rsidRPr="00C1271E">
        <w:t>я своей</w:t>
      </w:r>
      <w:r w:rsidRPr="00C1271E">
        <w:rPr>
          <w:spacing w:val="1"/>
        </w:rPr>
        <w:t xml:space="preserve"> </w:t>
      </w:r>
      <w:r w:rsidRPr="00C1271E">
        <w:t>системы</w:t>
      </w:r>
      <w:r w:rsidRPr="00C1271E">
        <w:rPr>
          <w:spacing w:val="1"/>
        </w:rPr>
        <w:t xml:space="preserve"> </w:t>
      </w:r>
      <w:r w:rsidRPr="00C1271E">
        <w:t>подведомственных</w:t>
      </w:r>
      <w:r w:rsidRPr="00C1271E">
        <w:rPr>
          <w:spacing w:val="1"/>
        </w:rPr>
        <w:t xml:space="preserve"> </w:t>
      </w:r>
      <w:r w:rsidRPr="00C1271E">
        <w:t>организаций</w:t>
      </w:r>
      <w:r w:rsidRPr="00C1271E">
        <w:rPr>
          <w:spacing w:val="1"/>
        </w:rPr>
        <w:t xml:space="preserve"> </w:t>
      </w:r>
      <w:r w:rsidRPr="00C1271E">
        <w:t>(учреждений).</w:t>
      </w:r>
      <w:r w:rsidRPr="00C1271E">
        <w:rPr>
          <w:spacing w:val="1"/>
        </w:rPr>
        <w:t xml:space="preserve"> </w:t>
      </w:r>
      <w:r w:rsidRPr="00C1271E">
        <w:t>Сроки</w:t>
      </w:r>
      <w:r w:rsidRPr="00C1271E">
        <w:rPr>
          <w:spacing w:val="1"/>
        </w:rPr>
        <w:t xml:space="preserve"> </w:t>
      </w:r>
      <w:r w:rsidRPr="00C1271E">
        <w:t>дел,</w:t>
      </w:r>
      <w:r w:rsidRPr="00C1271E">
        <w:rPr>
          <w:spacing w:val="-77"/>
        </w:rPr>
        <w:t xml:space="preserve"> </w:t>
      </w:r>
      <w:r w:rsidRPr="00C1271E">
        <w:t>предусмотре</w:t>
      </w:r>
      <w:r w:rsidRPr="00C1271E">
        <w:t>н</w:t>
      </w:r>
      <w:r w:rsidRPr="00C1271E">
        <w:t>ные типовой или примерной номенклатурой дел, переносятся</w:t>
      </w:r>
      <w:r w:rsidRPr="00C1271E">
        <w:rPr>
          <w:spacing w:val="-3"/>
        </w:rPr>
        <w:t xml:space="preserve"> </w:t>
      </w:r>
      <w:r w:rsidRPr="00C1271E">
        <w:t>в</w:t>
      </w:r>
      <w:r w:rsidRPr="00C1271E">
        <w:rPr>
          <w:spacing w:val="-4"/>
        </w:rPr>
        <w:t xml:space="preserve"> </w:t>
      </w:r>
      <w:r w:rsidRPr="00C1271E">
        <w:t>конкретную</w:t>
      </w:r>
      <w:r w:rsidRPr="00C1271E">
        <w:rPr>
          <w:spacing w:val="-5"/>
        </w:rPr>
        <w:t xml:space="preserve"> </w:t>
      </w:r>
      <w:r w:rsidRPr="00C1271E">
        <w:t>(индивид</w:t>
      </w:r>
      <w:r w:rsidRPr="00C1271E">
        <w:t>у</w:t>
      </w:r>
      <w:r w:rsidRPr="00C1271E">
        <w:t>альную)</w:t>
      </w:r>
      <w:r w:rsidRPr="00C1271E">
        <w:rPr>
          <w:spacing w:val="-5"/>
        </w:rPr>
        <w:t xml:space="preserve"> </w:t>
      </w:r>
      <w:r w:rsidRPr="00C1271E">
        <w:t>номенклатуру</w:t>
      </w:r>
      <w:r w:rsidRPr="00C1271E">
        <w:rPr>
          <w:spacing w:val="-5"/>
        </w:rPr>
        <w:t xml:space="preserve"> </w:t>
      </w:r>
      <w:r w:rsidRPr="00C1271E">
        <w:t>дел</w:t>
      </w:r>
      <w:r w:rsidRPr="00C1271E">
        <w:rPr>
          <w:spacing w:val="2"/>
        </w:rPr>
        <w:t xml:space="preserve"> </w:t>
      </w:r>
      <w:r w:rsidRPr="00C1271E">
        <w:t>без</w:t>
      </w:r>
      <w:r w:rsidRPr="00C1271E">
        <w:rPr>
          <w:spacing w:val="-2"/>
        </w:rPr>
        <w:t xml:space="preserve"> </w:t>
      </w:r>
      <w:r w:rsidRPr="00C1271E">
        <w:t>изменений.</w:t>
      </w:r>
    </w:p>
    <w:p w:rsidP="00241D9A" w:rsidR="00463A97" w:rsidRDefault="00463A97" w:rsidRPr="00C1271E">
      <w:pPr>
        <w:tabs>
          <w:tab w:pos="1532" w:val="left"/>
        </w:tabs>
      </w:pPr>
      <w:r w:rsidRPr="00ED0EF8">
        <w:rPr>
          <w:i/>
        </w:rPr>
        <w:t>Номенклатура дел организации</w:t>
      </w:r>
      <w:r w:rsidRPr="00C1271E">
        <w:rPr>
          <w:b/>
        </w:rPr>
        <w:t xml:space="preserve"> </w:t>
      </w:r>
      <w:r w:rsidRPr="00C1271E">
        <w:t>(учреждения) на предстоящий</w:t>
      </w:r>
      <w:r w:rsidRPr="00C1271E">
        <w:rPr>
          <w:spacing w:val="1"/>
        </w:rPr>
        <w:t xml:space="preserve"> </w:t>
      </w:r>
      <w:r w:rsidRPr="00C1271E">
        <w:t>календарный год с</w:t>
      </w:r>
      <w:r w:rsidRPr="00C1271E">
        <w:t>о</w:t>
      </w:r>
      <w:r w:rsidRPr="00C1271E">
        <w:t>ставляется в последнем квартале предшествующего</w:t>
      </w:r>
      <w:r w:rsidRPr="00C1271E">
        <w:rPr>
          <w:spacing w:val="1"/>
        </w:rPr>
        <w:t xml:space="preserve"> </w:t>
      </w:r>
      <w:r w:rsidRPr="00C1271E">
        <w:t>года службой документационного обеспечения управления по установленной форме.</w:t>
      </w:r>
    </w:p>
    <w:p w:rsidP="00241D9A" w:rsidR="00463A97" w:rsidRDefault="00463A97" w:rsidRPr="00C1271E">
      <w:r w:rsidRPr="00C1271E">
        <w:t>Названиями разделов номенклатуры дел организации (учреждения)</w:t>
      </w:r>
      <w:r w:rsidRPr="00C1271E">
        <w:rPr>
          <w:spacing w:val="1"/>
        </w:rPr>
        <w:t xml:space="preserve"> </w:t>
      </w:r>
      <w:r w:rsidRPr="00C1271E">
        <w:t>являются названия структурных подразделений, расположенных в соответствии с утвержденной структурой и штатным расписанием организации (учреждения). Первым разделом обяз</w:t>
      </w:r>
      <w:r w:rsidRPr="00C1271E">
        <w:t>а</w:t>
      </w:r>
      <w:r w:rsidRPr="00C1271E">
        <w:t>тельно ставится служба документационного обеспечения управления (общий отдел), т.к. собирается</w:t>
      </w:r>
      <w:r w:rsidRPr="00C1271E">
        <w:rPr>
          <w:spacing w:val="1"/>
        </w:rPr>
        <w:t xml:space="preserve"> </w:t>
      </w:r>
      <w:r w:rsidRPr="00C1271E">
        <w:t>организационно-правовая и организационно-распорядительная документация,</w:t>
      </w:r>
      <w:r w:rsidRPr="00C1271E">
        <w:rPr>
          <w:spacing w:val="55"/>
        </w:rPr>
        <w:t xml:space="preserve"> </w:t>
      </w:r>
      <w:r w:rsidRPr="00C1271E">
        <w:t>характеризующая</w:t>
      </w:r>
      <w:r w:rsidRPr="00C1271E">
        <w:rPr>
          <w:spacing w:val="57"/>
        </w:rPr>
        <w:t xml:space="preserve"> </w:t>
      </w:r>
      <w:r w:rsidRPr="00C1271E">
        <w:t>деятельность</w:t>
      </w:r>
      <w:r w:rsidRPr="00C1271E">
        <w:rPr>
          <w:spacing w:val="57"/>
        </w:rPr>
        <w:t xml:space="preserve"> </w:t>
      </w:r>
      <w:r w:rsidRPr="00C1271E">
        <w:t>организации.</w:t>
      </w:r>
      <w:r w:rsidRPr="00C1271E">
        <w:rPr>
          <w:spacing w:val="57"/>
        </w:rPr>
        <w:t xml:space="preserve"> </w:t>
      </w:r>
      <w:r w:rsidRPr="00C1271E">
        <w:t>Общественные</w:t>
      </w:r>
      <w:r w:rsidRPr="00C1271E">
        <w:rPr>
          <w:spacing w:val="58"/>
        </w:rPr>
        <w:t xml:space="preserve"> </w:t>
      </w:r>
      <w:r w:rsidRPr="00C1271E">
        <w:t>организации указываются в конце номенклатуры дел наименований после</w:t>
      </w:r>
      <w:r w:rsidRPr="00C1271E">
        <w:rPr>
          <w:spacing w:val="1"/>
        </w:rPr>
        <w:t xml:space="preserve"> </w:t>
      </w:r>
      <w:r w:rsidRPr="00C1271E">
        <w:t>структурных подразделений. Располож</w:t>
      </w:r>
      <w:r w:rsidRPr="00C1271E">
        <w:t>е</w:t>
      </w:r>
      <w:r w:rsidRPr="00C1271E">
        <w:t>ние разделов в номенклатуре дел</w:t>
      </w:r>
      <w:r w:rsidRPr="00C1271E">
        <w:rPr>
          <w:spacing w:val="-77"/>
        </w:rPr>
        <w:t xml:space="preserve"> </w:t>
      </w:r>
      <w:r w:rsidRPr="00C1271E">
        <w:t>закрепляется</w:t>
      </w:r>
      <w:r w:rsidRPr="00C1271E">
        <w:rPr>
          <w:spacing w:val="-3"/>
        </w:rPr>
        <w:t xml:space="preserve"> </w:t>
      </w:r>
      <w:r w:rsidRPr="00C1271E">
        <w:t>индексом</w:t>
      </w:r>
      <w:r w:rsidRPr="00C1271E">
        <w:rPr>
          <w:spacing w:val="-2"/>
        </w:rPr>
        <w:t xml:space="preserve"> </w:t>
      </w:r>
      <w:r w:rsidRPr="00C1271E">
        <w:t>структурного</w:t>
      </w:r>
      <w:r w:rsidRPr="00C1271E">
        <w:rPr>
          <w:spacing w:val="-1"/>
        </w:rPr>
        <w:t xml:space="preserve"> </w:t>
      </w:r>
      <w:r w:rsidRPr="00C1271E">
        <w:t>подразделения.</w:t>
      </w:r>
    </w:p>
    <w:p w:rsidP="00241D9A" w:rsidR="00463A97" w:rsidRDefault="00463A97" w:rsidRPr="00C1271E">
      <w:r w:rsidRPr="00C1271E">
        <w:t>Номенклатура дел организации (учреждения) представляет собой</w:t>
      </w:r>
      <w:r w:rsidRPr="00C1271E">
        <w:rPr>
          <w:spacing w:val="1"/>
        </w:rPr>
        <w:t xml:space="preserve"> </w:t>
      </w:r>
      <w:r w:rsidRPr="00C1271E">
        <w:t>многострани</w:t>
      </w:r>
      <w:r w:rsidRPr="00C1271E">
        <w:t>ч</w:t>
      </w:r>
      <w:r w:rsidRPr="00C1271E">
        <w:t>ный документ. Первый лист номенклатуры дел оформляется на общем бланке организ</w:t>
      </w:r>
      <w:r w:rsidRPr="00C1271E">
        <w:t>а</w:t>
      </w:r>
      <w:r w:rsidRPr="00C1271E">
        <w:t>ции формата А</w:t>
      </w:r>
      <w:proofErr w:type="gramStart"/>
      <w:r w:rsidRPr="00C1271E">
        <w:t>4</w:t>
      </w:r>
      <w:proofErr w:type="gramEnd"/>
      <w:r w:rsidRPr="00C1271E">
        <w:t>. Страницы нумеруются</w:t>
      </w:r>
      <w:r w:rsidRPr="00C1271E">
        <w:rPr>
          <w:spacing w:val="1"/>
        </w:rPr>
        <w:t xml:space="preserve"> </w:t>
      </w:r>
      <w:r w:rsidRPr="00C1271E">
        <w:t>арабскими</w:t>
      </w:r>
      <w:r w:rsidRPr="00C1271E">
        <w:rPr>
          <w:spacing w:val="-1"/>
        </w:rPr>
        <w:t xml:space="preserve"> </w:t>
      </w:r>
      <w:r w:rsidRPr="00C1271E">
        <w:t>цифрами</w:t>
      </w:r>
      <w:r w:rsidRPr="00C1271E">
        <w:rPr>
          <w:spacing w:val="-3"/>
        </w:rPr>
        <w:t xml:space="preserve"> </w:t>
      </w:r>
      <w:r w:rsidRPr="00C1271E">
        <w:t>посередине</w:t>
      </w:r>
      <w:r w:rsidRPr="00C1271E">
        <w:rPr>
          <w:spacing w:val="-2"/>
        </w:rPr>
        <w:t xml:space="preserve"> </w:t>
      </w:r>
      <w:r w:rsidRPr="00C1271E">
        <w:t>верхнего поля</w:t>
      </w:r>
      <w:r w:rsidRPr="00C1271E">
        <w:rPr>
          <w:spacing w:val="-2"/>
        </w:rPr>
        <w:t xml:space="preserve"> </w:t>
      </w:r>
      <w:r w:rsidRPr="00C1271E">
        <w:t>листа.</w:t>
      </w:r>
    </w:p>
    <w:p w:rsidP="00241D9A" w:rsidR="00463A97" w:rsidRDefault="00463A97" w:rsidRPr="00C1271E">
      <w:r w:rsidRPr="00C1271E">
        <w:rPr>
          <w:noProof/>
        </w:rPr>
        <mc:AlternateContent>
          <mc:Choice Requires="wps">
            <w:drawing>
              <wp:anchor allowOverlap="1" behindDoc="1" distB="0" distL="114300" distR="114300" distT="0" layoutInCell="1" locked="0" relativeHeight="251673600" simplePos="0" wp14:anchorId="4B1BED69" wp14:editId="096F9F84">
                <wp:simplePos x="0" y="0"/>
                <wp:positionH relativeFrom="page">
                  <wp:posOffset>5527040</wp:posOffset>
                </wp:positionH>
                <wp:positionV relativeFrom="paragraph">
                  <wp:posOffset>1387475</wp:posOffset>
                </wp:positionV>
                <wp:extent cx="54610" cy="55245"/>
                <wp:effectExtent b="4445" l="2540" r="9525" t="6985"/>
                <wp:wrapNone/>
                <wp:docPr id="416" name="Полилиния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5245"/>
                        </a:xfrm>
                        <a:custGeom>
                          <a:avLst/>
                          <a:gdLst>
                            <a:gd fmla="+- 0 8734 8704" name="T0"/>
                            <a:gd fmla="*/ T0 w 86" name="T1"/>
                            <a:gd fmla="+- 0 2185 2185" name="T2"/>
                            <a:gd fmla="*/ 2185 h 87" name="T3"/>
                            <a:gd fmla="+- 0 8724 8704" name="T4"/>
                            <a:gd fmla="*/ T4 w 86" name="T5"/>
                            <a:gd fmla="+- 0 2189 2185" name="T6"/>
                            <a:gd fmla="*/ 2189 h 87" name="T7"/>
                            <a:gd fmla="+- 0 8716 8704" name="T8"/>
                            <a:gd fmla="*/ T8 w 86" name="T9"/>
                            <a:gd fmla="+- 0 2197 2185" name="T10"/>
                            <a:gd fmla="*/ 2197 h 87" name="T11"/>
                            <a:gd fmla="+- 0 8708 8704" name="T12"/>
                            <a:gd fmla="*/ T12 w 86" name="T13"/>
                            <a:gd fmla="+- 0 2205 2185" name="T14"/>
                            <a:gd fmla="*/ 2205 h 87" name="T15"/>
                            <a:gd fmla="+- 0 8704 8704" name="T16"/>
                            <a:gd fmla="*/ T16 w 86" name="T17"/>
                            <a:gd fmla="+- 0 2215 2185" name="T18"/>
                            <a:gd fmla="*/ 2215 h 87" name="T19"/>
                            <a:gd fmla="+- 0 8705 8704" name="T20"/>
                            <a:gd fmla="*/ T20 w 86" name="T21"/>
                            <a:gd fmla="+- 0 2227 2185" name="T22"/>
                            <a:gd fmla="*/ 2227 h 87" name="T23"/>
                            <a:gd fmla="+- 0 8705 8704" name="T24"/>
                            <a:gd fmla="*/ T24 w 86" name="T25"/>
                            <a:gd fmla="+- 0 2238 2185" name="T26"/>
                            <a:gd fmla="*/ 2238 h 87" name="T27"/>
                            <a:gd fmla="+- 0 8709 8704" name="T28"/>
                            <a:gd fmla="*/ T28 w 86" name="T29"/>
                            <a:gd fmla="+- 0 2249 2185" name="T30"/>
                            <a:gd fmla="*/ 2249 h 87" name="T31"/>
                            <a:gd fmla="+- 0 8718 8704" name="T32"/>
                            <a:gd fmla="*/ T32 w 86" name="T33"/>
                            <a:gd fmla="+- 0 2257 2185" name="T34"/>
                            <a:gd fmla="*/ 2257 h 87" name="T35"/>
                            <a:gd fmla="+- 0 8727 8704" name="T36"/>
                            <a:gd fmla="*/ T36 w 86" name="T37"/>
                            <a:gd fmla="+- 0 2266 2185" name="T38"/>
                            <a:gd fmla="*/ 2266 h 87" name="T39"/>
                            <a:gd fmla="+- 0 8737 8704" name="T40"/>
                            <a:gd fmla="*/ T40 w 86" name="T41"/>
                            <a:gd fmla="+- 0 2270 2185" name="T42"/>
                            <a:gd fmla="*/ 2270 h 87" name="T43"/>
                            <a:gd fmla="+- 0 8748 8704" name="T44"/>
                            <a:gd fmla="*/ T44 w 86" name="T45"/>
                            <a:gd fmla="+- 0 2270 2185" name="T46"/>
                            <a:gd fmla="*/ 2270 h 87" name="T47"/>
                            <a:gd fmla="+- 0 8760 8704" name="T48"/>
                            <a:gd fmla="*/ T48 w 86" name="T49"/>
                            <a:gd fmla="+- 0 2271 2185" name="T50"/>
                            <a:gd fmla="*/ 2271 h 87" name="T51"/>
                            <a:gd fmla="+- 0 8770 8704" name="T52"/>
                            <a:gd fmla="*/ T52 w 86" name="T53"/>
                            <a:gd fmla="+- 0 2267 2185" name="T54"/>
                            <a:gd fmla="*/ 2267 h 87" name="T55"/>
                            <a:gd fmla="+- 0 8786 8704" name="T56"/>
                            <a:gd fmla="*/ T56 w 86" name="T57"/>
                            <a:gd fmla="+- 0 2251 2185" name="T58"/>
                            <a:gd fmla="*/ 2251 h 87" name="T59"/>
                            <a:gd fmla="+- 0 8790 8704" name="T60"/>
                            <a:gd fmla="*/ T60 w 86" name="T61"/>
                            <a:gd fmla="+- 0 2241 2185" name="T62"/>
                            <a:gd fmla="*/ 2241 h 87" name="T63"/>
                            <a:gd fmla="+- 0 8789 8704" name="T64"/>
                            <a:gd fmla="*/ T64 w 86" name="T65"/>
                            <a:gd fmla="+- 0 2229 2185" name="T66"/>
                            <a:gd fmla="*/ 2229 h 87" name="T67"/>
                            <a:gd fmla="+- 0 8789 8704" name="T68"/>
                            <a:gd fmla="*/ T68 w 86" name="T69"/>
                            <a:gd fmla="+- 0 2218 2185" name="T70"/>
                            <a:gd fmla="*/ 2218 h 87" name="T71"/>
                            <a:gd fmla="+- 0 8785 8704" name="T72"/>
                            <a:gd fmla="*/ T72 w 86" name="T73"/>
                            <a:gd fmla="+- 0 2208 2185" name="T74"/>
                            <a:gd fmla="*/ 2208 h 87" name="T75"/>
                            <a:gd fmla="+- 0 8767 8704" name="T76"/>
                            <a:gd fmla="*/ T76 w 86" name="T77"/>
                            <a:gd fmla="+- 0 2191 2185" name="T78"/>
                            <a:gd fmla="*/ 2191 h 87" name="T79"/>
                            <a:gd fmla="+- 0 8757 8704" name="T80"/>
                            <a:gd fmla="*/ T80 w 86" name="T81"/>
                            <a:gd fmla="+- 0 2186 2185" name="T82"/>
                            <a:gd fmla="*/ 2186 h 87" name="T83"/>
                            <a:gd fmla="+- 0 8734 8704" name="T84"/>
                            <a:gd fmla="*/ T84 w 86" name="T85"/>
                            <a:gd fmla="+- 0 2185 2185" name="T86"/>
                            <a:gd fmla="*/ 2185 h 87" name="T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b="b" l="0" r="r" t="0"/>
                          <a:pathLst>
                            <a:path h="87" w="86">
                              <a:moveTo>
                                <a:pt x="30" y="0"/>
                              </a:moveTo>
                              <a:lnTo>
                                <a:pt x="20" y="4"/>
                              </a:lnTo>
                              <a:lnTo>
                                <a:pt x="12" y="12"/>
                              </a:lnTo>
                              <a:lnTo>
                                <a:pt x="4" y="20"/>
                              </a:lnTo>
                              <a:lnTo>
                                <a:pt x="0" y="30"/>
                              </a:lnTo>
                              <a:lnTo>
                                <a:pt x="1" y="42"/>
                              </a:lnTo>
                              <a:lnTo>
                                <a:pt x="1" y="53"/>
                              </a:lnTo>
                              <a:lnTo>
                                <a:pt x="5" y="64"/>
                              </a:lnTo>
                              <a:lnTo>
                                <a:pt x="14" y="72"/>
                              </a:lnTo>
                              <a:lnTo>
                                <a:pt x="23" y="81"/>
                              </a:lnTo>
                              <a:lnTo>
                                <a:pt x="33" y="85"/>
                              </a:lnTo>
                              <a:lnTo>
                                <a:pt x="44" y="85"/>
                              </a:lnTo>
                              <a:lnTo>
                                <a:pt x="56" y="86"/>
                              </a:lnTo>
                              <a:lnTo>
                                <a:pt x="66" y="82"/>
                              </a:lnTo>
                              <a:lnTo>
                                <a:pt x="82" y="66"/>
                              </a:lnTo>
                              <a:lnTo>
                                <a:pt x="86" y="56"/>
                              </a:lnTo>
                              <a:lnTo>
                                <a:pt x="85" y="44"/>
                              </a:lnTo>
                              <a:lnTo>
                                <a:pt x="85" y="33"/>
                              </a:lnTo>
                              <a:lnTo>
                                <a:pt x="81" y="23"/>
                              </a:lnTo>
                              <a:lnTo>
                                <a:pt x="63" y="6"/>
                              </a:lnTo>
                              <a:lnTo>
                                <a:pt x="53" y="1"/>
                              </a:lnTo>
                              <a:lnTo>
                                <a:pt x="30"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C1271E">
        <w:t>Номенклатура дел организации (учреждения) печатается, а затем</w:t>
      </w:r>
      <w:r w:rsidRPr="00C1271E">
        <w:rPr>
          <w:spacing w:val="1"/>
        </w:rPr>
        <w:t xml:space="preserve"> </w:t>
      </w:r>
      <w:r w:rsidRPr="00C1271E">
        <w:t>тиражируется в необходимом количестве экземпляров. Первый экземпляр хранится в</w:t>
      </w:r>
      <w:r w:rsidRPr="00C1271E">
        <w:rPr>
          <w:spacing w:val="1"/>
        </w:rPr>
        <w:t xml:space="preserve"> </w:t>
      </w:r>
      <w:r w:rsidRPr="00C1271E">
        <w:t>службе документ</w:t>
      </w:r>
      <w:r w:rsidRPr="00C1271E">
        <w:t>а</w:t>
      </w:r>
      <w:r w:rsidRPr="00C1271E">
        <w:t>ционного обеспечения управления,</w:t>
      </w:r>
      <w:r w:rsidRPr="00C1271E">
        <w:rPr>
          <w:spacing w:val="1"/>
        </w:rPr>
        <w:t xml:space="preserve"> </w:t>
      </w:r>
      <w:r w:rsidRPr="00C1271E">
        <w:t>второй – используется службой делопроизводства как рабочий экземпляр, третий – в качестве учетного документа находится в архиве организ</w:t>
      </w:r>
      <w:r w:rsidRPr="00C1271E">
        <w:t>а</w:t>
      </w:r>
      <w:r w:rsidRPr="00C1271E">
        <w:t>ции,</w:t>
      </w:r>
      <w:r w:rsidRPr="00C1271E">
        <w:rPr>
          <w:spacing w:val="-3"/>
        </w:rPr>
        <w:t xml:space="preserve"> </w:t>
      </w:r>
      <w:r w:rsidRPr="00C1271E">
        <w:t>четвертый</w:t>
      </w:r>
      <w:r w:rsidRPr="00C1271E">
        <w:rPr>
          <w:spacing w:val="-1"/>
        </w:rPr>
        <w:t xml:space="preserve"> </w:t>
      </w:r>
      <w:r w:rsidRPr="00C1271E">
        <w:t>– в</w:t>
      </w:r>
      <w:r w:rsidRPr="00C1271E">
        <w:rPr>
          <w:spacing w:val="1"/>
        </w:rPr>
        <w:t xml:space="preserve"> </w:t>
      </w:r>
      <w:r w:rsidRPr="00C1271E">
        <w:t>государственном</w:t>
      </w:r>
      <w:r w:rsidRPr="00C1271E">
        <w:rPr>
          <w:spacing w:val="-1"/>
        </w:rPr>
        <w:t xml:space="preserve"> </w:t>
      </w:r>
      <w:r w:rsidRPr="00C1271E">
        <w:t>архиве.</w:t>
      </w:r>
    </w:p>
    <w:p w:rsidP="00241D9A" w:rsidR="00463A97" w:rsidRDefault="00463A97" w:rsidRPr="00C1271E">
      <w:r w:rsidRPr="00C1271E">
        <w:t>При составлении номенклатура дел визируется заведующим архивом организации (учреждения), подписывается руководителем службы</w:t>
      </w:r>
      <w:r w:rsidRPr="00C1271E">
        <w:rPr>
          <w:spacing w:val="1"/>
        </w:rPr>
        <w:t xml:space="preserve"> </w:t>
      </w:r>
      <w:r w:rsidRPr="00C1271E">
        <w:t>делопроизводства и после одобр</w:t>
      </w:r>
      <w:r w:rsidRPr="00C1271E">
        <w:t>е</w:t>
      </w:r>
      <w:r w:rsidRPr="00C1271E">
        <w:t>ния экспертной комиссии организации</w:t>
      </w:r>
      <w:r w:rsidRPr="00C1271E">
        <w:rPr>
          <w:spacing w:val="1"/>
        </w:rPr>
        <w:t xml:space="preserve"> </w:t>
      </w:r>
      <w:r w:rsidRPr="00C1271E">
        <w:t>направляется на согласование с экспертно-проверочной комиссией соответствующего архивного учреждения, после чего утвержд</w:t>
      </w:r>
      <w:r w:rsidRPr="00C1271E">
        <w:t>а</w:t>
      </w:r>
      <w:r w:rsidRPr="00C1271E">
        <w:t>ется руководителем</w:t>
      </w:r>
      <w:r w:rsidRPr="00C1271E">
        <w:rPr>
          <w:spacing w:val="-3"/>
        </w:rPr>
        <w:t xml:space="preserve"> </w:t>
      </w:r>
      <w:r w:rsidRPr="00C1271E">
        <w:t>организации (учреждения).</w:t>
      </w:r>
    </w:p>
    <w:p w:rsidP="00241D9A" w:rsidR="00463A97" w:rsidRDefault="00463A97" w:rsidRPr="00C1271E">
      <w:r w:rsidRPr="00C1271E">
        <w:t>Согласованная</w:t>
      </w:r>
      <w:r w:rsidRPr="00C1271E">
        <w:rPr>
          <w:spacing w:val="1"/>
        </w:rPr>
        <w:t xml:space="preserve"> </w:t>
      </w:r>
      <w:r w:rsidRPr="00C1271E">
        <w:t>с</w:t>
      </w:r>
      <w:r w:rsidRPr="00C1271E">
        <w:rPr>
          <w:spacing w:val="1"/>
        </w:rPr>
        <w:t xml:space="preserve"> </w:t>
      </w:r>
      <w:r w:rsidRPr="00C1271E">
        <w:t>архивными</w:t>
      </w:r>
      <w:r w:rsidRPr="00C1271E">
        <w:rPr>
          <w:spacing w:val="1"/>
        </w:rPr>
        <w:t xml:space="preserve"> </w:t>
      </w:r>
      <w:r w:rsidRPr="00C1271E">
        <w:t>учреждениями</w:t>
      </w:r>
      <w:r w:rsidRPr="00C1271E">
        <w:rPr>
          <w:spacing w:val="1"/>
        </w:rPr>
        <w:t xml:space="preserve"> </w:t>
      </w:r>
      <w:r w:rsidRPr="00C1271E">
        <w:t>номенклатура</w:t>
      </w:r>
      <w:r w:rsidRPr="00C1271E">
        <w:rPr>
          <w:spacing w:val="1"/>
        </w:rPr>
        <w:t xml:space="preserve"> </w:t>
      </w:r>
      <w:r w:rsidRPr="00C1271E">
        <w:t>дел</w:t>
      </w:r>
      <w:r w:rsidRPr="00C1271E">
        <w:rPr>
          <w:spacing w:val="1"/>
        </w:rPr>
        <w:t xml:space="preserve"> </w:t>
      </w:r>
      <w:r w:rsidRPr="00C1271E">
        <w:t>в</w:t>
      </w:r>
      <w:r w:rsidRPr="00C1271E">
        <w:rPr>
          <w:spacing w:val="1"/>
        </w:rPr>
        <w:t xml:space="preserve"> </w:t>
      </w:r>
      <w:r w:rsidRPr="00C1271E">
        <w:t>конце каждого года уточняется, перепечатывается, утверждается руководителем организации, (учреждения) и вводится в действие с 1 января</w:t>
      </w:r>
      <w:r w:rsidRPr="00C1271E">
        <w:rPr>
          <w:spacing w:val="1"/>
        </w:rPr>
        <w:t xml:space="preserve"> </w:t>
      </w:r>
      <w:r w:rsidRPr="00C1271E">
        <w:t>следующего</w:t>
      </w:r>
      <w:r w:rsidRPr="00C1271E">
        <w:rPr>
          <w:spacing w:val="-1"/>
        </w:rPr>
        <w:t xml:space="preserve"> </w:t>
      </w:r>
      <w:r w:rsidRPr="00C1271E">
        <w:t>календарного года.</w:t>
      </w:r>
    </w:p>
    <w:p w:rsidP="00241D9A" w:rsidR="00463A97" w:rsidRDefault="00463A97" w:rsidRPr="00C1271E">
      <w:r w:rsidRPr="00C1271E">
        <w:t>Номенклатура дел пересогласовывается с архивными учреждениями не реже, чем раз в 5 лет. В случае реорганизации она подлежит пересоставлению, согласованию и утверждению независимо от срока ее согласования.</w:t>
      </w:r>
    </w:p>
    <w:p w:rsidP="00241D9A" w:rsidR="00463A97" w:rsidRDefault="00463A97" w:rsidRPr="00C1271E">
      <w:r w:rsidRPr="00C1271E">
        <w:t>После утверждения номенклатуры дел руководителем организации</w:t>
      </w:r>
      <w:r w:rsidRPr="00C1271E">
        <w:rPr>
          <w:spacing w:val="1"/>
        </w:rPr>
        <w:t xml:space="preserve"> </w:t>
      </w:r>
      <w:r w:rsidRPr="00C1271E">
        <w:t>(учреждения) для структурных подразделений и общественных организаций делаются выписки соотве</w:t>
      </w:r>
      <w:r w:rsidRPr="00C1271E">
        <w:t>т</w:t>
      </w:r>
      <w:r w:rsidRPr="00C1271E">
        <w:t>ствующих им разделов для использо</w:t>
      </w:r>
      <w:r w:rsidRPr="00C1271E">
        <w:rPr>
          <w:spacing w:val="1"/>
        </w:rPr>
        <w:t>ва</w:t>
      </w:r>
      <w:r w:rsidRPr="00C1271E">
        <w:t>ния</w:t>
      </w:r>
      <w:r w:rsidRPr="00C1271E">
        <w:rPr>
          <w:spacing w:val="-3"/>
        </w:rPr>
        <w:t xml:space="preserve"> </w:t>
      </w:r>
      <w:r w:rsidRPr="00C1271E">
        <w:t>в</w:t>
      </w:r>
      <w:r w:rsidRPr="00C1271E">
        <w:rPr>
          <w:spacing w:val="1"/>
        </w:rPr>
        <w:t xml:space="preserve"> </w:t>
      </w:r>
      <w:r w:rsidRPr="00C1271E">
        <w:t>работе.</w:t>
      </w:r>
    </w:p>
    <w:p w:rsidP="00241D9A" w:rsidR="00463A97" w:rsidRDefault="00463A97" w:rsidRPr="00C1271E">
      <w:r w:rsidRPr="00C1271E">
        <w:t>Номенклатура дел организации (учреждения) является документом</w:t>
      </w:r>
      <w:r w:rsidRPr="00C1271E">
        <w:rPr>
          <w:spacing w:val="1"/>
        </w:rPr>
        <w:t xml:space="preserve"> </w:t>
      </w:r>
      <w:r w:rsidRPr="00C1271E">
        <w:t>постоянного хранения и как самостоятельное дело подлежит учету по</w:t>
      </w:r>
      <w:r w:rsidRPr="00C1271E">
        <w:rPr>
          <w:spacing w:val="1"/>
        </w:rPr>
        <w:t xml:space="preserve"> </w:t>
      </w:r>
      <w:r w:rsidRPr="00C1271E">
        <w:t>номенклатуре дел</w:t>
      </w:r>
      <w:r w:rsidRPr="00C1271E">
        <w:rPr>
          <w:spacing w:val="1"/>
        </w:rPr>
        <w:t xml:space="preserve"> </w:t>
      </w:r>
      <w:r w:rsidRPr="00C1271E">
        <w:t>службы дел</w:t>
      </w:r>
      <w:r w:rsidRPr="00C1271E">
        <w:t>о</w:t>
      </w:r>
      <w:r w:rsidRPr="00C1271E">
        <w:t>производства.</w:t>
      </w:r>
    </w:p>
    <w:p w:rsidP="00241D9A" w:rsidR="00463A97" w:rsidRDefault="00463A97" w:rsidRPr="00C1271E">
      <w:r w:rsidRPr="00C1271E">
        <w:t>В</w:t>
      </w:r>
      <w:r w:rsidRPr="00C1271E">
        <w:rPr>
          <w:spacing w:val="1"/>
        </w:rPr>
        <w:t xml:space="preserve"> </w:t>
      </w:r>
      <w:r w:rsidRPr="00C1271E">
        <w:t>организациях,</w:t>
      </w:r>
      <w:r w:rsidRPr="00C1271E">
        <w:rPr>
          <w:spacing w:val="1"/>
        </w:rPr>
        <w:t xml:space="preserve"> </w:t>
      </w:r>
      <w:r w:rsidRPr="00C1271E">
        <w:t>не</w:t>
      </w:r>
      <w:r w:rsidRPr="00C1271E">
        <w:rPr>
          <w:spacing w:val="1"/>
        </w:rPr>
        <w:t xml:space="preserve"> </w:t>
      </w:r>
      <w:r w:rsidRPr="00C1271E">
        <w:t>передающих</w:t>
      </w:r>
      <w:r w:rsidRPr="00C1271E">
        <w:rPr>
          <w:spacing w:val="1"/>
        </w:rPr>
        <w:t xml:space="preserve"> </w:t>
      </w:r>
      <w:r w:rsidRPr="00C1271E">
        <w:t>документы</w:t>
      </w:r>
      <w:r w:rsidRPr="00C1271E">
        <w:rPr>
          <w:spacing w:val="1"/>
        </w:rPr>
        <w:t xml:space="preserve"> </w:t>
      </w:r>
      <w:r w:rsidRPr="00C1271E">
        <w:t>на</w:t>
      </w:r>
      <w:r w:rsidRPr="00C1271E">
        <w:rPr>
          <w:spacing w:val="1"/>
        </w:rPr>
        <w:t xml:space="preserve"> </w:t>
      </w:r>
      <w:r w:rsidRPr="00C1271E">
        <w:t>государственное</w:t>
      </w:r>
      <w:r w:rsidRPr="00C1271E">
        <w:rPr>
          <w:spacing w:val="1"/>
        </w:rPr>
        <w:t xml:space="preserve"> </w:t>
      </w:r>
      <w:r w:rsidRPr="00C1271E">
        <w:t>хранение, разраб</w:t>
      </w:r>
      <w:r w:rsidRPr="00C1271E">
        <w:t>о</w:t>
      </w:r>
      <w:r w:rsidRPr="00C1271E">
        <w:t>танные номенклатуры дел ежегодно рассматриваются</w:t>
      </w:r>
      <w:r w:rsidRPr="00C1271E">
        <w:rPr>
          <w:spacing w:val="1"/>
        </w:rPr>
        <w:t xml:space="preserve"> </w:t>
      </w:r>
      <w:r w:rsidRPr="00C1271E">
        <w:t>на</w:t>
      </w:r>
      <w:r w:rsidRPr="00C1271E">
        <w:rPr>
          <w:spacing w:val="45"/>
        </w:rPr>
        <w:t xml:space="preserve"> </w:t>
      </w:r>
      <w:r w:rsidRPr="00C1271E">
        <w:t>заседании</w:t>
      </w:r>
      <w:r w:rsidRPr="00C1271E">
        <w:rPr>
          <w:spacing w:val="45"/>
        </w:rPr>
        <w:t xml:space="preserve"> </w:t>
      </w:r>
      <w:r w:rsidRPr="00C1271E">
        <w:t>экспертной</w:t>
      </w:r>
      <w:r w:rsidRPr="00C1271E">
        <w:rPr>
          <w:spacing w:val="45"/>
        </w:rPr>
        <w:t xml:space="preserve"> </w:t>
      </w:r>
      <w:r w:rsidRPr="00C1271E">
        <w:t>комиссии</w:t>
      </w:r>
      <w:r w:rsidRPr="00C1271E">
        <w:rPr>
          <w:spacing w:val="46"/>
        </w:rPr>
        <w:t xml:space="preserve"> </w:t>
      </w:r>
      <w:r w:rsidRPr="00C1271E">
        <w:t>организации.</w:t>
      </w:r>
      <w:r w:rsidRPr="00C1271E">
        <w:rPr>
          <w:spacing w:val="48"/>
        </w:rPr>
        <w:t xml:space="preserve"> </w:t>
      </w:r>
      <w:r w:rsidRPr="00C1271E">
        <w:t>После</w:t>
      </w:r>
      <w:r w:rsidRPr="00C1271E">
        <w:rPr>
          <w:spacing w:val="46"/>
        </w:rPr>
        <w:t xml:space="preserve"> </w:t>
      </w:r>
      <w:r w:rsidRPr="00C1271E">
        <w:t>одобрения</w:t>
      </w:r>
      <w:r w:rsidRPr="00C1271E">
        <w:rPr>
          <w:spacing w:val="46"/>
        </w:rPr>
        <w:t xml:space="preserve"> </w:t>
      </w:r>
      <w:r w:rsidRPr="00C1271E">
        <w:t>экспертной</w:t>
      </w:r>
      <w:r w:rsidRPr="00C1271E">
        <w:rPr>
          <w:spacing w:val="16"/>
        </w:rPr>
        <w:t xml:space="preserve"> </w:t>
      </w:r>
      <w:r w:rsidRPr="00C1271E">
        <w:t>комиссией</w:t>
      </w:r>
      <w:r w:rsidRPr="00C1271E">
        <w:rPr>
          <w:spacing w:val="17"/>
        </w:rPr>
        <w:t xml:space="preserve"> </w:t>
      </w:r>
      <w:r w:rsidRPr="00C1271E">
        <w:t>номенклатуры</w:t>
      </w:r>
      <w:r w:rsidRPr="00C1271E">
        <w:rPr>
          <w:spacing w:val="18"/>
        </w:rPr>
        <w:t xml:space="preserve"> </w:t>
      </w:r>
      <w:r w:rsidRPr="00C1271E">
        <w:t>дел</w:t>
      </w:r>
      <w:r w:rsidRPr="00C1271E">
        <w:rPr>
          <w:spacing w:val="18"/>
        </w:rPr>
        <w:t xml:space="preserve"> </w:t>
      </w:r>
      <w:r w:rsidRPr="00C1271E">
        <w:t>утверждаются</w:t>
      </w:r>
      <w:r w:rsidRPr="00C1271E">
        <w:rPr>
          <w:spacing w:val="17"/>
        </w:rPr>
        <w:t xml:space="preserve"> </w:t>
      </w:r>
      <w:r w:rsidRPr="00C1271E">
        <w:t>руководителем</w:t>
      </w:r>
      <w:r w:rsidRPr="00C1271E">
        <w:rPr>
          <w:spacing w:val="17"/>
        </w:rPr>
        <w:t xml:space="preserve"> </w:t>
      </w:r>
      <w:r w:rsidRPr="00C1271E">
        <w:t>организации.</w:t>
      </w:r>
      <w:r w:rsidRPr="00C1271E">
        <w:rPr>
          <w:spacing w:val="-3"/>
        </w:rPr>
        <w:t xml:space="preserve"> </w:t>
      </w:r>
      <w:r w:rsidRPr="00C1271E">
        <w:t>Срок</w:t>
      </w:r>
      <w:r w:rsidRPr="00C1271E">
        <w:rPr>
          <w:spacing w:val="2"/>
        </w:rPr>
        <w:t xml:space="preserve"> </w:t>
      </w:r>
      <w:r w:rsidRPr="00C1271E">
        <w:t>хранения их</w:t>
      </w:r>
      <w:r w:rsidRPr="00C1271E">
        <w:rPr>
          <w:spacing w:val="-2"/>
        </w:rPr>
        <w:t xml:space="preserve"> </w:t>
      </w:r>
      <w:r w:rsidRPr="00C1271E">
        <w:t>не</w:t>
      </w:r>
      <w:r w:rsidRPr="00C1271E">
        <w:rPr>
          <w:spacing w:val="1"/>
        </w:rPr>
        <w:t xml:space="preserve"> </w:t>
      </w:r>
      <w:r w:rsidRPr="00C1271E">
        <w:t>менее</w:t>
      </w:r>
      <w:r w:rsidRPr="00C1271E">
        <w:rPr>
          <w:spacing w:val="-2"/>
        </w:rPr>
        <w:t xml:space="preserve"> </w:t>
      </w:r>
      <w:r w:rsidRPr="00C1271E">
        <w:t>10</w:t>
      </w:r>
      <w:r w:rsidRPr="00C1271E">
        <w:rPr>
          <w:spacing w:val="-1"/>
        </w:rPr>
        <w:t xml:space="preserve"> </w:t>
      </w:r>
      <w:r w:rsidRPr="00C1271E">
        <w:t>лет.</w:t>
      </w:r>
    </w:p>
    <w:p w:rsidP="00241D9A" w:rsidR="00463A97" w:rsidRDefault="00463A97" w:rsidRPr="00C1271E">
      <w:r w:rsidRPr="00ED0EF8">
        <w:rPr>
          <w:i/>
        </w:rPr>
        <w:t>Сроки хранения документов</w:t>
      </w:r>
      <w:r w:rsidRPr="00C1271E">
        <w:rPr>
          <w:b/>
        </w:rPr>
        <w:t xml:space="preserve"> </w:t>
      </w:r>
      <w:r w:rsidRPr="00C1271E">
        <w:t>– постоянные или временные (один,</w:t>
      </w:r>
      <w:r w:rsidRPr="00C1271E">
        <w:rPr>
          <w:spacing w:val="1"/>
        </w:rPr>
        <w:t xml:space="preserve"> </w:t>
      </w:r>
      <w:r w:rsidRPr="00C1271E">
        <w:t>три, пять, десять, пятнадцать лет и т.д.) устанавливаются в зависимости</w:t>
      </w:r>
      <w:r w:rsidRPr="00C1271E">
        <w:rPr>
          <w:spacing w:val="1"/>
        </w:rPr>
        <w:t xml:space="preserve"> </w:t>
      </w:r>
      <w:r w:rsidRPr="00C1271E">
        <w:t>от значимости документов. Если в деле содержатся документы временного хранения различной ценности и, следовательно, с разными сроками</w:t>
      </w:r>
      <w:r w:rsidRPr="00C1271E">
        <w:rPr>
          <w:spacing w:val="-77"/>
        </w:rPr>
        <w:t xml:space="preserve"> </w:t>
      </w:r>
      <w:r w:rsidRPr="00C1271E">
        <w:t>хранения, срок хранения всего дела устанавливается для наиболее це</w:t>
      </w:r>
      <w:r w:rsidRPr="00C1271E">
        <w:t>н</w:t>
      </w:r>
      <w:r w:rsidRPr="00C1271E">
        <w:t>ной</w:t>
      </w:r>
      <w:r w:rsidRPr="00C1271E">
        <w:rPr>
          <w:spacing w:val="-2"/>
        </w:rPr>
        <w:t xml:space="preserve"> </w:t>
      </w:r>
      <w:r w:rsidRPr="00C1271E">
        <w:t>документации.</w:t>
      </w:r>
    </w:p>
    <w:p w:rsidP="00241D9A" w:rsidR="00BD2000" w:rsidRDefault="00BD2000" w:rsidRPr="009C3FCE">
      <w:r w:rsidRPr="009C3FCE">
        <w:t>Каждый документ, будучи сам по себе сложной информационной системой, нез</w:t>
      </w:r>
      <w:r w:rsidRPr="009C3FCE">
        <w:t>а</w:t>
      </w:r>
      <w:r w:rsidRPr="009C3FCE">
        <w:t>висимо от характера содержащейся в н</w:t>
      </w:r>
      <w:r>
        <w:t>е</w:t>
      </w:r>
      <w:r w:rsidRPr="009C3FCE">
        <w:t>м информации – массовой,</w:t>
      </w:r>
      <w:r w:rsidRPr="009C3FCE">
        <w:rPr>
          <w:spacing w:val="1"/>
        </w:rPr>
        <w:t xml:space="preserve"> </w:t>
      </w:r>
      <w:r w:rsidRPr="009C3FCE">
        <w:t>специальной или ли</w:t>
      </w:r>
      <w:r w:rsidRPr="009C3FCE">
        <w:t>ч</w:t>
      </w:r>
      <w:r w:rsidRPr="009C3FCE">
        <w:t>ной, является элементом более крупной документной системы. Вся совокупность док</w:t>
      </w:r>
      <w:r w:rsidRPr="009C3FCE">
        <w:t>у</w:t>
      </w:r>
      <w:r w:rsidRPr="009C3FCE">
        <w:t>ментов той или иной страны, находящихся в оперативной и ретроспективной среде, пре</w:t>
      </w:r>
      <w:r w:rsidRPr="009C3FCE">
        <w:t>д</w:t>
      </w:r>
      <w:r w:rsidRPr="009C3FCE">
        <w:t>ста</w:t>
      </w:r>
      <w:r>
        <w:t>вляет собой сложную многоуровне</w:t>
      </w:r>
      <w:r w:rsidRPr="009C3FCE">
        <w:t>вую документную систему. Эта система сос</w:t>
      </w:r>
      <w:r>
        <w:t>тоит из множества подсистем, яв</w:t>
      </w:r>
      <w:r w:rsidRPr="009C3FCE">
        <w:t xml:space="preserve">ляющихся, в свою очередь, относительно </w:t>
      </w:r>
      <w:r>
        <w:t>самостоятельными с</w:t>
      </w:r>
      <w:r>
        <w:t>и</w:t>
      </w:r>
      <w:r>
        <w:t>стемами доку</w:t>
      </w:r>
      <w:r w:rsidRPr="009C3FCE">
        <w:t>ментации</w:t>
      </w:r>
      <w:r w:rsidRPr="009C3FCE">
        <w:rPr>
          <w:spacing w:val="1"/>
        </w:rPr>
        <w:t xml:space="preserve"> </w:t>
      </w:r>
      <w:r w:rsidRPr="009C3FCE">
        <w:t>по</w:t>
      </w:r>
      <w:r w:rsidRPr="009C3FCE">
        <w:rPr>
          <w:spacing w:val="-4"/>
        </w:rPr>
        <w:t xml:space="preserve"> </w:t>
      </w:r>
      <w:r w:rsidRPr="009C3FCE">
        <w:t>отношению к</w:t>
      </w:r>
      <w:r w:rsidRPr="009C3FCE">
        <w:rPr>
          <w:spacing w:val="1"/>
        </w:rPr>
        <w:t xml:space="preserve"> </w:t>
      </w:r>
      <w:r w:rsidRPr="009C3FCE">
        <w:t>их</w:t>
      </w:r>
      <w:r w:rsidRPr="009C3FCE">
        <w:rPr>
          <w:spacing w:val="-4"/>
        </w:rPr>
        <w:t xml:space="preserve"> </w:t>
      </w:r>
      <w:r w:rsidRPr="009C3FCE">
        <w:t>структурным</w:t>
      </w:r>
      <w:r w:rsidRPr="009C3FCE">
        <w:rPr>
          <w:spacing w:val="3"/>
        </w:rPr>
        <w:t xml:space="preserve"> </w:t>
      </w:r>
      <w:r w:rsidRPr="009C3FCE">
        <w:t>составляющим.</w:t>
      </w:r>
    </w:p>
    <w:p w:rsidP="00241D9A" w:rsidR="00BD2000" w:rsidRDefault="00BD2000" w:rsidRPr="009C3FCE">
      <w:r w:rsidRPr="009C3FCE">
        <w:t>Такая системная классификация документированной информации, базирующаяся на основе комплекса признаков, чрезвычайно важна для решения</w:t>
      </w:r>
      <w:r w:rsidRPr="009C3FCE">
        <w:rPr>
          <w:spacing w:val="1"/>
        </w:rPr>
        <w:t xml:space="preserve"> </w:t>
      </w:r>
      <w:r w:rsidRPr="009C3FCE">
        <w:t>практических задач.</w:t>
      </w:r>
      <w:r w:rsidRPr="009C3FCE">
        <w:rPr>
          <w:spacing w:val="1"/>
        </w:rPr>
        <w:t xml:space="preserve"> </w:t>
      </w:r>
      <w:r w:rsidRPr="009C3FCE">
        <w:t>К</w:t>
      </w:r>
      <w:r w:rsidRPr="009C3FCE">
        <w:t>о</w:t>
      </w:r>
      <w:r w:rsidRPr="009C3FCE">
        <w:t>личество таких систем</w:t>
      </w:r>
      <w:r w:rsidRPr="009C3FCE">
        <w:rPr>
          <w:spacing w:val="1"/>
        </w:rPr>
        <w:t xml:space="preserve"> </w:t>
      </w:r>
      <w:r w:rsidRPr="009C3FCE">
        <w:t>весьма велико и</w:t>
      </w:r>
      <w:r w:rsidRPr="009C3FCE">
        <w:rPr>
          <w:spacing w:val="70"/>
        </w:rPr>
        <w:t xml:space="preserve"> </w:t>
      </w:r>
      <w:r w:rsidRPr="009C3FCE">
        <w:t>многообразно,</w:t>
      </w:r>
      <w:r w:rsidRPr="009C3FCE">
        <w:rPr>
          <w:spacing w:val="1"/>
        </w:rPr>
        <w:t xml:space="preserve"> </w:t>
      </w:r>
      <w:r w:rsidRPr="009C3FCE">
        <w:t>не</w:t>
      </w:r>
      <w:r w:rsidRPr="009C3FCE">
        <w:rPr>
          <w:spacing w:val="-2"/>
        </w:rPr>
        <w:t xml:space="preserve"> </w:t>
      </w:r>
      <w:r w:rsidRPr="009C3FCE">
        <w:t>позволяет охарактеризовать</w:t>
      </w:r>
      <w:r w:rsidRPr="009C3FCE">
        <w:rPr>
          <w:spacing w:val="2"/>
        </w:rPr>
        <w:t xml:space="preserve"> </w:t>
      </w:r>
      <w:r w:rsidRPr="009C3FCE">
        <w:t>каждую</w:t>
      </w:r>
      <w:r w:rsidRPr="009C3FCE">
        <w:rPr>
          <w:spacing w:val="-1"/>
        </w:rPr>
        <w:t xml:space="preserve"> </w:t>
      </w:r>
      <w:r w:rsidRPr="009C3FCE">
        <w:t>по</w:t>
      </w:r>
      <w:r w:rsidRPr="009C3FCE">
        <w:rPr>
          <w:spacing w:val="-3"/>
        </w:rPr>
        <w:t xml:space="preserve"> </w:t>
      </w:r>
      <w:r w:rsidRPr="009C3FCE">
        <w:t>отдельности.</w:t>
      </w:r>
    </w:p>
    <w:p w:rsidP="00241D9A" w:rsidR="00BD2000" w:rsidRDefault="00BD2000" w:rsidRPr="009C3FCE">
      <w:r w:rsidRPr="009C3FCE">
        <w:t>Поэтому рассмотрим их на примере специальной документации – обширной по объ</w:t>
      </w:r>
      <w:r>
        <w:t>е</w:t>
      </w:r>
      <w:r w:rsidRPr="009C3FCE">
        <w:t>му, разнообразной по своему составу и играющей важнейшую роль</w:t>
      </w:r>
      <w:r w:rsidRPr="009C3FCE">
        <w:rPr>
          <w:spacing w:val="1"/>
        </w:rPr>
        <w:t xml:space="preserve"> </w:t>
      </w:r>
      <w:r w:rsidRPr="009C3FCE">
        <w:t>в развитии общ</w:t>
      </w:r>
      <w:r w:rsidRPr="009C3FCE">
        <w:t>е</w:t>
      </w:r>
      <w:r w:rsidRPr="009C3FCE">
        <w:t>ства в целом, функционирова</w:t>
      </w:r>
      <w:r>
        <w:t>нии всех его сфер, структур, со</w:t>
      </w:r>
      <w:r w:rsidRPr="009C3FCE">
        <w:t>циальных</w:t>
      </w:r>
      <w:r w:rsidRPr="009C3FCE">
        <w:rPr>
          <w:spacing w:val="-4"/>
        </w:rPr>
        <w:t xml:space="preserve"> </w:t>
      </w:r>
      <w:r w:rsidRPr="009C3FCE">
        <w:t>институтов.</w:t>
      </w:r>
    </w:p>
    <w:p w:rsidP="00241D9A" w:rsidR="00BD2000" w:rsidRDefault="00BD2000" w:rsidRPr="009C3FCE">
      <w:r w:rsidRPr="007300C9">
        <w:rPr>
          <w:i/>
        </w:rPr>
        <w:t>Системой</w:t>
      </w:r>
      <w:r w:rsidRPr="007300C9">
        <w:rPr>
          <w:i/>
          <w:spacing w:val="1"/>
        </w:rPr>
        <w:t xml:space="preserve"> </w:t>
      </w:r>
      <w:r w:rsidRPr="007300C9">
        <w:rPr>
          <w:i/>
        </w:rPr>
        <w:t>документации</w:t>
      </w:r>
      <w:r w:rsidRPr="009C3FCE">
        <w:rPr>
          <w:b/>
          <w:spacing w:val="1"/>
        </w:rPr>
        <w:t xml:space="preserve"> </w:t>
      </w:r>
      <w:r w:rsidRPr="00035FFE">
        <w:t>называется</w:t>
      </w:r>
      <w:r w:rsidRPr="00035FFE">
        <w:rPr>
          <w:spacing w:val="1"/>
        </w:rPr>
        <w:t xml:space="preserve"> </w:t>
      </w:r>
      <w:r w:rsidR="00C0766E">
        <w:t>«</w:t>
      </w:r>
      <w:r w:rsidRPr="00035FFE">
        <w:t>совокупность</w:t>
      </w:r>
      <w:r w:rsidRPr="00035FFE">
        <w:rPr>
          <w:spacing w:val="1"/>
        </w:rPr>
        <w:t xml:space="preserve"> </w:t>
      </w:r>
      <w:r w:rsidRPr="00035FFE">
        <w:t>документов,</w:t>
      </w:r>
      <w:r w:rsidRPr="00035FFE">
        <w:rPr>
          <w:spacing w:val="1"/>
        </w:rPr>
        <w:t xml:space="preserve"> </w:t>
      </w:r>
      <w:r w:rsidRPr="00035FFE">
        <w:t>взаимосвязанных по признакам происхождения, назначения, вида, сферы</w:t>
      </w:r>
      <w:r w:rsidRPr="00035FFE">
        <w:rPr>
          <w:spacing w:val="1"/>
        </w:rPr>
        <w:t xml:space="preserve"> </w:t>
      </w:r>
      <w:r w:rsidRPr="00035FFE">
        <w:t>деятельности, единых требований к их оформлению</w:t>
      </w:r>
      <w:r w:rsidR="00C0766E">
        <w:t>»</w:t>
      </w:r>
      <w:r w:rsidRPr="00035FFE">
        <w:t>.</w:t>
      </w:r>
      <w:r w:rsidRPr="009C3FCE">
        <w:rPr>
          <w:b/>
        </w:rPr>
        <w:t xml:space="preserve"> </w:t>
      </w:r>
      <w:r>
        <w:t>В основе классифика</w:t>
      </w:r>
      <w:r w:rsidRPr="009C3FCE">
        <w:t>ционных</w:t>
      </w:r>
      <w:r w:rsidRPr="009C3FCE">
        <w:rPr>
          <w:spacing w:val="1"/>
        </w:rPr>
        <w:t xml:space="preserve"> </w:t>
      </w:r>
      <w:r w:rsidRPr="009C3FCE">
        <w:t>схем,</w:t>
      </w:r>
      <w:r w:rsidRPr="009C3FCE">
        <w:rPr>
          <w:spacing w:val="1"/>
        </w:rPr>
        <w:t xml:space="preserve"> </w:t>
      </w:r>
      <w:r w:rsidRPr="009C3FCE">
        <w:t>именуемых</w:t>
      </w:r>
      <w:r w:rsidRPr="009C3FCE">
        <w:rPr>
          <w:spacing w:val="1"/>
        </w:rPr>
        <w:t xml:space="preserve"> </w:t>
      </w:r>
      <w:r w:rsidRPr="007300C9">
        <w:rPr>
          <w:i/>
        </w:rPr>
        <w:t>системами</w:t>
      </w:r>
      <w:r w:rsidRPr="007300C9">
        <w:rPr>
          <w:i/>
          <w:spacing w:val="1"/>
        </w:rPr>
        <w:t xml:space="preserve"> </w:t>
      </w:r>
      <w:r w:rsidRPr="007300C9">
        <w:rPr>
          <w:i/>
        </w:rPr>
        <w:t>докуме</w:t>
      </w:r>
      <w:r w:rsidRPr="007300C9">
        <w:rPr>
          <w:i/>
        </w:rPr>
        <w:t>н</w:t>
      </w:r>
      <w:r w:rsidRPr="007300C9">
        <w:rPr>
          <w:i/>
        </w:rPr>
        <w:t>тации,</w:t>
      </w:r>
      <w:r w:rsidRPr="009C3FCE">
        <w:rPr>
          <w:b/>
          <w:spacing w:val="1"/>
        </w:rPr>
        <w:t xml:space="preserve"> </w:t>
      </w:r>
      <w:r w:rsidRPr="009C3FCE">
        <w:t>лежит</w:t>
      </w:r>
      <w:r w:rsidRPr="009C3FCE">
        <w:rPr>
          <w:spacing w:val="1"/>
        </w:rPr>
        <w:t xml:space="preserve"> </w:t>
      </w:r>
      <w:r w:rsidRPr="009C3FCE">
        <w:t>совокупность</w:t>
      </w:r>
      <w:r w:rsidRPr="009C3FCE">
        <w:rPr>
          <w:spacing w:val="1"/>
        </w:rPr>
        <w:t xml:space="preserve"> </w:t>
      </w:r>
      <w:r w:rsidRPr="009C3FCE">
        <w:t>признаков.</w:t>
      </w:r>
    </w:p>
    <w:p w:rsidP="00241D9A" w:rsidR="00BD2000" w:rsidRDefault="00BD2000" w:rsidRPr="009C3FCE">
      <w:pPr>
        <w:rPr>
          <w:b/>
        </w:rPr>
      </w:pPr>
      <w:r w:rsidRPr="009C3FCE">
        <w:t>В самом общем виде вс</w:t>
      </w:r>
      <w:r>
        <w:t>е</w:t>
      </w:r>
      <w:r w:rsidRPr="009C3FCE">
        <w:t xml:space="preserve"> многообразие систем документации можно разделить на </w:t>
      </w:r>
      <w:r w:rsidRPr="007300C9">
        <w:t>два основных типа</w:t>
      </w:r>
      <w:r w:rsidRPr="009C3FCE">
        <w:t xml:space="preserve">: </w:t>
      </w:r>
      <w:r w:rsidRPr="007300C9">
        <w:t>функциональные и корпоративные (атрибутивные).</w:t>
      </w:r>
    </w:p>
    <w:p w:rsidP="00241D9A" w:rsidR="00BD2000" w:rsidRDefault="00BD2000" w:rsidRPr="009C3FCE">
      <w:r w:rsidRPr="005D4276">
        <w:rPr>
          <w:i/>
        </w:rPr>
        <w:t>Функциональные системы являются</w:t>
      </w:r>
      <w:r w:rsidRPr="009C3FCE">
        <w:rPr>
          <w:b/>
          <w:i/>
        </w:rPr>
        <w:t xml:space="preserve"> </w:t>
      </w:r>
      <w:r>
        <w:t xml:space="preserve">наиболее долговечными и </w:t>
      </w:r>
      <w:proofErr w:type="gramStart"/>
      <w:r>
        <w:t>уни</w:t>
      </w:r>
      <w:r w:rsidRPr="009C3FCE">
        <w:t>версальными</w:t>
      </w:r>
      <w:proofErr w:type="gramEnd"/>
      <w:r w:rsidRPr="009C3FCE">
        <w:t xml:space="preserve"> поскольку положенные в их основу в качестве главных признаков</w:t>
      </w:r>
      <w:r w:rsidRPr="009C3FCE">
        <w:rPr>
          <w:spacing w:val="1"/>
        </w:rPr>
        <w:t xml:space="preserve"> </w:t>
      </w:r>
      <w:r w:rsidRPr="009C3FCE">
        <w:t>основные функции д</w:t>
      </w:r>
      <w:r w:rsidRPr="009C3FCE">
        <w:t>о</w:t>
      </w:r>
      <w:r w:rsidRPr="009C3FCE">
        <w:t>кумента остаются, как правило, неизменными в течение</w:t>
      </w:r>
      <w:r w:rsidRPr="009C3FCE">
        <w:rPr>
          <w:spacing w:val="1"/>
        </w:rPr>
        <w:t xml:space="preserve"> </w:t>
      </w:r>
      <w:r w:rsidRPr="009C3FCE">
        <w:t>длительного времени. К функц</w:t>
      </w:r>
      <w:r w:rsidRPr="009C3FCE">
        <w:t>и</w:t>
      </w:r>
      <w:r w:rsidRPr="009C3FCE">
        <w:t>ональным системам относятся такие комплексы</w:t>
      </w:r>
      <w:r w:rsidRPr="009C3FCE">
        <w:rPr>
          <w:spacing w:val="-67"/>
        </w:rPr>
        <w:t xml:space="preserve"> </w:t>
      </w:r>
      <w:r w:rsidRPr="009C3FCE">
        <w:t>документов, которые обеспечивают в</w:t>
      </w:r>
      <w:r w:rsidRPr="009C3FCE">
        <w:t>ы</w:t>
      </w:r>
      <w:r w:rsidRPr="009C3FCE">
        <w:t>полн</w:t>
      </w:r>
      <w:r>
        <w:t>ение, прежде всего, общих управ</w:t>
      </w:r>
      <w:r w:rsidRPr="009C3FCE">
        <w:t>ленческих</w:t>
      </w:r>
      <w:r w:rsidRPr="009C3FCE">
        <w:rPr>
          <w:spacing w:val="-4"/>
        </w:rPr>
        <w:t xml:space="preserve"> </w:t>
      </w:r>
      <w:r w:rsidRPr="009C3FCE">
        <w:t>функций</w:t>
      </w:r>
      <w:r w:rsidRPr="009C3FCE">
        <w:rPr>
          <w:spacing w:val="1"/>
        </w:rPr>
        <w:t xml:space="preserve"> </w:t>
      </w:r>
      <w:r w:rsidRPr="009C3FCE">
        <w:t>(направлений)</w:t>
      </w:r>
      <w:r w:rsidRPr="009C3FCE">
        <w:rPr>
          <w:spacing w:val="1"/>
        </w:rPr>
        <w:t xml:space="preserve"> </w:t>
      </w:r>
      <w:r w:rsidRPr="009C3FCE">
        <w:t>деятельности:</w:t>
      </w:r>
    </w:p>
    <w:p w:rsidP="00241D9A" w:rsidR="00BD2000" w:rsidRDefault="00BD2000" w:rsidRPr="0090105D">
      <w:pPr>
        <w:pStyle w:val="af8"/>
        <w:numPr>
          <w:ilvl w:val="0"/>
          <w:numId w:val="25"/>
        </w:numPr>
        <w:ind w:firstLine="709" w:left="0"/>
      </w:pPr>
      <w:r w:rsidRPr="0090105D">
        <w:t>система</w:t>
      </w:r>
      <w:r w:rsidRPr="00BD2000">
        <w:rPr>
          <w:spacing w:val="-2"/>
        </w:rPr>
        <w:t xml:space="preserve"> </w:t>
      </w:r>
      <w:r w:rsidRPr="0090105D">
        <w:t>организационно-распорядительной</w:t>
      </w:r>
      <w:r w:rsidRPr="00BD2000">
        <w:rPr>
          <w:spacing w:val="-2"/>
        </w:rPr>
        <w:t xml:space="preserve"> </w:t>
      </w:r>
      <w:r w:rsidRPr="0090105D">
        <w:t>документации;</w:t>
      </w:r>
    </w:p>
    <w:p w:rsidP="00241D9A" w:rsidR="00BD2000" w:rsidRDefault="00BD2000" w:rsidRPr="0090105D">
      <w:pPr>
        <w:pStyle w:val="af8"/>
        <w:numPr>
          <w:ilvl w:val="0"/>
          <w:numId w:val="25"/>
        </w:numPr>
        <w:ind w:firstLine="709" w:left="0"/>
      </w:pPr>
      <w:r w:rsidRPr="0090105D">
        <w:t>система</w:t>
      </w:r>
      <w:r w:rsidRPr="00BD2000">
        <w:rPr>
          <w:spacing w:val="-1"/>
        </w:rPr>
        <w:t xml:space="preserve"> </w:t>
      </w:r>
      <w:r w:rsidRPr="0090105D">
        <w:t>плановой</w:t>
      </w:r>
      <w:r w:rsidRPr="00BD2000">
        <w:rPr>
          <w:spacing w:val="-7"/>
        </w:rPr>
        <w:t xml:space="preserve"> </w:t>
      </w:r>
      <w:r w:rsidRPr="0090105D">
        <w:t>документации;</w:t>
      </w:r>
    </w:p>
    <w:p w:rsidP="00241D9A" w:rsidR="00BD2000" w:rsidRDefault="00BD2000" w:rsidRPr="0090105D">
      <w:pPr>
        <w:pStyle w:val="af8"/>
        <w:numPr>
          <w:ilvl w:val="0"/>
          <w:numId w:val="25"/>
        </w:numPr>
        <w:ind w:firstLine="709" w:left="0"/>
      </w:pPr>
      <w:r w:rsidRPr="0090105D">
        <w:t>первичная</w:t>
      </w:r>
      <w:r w:rsidRPr="00BD2000">
        <w:rPr>
          <w:spacing w:val="-3"/>
        </w:rPr>
        <w:t xml:space="preserve"> </w:t>
      </w:r>
      <w:r w:rsidRPr="0090105D">
        <w:t>уч</w:t>
      </w:r>
      <w:r>
        <w:t>е</w:t>
      </w:r>
      <w:r w:rsidRPr="0090105D">
        <w:t>тная</w:t>
      </w:r>
      <w:r w:rsidRPr="00BD2000">
        <w:rPr>
          <w:spacing w:val="-3"/>
        </w:rPr>
        <w:t xml:space="preserve"> </w:t>
      </w:r>
      <w:r w:rsidRPr="0090105D">
        <w:t>документация;</w:t>
      </w:r>
    </w:p>
    <w:p w:rsidP="00241D9A" w:rsidR="00BD2000" w:rsidRDefault="00BD2000" w:rsidRPr="0090105D">
      <w:pPr>
        <w:pStyle w:val="af8"/>
        <w:numPr>
          <w:ilvl w:val="0"/>
          <w:numId w:val="25"/>
        </w:numPr>
        <w:ind w:firstLine="709" w:left="0"/>
      </w:pPr>
      <w:r w:rsidRPr="0090105D">
        <w:t>отч</w:t>
      </w:r>
      <w:r>
        <w:t>е</w:t>
      </w:r>
      <w:r w:rsidRPr="0090105D">
        <w:t>тно-статистическая;</w:t>
      </w:r>
    </w:p>
    <w:p w:rsidP="00241D9A" w:rsidR="00BD2000" w:rsidRDefault="00BD2000" w:rsidRPr="0090105D">
      <w:pPr>
        <w:pStyle w:val="af8"/>
        <w:numPr>
          <w:ilvl w:val="0"/>
          <w:numId w:val="25"/>
        </w:numPr>
        <w:ind w:firstLine="709" w:left="0"/>
      </w:pPr>
      <w:r w:rsidRPr="0090105D">
        <w:t>документация</w:t>
      </w:r>
      <w:r w:rsidRPr="00BD2000">
        <w:rPr>
          <w:spacing w:val="-5"/>
        </w:rPr>
        <w:t xml:space="preserve"> </w:t>
      </w:r>
      <w:r w:rsidRPr="0090105D">
        <w:t>по труду;</w:t>
      </w:r>
    </w:p>
    <w:p w:rsidP="00241D9A" w:rsidR="00BD2000" w:rsidRDefault="00BD2000" w:rsidRPr="0090105D">
      <w:pPr>
        <w:pStyle w:val="af8"/>
        <w:numPr>
          <w:ilvl w:val="0"/>
          <w:numId w:val="25"/>
        </w:numPr>
        <w:ind w:firstLine="709" w:left="0"/>
      </w:pPr>
      <w:r w:rsidRPr="0090105D">
        <w:t>система</w:t>
      </w:r>
      <w:r w:rsidRPr="00BD2000">
        <w:rPr>
          <w:spacing w:val="-3"/>
        </w:rPr>
        <w:t xml:space="preserve"> </w:t>
      </w:r>
      <w:r w:rsidRPr="0090105D">
        <w:t>бухгалтерской</w:t>
      </w:r>
      <w:r w:rsidRPr="00BD2000">
        <w:rPr>
          <w:spacing w:val="-5"/>
        </w:rPr>
        <w:t xml:space="preserve"> </w:t>
      </w:r>
      <w:r w:rsidRPr="0090105D">
        <w:t>документации;</w:t>
      </w:r>
    </w:p>
    <w:p w:rsidP="00241D9A" w:rsidR="00BD2000" w:rsidRDefault="00BD2000" w:rsidRPr="0090105D">
      <w:pPr>
        <w:pStyle w:val="af8"/>
        <w:numPr>
          <w:ilvl w:val="0"/>
          <w:numId w:val="25"/>
        </w:numPr>
        <w:ind w:firstLine="709" w:left="0"/>
      </w:pPr>
      <w:r w:rsidRPr="0090105D">
        <w:t>система</w:t>
      </w:r>
      <w:r w:rsidRPr="00BD2000">
        <w:rPr>
          <w:spacing w:val="-1"/>
        </w:rPr>
        <w:t xml:space="preserve"> </w:t>
      </w:r>
      <w:r w:rsidRPr="0090105D">
        <w:t>финансовой</w:t>
      </w:r>
      <w:r w:rsidRPr="00BD2000">
        <w:rPr>
          <w:spacing w:val="-6"/>
        </w:rPr>
        <w:t xml:space="preserve"> </w:t>
      </w:r>
      <w:r w:rsidRPr="0090105D">
        <w:t>и</w:t>
      </w:r>
      <w:r w:rsidRPr="00BD2000">
        <w:rPr>
          <w:spacing w:val="-5"/>
        </w:rPr>
        <w:t xml:space="preserve"> </w:t>
      </w:r>
      <w:r w:rsidRPr="0090105D">
        <w:t>расч</w:t>
      </w:r>
      <w:r>
        <w:t>е</w:t>
      </w:r>
      <w:r w:rsidRPr="0090105D">
        <w:t>тно-денежной</w:t>
      </w:r>
      <w:r w:rsidRPr="00BD2000">
        <w:rPr>
          <w:spacing w:val="-1"/>
        </w:rPr>
        <w:t xml:space="preserve"> </w:t>
      </w:r>
      <w:r w:rsidRPr="0090105D">
        <w:t>документации;</w:t>
      </w:r>
    </w:p>
    <w:p w:rsidP="00241D9A" w:rsidR="00BD2000" w:rsidRDefault="00BD2000" w:rsidRPr="0090105D">
      <w:pPr>
        <w:pStyle w:val="af8"/>
        <w:numPr>
          <w:ilvl w:val="0"/>
          <w:numId w:val="25"/>
        </w:numPr>
        <w:ind w:firstLine="709" w:left="0"/>
      </w:pPr>
      <w:r w:rsidRPr="0090105D">
        <w:t>система</w:t>
      </w:r>
      <w:r w:rsidRPr="00BD2000">
        <w:rPr>
          <w:spacing w:val="-4"/>
        </w:rPr>
        <w:t xml:space="preserve"> </w:t>
      </w:r>
      <w:r w:rsidRPr="0090105D">
        <w:t>статистической</w:t>
      </w:r>
      <w:r w:rsidRPr="00BD2000">
        <w:rPr>
          <w:spacing w:val="-3"/>
        </w:rPr>
        <w:t xml:space="preserve"> </w:t>
      </w:r>
      <w:r w:rsidRPr="0090105D">
        <w:t>и</w:t>
      </w:r>
      <w:r w:rsidRPr="00BD2000">
        <w:rPr>
          <w:spacing w:val="-9"/>
        </w:rPr>
        <w:t xml:space="preserve"> </w:t>
      </w:r>
      <w:r w:rsidRPr="0090105D">
        <w:t>ведомственной</w:t>
      </w:r>
      <w:r w:rsidRPr="00BD2000">
        <w:rPr>
          <w:spacing w:val="-3"/>
        </w:rPr>
        <w:t xml:space="preserve"> </w:t>
      </w:r>
      <w:r w:rsidRPr="0090105D">
        <w:t>отч</w:t>
      </w:r>
      <w:r>
        <w:t>е</w:t>
      </w:r>
      <w:r w:rsidRPr="0090105D">
        <w:t>тности.</w:t>
      </w:r>
    </w:p>
    <w:p w:rsidP="00241D9A" w:rsidR="00BD2000" w:rsidRDefault="00BD2000" w:rsidRPr="009C3FCE">
      <w:r w:rsidRPr="009C3FCE">
        <w:t>В число функциональных систем входят также комплексы документации,</w:t>
      </w:r>
      <w:r w:rsidRPr="009C3FCE">
        <w:rPr>
          <w:spacing w:val="1"/>
        </w:rPr>
        <w:t xml:space="preserve"> </w:t>
      </w:r>
      <w:r w:rsidRPr="009C3FCE">
        <w:t>в кот</w:t>
      </w:r>
      <w:r w:rsidRPr="009C3FCE">
        <w:t>о</w:t>
      </w:r>
      <w:r w:rsidRPr="009C3FCE">
        <w:t xml:space="preserve">рых находит отражение специфическая </w:t>
      </w:r>
      <w:r>
        <w:t>деятельность целого ряда органи</w:t>
      </w:r>
      <w:r w:rsidRPr="009C3FCE">
        <w:t>заций</w:t>
      </w:r>
      <w:r w:rsidRPr="009C3FCE">
        <w:rPr>
          <w:spacing w:val="1"/>
        </w:rPr>
        <w:t xml:space="preserve"> </w:t>
      </w:r>
      <w:r w:rsidRPr="009C3FCE">
        <w:t>и</w:t>
      </w:r>
      <w:r w:rsidRPr="009C3FCE">
        <w:rPr>
          <w:spacing w:val="2"/>
        </w:rPr>
        <w:t xml:space="preserve"> </w:t>
      </w:r>
      <w:r w:rsidRPr="009C3FCE">
        <w:t>учрежд</w:t>
      </w:r>
      <w:r w:rsidRPr="009C3FCE">
        <w:t>е</w:t>
      </w:r>
      <w:r w:rsidRPr="009C3FCE">
        <w:t>ний.</w:t>
      </w:r>
    </w:p>
    <w:p w:rsidP="00241D9A" w:rsidR="00BD2000" w:rsidRDefault="00BD2000" w:rsidRPr="009C3FCE">
      <w:r w:rsidRPr="009C3FCE">
        <w:t>По оценке специалистов, в управленческом процессе сложилось и функционирует в настоящее время более 40 кру</w:t>
      </w:r>
      <w:r>
        <w:t>пных функциональных систем доку</w:t>
      </w:r>
      <w:r w:rsidRPr="009C3FCE">
        <w:t>ментации. Это системы проектно-конструк</w:t>
      </w:r>
      <w:r>
        <w:t>торской документации; документа</w:t>
      </w:r>
      <w:r w:rsidRPr="009C3FCE">
        <w:t>ции</w:t>
      </w:r>
      <w:r w:rsidRPr="009C3FCE">
        <w:rPr>
          <w:spacing w:val="-2"/>
        </w:rPr>
        <w:t xml:space="preserve"> </w:t>
      </w:r>
      <w:r w:rsidRPr="009C3FCE">
        <w:t>оперативного</w:t>
      </w:r>
      <w:r w:rsidRPr="009C3FCE">
        <w:rPr>
          <w:spacing w:val="2"/>
        </w:rPr>
        <w:t xml:space="preserve"> </w:t>
      </w:r>
      <w:r w:rsidRPr="009C3FCE">
        <w:t>управления; мед</w:t>
      </w:r>
      <w:r w:rsidRPr="009C3FCE">
        <w:t>и</w:t>
      </w:r>
      <w:r w:rsidRPr="009C3FCE">
        <w:t>цинской;</w:t>
      </w:r>
      <w:r w:rsidRPr="009C3FCE">
        <w:rPr>
          <w:spacing w:val="-1"/>
        </w:rPr>
        <w:t xml:space="preserve"> </w:t>
      </w:r>
      <w:r w:rsidRPr="009C3FCE">
        <w:t>учебной</w:t>
      </w:r>
      <w:r w:rsidRPr="009C3FCE">
        <w:rPr>
          <w:spacing w:val="-1"/>
        </w:rPr>
        <w:t xml:space="preserve"> </w:t>
      </w:r>
      <w:r w:rsidRPr="009C3FCE">
        <w:t>и</w:t>
      </w:r>
      <w:r w:rsidRPr="009C3FCE">
        <w:rPr>
          <w:spacing w:val="-1"/>
        </w:rPr>
        <w:t xml:space="preserve"> </w:t>
      </w:r>
      <w:r w:rsidRPr="009C3FCE">
        <w:t>др.</w:t>
      </w:r>
      <w:r w:rsidRPr="009C3FCE">
        <w:rPr>
          <w:spacing w:val="-7"/>
        </w:rPr>
        <w:t xml:space="preserve"> </w:t>
      </w:r>
      <w:r w:rsidRPr="009C3FCE">
        <w:t>документации.</w:t>
      </w:r>
    </w:p>
    <w:p w:rsidP="00241D9A" w:rsidR="00BD2000" w:rsidRDefault="00BD2000" w:rsidRPr="0090105D">
      <w:r w:rsidRPr="00047952">
        <w:rPr>
          <w:i/>
        </w:rPr>
        <w:t>Корпоративная система</w:t>
      </w:r>
      <w:r w:rsidRPr="0090105D">
        <w:rPr>
          <w:b/>
          <w:i/>
        </w:rPr>
        <w:t xml:space="preserve"> </w:t>
      </w:r>
      <w:r w:rsidRPr="0090105D">
        <w:t>документации представляет собой совокупность док</w:t>
      </w:r>
      <w:r w:rsidRPr="0090105D">
        <w:t>у</w:t>
      </w:r>
      <w:r w:rsidRPr="0090105D">
        <w:t>ментов, предназначенных для реализации управленческих функций в</w:t>
      </w:r>
      <w:r w:rsidRPr="0090105D">
        <w:rPr>
          <w:spacing w:val="-67"/>
        </w:rPr>
        <w:t xml:space="preserve"> </w:t>
      </w:r>
      <w:r w:rsidRPr="0090105D">
        <w:t>определенной сфере государственной деятельности, отрасли хозяйства, а также</w:t>
      </w:r>
      <w:r w:rsidRPr="0090105D">
        <w:rPr>
          <w:spacing w:val="1"/>
        </w:rPr>
        <w:t xml:space="preserve"> </w:t>
      </w:r>
      <w:r w:rsidRPr="0090105D">
        <w:t>в рамках отдельной корпор</w:t>
      </w:r>
      <w:r w:rsidRPr="0090105D">
        <w:t>а</w:t>
      </w:r>
      <w:r w:rsidRPr="0090105D">
        <w:t>ции (ведомства либо предпринимательской структуры). К ней же относятся совокупности документов, образующиеся в процессе</w:t>
      </w:r>
      <w:r w:rsidRPr="0090105D">
        <w:rPr>
          <w:spacing w:val="1"/>
        </w:rPr>
        <w:t xml:space="preserve"> </w:t>
      </w:r>
      <w:r w:rsidRPr="0090105D">
        <w:t>жизнедеятельности отдельного лица, семьи. Кол</w:t>
      </w:r>
      <w:r w:rsidRPr="0090105D">
        <w:t>и</w:t>
      </w:r>
      <w:r w:rsidRPr="0090105D">
        <w:t>чество корпоративных систем</w:t>
      </w:r>
      <w:r w:rsidRPr="0090105D">
        <w:rPr>
          <w:spacing w:val="1"/>
        </w:rPr>
        <w:t xml:space="preserve"> </w:t>
      </w:r>
      <w:r w:rsidRPr="0090105D">
        <w:t>несоизмеримо</w:t>
      </w:r>
      <w:r w:rsidRPr="0090105D">
        <w:rPr>
          <w:spacing w:val="-4"/>
        </w:rPr>
        <w:t xml:space="preserve"> </w:t>
      </w:r>
      <w:r w:rsidRPr="0090105D">
        <w:t>больше,</w:t>
      </w:r>
      <w:r w:rsidRPr="0090105D">
        <w:rPr>
          <w:spacing w:val="3"/>
        </w:rPr>
        <w:t xml:space="preserve"> </w:t>
      </w:r>
      <w:r w:rsidRPr="0090105D">
        <w:t>нежели</w:t>
      </w:r>
      <w:r w:rsidRPr="0090105D">
        <w:rPr>
          <w:spacing w:val="1"/>
        </w:rPr>
        <w:t xml:space="preserve"> </w:t>
      </w:r>
      <w:r w:rsidRPr="0090105D">
        <w:t>функциональных.</w:t>
      </w:r>
    </w:p>
    <w:p w:rsidP="00241D9A" w:rsidR="00BD2000" w:rsidRDefault="00BD2000" w:rsidRPr="009C3FCE">
      <w:pPr>
        <w:rPr>
          <w:i/>
        </w:rPr>
      </w:pPr>
      <w:r w:rsidRPr="009C3FCE">
        <w:t>В</w:t>
      </w:r>
      <w:r w:rsidRPr="009C3FCE">
        <w:rPr>
          <w:spacing w:val="1"/>
        </w:rPr>
        <w:t xml:space="preserve"> </w:t>
      </w:r>
      <w:r w:rsidRPr="009C3FCE">
        <w:t>корпоративной</w:t>
      </w:r>
      <w:r w:rsidRPr="009C3FCE">
        <w:rPr>
          <w:spacing w:val="1"/>
        </w:rPr>
        <w:t xml:space="preserve"> </w:t>
      </w:r>
      <w:r w:rsidRPr="009C3FCE">
        <w:t>системе</w:t>
      </w:r>
      <w:r w:rsidRPr="009C3FCE">
        <w:rPr>
          <w:spacing w:val="1"/>
        </w:rPr>
        <w:t xml:space="preserve"> </w:t>
      </w:r>
      <w:r w:rsidRPr="009C3FCE">
        <w:t>документации</w:t>
      </w:r>
      <w:r w:rsidRPr="009C3FCE">
        <w:rPr>
          <w:spacing w:val="1"/>
        </w:rPr>
        <w:t xml:space="preserve"> </w:t>
      </w:r>
      <w:r w:rsidRPr="009C3FCE">
        <w:t>может</w:t>
      </w:r>
      <w:r w:rsidRPr="009C3FCE">
        <w:rPr>
          <w:spacing w:val="1"/>
        </w:rPr>
        <w:t xml:space="preserve"> </w:t>
      </w:r>
      <w:r w:rsidRPr="009C3FCE">
        <w:t>быть</w:t>
      </w:r>
      <w:r w:rsidRPr="009C3FCE">
        <w:rPr>
          <w:spacing w:val="1"/>
        </w:rPr>
        <w:t xml:space="preserve"> </w:t>
      </w:r>
      <w:r w:rsidRPr="009C3FCE">
        <w:t>объедин</w:t>
      </w:r>
      <w:r>
        <w:t>е</w:t>
      </w:r>
      <w:r w:rsidRPr="009C3FCE">
        <w:t>н</w:t>
      </w:r>
      <w:r w:rsidRPr="009C3FCE">
        <w:rPr>
          <w:spacing w:val="1"/>
        </w:rPr>
        <w:t xml:space="preserve"> </w:t>
      </w:r>
      <w:r w:rsidRPr="009C3FCE">
        <w:t>ряд</w:t>
      </w:r>
      <w:r w:rsidRPr="009C3FCE">
        <w:rPr>
          <w:spacing w:val="1"/>
        </w:rPr>
        <w:t xml:space="preserve"> </w:t>
      </w:r>
      <w:r w:rsidRPr="009C3FCE">
        <w:t>функционал</w:t>
      </w:r>
      <w:r w:rsidRPr="009C3FCE">
        <w:t>ь</w:t>
      </w:r>
      <w:r w:rsidRPr="009C3FCE">
        <w:t>ных систем, предстающих в этом случае как</w:t>
      </w:r>
      <w:r w:rsidRPr="009C3FCE">
        <w:rPr>
          <w:spacing w:val="1"/>
        </w:rPr>
        <w:t xml:space="preserve"> </w:t>
      </w:r>
      <w:r w:rsidRPr="009C3FCE">
        <w:t>е</w:t>
      </w:r>
      <w:r>
        <w:t>е</w:t>
      </w:r>
      <w:r w:rsidRPr="009C3FCE">
        <w:t xml:space="preserve"> подсистемы. К</w:t>
      </w:r>
      <w:r w:rsidRPr="009C3FCE">
        <w:rPr>
          <w:spacing w:val="1"/>
        </w:rPr>
        <w:t xml:space="preserve"> </w:t>
      </w:r>
      <w:r w:rsidRPr="009C3FCE">
        <w:t>примеру, система докуме</w:t>
      </w:r>
      <w:r w:rsidRPr="009C3FCE">
        <w:t>н</w:t>
      </w:r>
      <w:r w:rsidRPr="009C3FCE">
        <w:t>тации того или иного высшего учебного заведения</w:t>
      </w:r>
      <w:r w:rsidRPr="009C3FCE">
        <w:rPr>
          <w:spacing w:val="1"/>
        </w:rPr>
        <w:t xml:space="preserve"> </w:t>
      </w:r>
      <w:r w:rsidRPr="009C3FCE">
        <w:t>включает</w:t>
      </w:r>
      <w:r w:rsidRPr="009C3FCE">
        <w:rPr>
          <w:spacing w:val="1"/>
        </w:rPr>
        <w:t xml:space="preserve"> </w:t>
      </w:r>
      <w:r w:rsidRPr="009C3FCE">
        <w:t>в качестве подсистем</w:t>
      </w:r>
      <w:r w:rsidRPr="009C3FCE">
        <w:rPr>
          <w:spacing w:val="1"/>
        </w:rPr>
        <w:t xml:space="preserve"> </w:t>
      </w:r>
      <w:r w:rsidRPr="009C3FCE">
        <w:t>орган</w:t>
      </w:r>
      <w:r w:rsidRPr="009C3FCE">
        <w:t>и</w:t>
      </w:r>
      <w:r w:rsidRPr="009C3FCE">
        <w:t>зационно-распорядительную,</w:t>
      </w:r>
      <w:r w:rsidRPr="009C3FCE">
        <w:rPr>
          <w:spacing w:val="1"/>
        </w:rPr>
        <w:t xml:space="preserve"> </w:t>
      </w:r>
      <w:r w:rsidRPr="009C3FCE">
        <w:t>отч</w:t>
      </w:r>
      <w:r>
        <w:t>е</w:t>
      </w:r>
      <w:r w:rsidRPr="009C3FCE">
        <w:t>тно-статистическую, бухгалтерскую и некоторые др</w:t>
      </w:r>
      <w:r w:rsidRPr="009C3FCE">
        <w:t>у</w:t>
      </w:r>
      <w:r w:rsidRPr="009C3FCE">
        <w:t>гие функциональные системы</w:t>
      </w:r>
      <w:r w:rsidRPr="009C3FCE">
        <w:rPr>
          <w:spacing w:val="1"/>
        </w:rPr>
        <w:t xml:space="preserve"> </w:t>
      </w:r>
      <w:r w:rsidRPr="009C3FCE">
        <w:t>документации. Определ</w:t>
      </w:r>
      <w:r>
        <w:t>е</w:t>
      </w:r>
      <w:r w:rsidRPr="009C3FCE">
        <w:t>нный набор функциональных по</w:t>
      </w:r>
      <w:r w:rsidRPr="009C3FCE">
        <w:t>д</w:t>
      </w:r>
      <w:r w:rsidRPr="009C3FCE">
        <w:t>систем документации</w:t>
      </w:r>
      <w:r w:rsidRPr="009C3FCE">
        <w:rPr>
          <w:spacing w:val="-67"/>
        </w:rPr>
        <w:t xml:space="preserve"> </w:t>
      </w:r>
      <w:r w:rsidRPr="009C3FCE">
        <w:t>и видов</w:t>
      </w:r>
      <w:r w:rsidRPr="009C3FCE">
        <w:rPr>
          <w:spacing w:val="-4"/>
        </w:rPr>
        <w:t xml:space="preserve"> </w:t>
      </w:r>
      <w:r w:rsidRPr="009C3FCE">
        <w:t>документов</w:t>
      </w:r>
      <w:r w:rsidRPr="009C3FCE">
        <w:rPr>
          <w:spacing w:val="-4"/>
        </w:rPr>
        <w:t xml:space="preserve"> </w:t>
      </w:r>
      <w:r w:rsidRPr="009C3FCE">
        <w:t>в</w:t>
      </w:r>
      <w:r w:rsidRPr="009C3FCE">
        <w:rPr>
          <w:spacing w:val="-4"/>
        </w:rPr>
        <w:t xml:space="preserve"> </w:t>
      </w:r>
      <w:r w:rsidRPr="009C3FCE">
        <w:t>совокупности называется</w:t>
      </w:r>
      <w:r w:rsidRPr="009C3FCE">
        <w:rPr>
          <w:spacing w:val="9"/>
        </w:rPr>
        <w:t xml:space="preserve"> </w:t>
      </w:r>
      <w:r w:rsidRPr="009C3FCE">
        <w:rPr>
          <w:i/>
        </w:rPr>
        <w:t>документальным фондом.</w:t>
      </w:r>
    </w:p>
    <w:p w:rsidP="00241D9A" w:rsidR="00BD2000" w:rsidRDefault="00BD2000" w:rsidRPr="009C3FCE">
      <w:r w:rsidRPr="009C3FCE">
        <w:t>Каждая из функциональных либо корпоративных систем документации</w:t>
      </w:r>
      <w:r w:rsidRPr="009C3FCE">
        <w:rPr>
          <w:spacing w:val="1"/>
        </w:rPr>
        <w:t xml:space="preserve"> </w:t>
      </w:r>
      <w:r w:rsidRPr="009C3FCE">
        <w:t>может ра</w:t>
      </w:r>
      <w:r w:rsidRPr="009C3FCE">
        <w:t>с</w:t>
      </w:r>
      <w:r w:rsidRPr="009C3FCE">
        <w:t>сматриваться как подсистема о</w:t>
      </w:r>
      <w:r>
        <w:t>бщенациональной системы докумен</w:t>
      </w:r>
      <w:r w:rsidRPr="009C3FCE">
        <w:t xml:space="preserve">тации. В свою очередь, корпоративные системы документации в качестве </w:t>
      </w:r>
      <w:proofErr w:type="gramStart"/>
      <w:r w:rsidRPr="009C3FCE">
        <w:t>под-систем</w:t>
      </w:r>
      <w:proofErr w:type="gramEnd"/>
      <w:r w:rsidRPr="009C3FCE">
        <w:t xml:space="preserve"> включают документацию подведомственных им учреждений, организаций и предприятий. Подобная иерархия м</w:t>
      </w:r>
      <w:r>
        <w:t>о</w:t>
      </w:r>
      <w:r>
        <w:t>жет быть присуща и функциональ</w:t>
      </w:r>
      <w:r w:rsidRPr="009C3FCE">
        <w:t>ным</w:t>
      </w:r>
      <w:r w:rsidRPr="009C3FCE">
        <w:rPr>
          <w:spacing w:val="2"/>
        </w:rPr>
        <w:t xml:space="preserve"> </w:t>
      </w:r>
      <w:r w:rsidRPr="009C3FCE">
        <w:t>системам.</w:t>
      </w:r>
    </w:p>
    <w:p w:rsidP="00241D9A" w:rsidR="00BD2000" w:rsidRDefault="00BD2000" w:rsidRPr="009C3FCE">
      <w:r w:rsidRPr="009C3FCE">
        <w:t>Таким образом, для систем документации характерны не только взаимосвязь и вз</w:t>
      </w:r>
      <w:r w:rsidRPr="009C3FCE">
        <w:t>а</w:t>
      </w:r>
      <w:r w:rsidRPr="009C3FCE">
        <w:t>имообусловленность, но нередко и взаимное проникновение друг в</w:t>
      </w:r>
      <w:r w:rsidRPr="009C3FCE">
        <w:rPr>
          <w:spacing w:val="1"/>
        </w:rPr>
        <w:t xml:space="preserve"> </w:t>
      </w:r>
      <w:r w:rsidRPr="009C3FCE">
        <w:t>друга, поскольку в обществе и государстве взаимосвязаны, взаимообусловлены</w:t>
      </w:r>
      <w:r w:rsidRPr="009C3FCE">
        <w:rPr>
          <w:spacing w:val="1"/>
        </w:rPr>
        <w:t xml:space="preserve"> </w:t>
      </w:r>
      <w:r w:rsidRPr="009C3FCE">
        <w:t>все сферы жизнедеятельн</w:t>
      </w:r>
      <w:r w:rsidRPr="009C3FCE">
        <w:t>о</w:t>
      </w:r>
      <w:r w:rsidRPr="009C3FCE">
        <w:t>сти и прежде все</w:t>
      </w:r>
      <w:r>
        <w:t>го процессы управления, обслужи</w:t>
      </w:r>
      <w:r w:rsidRPr="009C3FCE">
        <w:t>ваемые</w:t>
      </w:r>
      <w:r w:rsidRPr="009C3FCE">
        <w:rPr>
          <w:spacing w:val="-2"/>
        </w:rPr>
        <w:t xml:space="preserve"> </w:t>
      </w:r>
      <w:r w:rsidRPr="009C3FCE">
        <w:t>этими</w:t>
      </w:r>
      <w:r w:rsidRPr="009C3FCE">
        <w:rPr>
          <w:spacing w:val="2"/>
        </w:rPr>
        <w:t xml:space="preserve"> </w:t>
      </w:r>
      <w:r w:rsidRPr="009C3FCE">
        <w:t>системами.</w:t>
      </w:r>
    </w:p>
    <w:p w:rsidP="00241D9A" w:rsidR="00BD2000" w:rsidRDefault="00BD2000" w:rsidRPr="009C3FCE">
      <w:r w:rsidRPr="007300C9">
        <w:rPr>
          <w:i/>
        </w:rPr>
        <w:t>Система</w:t>
      </w:r>
      <w:r w:rsidRPr="007300C9">
        <w:rPr>
          <w:i/>
          <w:spacing w:val="1"/>
        </w:rPr>
        <w:t xml:space="preserve"> </w:t>
      </w:r>
      <w:r w:rsidRPr="007300C9">
        <w:rPr>
          <w:i/>
        </w:rPr>
        <w:t>организационно-распорядительной</w:t>
      </w:r>
      <w:r w:rsidRPr="007300C9">
        <w:rPr>
          <w:i/>
          <w:spacing w:val="1"/>
        </w:rPr>
        <w:t xml:space="preserve"> </w:t>
      </w:r>
      <w:r w:rsidRPr="007300C9">
        <w:rPr>
          <w:i/>
        </w:rPr>
        <w:t>документации</w:t>
      </w:r>
      <w:r w:rsidRPr="007300C9">
        <w:rPr>
          <w:i/>
          <w:spacing w:val="71"/>
        </w:rPr>
        <w:t xml:space="preserve"> </w:t>
      </w:r>
      <w:r w:rsidRPr="007300C9">
        <w:rPr>
          <w:i/>
        </w:rPr>
        <w:t>(ОРД).</w:t>
      </w:r>
      <w:r w:rsidRPr="00FC4E42">
        <w:rPr>
          <w:b/>
          <w:spacing w:val="-67"/>
        </w:rPr>
        <w:t xml:space="preserve"> </w:t>
      </w:r>
      <w:r w:rsidRPr="009C3FCE">
        <w:t>Это одна из важнейших систем документац</w:t>
      </w:r>
      <w:r>
        <w:t>ии. Она включает документы, фик</w:t>
      </w:r>
      <w:r w:rsidRPr="009C3FCE">
        <w:t>сирующие решения с</w:t>
      </w:r>
      <w:r w:rsidRPr="009C3FCE">
        <w:t>а</w:t>
      </w:r>
      <w:r w:rsidRPr="009C3FCE">
        <w:t>мых различных вопросов управления и функционирования органов власти, учреждений, предприятий, организаций, отдельных должностных лиц. Система ОРД состоит из трех подсистем, которые иногда рассматриваются</w:t>
      </w:r>
      <w:r w:rsidRPr="009C3FCE">
        <w:rPr>
          <w:spacing w:val="1"/>
        </w:rPr>
        <w:t xml:space="preserve"> </w:t>
      </w:r>
      <w:r w:rsidRPr="009C3FCE">
        <w:t>в</w:t>
      </w:r>
      <w:r w:rsidRPr="009C3FCE">
        <w:rPr>
          <w:spacing w:val="-3"/>
        </w:rPr>
        <w:t xml:space="preserve"> </w:t>
      </w:r>
      <w:r w:rsidRPr="009C3FCE">
        <w:t>качестве</w:t>
      </w:r>
      <w:r w:rsidRPr="009C3FCE">
        <w:rPr>
          <w:spacing w:val="-2"/>
        </w:rPr>
        <w:t xml:space="preserve"> </w:t>
      </w:r>
      <w:r w:rsidRPr="009C3FCE">
        <w:t>самостоятельных</w:t>
      </w:r>
      <w:r w:rsidRPr="009C3FCE">
        <w:rPr>
          <w:spacing w:val="-4"/>
        </w:rPr>
        <w:t xml:space="preserve"> </w:t>
      </w:r>
      <w:r w:rsidRPr="009C3FCE">
        <w:t>систем</w:t>
      </w:r>
      <w:r w:rsidRPr="009C3FCE">
        <w:rPr>
          <w:spacing w:val="3"/>
        </w:rPr>
        <w:t xml:space="preserve"> </w:t>
      </w:r>
      <w:r w:rsidRPr="009C3FCE">
        <w:t>док</w:t>
      </w:r>
      <w:r w:rsidRPr="009C3FCE">
        <w:t>у</w:t>
      </w:r>
      <w:r w:rsidRPr="009C3FCE">
        <w:t>ментации:</w:t>
      </w:r>
    </w:p>
    <w:p w:rsidP="00241D9A" w:rsidR="00BD2000" w:rsidRDefault="00BD2000" w:rsidRPr="00FC4E42">
      <w:pPr>
        <w:pStyle w:val="af8"/>
        <w:numPr>
          <w:ilvl w:val="0"/>
          <w:numId w:val="26"/>
        </w:numPr>
        <w:ind w:firstLine="709" w:left="0"/>
      </w:pPr>
      <w:r w:rsidRPr="00FC4E42">
        <w:t>подсистема</w:t>
      </w:r>
      <w:r w:rsidRPr="00BD2000">
        <w:rPr>
          <w:spacing w:val="-7"/>
        </w:rPr>
        <w:t xml:space="preserve"> </w:t>
      </w:r>
      <w:r w:rsidRPr="00FC4E42">
        <w:t>организационной</w:t>
      </w:r>
      <w:r w:rsidRPr="00BD2000">
        <w:rPr>
          <w:spacing w:val="-2"/>
        </w:rPr>
        <w:t xml:space="preserve"> </w:t>
      </w:r>
      <w:r w:rsidRPr="00FC4E42">
        <w:t>(организационно-правовой)</w:t>
      </w:r>
      <w:r w:rsidRPr="00BD2000">
        <w:rPr>
          <w:spacing w:val="-10"/>
        </w:rPr>
        <w:t xml:space="preserve"> </w:t>
      </w:r>
      <w:r w:rsidRPr="00FC4E42">
        <w:t>документации;</w:t>
      </w:r>
    </w:p>
    <w:p w:rsidP="00241D9A" w:rsidR="00BD2000" w:rsidRDefault="00BD2000" w:rsidRPr="00FC4E42">
      <w:pPr>
        <w:pStyle w:val="af8"/>
        <w:numPr>
          <w:ilvl w:val="0"/>
          <w:numId w:val="26"/>
        </w:numPr>
        <w:ind w:firstLine="709" w:left="0"/>
      </w:pPr>
      <w:r w:rsidRPr="00FC4E42">
        <w:t>подсистема</w:t>
      </w:r>
      <w:r w:rsidRPr="00BD2000">
        <w:rPr>
          <w:spacing w:val="-7"/>
        </w:rPr>
        <w:t xml:space="preserve"> </w:t>
      </w:r>
      <w:r w:rsidRPr="00FC4E42">
        <w:t>распорядительной</w:t>
      </w:r>
      <w:r w:rsidRPr="00BD2000">
        <w:rPr>
          <w:spacing w:val="-8"/>
        </w:rPr>
        <w:t xml:space="preserve"> </w:t>
      </w:r>
      <w:r w:rsidRPr="00FC4E42">
        <w:t>документации</w:t>
      </w:r>
    </w:p>
    <w:p w:rsidP="00241D9A" w:rsidR="00BD2000" w:rsidRDefault="00BD2000" w:rsidRPr="00FC4E42">
      <w:pPr>
        <w:pStyle w:val="af8"/>
        <w:numPr>
          <w:ilvl w:val="0"/>
          <w:numId w:val="26"/>
        </w:numPr>
        <w:ind w:firstLine="709" w:left="0"/>
      </w:pPr>
      <w:r w:rsidRPr="00FC4E42">
        <w:t>подсист</w:t>
      </w:r>
      <w:r>
        <w:t>е</w:t>
      </w:r>
      <w:r w:rsidRPr="00FC4E42">
        <w:t>ма</w:t>
      </w:r>
      <w:r w:rsidRPr="00BD2000">
        <w:rPr>
          <w:spacing w:val="-5"/>
        </w:rPr>
        <w:t xml:space="preserve"> </w:t>
      </w:r>
      <w:r w:rsidRPr="00FC4E42">
        <w:t>справочно-информационной</w:t>
      </w:r>
      <w:r w:rsidRPr="00BD2000">
        <w:rPr>
          <w:spacing w:val="-5"/>
        </w:rPr>
        <w:t xml:space="preserve"> </w:t>
      </w:r>
      <w:r w:rsidRPr="00FC4E42">
        <w:t>документации.</w:t>
      </w:r>
    </w:p>
    <w:p w:rsidP="00241D9A" w:rsidR="00BD2000" w:rsidRDefault="00BD2000" w:rsidRPr="009C3FCE">
      <w:r w:rsidRPr="007300C9">
        <w:rPr>
          <w:i/>
        </w:rPr>
        <w:t>Система плановой документации</w:t>
      </w:r>
      <w:r w:rsidRPr="009C3FCE">
        <w:rPr>
          <w:b/>
        </w:rPr>
        <w:t xml:space="preserve"> </w:t>
      </w:r>
      <w:r w:rsidRPr="009C3FCE">
        <w:t>– фиксирует результаты планирования</w:t>
      </w:r>
      <w:r w:rsidRPr="009C3FCE">
        <w:rPr>
          <w:spacing w:val="1"/>
        </w:rPr>
        <w:t xml:space="preserve"> </w:t>
      </w:r>
      <w:r w:rsidRPr="009C3FCE">
        <w:t>деятел</w:t>
      </w:r>
      <w:r w:rsidRPr="009C3FCE">
        <w:t>ь</w:t>
      </w:r>
      <w:r w:rsidRPr="009C3FCE">
        <w:t>ности</w:t>
      </w:r>
      <w:r w:rsidRPr="009C3FCE">
        <w:rPr>
          <w:spacing w:val="1"/>
        </w:rPr>
        <w:t xml:space="preserve"> </w:t>
      </w:r>
      <w:r w:rsidRPr="009C3FCE">
        <w:t>учреждения.</w:t>
      </w:r>
      <w:r w:rsidRPr="009C3FCE">
        <w:rPr>
          <w:spacing w:val="1"/>
        </w:rPr>
        <w:t xml:space="preserve"> </w:t>
      </w:r>
      <w:r w:rsidRPr="009C3FCE">
        <w:t>Основные</w:t>
      </w:r>
      <w:r w:rsidRPr="009C3FCE">
        <w:rPr>
          <w:spacing w:val="1"/>
        </w:rPr>
        <w:t xml:space="preserve"> </w:t>
      </w:r>
      <w:r w:rsidRPr="009C3FCE">
        <w:t>виды</w:t>
      </w:r>
      <w:r w:rsidRPr="009C3FCE">
        <w:rPr>
          <w:spacing w:val="1"/>
        </w:rPr>
        <w:t xml:space="preserve"> </w:t>
      </w:r>
      <w:r w:rsidRPr="009C3FCE">
        <w:t>плановых</w:t>
      </w:r>
      <w:r w:rsidRPr="009C3FCE">
        <w:rPr>
          <w:spacing w:val="1"/>
        </w:rPr>
        <w:t xml:space="preserve"> </w:t>
      </w:r>
      <w:r w:rsidRPr="009C3FCE">
        <w:t>документов:</w:t>
      </w:r>
      <w:r w:rsidRPr="009C3FCE">
        <w:rPr>
          <w:spacing w:val="1"/>
        </w:rPr>
        <w:t xml:space="preserve"> </w:t>
      </w:r>
      <w:r w:rsidRPr="00047952">
        <w:t>программа, план</w:t>
      </w:r>
      <w:r w:rsidRPr="009C3FCE">
        <w:rPr>
          <w:b/>
          <w:i/>
        </w:rPr>
        <w:t xml:space="preserve"> </w:t>
      </w:r>
      <w:r w:rsidRPr="009C3FCE">
        <w:t>(перспекти</w:t>
      </w:r>
      <w:r w:rsidRPr="009C3FCE">
        <w:t>в</w:t>
      </w:r>
      <w:r w:rsidRPr="009C3FCE">
        <w:t xml:space="preserve">ный, годовой и т. д.), а также </w:t>
      </w:r>
      <w:r w:rsidRPr="00047952">
        <w:t>график, смета расходов</w:t>
      </w:r>
      <w:r w:rsidRPr="009C3FCE">
        <w:rPr>
          <w:b/>
          <w:i/>
          <w:spacing w:val="-2"/>
        </w:rPr>
        <w:t xml:space="preserve"> </w:t>
      </w:r>
      <w:r w:rsidRPr="009C3FCE">
        <w:t>и</w:t>
      </w:r>
      <w:r w:rsidRPr="009C3FCE">
        <w:rPr>
          <w:spacing w:val="2"/>
        </w:rPr>
        <w:t xml:space="preserve"> </w:t>
      </w:r>
      <w:r w:rsidRPr="009C3FCE">
        <w:t>некоторые</w:t>
      </w:r>
      <w:r w:rsidRPr="009C3FCE">
        <w:rPr>
          <w:spacing w:val="-1"/>
        </w:rPr>
        <w:t xml:space="preserve"> </w:t>
      </w:r>
      <w:r w:rsidRPr="009C3FCE">
        <w:t>др.</w:t>
      </w:r>
    </w:p>
    <w:p w:rsidP="00241D9A" w:rsidR="00BD2000" w:rsidRDefault="00BD2000" w:rsidRPr="009C3FCE">
      <w:pPr>
        <w:rPr>
          <w:b/>
          <w:i/>
        </w:rPr>
      </w:pPr>
      <w:r w:rsidRPr="007300C9">
        <w:rPr>
          <w:i/>
        </w:rPr>
        <w:t>Система отчетной документации</w:t>
      </w:r>
      <w:r w:rsidRPr="009C3FCE">
        <w:rPr>
          <w:b/>
        </w:rPr>
        <w:t xml:space="preserve"> </w:t>
      </w:r>
      <w:r w:rsidRPr="009C3FCE">
        <w:t>состоит из документов, содержащих</w:t>
      </w:r>
      <w:r w:rsidRPr="009C3FCE">
        <w:rPr>
          <w:spacing w:val="1"/>
        </w:rPr>
        <w:t xml:space="preserve"> </w:t>
      </w:r>
      <w:r w:rsidRPr="009C3FCE">
        <w:t>сведения о результатах деятельности учреждения, организации, предприятия за</w:t>
      </w:r>
      <w:r w:rsidRPr="009C3FCE">
        <w:rPr>
          <w:spacing w:val="1"/>
        </w:rPr>
        <w:t xml:space="preserve"> </w:t>
      </w:r>
      <w:r w:rsidRPr="009C3FCE">
        <w:t>определ</w:t>
      </w:r>
      <w:r>
        <w:t>е</w:t>
      </w:r>
      <w:r w:rsidRPr="009C3FCE">
        <w:t xml:space="preserve">нный период времени. Основной вид документов этой системы – </w:t>
      </w:r>
      <w:r w:rsidRPr="00047952">
        <w:t>отчет</w:t>
      </w:r>
      <w:r w:rsidRPr="009C3FCE">
        <w:rPr>
          <w:b/>
          <w:i/>
        </w:rPr>
        <w:t>.</w:t>
      </w:r>
      <w:r w:rsidRPr="009C3FCE">
        <w:rPr>
          <w:b/>
          <w:i/>
          <w:spacing w:val="3"/>
        </w:rPr>
        <w:t xml:space="preserve"> </w:t>
      </w:r>
      <w:r w:rsidRPr="009C3FCE">
        <w:t>Достаточно</w:t>
      </w:r>
      <w:r w:rsidRPr="009C3FCE">
        <w:rPr>
          <w:spacing w:val="-4"/>
        </w:rPr>
        <w:t xml:space="preserve"> </w:t>
      </w:r>
      <w:r w:rsidRPr="009C3FCE">
        <w:t>широко</w:t>
      </w:r>
      <w:r w:rsidRPr="009C3FCE">
        <w:rPr>
          <w:spacing w:val="-4"/>
        </w:rPr>
        <w:t xml:space="preserve"> </w:t>
      </w:r>
      <w:r w:rsidRPr="009C3FCE">
        <w:t>использ</w:t>
      </w:r>
      <w:r w:rsidRPr="009C3FCE">
        <w:t>у</w:t>
      </w:r>
      <w:r w:rsidRPr="009C3FCE">
        <w:t>ется</w:t>
      </w:r>
      <w:r w:rsidRPr="009C3FCE">
        <w:rPr>
          <w:spacing w:val="1"/>
        </w:rPr>
        <w:t xml:space="preserve"> </w:t>
      </w:r>
      <w:r w:rsidRPr="009C3FCE">
        <w:t>также</w:t>
      </w:r>
      <w:r w:rsidRPr="009C3FCE">
        <w:rPr>
          <w:spacing w:val="6"/>
        </w:rPr>
        <w:t xml:space="preserve"> </w:t>
      </w:r>
      <w:r w:rsidRPr="00047952">
        <w:t>отчетный</w:t>
      </w:r>
      <w:r w:rsidRPr="00047952">
        <w:rPr>
          <w:spacing w:val="2"/>
        </w:rPr>
        <w:t xml:space="preserve"> </w:t>
      </w:r>
      <w:r w:rsidRPr="00047952">
        <w:t>доклад</w:t>
      </w:r>
      <w:r w:rsidRPr="009C3FCE">
        <w:rPr>
          <w:b/>
          <w:i/>
        </w:rPr>
        <w:t>.</w:t>
      </w:r>
    </w:p>
    <w:p w:rsidP="00241D9A" w:rsidR="00BD2000" w:rsidRDefault="00BD2000" w:rsidRPr="009C3FCE">
      <w:r w:rsidRPr="007300C9">
        <w:rPr>
          <w:i/>
        </w:rPr>
        <w:t>Система кадровой документации</w:t>
      </w:r>
      <w:r w:rsidRPr="009C3FCE">
        <w:rPr>
          <w:b/>
        </w:rPr>
        <w:t xml:space="preserve"> </w:t>
      </w:r>
      <w:r w:rsidRPr="009C3FCE">
        <w:t>состоит из широкого круга документов, соде</w:t>
      </w:r>
      <w:r w:rsidRPr="009C3FCE">
        <w:t>р</w:t>
      </w:r>
      <w:r w:rsidRPr="009C3FCE">
        <w:t>жащих сведения о работниках предприятия, учреждения, организации,</w:t>
      </w:r>
      <w:r w:rsidRPr="009C3FCE">
        <w:rPr>
          <w:spacing w:val="2"/>
        </w:rPr>
        <w:t xml:space="preserve"> </w:t>
      </w:r>
      <w:r w:rsidRPr="009C3FCE">
        <w:t>а</w:t>
      </w:r>
      <w:r w:rsidRPr="009C3FCE">
        <w:rPr>
          <w:spacing w:val="-2"/>
        </w:rPr>
        <w:t xml:space="preserve"> </w:t>
      </w:r>
      <w:r w:rsidRPr="009C3FCE">
        <w:t>также</w:t>
      </w:r>
      <w:r w:rsidRPr="009C3FCE">
        <w:rPr>
          <w:spacing w:val="-1"/>
        </w:rPr>
        <w:t xml:space="preserve"> </w:t>
      </w:r>
      <w:r w:rsidRPr="009C3FCE">
        <w:t>о</w:t>
      </w:r>
      <w:r w:rsidRPr="009C3FCE">
        <w:rPr>
          <w:spacing w:val="-4"/>
        </w:rPr>
        <w:t xml:space="preserve"> </w:t>
      </w:r>
      <w:r w:rsidRPr="009C3FCE">
        <w:t>деятел</w:t>
      </w:r>
      <w:r w:rsidRPr="009C3FCE">
        <w:t>ь</w:t>
      </w:r>
      <w:r w:rsidRPr="009C3FCE">
        <w:t>ности</w:t>
      </w:r>
      <w:r w:rsidRPr="009C3FCE">
        <w:rPr>
          <w:spacing w:val="2"/>
        </w:rPr>
        <w:t xml:space="preserve"> </w:t>
      </w:r>
      <w:r w:rsidRPr="009C3FCE">
        <w:t>самой</w:t>
      </w:r>
      <w:r w:rsidRPr="009C3FCE">
        <w:rPr>
          <w:spacing w:val="1"/>
        </w:rPr>
        <w:t xml:space="preserve"> </w:t>
      </w:r>
      <w:r w:rsidRPr="009C3FCE">
        <w:t>кадровой</w:t>
      </w:r>
      <w:r w:rsidRPr="009C3FCE">
        <w:rPr>
          <w:spacing w:val="1"/>
        </w:rPr>
        <w:t xml:space="preserve"> </w:t>
      </w:r>
      <w:r w:rsidRPr="009C3FCE">
        <w:t>службы.</w:t>
      </w:r>
    </w:p>
    <w:p w:rsidP="00241D9A" w:rsidR="00BD2000" w:rsidRDefault="00BD2000" w:rsidRPr="009C3FCE">
      <w:r w:rsidRPr="009C3FCE">
        <w:t>Наряду</w:t>
      </w:r>
      <w:r w:rsidRPr="009C3FCE">
        <w:rPr>
          <w:spacing w:val="1"/>
        </w:rPr>
        <w:t xml:space="preserve"> </w:t>
      </w:r>
      <w:r w:rsidRPr="009C3FCE">
        <w:t>с</w:t>
      </w:r>
      <w:r w:rsidRPr="009C3FCE">
        <w:rPr>
          <w:spacing w:val="1"/>
        </w:rPr>
        <w:t xml:space="preserve"> </w:t>
      </w:r>
      <w:r w:rsidRPr="009C3FCE">
        <w:t>организационными,</w:t>
      </w:r>
      <w:r w:rsidRPr="009C3FCE">
        <w:rPr>
          <w:spacing w:val="1"/>
        </w:rPr>
        <w:t xml:space="preserve"> </w:t>
      </w:r>
      <w:r w:rsidRPr="009C3FCE">
        <w:t>распорядительными,</w:t>
      </w:r>
      <w:r w:rsidRPr="009C3FCE">
        <w:rPr>
          <w:spacing w:val="1"/>
        </w:rPr>
        <w:t xml:space="preserve"> </w:t>
      </w:r>
      <w:r w:rsidRPr="009C3FCE">
        <w:t>информационно-справочными</w:t>
      </w:r>
      <w:r w:rsidRPr="009C3FCE">
        <w:rPr>
          <w:spacing w:val="1"/>
        </w:rPr>
        <w:t xml:space="preserve"> </w:t>
      </w:r>
      <w:r w:rsidRPr="009C3FCE">
        <w:t>документами,</w:t>
      </w:r>
      <w:r w:rsidRPr="009C3FCE">
        <w:rPr>
          <w:spacing w:val="1"/>
        </w:rPr>
        <w:t xml:space="preserve"> </w:t>
      </w:r>
      <w:r w:rsidRPr="009C3FCE">
        <w:t>в</w:t>
      </w:r>
      <w:r w:rsidRPr="009C3FCE">
        <w:rPr>
          <w:spacing w:val="1"/>
        </w:rPr>
        <w:t xml:space="preserve"> </w:t>
      </w:r>
      <w:r w:rsidRPr="009C3FCE">
        <w:t>е</w:t>
      </w:r>
      <w:r>
        <w:t>е</w:t>
      </w:r>
      <w:r w:rsidRPr="009C3FCE">
        <w:rPr>
          <w:spacing w:val="1"/>
        </w:rPr>
        <w:t xml:space="preserve"> </w:t>
      </w:r>
      <w:r w:rsidRPr="009C3FCE">
        <w:t>состав</w:t>
      </w:r>
      <w:r w:rsidRPr="009C3FCE">
        <w:rPr>
          <w:spacing w:val="1"/>
        </w:rPr>
        <w:t xml:space="preserve"> </w:t>
      </w:r>
      <w:r w:rsidRPr="009C3FCE">
        <w:t>входят</w:t>
      </w:r>
      <w:r w:rsidRPr="009C3FCE">
        <w:rPr>
          <w:spacing w:val="1"/>
        </w:rPr>
        <w:t xml:space="preserve"> </w:t>
      </w:r>
      <w:r w:rsidRPr="009C3FCE">
        <w:t>также</w:t>
      </w:r>
      <w:r w:rsidRPr="009C3FCE">
        <w:rPr>
          <w:spacing w:val="1"/>
        </w:rPr>
        <w:t xml:space="preserve"> </w:t>
      </w:r>
      <w:r w:rsidRPr="005C507A">
        <w:t>учетные</w:t>
      </w:r>
      <w:r w:rsidRPr="005C507A">
        <w:rPr>
          <w:spacing w:val="1"/>
        </w:rPr>
        <w:t xml:space="preserve"> </w:t>
      </w:r>
      <w:r w:rsidRPr="005C507A">
        <w:t>документы</w:t>
      </w:r>
      <w:r w:rsidRPr="005C507A">
        <w:rPr>
          <w:spacing w:val="1"/>
        </w:rPr>
        <w:t xml:space="preserve"> </w:t>
      </w:r>
      <w:r w:rsidRPr="005C507A">
        <w:t>(личная карточка, личный л</w:t>
      </w:r>
      <w:r w:rsidRPr="005C507A">
        <w:t>и</w:t>
      </w:r>
      <w:r w:rsidRPr="005C507A">
        <w:t>сток по учету кадров и др.).</w:t>
      </w:r>
      <w:r w:rsidRPr="009C3FCE">
        <w:rPr>
          <w:b/>
          <w:i/>
        </w:rPr>
        <w:t xml:space="preserve"> </w:t>
      </w:r>
      <w:r w:rsidRPr="009C3FCE">
        <w:t xml:space="preserve">Но основную массу документов этой системы составляют </w:t>
      </w:r>
      <w:r w:rsidRPr="005C507A">
        <w:t>персональные документы</w:t>
      </w:r>
      <w:r w:rsidRPr="009C3FCE">
        <w:t>, к числу</w:t>
      </w:r>
      <w:r w:rsidRPr="009C3FCE">
        <w:rPr>
          <w:spacing w:val="1"/>
        </w:rPr>
        <w:t xml:space="preserve"> </w:t>
      </w:r>
      <w:r w:rsidRPr="009C3FCE">
        <w:t>которых</w:t>
      </w:r>
      <w:r w:rsidRPr="009C3FCE">
        <w:rPr>
          <w:spacing w:val="-4"/>
        </w:rPr>
        <w:t xml:space="preserve"> </w:t>
      </w:r>
      <w:r w:rsidRPr="009C3FCE">
        <w:t>относятся:</w:t>
      </w:r>
    </w:p>
    <w:p w:rsidP="00241D9A" w:rsidR="00BD2000" w:rsidRDefault="00BD2000" w:rsidRPr="00465D5C">
      <w:pPr>
        <w:pStyle w:val="af8"/>
        <w:numPr>
          <w:ilvl w:val="0"/>
          <w:numId w:val="27"/>
        </w:numPr>
        <w:ind w:firstLine="709" w:left="0"/>
        <w:rPr>
          <w:b/>
          <w:i/>
        </w:rPr>
      </w:pPr>
      <w:r w:rsidRPr="00465D5C">
        <w:t>документы, выданные гражданам соответствующими государственными о</w:t>
      </w:r>
      <w:r w:rsidRPr="00465D5C">
        <w:t>р</w:t>
      </w:r>
      <w:r w:rsidRPr="00465D5C">
        <w:t>ганами и юридически подтверждающие сведения, сообщенные гражданами о</w:t>
      </w:r>
      <w:r w:rsidRPr="00465D5C">
        <w:rPr>
          <w:spacing w:val="1"/>
        </w:rPr>
        <w:t xml:space="preserve"> </w:t>
      </w:r>
      <w:r w:rsidR="00465D5C">
        <w:t>себе.</w:t>
      </w:r>
    </w:p>
    <w:p w:rsidP="00241D9A" w:rsidR="00BD2000" w:rsidRDefault="00BD2000" w:rsidRPr="00465D5C">
      <w:pPr>
        <w:pStyle w:val="af8"/>
        <w:numPr>
          <w:ilvl w:val="0"/>
          <w:numId w:val="27"/>
        </w:numPr>
        <w:ind w:firstLine="709" w:left="0"/>
        <w:rPr>
          <w:b/>
        </w:rPr>
      </w:pPr>
      <w:r w:rsidRPr="00465D5C">
        <w:t>документы, выдаваемые предприятием, учреждением, организацией своим</w:t>
      </w:r>
      <w:r w:rsidRPr="00465D5C">
        <w:rPr>
          <w:spacing w:val="1"/>
        </w:rPr>
        <w:t xml:space="preserve"> </w:t>
      </w:r>
      <w:r w:rsidRPr="00465D5C">
        <w:t>работникам с целью подтверждения тех или иных правовых фактов</w:t>
      </w:r>
      <w:r w:rsidR="00465D5C">
        <w:t>.</w:t>
      </w:r>
    </w:p>
    <w:p w:rsidP="00241D9A" w:rsidR="00BD2000" w:rsidRDefault="00BD2000" w:rsidRPr="00465D5C">
      <w:pPr>
        <w:pStyle w:val="af8"/>
        <w:numPr>
          <w:ilvl w:val="0"/>
          <w:numId w:val="27"/>
        </w:numPr>
        <w:ind w:firstLine="709" w:left="0"/>
        <w:rPr>
          <w:b/>
          <w:i/>
        </w:rPr>
      </w:pPr>
      <w:r w:rsidRPr="00465D5C">
        <w:t>документы, составляемые гражданами и направляемые в адрес администр</w:t>
      </w:r>
      <w:r w:rsidRPr="00465D5C">
        <w:t>а</w:t>
      </w:r>
      <w:r w:rsidRPr="00465D5C">
        <w:t>ции или профсоюзной организации с целью установления, изменения или прекращения</w:t>
      </w:r>
      <w:r w:rsidRPr="00465D5C">
        <w:rPr>
          <w:spacing w:val="1"/>
        </w:rPr>
        <w:t xml:space="preserve"> </w:t>
      </w:r>
      <w:r w:rsidRPr="00465D5C">
        <w:t>трудовых или</w:t>
      </w:r>
      <w:r w:rsidRPr="00465D5C">
        <w:rPr>
          <w:spacing w:val="1"/>
        </w:rPr>
        <w:t xml:space="preserve"> </w:t>
      </w:r>
      <w:r w:rsidRPr="00465D5C">
        <w:t>иных правоотношений</w:t>
      </w:r>
      <w:r w:rsidR="00465D5C">
        <w:t>.</w:t>
      </w:r>
    </w:p>
    <w:p w:rsidP="00241D9A" w:rsidR="00BD2000" w:rsidRDefault="00BD2000" w:rsidRPr="00465D5C">
      <w:pPr>
        <w:pStyle w:val="af8"/>
        <w:numPr>
          <w:ilvl w:val="0"/>
          <w:numId w:val="27"/>
        </w:numPr>
        <w:ind w:firstLine="709" w:left="0"/>
        <w:rPr>
          <w:b/>
          <w:i/>
        </w:rPr>
      </w:pPr>
      <w:r w:rsidRPr="00465D5C">
        <w:t>служебные документы, характеризующие деловые, профессиональные, ли</w:t>
      </w:r>
      <w:r w:rsidRPr="00465D5C">
        <w:t>ч</w:t>
      </w:r>
      <w:r w:rsidRPr="00465D5C">
        <w:t>ностные качества работника, но не предназначенные для передачи этому работнику</w:t>
      </w:r>
      <w:r w:rsidR="00465D5C">
        <w:t>.</w:t>
      </w:r>
    </w:p>
    <w:p w:rsidP="00241D9A" w:rsidR="00BD2000" w:rsidRDefault="00BD2000" w:rsidRPr="009C3FCE">
      <w:pPr>
        <w:rPr>
          <w:b/>
        </w:rPr>
      </w:pPr>
      <w:r w:rsidRPr="009C3FCE">
        <w:t>Кадровая информационно-документационная система имеет ответвления,</w:t>
      </w:r>
      <w:r w:rsidRPr="009C3FCE">
        <w:rPr>
          <w:spacing w:val="1"/>
        </w:rPr>
        <w:t xml:space="preserve"> </w:t>
      </w:r>
      <w:r w:rsidRPr="009C3FCE">
        <w:t xml:space="preserve">которые представляют собой во многом самостоятельные специфические комплексы документов, выступающие по отношению к ней как </w:t>
      </w:r>
      <w:r w:rsidRPr="00465D5C">
        <w:t>подсистемы кадровой</w:t>
      </w:r>
      <w:r w:rsidRPr="00465D5C">
        <w:rPr>
          <w:spacing w:val="-3"/>
        </w:rPr>
        <w:t xml:space="preserve"> </w:t>
      </w:r>
      <w:r w:rsidRPr="00465D5C">
        <w:t>документации:</w:t>
      </w:r>
    </w:p>
    <w:p w:rsidP="00241D9A" w:rsidR="00BD2000" w:rsidRDefault="00BD2000" w:rsidRPr="009C3FCE">
      <w:pPr>
        <w:pStyle w:val="af8"/>
        <w:numPr>
          <w:ilvl w:val="0"/>
          <w:numId w:val="28"/>
        </w:numPr>
        <w:ind w:firstLine="709" w:left="0"/>
      </w:pPr>
      <w:r w:rsidRPr="009C3FCE">
        <w:t>документация по получению гражданином образования, специальности, р</w:t>
      </w:r>
      <w:r w:rsidRPr="009C3FCE">
        <w:t>а</w:t>
      </w:r>
      <w:r w:rsidRPr="009C3FCE">
        <w:t>бочей</w:t>
      </w:r>
      <w:r w:rsidRPr="00465D5C">
        <w:rPr>
          <w:spacing w:val="1"/>
        </w:rPr>
        <w:t xml:space="preserve"> </w:t>
      </w:r>
      <w:r w:rsidRPr="009C3FCE">
        <w:t>профессии</w:t>
      </w:r>
      <w:r w:rsidRPr="00465D5C">
        <w:rPr>
          <w:spacing w:val="1"/>
        </w:rPr>
        <w:t xml:space="preserve"> </w:t>
      </w:r>
      <w:r w:rsidRPr="009C3FCE">
        <w:t>(студенческий</w:t>
      </w:r>
      <w:r w:rsidRPr="00465D5C">
        <w:rPr>
          <w:spacing w:val="1"/>
        </w:rPr>
        <w:t xml:space="preserve"> </w:t>
      </w:r>
      <w:r w:rsidRPr="009C3FCE">
        <w:t>билет,</w:t>
      </w:r>
      <w:r w:rsidRPr="00465D5C">
        <w:rPr>
          <w:spacing w:val="1"/>
        </w:rPr>
        <w:t xml:space="preserve"> </w:t>
      </w:r>
      <w:r w:rsidRPr="009C3FCE">
        <w:t>зач</w:t>
      </w:r>
      <w:r>
        <w:t>е</w:t>
      </w:r>
      <w:r w:rsidRPr="009C3FCE">
        <w:t>тная</w:t>
      </w:r>
      <w:r w:rsidRPr="00465D5C">
        <w:rPr>
          <w:spacing w:val="1"/>
        </w:rPr>
        <w:t xml:space="preserve"> </w:t>
      </w:r>
      <w:r w:rsidRPr="009C3FCE">
        <w:t>книжка,</w:t>
      </w:r>
      <w:r w:rsidRPr="00465D5C">
        <w:rPr>
          <w:spacing w:val="1"/>
        </w:rPr>
        <w:t xml:space="preserve"> </w:t>
      </w:r>
      <w:r w:rsidRPr="009C3FCE">
        <w:t>академическая</w:t>
      </w:r>
      <w:r w:rsidRPr="00465D5C">
        <w:rPr>
          <w:spacing w:val="-67"/>
        </w:rPr>
        <w:t xml:space="preserve"> </w:t>
      </w:r>
      <w:r w:rsidRPr="009C3FCE">
        <w:t>справка,</w:t>
      </w:r>
      <w:r w:rsidRPr="00465D5C">
        <w:rPr>
          <w:spacing w:val="2"/>
        </w:rPr>
        <w:t xml:space="preserve"> </w:t>
      </w:r>
      <w:r w:rsidRPr="009C3FCE">
        <w:t>диплом</w:t>
      </w:r>
      <w:r w:rsidRPr="00465D5C">
        <w:rPr>
          <w:spacing w:val="-5"/>
        </w:rPr>
        <w:t xml:space="preserve"> </w:t>
      </w:r>
      <w:r w:rsidRPr="009C3FCE">
        <w:t>об</w:t>
      </w:r>
      <w:r w:rsidRPr="00465D5C">
        <w:rPr>
          <w:spacing w:val="-3"/>
        </w:rPr>
        <w:t xml:space="preserve"> </w:t>
      </w:r>
      <w:r w:rsidRPr="009C3FCE">
        <w:t>окончании</w:t>
      </w:r>
      <w:r w:rsidRPr="00465D5C">
        <w:rPr>
          <w:spacing w:val="3"/>
        </w:rPr>
        <w:t xml:space="preserve"> </w:t>
      </w:r>
      <w:r w:rsidRPr="009C3FCE">
        <w:t>учебного</w:t>
      </w:r>
      <w:r w:rsidRPr="00465D5C">
        <w:rPr>
          <w:spacing w:val="3"/>
        </w:rPr>
        <w:t xml:space="preserve"> </w:t>
      </w:r>
      <w:r w:rsidRPr="009C3FCE">
        <w:t>заведения</w:t>
      </w:r>
      <w:r w:rsidRPr="00465D5C">
        <w:rPr>
          <w:spacing w:val="-7"/>
        </w:rPr>
        <w:t xml:space="preserve"> </w:t>
      </w:r>
      <w:r w:rsidRPr="009C3FCE">
        <w:t>и</w:t>
      </w:r>
      <w:r w:rsidRPr="00465D5C">
        <w:rPr>
          <w:spacing w:val="14"/>
        </w:rPr>
        <w:t xml:space="preserve"> </w:t>
      </w:r>
      <w:r w:rsidRPr="009C3FCE">
        <w:t>др.);</w:t>
      </w:r>
    </w:p>
    <w:p w:rsidP="00241D9A" w:rsidR="00BD2000" w:rsidRDefault="00BD2000" w:rsidRPr="009C3FCE">
      <w:pPr>
        <w:pStyle w:val="af8"/>
        <w:numPr>
          <w:ilvl w:val="0"/>
          <w:numId w:val="28"/>
        </w:numPr>
        <w:ind w:firstLine="709" w:left="0"/>
      </w:pPr>
      <w:r w:rsidRPr="009C3FCE">
        <w:t>документация по присуждению уч</w:t>
      </w:r>
      <w:r>
        <w:t>е</w:t>
      </w:r>
      <w:r w:rsidRPr="009C3FCE">
        <w:t>ных степеней и уч</w:t>
      </w:r>
      <w:r>
        <w:t>е</w:t>
      </w:r>
      <w:r w:rsidRPr="009C3FCE">
        <w:t>ных званий (стен</w:t>
      </w:r>
      <w:r w:rsidRPr="009C3FCE">
        <w:t>о</w:t>
      </w:r>
      <w:r w:rsidRPr="009C3FCE">
        <w:t>грамма заседания диссертационного совета, диплом доктора, кандидата</w:t>
      </w:r>
      <w:r w:rsidRPr="00465D5C">
        <w:rPr>
          <w:spacing w:val="1"/>
        </w:rPr>
        <w:t xml:space="preserve"> </w:t>
      </w:r>
      <w:r w:rsidRPr="009C3FCE">
        <w:t>наук;</w:t>
      </w:r>
      <w:r w:rsidRPr="00465D5C">
        <w:rPr>
          <w:spacing w:val="-7"/>
        </w:rPr>
        <w:t xml:space="preserve"> </w:t>
      </w:r>
      <w:r w:rsidRPr="009C3FCE">
        <w:t>аттестат</w:t>
      </w:r>
      <w:r w:rsidRPr="00465D5C">
        <w:rPr>
          <w:spacing w:val="-1"/>
        </w:rPr>
        <w:t xml:space="preserve"> </w:t>
      </w:r>
      <w:r w:rsidRPr="009C3FCE">
        <w:t>профессора,</w:t>
      </w:r>
      <w:r w:rsidRPr="00465D5C">
        <w:rPr>
          <w:spacing w:val="3"/>
        </w:rPr>
        <w:t xml:space="preserve"> </w:t>
      </w:r>
      <w:r w:rsidRPr="009C3FCE">
        <w:t>доцента</w:t>
      </w:r>
      <w:r w:rsidRPr="00465D5C">
        <w:rPr>
          <w:spacing w:val="-3"/>
        </w:rPr>
        <w:t xml:space="preserve"> </w:t>
      </w:r>
      <w:r w:rsidRPr="009C3FCE">
        <w:t>и</w:t>
      </w:r>
      <w:r w:rsidRPr="00465D5C">
        <w:rPr>
          <w:spacing w:val="3"/>
        </w:rPr>
        <w:t xml:space="preserve"> </w:t>
      </w:r>
      <w:r w:rsidRPr="009C3FCE">
        <w:t>т.</w:t>
      </w:r>
      <w:r w:rsidRPr="00465D5C">
        <w:rPr>
          <w:spacing w:val="-4"/>
        </w:rPr>
        <w:t xml:space="preserve"> </w:t>
      </w:r>
      <w:r w:rsidRPr="009C3FCE">
        <w:t>д.);</w:t>
      </w:r>
    </w:p>
    <w:p w:rsidP="00241D9A" w:rsidR="00BD2000" w:rsidRDefault="00BD2000" w:rsidRPr="009C3FCE">
      <w:pPr>
        <w:pStyle w:val="af8"/>
        <w:numPr>
          <w:ilvl w:val="0"/>
          <w:numId w:val="28"/>
        </w:numPr>
        <w:ind w:firstLine="709" w:left="0"/>
      </w:pPr>
      <w:r w:rsidRPr="009C3FCE">
        <w:t>документация</w:t>
      </w:r>
      <w:r w:rsidRPr="00465D5C">
        <w:rPr>
          <w:spacing w:val="-5"/>
        </w:rPr>
        <w:t xml:space="preserve"> </w:t>
      </w:r>
      <w:r w:rsidRPr="009C3FCE">
        <w:t>по</w:t>
      </w:r>
      <w:r w:rsidRPr="00465D5C">
        <w:rPr>
          <w:spacing w:val="-9"/>
        </w:rPr>
        <w:t xml:space="preserve"> </w:t>
      </w:r>
      <w:r w:rsidRPr="009C3FCE">
        <w:t>прохождению</w:t>
      </w:r>
      <w:r w:rsidRPr="00465D5C">
        <w:rPr>
          <w:spacing w:val="-6"/>
        </w:rPr>
        <w:t xml:space="preserve"> </w:t>
      </w:r>
      <w:r w:rsidRPr="009C3FCE">
        <w:t>воинской</w:t>
      </w:r>
      <w:r w:rsidRPr="00465D5C">
        <w:rPr>
          <w:spacing w:val="-4"/>
        </w:rPr>
        <w:t xml:space="preserve"> </w:t>
      </w:r>
      <w:r w:rsidRPr="009C3FCE">
        <w:t>службы;</w:t>
      </w:r>
    </w:p>
    <w:p w:rsidP="00241D9A" w:rsidR="00BD2000" w:rsidRDefault="00BD2000" w:rsidRPr="009C3FCE">
      <w:pPr>
        <w:pStyle w:val="af8"/>
        <w:numPr>
          <w:ilvl w:val="0"/>
          <w:numId w:val="28"/>
        </w:numPr>
        <w:ind w:firstLine="709" w:left="0"/>
      </w:pPr>
      <w:r w:rsidRPr="009C3FCE">
        <w:t>документация</w:t>
      </w:r>
      <w:r w:rsidRPr="00465D5C">
        <w:rPr>
          <w:spacing w:val="-2"/>
        </w:rPr>
        <w:t xml:space="preserve"> </w:t>
      </w:r>
      <w:r w:rsidRPr="009C3FCE">
        <w:t>по</w:t>
      </w:r>
      <w:r w:rsidRPr="00465D5C">
        <w:rPr>
          <w:spacing w:val="-6"/>
        </w:rPr>
        <w:t xml:space="preserve"> </w:t>
      </w:r>
      <w:r w:rsidRPr="009C3FCE">
        <w:t>повышению</w:t>
      </w:r>
      <w:r w:rsidRPr="00465D5C">
        <w:rPr>
          <w:spacing w:val="-3"/>
        </w:rPr>
        <w:t xml:space="preserve"> </w:t>
      </w:r>
      <w:r w:rsidRPr="009C3FCE">
        <w:t>квалификации</w:t>
      </w:r>
      <w:r w:rsidRPr="00465D5C">
        <w:rPr>
          <w:spacing w:val="-1"/>
        </w:rPr>
        <w:t xml:space="preserve"> </w:t>
      </w:r>
      <w:r w:rsidRPr="009C3FCE">
        <w:t>рабочих</w:t>
      </w:r>
      <w:r w:rsidRPr="00465D5C">
        <w:rPr>
          <w:spacing w:val="-6"/>
        </w:rPr>
        <w:t xml:space="preserve"> </w:t>
      </w:r>
      <w:r w:rsidRPr="009C3FCE">
        <w:t>и</w:t>
      </w:r>
      <w:r w:rsidRPr="00465D5C">
        <w:rPr>
          <w:spacing w:val="-1"/>
        </w:rPr>
        <w:t xml:space="preserve"> </w:t>
      </w:r>
      <w:r w:rsidRPr="009C3FCE">
        <w:t>служащих</w:t>
      </w:r>
      <w:r w:rsidRPr="00465D5C">
        <w:rPr>
          <w:spacing w:val="-5"/>
        </w:rPr>
        <w:t xml:space="preserve"> </w:t>
      </w:r>
      <w:r w:rsidRPr="009C3FCE">
        <w:t>т.</w:t>
      </w:r>
      <w:r w:rsidRPr="00465D5C">
        <w:rPr>
          <w:spacing w:val="13"/>
        </w:rPr>
        <w:t xml:space="preserve"> </w:t>
      </w:r>
      <w:r w:rsidRPr="009C3FCE">
        <w:t>д.</w:t>
      </w:r>
    </w:p>
    <w:p w:rsidP="00241D9A" w:rsidR="00BD2000" w:rsidRDefault="00BD2000" w:rsidRPr="009C3FCE">
      <w:r w:rsidRPr="007300C9">
        <w:rPr>
          <w:i/>
        </w:rPr>
        <w:t>Система</w:t>
      </w:r>
      <w:r w:rsidRPr="007300C9">
        <w:rPr>
          <w:i/>
          <w:spacing w:val="1"/>
        </w:rPr>
        <w:t xml:space="preserve"> </w:t>
      </w:r>
      <w:r w:rsidRPr="007300C9">
        <w:rPr>
          <w:i/>
        </w:rPr>
        <w:t>научно-исследовательской</w:t>
      </w:r>
      <w:r w:rsidRPr="007300C9">
        <w:rPr>
          <w:i/>
          <w:spacing w:val="1"/>
        </w:rPr>
        <w:t xml:space="preserve"> </w:t>
      </w:r>
      <w:r w:rsidRPr="007300C9">
        <w:rPr>
          <w:i/>
        </w:rPr>
        <w:t>документации</w:t>
      </w:r>
      <w:r w:rsidRPr="009C3FCE">
        <w:rPr>
          <w:b/>
          <w:spacing w:val="1"/>
        </w:rPr>
        <w:t xml:space="preserve"> </w:t>
      </w:r>
      <w:r w:rsidRPr="009C3FCE">
        <w:t>возникает</w:t>
      </w:r>
      <w:r w:rsidRPr="009C3FCE">
        <w:rPr>
          <w:spacing w:val="1"/>
        </w:rPr>
        <w:t xml:space="preserve"> </w:t>
      </w:r>
      <w:r w:rsidRPr="009C3FCE">
        <w:t>в</w:t>
      </w:r>
      <w:r w:rsidRPr="009C3FCE">
        <w:rPr>
          <w:spacing w:val="1"/>
        </w:rPr>
        <w:t xml:space="preserve"> </w:t>
      </w:r>
      <w:r w:rsidRPr="009C3FCE">
        <w:t>процессе</w:t>
      </w:r>
      <w:r w:rsidRPr="009C3FCE">
        <w:rPr>
          <w:spacing w:val="1"/>
        </w:rPr>
        <w:t xml:space="preserve"> </w:t>
      </w:r>
      <w:r w:rsidRPr="009C3FCE">
        <w:t>провед</w:t>
      </w:r>
      <w:r w:rsidRPr="009C3FCE">
        <w:t>е</w:t>
      </w:r>
      <w:r w:rsidRPr="009C3FCE">
        <w:t>ния</w:t>
      </w:r>
      <w:r w:rsidRPr="009C3FCE">
        <w:rPr>
          <w:spacing w:val="1"/>
        </w:rPr>
        <w:t xml:space="preserve"> </w:t>
      </w:r>
      <w:r w:rsidRPr="009C3FCE">
        <w:t>научных</w:t>
      </w:r>
      <w:r w:rsidRPr="009C3FCE">
        <w:rPr>
          <w:spacing w:val="1"/>
        </w:rPr>
        <w:t xml:space="preserve"> </w:t>
      </w:r>
      <w:r w:rsidRPr="009C3FCE">
        <w:t>исследований</w:t>
      </w:r>
      <w:r w:rsidRPr="009C3FCE">
        <w:rPr>
          <w:spacing w:val="1"/>
        </w:rPr>
        <w:t xml:space="preserve"> </w:t>
      </w:r>
      <w:r w:rsidRPr="009C3FCE">
        <w:t>и</w:t>
      </w:r>
      <w:r w:rsidRPr="009C3FCE">
        <w:rPr>
          <w:spacing w:val="1"/>
        </w:rPr>
        <w:t xml:space="preserve"> </w:t>
      </w:r>
      <w:r w:rsidRPr="009C3FCE">
        <w:t>выполнения</w:t>
      </w:r>
      <w:r w:rsidRPr="009C3FCE">
        <w:rPr>
          <w:spacing w:val="1"/>
        </w:rPr>
        <w:t xml:space="preserve"> </w:t>
      </w:r>
      <w:r w:rsidRPr="009C3FCE">
        <w:t>научно-технических</w:t>
      </w:r>
      <w:r w:rsidRPr="009C3FCE">
        <w:rPr>
          <w:spacing w:val="-67"/>
        </w:rPr>
        <w:t xml:space="preserve"> </w:t>
      </w:r>
      <w:r w:rsidRPr="009C3FCE">
        <w:t>разработок.</w:t>
      </w:r>
      <w:r w:rsidRPr="009C3FCE">
        <w:rPr>
          <w:spacing w:val="1"/>
        </w:rPr>
        <w:t xml:space="preserve"> </w:t>
      </w:r>
      <w:r w:rsidRPr="009C3FCE">
        <w:t>К</w:t>
      </w:r>
      <w:r w:rsidRPr="009C3FCE">
        <w:rPr>
          <w:spacing w:val="-1"/>
        </w:rPr>
        <w:t xml:space="preserve"> </w:t>
      </w:r>
      <w:r w:rsidRPr="009C3FCE">
        <w:t>основным</w:t>
      </w:r>
      <w:r w:rsidRPr="009C3FCE">
        <w:rPr>
          <w:spacing w:val="1"/>
        </w:rPr>
        <w:t xml:space="preserve"> </w:t>
      </w:r>
      <w:r w:rsidRPr="009C3FCE">
        <w:t>видам</w:t>
      </w:r>
      <w:r w:rsidRPr="009C3FCE">
        <w:rPr>
          <w:spacing w:val="2"/>
        </w:rPr>
        <w:t xml:space="preserve"> </w:t>
      </w:r>
      <w:r w:rsidRPr="009C3FCE">
        <w:t>документов</w:t>
      </w:r>
      <w:r w:rsidRPr="009C3FCE">
        <w:rPr>
          <w:spacing w:val="-4"/>
        </w:rPr>
        <w:t xml:space="preserve"> </w:t>
      </w:r>
      <w:r w:rsidRPr="009C3FCE">
        <w:t>этой системы</w:t>
      </w:r>
      <w:r w:rsidRPr="009C3FCE">
        <w:rPr>
          <w:spacing w:val="-2"/>
        </w:rPr>
        <w:t xml:space="preserve"> </w:t>
      </w:r>
      <w:r w:rsidRPr="009C3FCE">
        <w:t>относятся:</w:t>
      </w:r>
    </w:p>
    <w:p w:rsidP="00241D9A" w:rsidR="00BD2000" w:rsidRDefault="00BD2000" w:rsidRPr="009C3FCE">
      <w:pPr>
        <w:pStyle w:val="af8"/>
        <w:numPr>
          <w:ilvl w:val="0"/>
          <w:numId w:val="28"/>
        </w:numPr>
        <w:ind w:firstLine="709" w:left="0"/>
      </w:pPr>
      <w:r w:rsidRPr="009C3FCE">
        <w:t>отч</w:t>
      </w:r>
      <w:r>
        <w:t>е</w:t>
      </w:r>
      <w:r w:rsidRPr="009C3FCE">
        <w:t>ты</w:t>
      </w:r>
      <w:r w:rsidRPr="00465D5C">
        <w:rPr>
          <w:spacing w:val="51"/>
        </w:rPr>
        <w:t xml:space="preserve"> </w:t>
      </w:r>
      <w:r w:rsidRPr="009C3FCE">
        <w:t>о</w:t>
      </w:r>
      <w:r w:rsidRPr="00465D5C">
        <w:rPr>
          <w:spacing w:val="49"/>
        </w:rPr>
        <w:t xml:space="preserve"> </w:t>
      </w:r>
      <w:r w:rsidRPr="009C3FCE">
        <w:t>результатах</w:t>
      </w:r>
      <w:r w:rsidRPr="00465D5C">
        <w:rPr>
          <w:spacing w:val="50"/>
        </w:rPr>
        <w:t xml:space="preserve"> </w:t>
      </w:r>
      <w:r w:rsidRPr="009C3FCE">
        <w:t>научно-исследовательских,</w:t>
      </w:r>
      <w:r w:rsidRPr="00465D5C">
        <w:rPr>
          <w:spacing w:val="54"/>
        </w:rPr>
        <w:t xml:space="preserve"> </w:t>
      </w:r>
      <w:r w:rsidRPr="009C3FCE">
        <w:t>опытно-конструкторских,</w:t>
      </w:r>
      <w:r w:rsidRPr="00465D5C">
        <w:rPr>
          <w:spacing w:val="-67"/>
        </w:rPr>
        <w:t xml:space="preserve"> </w:t>
      </w:r>
      <w:r w:rsidRPr="009C3FCE">
        <w:t>опытно-технологических</w:t>
      </w:r>
      <w:r w:rsidRPr="00465D5C">
        <w:rPr>
          <w:spacing w:val="-4"/>
        </w:rPr>
        <w:t xml:space="preserve"> </w:t>
      </w:r>
      <w:r w:rsidRPr="009C3FCE">
        <w:t>и</w:t>
      </w:r>
      <w:r w:rsidRPr="00465D5C">
        <w:rPr>
          <w:spacing w:val="1"/>
        </w:rPr>
        <w:t xml:space="preserve"> </w:t>
      </w:r>
      <w:r w:rsidRPr="009C3FCE">
        <w:t>экспериментально-проектных</w:t>
      </w:r>
      <w:r w:rsidRPr="00465D5C">
        <w:rPr>
          <w:spacing w:val="-4"/>
        </w:rPr>
        <w:t xml:space="preserve"> </w:t>
      </w:r>
      <w:r w:rsidRPr="009C3FCE">
        <w:t>работ;</w:t>
      </w:r>
    </w:p>
    <w:p w:rsidP="00241D9A" w:rsidR="00BD2000" w:rsidRDefault="00BD2000" w:rsidRPr="009C3FCE">
      <w:pPr>
        <w:pStyle w:val="af8"/>
        <w:numPr>
          <w:ilvl w:val="0"/>
          <w:numId w:val="28"/>
        </w:numPr>
        <w:ind w:firstLine="709" w:left="0"/>
      </w:pPr>
      <w:r w:rsidRPr="009C3FCE">
        <w:t>отч</w:t>
      </w:r>
      <w:r>
        <w:t>е</w:t>
      </w:r>
      <w:r w:rsidRPr="009C3FCE">
        <w:t>ты,</w:t>
      </w:r>
      <w:r w:rsidRPr="00465D5C">
        <w:rPr>
          <w:spacing w:val="30"/>
        </w:rPr>
        <w:t xml:space="preserve"> </w:t>
      </w:r>
      <w:r w:rsidRPr="009C3FCE">
        <w:t>доклады</w:t>
      </w:r>
      <w:r w:rsidRPr="00465D5C">
        <w:rPr>
          <w:spacing w:val="28"/>
        </w:rPr>
        <w:t xml:space="preserve"> </w:t>
      </w:r>
      <w:r w:rsidRPr="009C3FCE">
        <w:t>о</w:t>
      </w:r>
      <w:r w:rsidRPr="00465D5C">
        <w:rPr>
          <w:spacing w:val="25"/>
        </w:rPr>
        <w:t xml:space="preserve"> </w:t>
      </w:r>
      <w:r w:rsidRPr="009C3FCE">
        <w:t>научных</w:t>
      </w:r>
      <w:r w:rsidRPr="00465D5C">
        <w:rPr>
          <w:spacing w:val="25"/>
        </w:rPr>
        <w:t xml:space="preserve"> </w:t>
      </w:r>
      <w:r w:rsidRPr="009C3FCE">
        <w:t>экспедициях,</w:t>
      </w:r>
      <w:r w:rsidRPr="00465D5C">
        <w:rPr>
          <w:spacing w:val="30"/>
        </w:rPr>
        <w:t xml:space="preserve"> </w:t>
      </w:r>
      <w:r w:rsidRPr="009C3FCE">
        <w:t>научных</w:t>
      </w:r>
      <w:r w:rsidRPr="00465D5C">
        <w:rPr>
          <w:spacing w:val="25"/>
        </w:rPr>
        <w:t xml:space="preserve"> </w:t>
      </w:r>
      <w:r w:rsidRPr="009C3FCE">
        <w:t>и</w:t>
      </w:r>
      <w:r w:rsidRPr="00465D5C">
        <w:rPr>
          <w:spacing w:val="30"/>
        </w:rPr>
        <w:t xml:space="preserve"> </w:t>
      </w:r>
      <w:r w:rsidRPr="009C3FCE">
        <w:t>технических</w:t>
      </w:r>
      <w:r w:rsidRPr="00465D5C">
        <w:rPr>
          <w:spacing w:val="25"/>
        </w:rPr>
        <w:t xml:space="preserve"> </w:t>
      </w:r>
      <w:r w:rsidRPr="009C3FCE">
        <w:t>кома</w:t>
      </w:r>
      <w:r w:rsidRPr="009C3FCE">
        <w:t>н</w:t>
      </w:r>
      <w:r w:rsidRPr="009C3FCE">
        <w:t>дировках</w:t>
      </w:r>
      <w:r w:rsidRPr="00465D5C">
        <w:rPr>
          <w:spacing w:val="-4"/>
        </w:rPr>
        <w:t xml:space="preserve"> </w:t>
      </w:r>
      <w:r w:rsidRPr="009C3FCE">
        <w:t>специалистов;</w:t>
      </w:r>
    </w:p>
    <w:p w:rsidP="00241D9A" w:rsidR="00BD2000" w:rsidRDefault="00BD2000" w:rsidRPr="009C3FCE">
      <w:pPr>
        <w:pStyle w:val="af8"/>
        <w:numPr>
          <w:ilvl w:val="0"/>
          <w:numId w:val="28"/>
        </w:numPr>
        <w:ind w:firstLine="709" w:left="0"/>
      </w:pPr>
      <w:r w:rsidRPr="009C3FCE">
        <w:t>программы</w:t>
      </w:r>
      <w:r w:rsidRPr="00465D5C">
        <w:rPr>
          <w:spacing w:val="-8"/>
        </w:rPr>
        <w:t xml:space="preserve"> </w:t>
      </w:r>
      <w:r w:rsidRPr="009C3FCE">
        <w:t>научно-исследовательских</w:t>
      </w:r>
      <w:r w:rsidRPr="00465D5C">
        <w:rPr>
          <w:spacing w:val="-10"/>
        </w:rPr>
        <w:t xml:space="preserve"> </w:t>
      </w:r>
      <w:r w:rsidRPr="009C3FCE">
        <w:t>работ;</w:t>
      </w:r>
    </w:p>
    <w:p w:rsidP="00241D9A" w:rsidR="00BD2000" w:rsidRDefault="00BD2000" w:rsidRPr="009C3FCE">
      <w:pPr>
        <w:pStyle w:val="af8"/>
        <w:numPr>
          <w:ilvl w:val="0"/>
          <w:numId w:val="28"/>
        </w:numPr>
        <w:ind w:firstLine="709" w:left="0"/>
      </w:pPr>
      <w:r w:rsidRPr="009C3FCE">
        <w:t>технико-экономические</w:t>
      </w:r>
      <w:r w:rsidRPr="00465D5C">
        <w:rPr>
          <w:spacing w:val="-7"/>
        </w:rPr>
        <w:t xml:space="preserve"> </w:t>
      </w:r>
      <w:r w:rsidRPr="009C3FCE">
        <w:t>обоснования,</w:t>
      </w:r>
      <w:r w:rsidRPr="00465D5C">
        <w:rPr>
          <w:spacing w:val="-3"/>
        </w:rPr>
        <w:t xml:space="preserve"> </w:t>
      </w:r>
      <w:r w:rsidRPr="009C3FCE">
        <w:t>обзоры,</w:t>
      </w:r>
      <w:r w:rsidRPr="00465D5C">
        <w:rPr>
          <w:spacing w:val="-3"/>
        </w:rPr>
        <w:t xml:space="preserve"> </w:t>
      </w:r>
      <w:r w:rsidRPr="009C3FCE">
        <w:t>доклады,</w:t>
      </w:r>
      <w:r w:rsidRPr="00465D5C">
        <w:rPr>
          <w:spacing w:val="-3"/>
        </w:rPr>
        <w:t xml:space="preserve"> </w:t>
      </w:r>
      <w:r w:rsidRPr="009C3FCE">
        <w:t>записки</w:t>
      </w:r>
      <w:r w:rsidRPr="00465D5C">
        <w:rPr>
          <w:spacing w:val="7"/>
        </w:rPr>
        <w:t xml:space="preserve"> </w:t>
      </w:r>
      <w:r w:rsidRPr="009C3FCE">
        <w:t>и</w:t>
      </w:r>
      <w:r w:rsidRPr="00465D5C">
        <w:rPr>
          <w:spacing w:val="-4"/>
        </w:rPr>
        <w:t xml:space="preserve"> </w:t>
      </w:r>
      <w:r w:rsidRPr="009C3FCE">
        <w:t>др.;</w:t>
      </w:r>
    </w:p>
    <w:p w:rsidP="00241D9A" w:rsidR="00BD2000" w:rsidRDefault="00BD2000" w:rsidRPr="009C3FCE">
      <w:pPr>
        <w:pStyle w:val="af8"/>
        <w:numPr>
          <w:ilvl w:val="0"/>
          <w:numId w:val="28"/>
        </w:numPr>
        <w:ind w:firstLine="709" w:left="0"/>
      </w:pPr>
      <w:r w:rsidRPr="009C3FCE">
        <w:t>заключения,</w:t>
      </w:r>
      <w:r w:rsidRPr="00465D5C">
        <w:rPr>
          <w:spacing w:val="-6"/>
        </w:rPr>
        <w:t xml:space="preserve"> </w:t>
      </w:r>
      <w:r w:rsidRPr="009C3FCE">
        <w:t>отзывы,</w:t>
      </w:r>
      <w:r w:rsidRPr="00465D5C">
        <w:rPr>
          <w:spacing w:val="-5"/>
        </w:rPr>
        <w:t xml:space="preserve"> </w:t>
      </w:r>
      <w:r w:rsidRPr="009C3FCE">
        <w:t>рецензии,</w:t>
      </w:r>
      <w:r w:rsidRPr="00465D5C">
        <w:rPr>
          <w:spacing w:val="-6"/>
        </w:rPr>
        <w:t xml:space="preserve"> </w:t>
      </w:r>
      <w:r w:rsidRPr="009C3FCE">
        <w:t>аннотации;</w:t>
      </w:r>
    </w:p>
    <w:p w:rsidP="00241D9A" w:rsidR="00BD2000" w:rsidRDefault="00BD2000" w:rsidRPr="009C3FCE">
      <w:pPr>
        <w:pStyle w:val="af8"/>
        <w:numPr>
          <w:ilvl w:val="0"/>
          <w:numId w:val="28"/>
        </w:numPr>
        <w:ind w:firstLine="709" w:left="0"/>
      </w:pPr>
      <w:r w:rsidRPr="009C3FCE">
        <w:t>монографии,</w:t>
      </w:r>
      <w:r w:rsidRPr="00465D5C">
        <w:rPr>
          <w:spacing w:val="32"/>
        </w:rPr>
        <w:t xml:space="preserve"> </w:t>
      </w:r>
      <w:r w:rsidRPr="009C3FCE">
        <w:t>диссертации</w:t>
      </w:r>
      <w:r w:rsidRPr="00465D5C">
        <w:rPr>
          <w:spacing w:val="38"/>
        </w:rPr>
        <w:t xml:space="preserve"> </w:t>
      </w:r>
      <w:r w:rsidRPr="009C3FCE">
        <w:t>и</w:t>
      </w:r>
      <w:r w:rsidRPr="00465D5C">
        <w:rPr>
          <w:spacing w:val="31"/>
        </w:rPr>
        <w:t xml:space="preserve"> </w:t>
      </w:r>
      <w:r w:rsidRPr="009C3FCE">
        <w:t>авторефераты</w:t>
      </w:r>
      <w:r w:rsidRPr="00465D5C">
        <w:rPr>
          <w:spacing w:val="31"/>
        </w:rPr>
        <w:t xml:space="preserve"> </w:t>
      </w:r>
      <w:r w:rsidRPr="009C3FCE">
        <w:t>к</w:t>
      </w:r>
      <w:r w:rsidRPr="00465D5C">
        <w:rPr>
          <w:spacing w:val="32"/>
        </w:rPr>
        <w:t xml:space="preserve"> </w:t>
      </w:r>
      <w:r w:rsidRPr="009C3FCE">
        <w:t>ним,</w:t>
      </w:r>
      <w:r w:rsidRPr="00465D5C">
        <w:rPr>
          <w:spacing w:val="33"/>
        </w:rPr>
        <w:t xml:space="preserve"> </w:t>
      </w:r>
      <w:r w:rsidRPr="009C3FCE">
        <w:t>другие</w:t>
      </w:r>
      <w:r w:rsidRPr="00465D5C">
        <w:rPr>
          <w:spacing w:val="29"/>
        </w:rPr>
        <w:t xml:space="preserve"> </w:t>
      </w:r>
      <w:r w:rsidRPr="009C3FCE">
        <w:t>научные</w:t>
      </w:r>
      <w:r w:rsidRPr="00465D5C">
        <w:rPr>
          <w:spacing w:val="29"/>
        </w:rPr>
        <w:t xml:space="preserve"> </w:t>
      </w:r>
      <w:r w:rsidRPr="009C3FCE">
        <w:t>публ</w:t>
      </w:r>
      <w:r w:rsidRPr="009C3FCE">
        <w:t>и</w:t>
      </w:r>
      <w:r w:rsidRPr="009C3FCE">
        <w:t>кации</w:t>
      </w:r>
      <w:r w:rsidRPr="00465D5C">
        <w:rPr>
          <w:spacing w:val="1"/>
        </w:rPr>
        <w:t xml:space="preserve"> </w:t>
      </w:r>
      <w:r w:rsidRPr="009C3FCE">
        <w:t>и</w:t>
      </w:r>
      <w:r w:rsidRPr="00465D5C">
        <w:rPr>
          <w:spacing w:val="5"/>
        </w:rPr>
        <w:t xml:space="preserve"> </w:t>
      </w:r>
      <w:r w:rsidRPr="009C3FCE">
        <w:t>отзывы на</w:t>
      </w:r>
      <w:r w:rsidRPr="00465D5C">
        <w:rPr>
          <w:spacing w:val="-1"/>
        </w:rPr>
        <w:t xml:space="preserve"> </w:t>
      </w:r>
      <w:r w:rsidRPr="009C3FCE">
        <w:t>них;</w:t>
      </w:r>
    </w:p>
    <w:p w:rsidP="00241D9A" w:rsidR="00BD2000" w:rsidRDefault="00BD2000" w:rsidRPr="009C3FCE">
      <w:pPr>
        <w:pStyle w:val="af8"/>
        <w:numPr>
          <w:ilvl w:val="0"/>
          <w:numId w:val="28"/>
        </w:numPr>
        <w:ind w:firstLine="709" w:left="0"/>
      </w:pPr>
      <w:r w:rsidRPr="009C3FCE">
        <w:t>депонированные</w:t>
      </w:r>
      <w:r w:rsidRPr="00465D5C">
        <w:rPr>
          <w:spacing w:val="-7"/>
        </w:rPr>
        <w:t xml:space="preserve"> </w:t>
      </w:r>
      <w:r w:rsidRPr="009C3FCE">
        <w:t>рукописи;</w:t>
      </w:r>
    </w:p>
    <w:p w:rsidP="00241D9A" w:rsidR="00BD2000" w:rsidRDefault="00BD2000" w:rsidRPr="009C3FCE">
      <w:pPr>
        <w:pStyle w:val="af8"/>
        <w:numPr>
          <w:ilvl w:val="0"/>
          <w:numId w:val="28"/>
        </w:numPr>
        <w:ind w:firstLine="709" w:left="0"/>
      </w:pPr>
      <w:r w:rsidRPr="009C3FCE">
        <w:t>первичная</w:t>
      </w:r>
      <w:r w:rsidRPr="00465D5C">
        <w:rPr>
          <w:spacing w:val="1"/>
        </w:rPr>
        <w:t xml:space="preserve"> </w:t>
      </w:r>
      <w:r w:rsidRPr="009C3FCE">
        <w:t>документация,</w:t>
      </w:r>
      <w:r w:rsidRPr="00465D5C">
        <w:rPr>
          <w:spacing w:val="1"/>
        </w:rPr>
        <w:t xml:space="preserve"> </w:t>
      </w:r>
      <w:r w:rsidRPr="009C3FCE">
        <w:t>образующаяся</w:t>
      </w:r>
      <w:r w:rsidRPr="00465D5C">
        <w:rPr>
          <w:spacing w:val="1"/>
        </w:rPr>
        <w:t xml:space="preserve"> </w:t>
      </w:r>
      <w:r w:rsidRPr="009C3FCE">
        <w:t>в</w:t>
      </w:r>
      <w:r w:rsidRPr="00465D5C">
        <w:rPr>
          <w:spacing w:val="1"/>
        </w:rPr>
        <w:t xml:space="preserve"> </w:t>
      </w:r>
      <w:r w:rsidRPr="009C3FCE">
        <w:t>ходе</w:t>
      </w:r>
      <w:r w:rsidRPr="00465D5C">
        <w:rPr>
          <w:spacing w:val="1"/>
        </w:rPr>
        <w:t xml:space="preserve"> </w:t>
      </w:r>
      <w:r w:rsidRPr="009C3FCE">
        <w:t>проведения</w:t>
      </w:r>
      <w:r w:rsidRPr="00465D5C">
        <w:rPr>
          <w:spacing w:val="1"/>
        </w:rPr>
        <w:t xml:space="preserve"> </w:t>
      </w:r>
      <w:r w:rsidRPr="009C3FCE">
        <w:t>научно-исследовательских работ (результаты анализов, журналы записей экспериментов</w:t>
      </w:r>
      <w:r w:rsidRPr="00465D5C">
        <w:rPr>
          <w:spacing w:val="-2"/>
        </w:rPr>
        <w:t xml:space="preserve"> </w:t>
      </w:r>
      <w:r w:rsidRPr="009C3FCE">
        <w:t>и</w:t>
      </w:r>
      <w:r w:rsidRPr="00465D5C">
        <w:rPr>
          <w:spacing w:val="2"/>
        </w:rPr>
        <w:t xml:space="preserve"> </w:t>
      </w:r>
      <w:r w:rsidRPr="009C3FCE">
        <w:t>т.</w:t>
      </w:r>
      <w:r w:rsidRPr="00465D5C">
        <w:rPr>
          <w:spacing w:val="2"/>
        </w:rPr>
        <w:t xml:space="preserve"> </w:t>
      </w:r>
      <w:r w:rsidRPr="009C3FCE">
        <w:t>п.).</w:t>
      </w:r>
    </w:p>
    <w:p w:rsidP="00241D9A" w:rsidR="00BD2000" w:rsidRDefault="00BD2000" w:rsidRPr="009C3FCE">
      <w:r w:rsidRPr="007300C9">
        <w:rPr>
          <w:i/>
        </w:rPr>
        <w:t>Система проектно-конструкторской документации.</w:t>
      </w:r>
      <w:r w:rsidRPr="009C3FCE">
        <w:rPr>
          <w:b/>
        </w:rPr>
        <w:t xml:space="preserve"> </w:t>
      </w:r>
      <w:r w:rsidRPr="009C3FCE">
        <w:t>Во всех группах</w:t>
      </w:r>
      <w:r w:rsidRPr="009C3FCE">
        <w:rPr>
          <w:spacing w:val="1"/>
        </w:rPr>
        <w:t xml:space="preserve"> </w:t>
      </w:r>
      <w:r w:rsidRPr="009C3FCE">
        <w:t>проектно-конструкторской документации значительный удельный вес занимают</w:t>
      </w:r>
    </w:p>
    <w:p w:rsidP="00241D9A" w:rsidR="00BD2000" w:rsidRDefault="00BD2000" w:rsidRPr="002A68F4">
      <w:r w:rsidRPr="00CE4D75">
        <w:t>чертежи</w:t>
      </w:r>
      <w:r w:rsidRPr="002A68F4">
        <w:rPr>
          <w:b/>
          <w:i/>
        </w:rPr>
        <w:t>,</w:t>
      </w:r>
      <w:r w:rsidRPr="002A68F4">
        <w:rPr>
          <w:b/>
          <w:i/>
          <w:spacing w:val="50"/>
        </w:rPr>
        <w:t xml:space="preserve"> </w:t>
      </w:r>
      <w:r w:rsidRPr="002A68F4">
        <w:t>имеющие,</w:t>
      </w:r>
      <w:r w:rsidRPr="002A68F4">
        <w:rPr>
          <w:spacing w:val="50"/>
        </w:rPr>
        <w:t xml:space="preserve"> </w:t>
      </w:r>
      <w:r w:rsidRPr="002A68F4">
        <w:t>в</w:t>
      </w:r>
      <w:r w:rsidRPr="002A68F4">
        <w:rPr>
          <w:spacing w:val="46"/>
        </w:rPr>
        <w:t xml:space="preserve"> </w:t>
      </w:r>
      <w:r w:rsidRPr="002A68F4">
        <w:t>свою</w:t>
      </w:r>
      <w:r w:rsidRPr="002A68F4">
        <w:rPr>
          <w:spacing w:val="48"/>
        </w:rPr>
        <w:t xml:space="preserve"> </w:t>
      </w:r>
      <w:r w:rsidRPr="002A68F4">
        <w:t>очередь,</w:t>
      </w:r>
      <w:r w:rsidRPr="002A68F4">
        <w:rPr>
          <w:spacing w:val="50"/>
        </w:rPr>
        <w:t xml:space="preserve"> </w:t>
      </w:r>
      <w:r w:rsidRPr="002A68F4">
        <w:t>множество</w:t>
      </w:r>
      <w:r w:rsidRPr="002A68F4">
        <w:rPr>
          <w:spacing w:val="45"/>
        </w:rPr>
        <w:t xml:space="preserve"> </w:t>
      </w:r>
      <w:r w:rsidRPr="002A68F4">
        <w:t>разновидностей,</w:t>
      </w:r>
      <w:r w:rsidRPr="002A68F4">
        <w:rPr>
          <w:spacing w:val="49"/>
        </w:rPr>
        <w:t xml:space="preserve"> </w:t>
      </w:r>
      <w:r w:rsidRPr="002A68F4">
        <w:t>обусловле</w:t>
      </w:r>
      <w:r w:rsidRPr="002A68F4">
        <w:t>н</w:t>
      </w:r>
      <w:r w:rsidRPr="002A68F4">
        <w:t>ных:</w:t>
      </w:r>
    </w:p>
    <w:p w:rsidP="00241D9A" w:rsidR="00BD2000" w:rsidRDefault="00BD2000" w:rsidRPr="009C3FCE">
      <w:pPr>
        <w:pStyle w:val="af8"/>
        <w:numPr>
          <w:ilvl w:val="0"/>
          <w:numId w:val="29"/>
        </w:numPr>
        <w:ind w:firstLine="709" w:left="0"/>
      </w:pPr>
      <w:r w:rsidRPr="009C3FCE">
        <w:t>характером изображаемого предмета (</w:t>
      </w:r>
      <w:r w:rsidRPr="00CE4D75">
        <w:t>чертежи предметов</w:t>
      </w:r>
      <w:r w:rsidRPr="00CE4D75">
        <w:rPr>
          <w:spacing w:val="1"/>
        </w:rPr>
        <w:t xml:space="preserve"> </w:t>
      </w:r>
      <w:r w:rsidRPr="00CE4D75">
        <w:t>промышленного</w:t>
      </w:r>
      <w:r w:rsidRPr="00CE4D75">
        <w:rPr>
          <w:spacing w:val="3"/>
        </w:rPr>
        <w:t xml:space="preserve"> </w:t>
      </w:r>
      <w:r w:rsidRPr="00CE4D75">
        <w:t>производства,</w:t>
      </w:r>
      <w:r w:rsidRPr="00CE4D75">
        <w:rPr>
          <w:spacing w:val="-4"/>
        </w:rPr>
        <w:t xml:space="preserve"> </w:t>
      </w:r>
      <w:r w:rsidRPr="00CE4D75">
        <w:t>объектов</w:t>
      </w:r>
      <w:r w:rsidRPr="00CE4D75">
        <w:rPr>
          <w:spacing w:val="-10"/>
        </w:rPr>
        <w:t xml:space="preserve"> </w:t>
      </w:r>
      <w:r w:rsidRPr="00CE4D75">
        <w:t>капитального</w:t>
      </w:r>
      <w:r w:rsidRPr="00CE4D75">
        <w:rPr>
          <w:spacing w:val="4"/>
        </w:rPr>
        <w:t xml:space="preserve"> </w:t>
      </w:r>
      <w:r w:rsidRPr="00CE4D75">
        <w:t>строительства</w:t>
      </w:r>
      <w:r w:rsidRPr="009C3FCE">
        <w:t>);</w:t>
      </w:r>
    </w:p>
    <w:p w:rsidP="00241D9A" w:rsidR="00BD2000" w:rsidRDefault="00BD2000" w:rsidRPr="00CE4D75">
      <w:pPr>
        <w:pStyle w:val="af8"/>
        <w:numPr>
          <w:ilvl w:val="0"/>
          <w:numId w:val="29"/>
        </w:numPr>
        <w:ind w:firstLine="709" w:left="0"/>
        <w:rPr>
          <w:b/>
          <w:i/>
        </w:rPr>
      </w:pPr>
      <w:r w:rsidRPr="009C3FCE">
        <w:t>степенью</w:t>
      </w:r>
      <w:r w:rsidRPr="00CE4D75">
        <w:rPr>
          <w:spacing w:val="18"/>
        </w:rPr>
        <w:t xml:space="preserve"> </w:t>
      </w:r>
      <w:r w:rsidRPr="009C3FCE">
        <w:t>подробности</w:t>
      </w:r>
      <w:r w:rsidRPr="00CE4D75">
        <w:rPr>
          <w:spacing w:val="21"/>
        </w:rPr>
        <w:t xml:space="preserve"> </w:t>
      </w:r>
      <w:r w:rsidRPr="009C3FCE">
        <w:t>изображения</w:t>
      </w:r>
      <w:r w:rsidRPr="00CE4D75">
        <w:rPr>
          <w:spacing w:val="27"/>
        </w:rPr>
        <w:t xml:space="preserve"> </w:t>
      </w:r>
      <w:r w:rsidRPr="00CE4D75">
        <w:t>(генеральные</w:t>
      </w:r>
      <w:r w:rsidRPr="00CE4D75">
        <w:rPr>
          <w:spacing w:val="10"/>
        </w:rPr>
        <w:t xml:space="preserve"> </w:t>
      </w:r>
      <w:r w:rsidRPr="00CE4D75">
        <w:t>планы,</w:t>
      </w:r>
      <w:r w:rsidRPr="00CE4D75">
        <w:rPr>
          <w:spacing w:val="21"/>
        </w:rPr>
        <w:t xml:space="preserve"> </w:t>
      </w:r>
      <w:r w:rsidRPr="00CE4D75">
        <w:t>габаритные</w:t>
      </w:r>
      <w:r w:rsidRPr="00CE4D75">
        <w:rPr>
          <w:spacing w:val="17"/>
        </w:rPr>
        <w:t xml:space="preserve"> </w:t>
      </w:r>
      <w:r w:rsidRPr="00CE4D75">
        <w:t>че</w:t>
      </w:r>
      <w:r w:rsidRPr="00CE4D75">
        <w:t>р</w:t>
      </w:r>
      <w:r w:rsidRPr="00CE4D75">
        <w:t>тежи,</w:t>
      </w:r>
      <w:r w:rsidRPr="00CE4D75">
        <w:rPr>
          <w:spacing w:val="2"/>
        </w:rPr>
        <w:t xml:space="preserve"> </w:t>
      </w:r>
      <w:r w:rsidRPr="00CE4D75">
        <w:t>собственно</w:t>
      </w:r>
      <w:r w:rsidRPr="00CE4D75">
        <w:rPr>
          <w:spacing w:val="4"/>
        </w:rPr>
        <w:t xml:space="preserve"> </w:t>
      </w:r>
      <w:r w:rsidRPr="00CE4D75">
        <w:t>чертежи)</w:t>
      </w:r>
      <w:r w:rsidRPr="00CE4D75">
        <w:rPr>
          <w:b/>
          <w:i/>
        </w:rPr>
        <w:t>;</w:t>
      </w:r>
    </w:p>
    <w:p w:rsidP="00241D9A" w:rsidR="00BD2000" w:rsidRDefault="00BD2000" w:rsidRPr="009C3FCE">
      <w:pPr>
        <w:pStyle w:val="af8"/>
        <w:numPr>
          <w:ilvl w:val="0"/>
          <w:numId w:val="29"/>
        </w:numPr>
        <w:ind w:firstLine="709" w:left="0"/>
      </w:pPr>
      <w:r w:rsidRPr="009C3FCE">
        <w:t>полнотой</w:t>
      </w:r>
      <w:r w:rsidRPr="00CE4D75">
        <w:rPr>
          <w:spacing w:val="21"/>
        </w:rPr>
        <w:t xml:space="preserve"> </w:t>
      </w:r>
      <w:r w:rsidRPr="009C3FCE">
        <w:t>изображения</w:t>
      </w:r>
      <w:r w:rsidRPr="00CE4D75">
        <w:rPr>
          <w:spacing w:val="20"/>
        </w:rPr>
        <w:t xml:space="preserve"> </w:t>
      </w:r>
      <w:r w:rsidRPr="00CE4D75">
        <w:t>(чертежи</w:t>
      </w:r>
      <w:r w:rsidRPr="00CE4D75">
        <w:rPr>
          <w:spacing w:val="17"/>
        </w:rPr>
        <w:t xml:space="preserve"> </w:t>
      </w:r>
      <w:r w:rsidRPr="00CE4D75">
        <w:t>общего</w:t>
      </w:r>
      <w:r w:rsidRPr="00CE4D75">
        <w:rPr>
          <w:spacing w:val="17"/>
        </w:rPr>
        <w:t xml:space="preserve"> </w:t>
      </w:r>
      <w:r w:rsidRPr="00CE4D75">
        <w:t>вида,</w:t>
      </w:r>
      <w:r w:rsidRPr="00CE4D75">
        <w:rPr>
          <w:spacing w:val="15"/>
        </w:rPr>
        <w:t xml:space="preserve"> </w:t>
      </w:r>
      <w:r w:rsidRPr="00CE4D75">
        <w:t>чертежи</w:t>
      </w:r>
      <w:r w:rsidRPr="00CE4D75">
        <w:rPr>
          <w:spacing w:val="16"/>
        </w:rPr>
        <w:t xml:space="preserve"> </w:t>
      </w:r>
      <w:r w:rsidRPr="00CE4D75">
        <w:t>сборочных</w:t>
      </w:r>
      <w:r w:rsidRPr="00CE4D75">
        <w:rPr>
          <w:spacing w:val="-67"/>
        </w:rPr>
        <w:t xml:space="preserve"> </w:t>
      </w:r>
      <w:r w:rsidRPr="00CE4D75">
        <w:t>единиц,</w:t>
      </w:r>
      <w:r w:rsidRPr="00CE4D75">
        <w:rPr>
          <w:spacing w:val="-5"/>
        </w:rPr>
        <w:t xml:space="preserve"> </w:t>
      </w:r>
      <w:r w:rsidRPr="00CE4D75">
        <w:t>чертежи</w:t>
      </w:r>
      <w:r w:rsidRPr="00CE4D75">
        <w:rPr>
          <w:spacing w:val="3"/>
        </w:rPr>
        <w:t xml:space="preserve"> </w:t>
      </w:r>
      <w:r w:rsidRPr="00CE4D75">
        <w:t>деталей)</w:t>
      </w:r>
      <w:r w:rsidRPr="00CE4D75">
        <w:rPr>
          <w:b/>
          <w:i/>
          <w:spacing w:val="7"/>
        </w:rPr>
        <w:t xml:space="preserve"> </w:t>
      </w:r>
      <w:r w:rsidRPr="009C3FCE">
        <w:t>и</w:t>
      </w:r>
      <w:r w:rsidRPr="00CE4D75">
        <w:rPr>
          <w:spacing w:val="-5"/>
        </w:rPr>
        <w:t xml:space="preserve"> </w:t>
      </w:r>
      <w:r w:rsidRPr="009C3FCE">
        <w:t>др.</w:t>
      </w:r>
    </w:p>
    <w:p w:rsidP="00241D9A" w:rsidR="00BD2000" w:rsidRDefault="00CE4D75" w:rsidRPr="009C3FCE">
      <w:r>
        <w:t>Кроме</w:t>
      </w:r>
      <w:r>
        <w:tab/>
        <w:t xml:space="preserve">того, существуют теоретические, монтажные, </w:t>
      </w:r>
      <w:r w:rsidR="00BD2000" w:rsidRPr="009C3FCE">
        <w:t>электромонтажные,</w:t>
      </w:r>
      <w:r w:rsidR="00BD2000" w:rsidRPr="009C3FCE">
        <w:rPr>
          <w:spacing w:val="2"/>
        </w:rPr>
        <w:t xml:space="preserve"> </w:t>
      </w:r>
      <w:r w:rsidR="00BD2000" w:rsidRPr="009C3FCE">
        <w:t>упаково</w:t>
      </w:r>
      <w:r w:rsidR="00BD2000" w:rsidRPr="009C3FCE">
        <w:t>ч</w:t>
      </w:r>
      <w:r w:rsidR="00BD2000" w:rsidRPr="009C3FCE">
        <w:t>ные</w:t>
      </w:r>
      <w:r w:rsidR="00BD2000" w:rsidRPr="009C3FCE">
        <w:rPr>
          <w:spacing w:val="-2"/>
        </w:rPr>
        <w:t xml:space="preserve"> </w:t>
      </w:r>
      <w:r w:rsidR="00BD2000" w:rsidRPr="009C3FCE">
        <w:t>чертежи.</w:t>
      </w:r>
    </w:p>
    <w:p w:rsidP="00241D9A" w:rsidR="00BD2000" w:rsidRDefault="00BD2000" w:rsidRPr="009C3FCE">
      <w:r w:rsidRPr="009C3FCE">
        <w:t>К</w:t>
      </w:r>
      <w:r w:rsidRPr="009C3FCE">
        <w:rPr>
          <w:spacing w:val="1"/>
        </w:rPr>
        <w:t xml:space="preserve"> </w:t>
      </w:r>
      <w:r w:rsidRPr="009C3FCE">
        <w:t>важнейшим</w:t>
      </w:r>
      <w:r w:rsidRPr="009C3FCE">
        <w:rPr>
          <w:spacing w:val="1"/>
        </w:rPr>
        <w:t xml:space="preserve"> </w:t>
      </w:r>
      <w:r w:rsidRPr="009C3FCE">
        <w:t>видам</w:t>
      </w:r>
      <w:r w:rsidRPr="009C3FCE">
        <w:rPr>
          <w:spacing w:val="1"/>
        </w:rPr>
        <w:t xml:space="preserve"> </w:t>
      </w:r>
      <w:r w:rsidRPr="009C3FCE">
        <w:t>проектно-конструкторских</w:t>
      </w:r>
      <w:r w:rsidRPr="009C3FCE">
        <w:rPr>
          <w:spacing w:val="1"/>
        </w:rPr>
        <w:t xml:space="preserve"> </w:t>
      </w:r>
      <w:r w:rsidRPr="009C3FCE">
        <w:t>документов</w:t>
      </w:r>
      <w:r w:rsidRPr="009C3FCE">
        <w:rPr>
          <w:spacing w:val="1"/>
        </w:rPr>
        <w:t xml:space="preserve"> </w:t>
      </w:r>
      <w:r w:rsidRPr="009C3FCE">
        <w:t>относятся</w:t>
      </w:r>
      <w:r w:rsidRPr="009C3FCE">
        <w:rPr>
          <w:spacing w:val="1"/>
        </w:rPr>
        <w:t xml:space="preserve"> </w:t>
      </w:r>
      <w:r w:rsidRPr="009C3FCE">
        <w:t>также:</w:t>
      </w:r>
    </w:p>
    <w:p w:rsidP="00241D9A" w:rsidR="00BD2000" w:rsidRDefault="00BD2000" w:rsidRPr="009C3FCE">
      <w:r w:rsidRPr="009C3FCE">
        <w:t>схемы – документы, в которых основные части изделий и связи между ними</w:t>
      </w:r>
      <w:r w:rsidRPr="009C3FCE">
        <w:rPr>
          <w:spacing w:val="1"/>
        </w:rPr>
        <w:t xml:space="preserve"> </w:t>
      </w:r>
      <w:r w:rsidRPr="009C3FCE">
        <w:t>пок</w:t>
      </w:r>
      <w:r w:rsidRPr="009C3FCE">
        <w:t>а</w:t>
      </w:r>
      <w:r w:rsidRPr="009C3FCE">
        <w:t>заны</w:t>
      </w:r>
      <w:r w:rsidRPr="009C3FCE">
        <w:rPr>
          <w:spacing w:val="-1"/>
        </w:rPr>
        <w:t xml:space="preserve"> </w:t>
      </w:r>
      <w:r w:rsidRPr="009C3FCE">
        <w:t>в</w:t>
      </w:r>
      <w:r w:rsidRPr="009C3FCE">
        <w:rPr>
          <w:spacing w:val="-3"/>
        </w:rPr>
        <w:t xml:space="preserve"> </w:t>
      </w:r>
      <w:r w:rsidRPr="009C3FCE">
        <w:t>виде</w:t>
      </w:r>
      <w:r w:rsidRPr="009C3FCE">
        <w:rPr>
          <w:spacing w:val="5"/>
        </w:rPr>
        <w:t xml:space="preserve"> </w:t>
      </w:r>
      <w:r w:rsidRPr="009C3FCE">
        <w:t>условных</w:t>
      </w:r>
      <w:r w:rsidRPr="009C3FCE">
        <w:rPr>
          <w:spacing w:val="-4"/>
        </w:rPr>
        <w:t xml:space="preserve"> </w:t>
      </w:r>
      <w:r w:rsidRPr="009C3FCE">
        <w:t>изображений</w:t>
      </w:r>
      <w:r w:rsidRPr="009C3FCE">
        <w:rPr>
          <w:spacing w:val="1"/>
        </w:rPr>
        <w:t xml:space="preserve"> </w:t>
      </w:r>
      <w:r w:rsidRPr="009C3FCE">
        <w:t>или</w:t>
      </w:r>
      <w:r w:rsidRPr="009C3FCE">
        <w:rPr>
          <w:spacing w:val="1"/>
        </w:rPr>
        <w:t xml:space="preserve"> </w:t>
      </w:r>
      <w:r w:rsidRPr="009C3FCE">
        <w:t>обозначений;</w:t>
      </w:r>
    </w:p>
    <w:p w:rsidP="00241D9A" w:rsidR="00BD2000" w:rsidRDefault="00BD2000" w:rsidRPr="009C3FCE">
      <w:r w:rsidRPr="009C3FCE">
        <w:t>технические условия (содержат требования к изделию, его изготовлению,</w:t>
      </w:r>
      <w:r w:rsidRPr="009C3FCE">
        <w:rPr>
          <w:spacing w:val="1"/>
        </w:rPr>
        <w:t xml:space="preserve"> </w:t>
      </w:r>
      <w:r w:rsidRPr="009C3FCE">
        <w:t>контр</w:t>
      </w:r>
      <w:r w:rsidRPr="009C3FCE">
        <w:t>о</w:t>
      </w:r>
      <w:r w:rsidRPr="009C3FCE">
        <w:t>лю</w:t>
      </w:r>
      <w:r w:rsidRPr="009C3FCE">
        <w:rPr>
          <w:spacing w:val="-1"/>
        </w:rPr>
        <w:t xml:space="preserve"> </w:t>
      </w:r>
      <w:r w:rsidRPr="009C3FCE">
        <w:t>и</w:t>
      </w:r>
      <w:r w:rsidRPr="009C3FCE">
        <w:rPr>
          <w:spacing w:val="2"/>
        </w:rPr>
        <w:t xml:space="preserve"> </w:t>
      </w:r>
      <w:r w:rsidRPr="009C3FCE">
        <w:t>т.</w:t>
      </w:r>
      <w:r w:rsidRPr="009C3FCE">
        <w:rPr>
          <w:spacing w:val="2"/>
        </w:rPr>
        <w:t xml:space="preserve"> </w:t>
      </w:r>
      <w:r w:rsidRPr="009C3FCE">
        <w:t>п.);</w:t>
      </w:r>
    </w:p>
    <w:p w:rsidP="00241D9A" w:rsidR="00BD2000" w:rsidRDefault="00BD2000" w:rsidRPr="009C3FCE">
      <w:r w:rsidRPr="009C3FCE">
        <w:t>пояснительные записки (содержат описание устройства и принципа действия ра</w:t>
      </w:r>
      <w:r w:rsidRPr="009C3FCE">
        <w:t>з</w:t>
      </w:r>
      <w:r w:rsidRPr="009C3FCE">
        <w:t>рабатываемого изделия, обоснование принятых при его разработке технических</w:t>
      </w:r>
      <w:r w:rsidRPr="009C3FCE">
        <w:rPr>
          <w:spacing w:val="-4"/>
        </w:rPr>
        <w:t xml:space="preserve"> </w:t>
      </w:r>
      <w:r w:rsidRPr="009C3FCE">
        <w:t>и</w:t>
      </w:r>
      <w:r w:rsidRPr="009C3FCE">
        <w:rPr>
          <w:spacing w:val="2"/>
        </w:rPr>
        <w:t xml:space="preserve"> </w:t>
      </w:r>
      <w:r w:rsidRPr="009C3FCE">
        <w:t>техн</w:t>
      </w:r>
      <w:r w:rsidRPr="009C3FCE">
        <w:t>и</w:t>
      </w:r>
      <w:r w:rsidRPr="009C3FCE">
        <w:t>ко-экономических</w:t>
      </w:r>
      <w:r w:rsidRPr="009C3FCE">
        <w:rPr>
          <w:spacing w:val="-3"/>
        </w:rPr>
        <w:t xml:space="preserve"> </w:t>
      </w:r>
      <w:r w:rsidRPr="009C3FCE">
        <w:t>решений);</w:t>
      </w:r>
    </w:p>
    <w:p w:rsidP="00241D9A" w:rsidR="00BD2000" w:rsidRDefault="00BD2000" w:rsidRPr="009C3FCE">
      <w:r w:rsidRPr="009C3FCE">
        <w:t>расч</w:t>
      </w:r>
      <w:r>
        <w:t>е</w:t>
      </w:r>
      <w:r w:rsidRPr="009C3FCE">
        <w:t>ты (содержат расч</w:t>
      </w:r>
      <w:r>
        <w:t>е</w:t>
      </w:r>
      <w:r w:rsidRPr="009C3FCE">
        <w:t>ты параметров и величин для обоснования конструкти</w:t>
      </w:r>
      <w:r w:rsidRPr="009C3FCE">
        <w:t>в</w:t>
      </w:r>
      <w:r w:rsidRPr="009C3FCE">
        <w:t>ных</w:t>
      </w:r>
      <w:r w:rsidRPr="009C3FCE">
        <w:rPr>
          <w:spacing w:val="-4"/>
        </w:rPr>
        <w:t xml:space="preserve"> </w:t>
      </w:r>
      <w:r w:rsidRPr="009C3FCE">
        <w:t>решений);</w:t>
      </w:r>
    </w:p>
    <w:p w:rsidP="00241D9A" w:rsidR="00BD2000" w:rsidRDefault="00BD2000" w:rsidRPr="009C3FCE">
      <w:r w:rsidRPr="009C3FCE">
        <w:t>инструкции</w:t>
      </w:r>
      <w:r w:rsidRPr="009C3FCE">
        <w:rPr>
          <w:spacing w:val="-6"/>
        </w:rPr>
        <w:t xml:space="preserve"> </w:t>
      </w:r>
      <w:r w:rsidRPr="009C3FCE">
        <w:t>и</w:t>
      </w:r>
      <w:r w:rsidRPr="009C3FCE">
        <w:rPr>
          <w:spacing w:val="-4"/>
        </w:rPr>
        <w:t xml:space="preserve"> </w:t>
      </w:r>
      <w:r w:rsidRPr="009C3FCE">
        <w:t>др.</w:t>
      </w:r>
    </w:p>
    <w:p w:rsidP="00241D9A" w:rsidR="00BD2000" w:rsidRDefault="00BD2000" w:rsidRPr="009C3FCE">
      <w:r w:rsidRPr="009C3FCE">
        <w:t>рисунки, позволяющие рельефно представить предмет, особенно в тех случаях, к</w:t>
      </w:r>
      <w:r w:rsidRPr="009C3FCE">
        <w:t>о</w:t>
      </w:r>
      <w:r w:rsidRPr="009C3FCE">
        <w:t>гда изделие оценивается не только с технической, но и с художественной стороны (рису</w:t>
      </w:r>
      <w:r w:rsidRPr="009C3FCE">
        <w:t>н</w:t>
      </w:r>
      <w:r w:rsidRPr="009C3FCE">
        <w:t>ки обоев, ткани, упаковочных коробок, а также архитектуры</w:t>
      </w:r>
      <w:r w:rsidRPr="009C3FCE">
        <w:rPr>
          <w:spacing w:val="-67"/>
        </w:rPr>
        <w:t xml:space="preserve"> </w:t>
      </w:r>
      <w:r w:rsidRPr="009C3FCE">
        <w:t>домов</w:t>
      </w:r>
      <w:r w:rsidRPr="009C3FCE">
        <w:rPr>
          <w:spacing w:val="-3"/>
        </w:rPr>
        <w:t xml:space="preserve"> </w:t>
      </w:r>
      <w:r w:rsidRPr="009C3FCE">
        <w:t>и</w:t>
      </w:r>
      <w:r w:rsidRPr="009C3FCE">
        <w:rPr>
          <w:spacing w:val="2"/>
        </w:rPr>
        <w:t xml:space="preserve"> </w:t>
      </w:r>
      <w:r w:rsidRPr="009C3FCE">
        <w:t>т.</w:t>
      </w:r>
      <w:r w:rsidRPr="009C3FCE">
        <w:rPr>
          <w:spacing w:val="2"/>
        </w:rPr>
        <w:t xml:space="preserve"> </w:t>
      </w:r>
      <w:r w:rsidRPr="009C3FCE">
        <w:t>д.).</w:t>
      </w:r>
    </w:p>
    <w:p w:rsidP="00241D9A" w:rsidR="00BD2000" w:rsidRDefault="00BD2000" w:rsidRPr="009C3FCE">
      <w:r w:rsidRPr="009C3FCE">
        <w:t>технические описания – содержат информацию об особенностях изделия,</w:t>
      </w:r>
      <w:r w:rsidRPr="009C3FCE">
        <w:rPr>
          <w:spacing w:val="1"/>
        </w:rPr>
        <w:t xml:space="preserve"> </w:t>
      </w:r>
      <w:r w:rsidRPr="009C3FCE">
        <w:t>его о</w:t>
      </w:r>
      <w:r w:rsidRPr="009C3FCE">
        <w:t>с</w:t>
      </w:r>
      <w:r w:rsidRPr="009C3FCE">
        <w:t>новных характеристиках, назначении, устройстве, работе отдельных частей. К текстовым техническим документам относятся также пояснительные</w:t>
      </w:r>
      <w:r w:rsidRPr="009C3FCE">
        <w:rPr>
          <w:spacing w:val="1"/>
        </w:rPr>
        <w:t xml:space="preserve"> </w:t>
      </w:r>
      <w:r w:rsidRPr="009C3FCE">
        <w:t>записки. В них приводятся св</w:t>
      </w:r>
      <w:r w:rsidRPr="009C3FCE">
        <w:t>е</w:t>
      </w:r>
      <w:r w:rsidRPr="009C3FCE">
        <w:t>дения об устройстве и принципе работы изделия,</w:t>
      </w:r>
      <w:r w:rsidRPr="009C3FCE">
        <w:rPr>
          <w:spacing w:val="-67"/>
        </w:rPr>
        <w:t xml:space="preserve"> </w:t>
      </w:r>
      <w:r w:rsidRPr="009C3FCE">
        <w:t>да</w:t>
      </w:r>
      <w:r>
        <w:t>е</w:t>
      </w:r>
      <w:r w:rsidRPr="009C3FCE">
        <w:t>тся обоснование технических и те</w:t>
      </w:r>
      <w:r w:rsidRPr="009C3FCE">
        <w:t>х</w:t>
      </w:r>
      <w:r w:rsidRPr="009C3FCE">
        <w:t>нико-экономических решений. К техническим описаниям и пояснительным запискам те</w:t>
      </w:r>
      <w:r w:rsidRPr="009C3FCE">
        <w:t>с</w:t>
      </w:r>
      <w:r w:rsidRPr="009C3FCE">
        <w:t>но</w:t>
      </w:r>
      <w:r w:rsidRPr="009C3FCE">
        <w:rPr>
          <w:spacing w:val="1"/>
        </w:rPr>
        <w:t xml:space="preserve"> </w:t>
      </w:r>
      <w:r w:rsidRPr="009C3FCE">
        <w:t>примыкают паспорта</w:t>
      </w:r>
      <w:r w:rsidRPr="009C3FCE">
        <w:rPr>
          <w:spacing w:val="1"/>
        </w:rPr>
        <w:t xml:space="preserve"> </w:t>
      </w:r>
      <w:r w:rsidRPr="009C3FCE">
        <w:t>изделий,</w:t>
      </w:r>
      <w:r w:rsidRPr="009C3FCE">
        <w:rPr>
          <w:spacing w:val="-5"/>
        </w:rPr>
        <w:t xml:space="preserve"> </w:t>
      </w:r>
      <w:r w:rsidRPr="009C3FCE">
        <w:t>расч</w:t>
      </w:r>
      <w:r>
        <w:t>е</w:t>
      </w:r>
      <w:r w:rsidRPr="009C3FCE">
        <w:t>ты,</w:t>
      </w:r>
      <w:r w:rsidRPr="009C3FCE">
        <w:rPr>
          <w:spacing w:val="1"/>
        </w:rPr>
        <w:t xml:space="preserve"> </w:t>
      </w:r>
      <w:r w:rsidRPr="009C3FCE">
        <w:t>инструкции,</w:t>
      </w:r>
      <w:r w:rsidRPr="009C3FCE">
        <w:rPr>
          <w:spacing w:val="3"/>
        </w:rPr>
        <w:t xml:space="preserve"> </w:t>
      </w:r>
      <w:r w:rsidRPr="009C3FCE">
        <w:t>схемы,</w:t>
      </w:r>
      <w:r w:rsidRPr="009C3FCE">
        <w:rPr>
          <w:spacing w:val="1"/>
        </w:rPr>
        <w:t xml:space="preserve"> </w:t>
      </w:r>
      <w:r w:rsidRPr="009C3FCE">
        <w:t>графики</w:t>
      </w:r>
      <w:r w:rsidRPr="009C3FCE">
        <w:rPr>
          <w:spacing w:val="6"/>
        </w:rPr>
        <w:t xml:space="preserve"> </w:t>
      </w:r>
      <w:r w:rsidRPr="009C3FCE">
        <w:t>и</w:t>
      </w:r>
      <w:r w:rsidRPr="009C3FCE">
        <w:rPr>
          <w:spacing w:val="3"/>
        </w:rPr>
        <w:t xml:space="preserve"> </w:t>
      </w:r>
      <w:r w:rsidRPr="009C3FCE">
        <w:t>т.</w:t>
      </w:r>
      <w:r w:rsidRPr="009C3FCE">
        <w:rPr>
          <w:spacing w:val="2"/>
        </w:rPr>
        <w:t xml:space="preserve"> </w:t>
      </w:r>
      <w:r w:rsidRPr="009C3FCE">
        <w:t>д.</w:t>
      </w:r>
    </w:p>
    <w:p w:rsidP="00241D9A" w:rsidR="00BD2000" w:rsidRDefault="00BD2000" w:rsidRPr="009C3FCE">
      <w:r w:rsidRPr="007300C9">
        <w:rPr>
          <w:i/>
        </w:rPr>
        <w:t>Система технологической документации</w:t>
      </w:r>
      <w:r w:rsidRPr="002A68F4">
        <w:rPr>
          <w:b/>
        </w:rPr>
        <w:t xml:space="preserve"> </w:t>
      </w:r>
      <w:r w:rsidRPr="009C3FCE">
        <w:t>включает документы, являющиеся р</w:t>
      </w:r>
      <w:r w:rsidRPr="009C3FCE">
        <w:t>е</w:t>
      </w:r>
      <w:r w:rsidRPr="009C3FCE">
        <w:t>зультатом документирования процесса труда. Они содержат информацию не о самих предметах, изделиях и т. п., а о способах их изготовления,</w:t>
      </w:r>
      <w:r w:rsidRPr="009C3FCE">
        <w:rPr>
          <w:spacing w:val="1"/>
        </w:rPr>
        <w:t xml:space="preserve"> </w:t>
      </w:r>
      <w:r w:rsidRPr="009C3FCE">
        <w:t>сборки, строительства, эксплу</w:t>
      </w:r>
      <w:r w:rsidRPr="009C3FCE">
        <w:t>а</w:t>
      </w:r>
      <w:r w:rsidRPr="009C3FCE">
        <w:t>тации, ремонта, организации производственного</w:t>
      </w:r>
      <w:r w:rsidRPr="009C3FCE">
        <w:rPr>
          <w:spacing w:val="1"/>
        </w:rPr>
        <w:t xml:space="preserve"> </w:t>
      </w:r>
      <w:r w:rsidRPr="009C3FCE">
        <w:t>процесса.</w:t>
      </w:r>
      <w:r w:rsidRPr="009C3FCE">
        <w:rPr>
          <w:spacing w:val="4"/>
        </w:rPr>
        <w:t xml:space="preserve"> </w:t>
      </w:r>
      <w:r w:rsidRPr="009C3FCE">
        <w:t>К</w:t>
      </w:r>
      <w:r w:rsidRPr="009C3FCE">
        <w:rPr>
          <w:spacing w:val="1"/>
        </w:rPr>
        <w:t xml:space="preserve"> </w:t>
      </w:r>
      <w:r w:rsidRPr="009C3FCE">
        <w:t>этой</w:t>
      </w:r>
      <w:r w:rsidRPr="009C3FCE">
        <w:rPr>
          <w:spacing w:val="2"/>
        </w:rPr>
        <w:t xml:space="preserve"> </w:t>
      </w:r>
      <w:r w:rsidRPr="009C3FCE">
        <w:t>системе</w:t>
      </w:r>
      <w:r w:rsidRPr="009C3FCE">
        <w:rPr>
          <w:spacing w:val="-2"/>
        </w:rPr>
        <w:t xml:space="preserve"> </w:t>
      </w:r>
      <w:r w:rsidRPr="009C3FCE">
        <w:t>относятся:</w:t>
      </w:r>
    </w:p>
    <w:p w:rsidP="00241D9A" w:rsidR="00BD2000" w:rsidRDefault="00BD2000" w:rsidRPr="009C3FCE">
      <w:r w:rsidRPr="007300C9">
        <w:rPr>
          <w:i/>
        </w:rPr>
        <w:t>Технологическая карта</w:t>
      </w:r>
      <w:r w:rsidRPr="009C3FCE">
        <w:rPr>
          <w:b/>
        </w:rPr>
        <w:t xml:space="preserve"> </w:t>
      </w:r>
      <w:r w:rsidRPr="009C3FCE">
        <w:t>содержит подробную информацию обо всех</w:t>
      </w:r>
      <w:r w:rsidRPr="009C3FCE">
        <w:rPr>
          <w:spacing w:val="1"/>
        </w:rPr>
        <w:t xml:space="preserve"> </w:t>
      </w:r>
      <w:r w:rsidRPr="009C3FCE">
        <w:t>произво</w:t>
      </w:r>
      <w:r w:rsidRPr="009C3FCE">
        <w:t>д</w:t>
      </w:r>
      <w:r w:rsidRPr="009C3FCE">
        <w:t>ственных операциях, необходимых для изготовления изделия: о названии проводимых операций, о схеме установки и обработки изделия, об используемом оборудовании и и</w:t>
      </w:r>
      <w:r w:rsidRPr="009C3FCE">
        <w:t>н</w:t>
      </w:r>
      <w:r w:rsidRPr="009C3FCE">
        <w:t>струментах, о режиме работы, времени обработки,</w:t>
      </w:r>
      <w:r w:rsidRPr="009C3FCE">
        <w:rPr>
          <w:spacing w:val="2"/>
        </w:rPr>
        <w:t xml:space="preserve"> </w:t>
      </w:r>
      <w:r w:rsidRPr="009C3FCE">
        <w:t>стоимости</w:t>
      </w:r>
      <w:r w:rsidRPr="009C3FCE">
        <w:rPr>
          <w:spacing w:val="2"/>
        </w:rPr>
        <w:t xml:space="preserve"> </w:t>
      </w:r>
      <w:r w:rsidRPr="009C3FCE">
        <w:t>каждой</w:t>
      </w:r>
      <w:r w:rsidRPr="009C3FCE">
        <w:rPr>
          <w:spacing w:val="2"/>
        </w:rPr>
        <w:t xml:space="preserve"> </w:t>
      </w:r>
      <w:r w:rsidRPr="009C3FCE">
        <w:t>операции.</w:t>
      </w:r>
    </w:p>
    <w:p w:rsidP="00241D9A" w:rsidR="00BD2000" w:rsidRDefault="00BD2000" w:rsidRPr="0017311C">
      <w:r w:rsidRPr="0017311C">
        <w:t>Существует</w:t>
      </w:r>
      <w:r w:rsidRPr="0017311C">
        <w:rPr>
          <w:spacing w:val="-7"/>
        </w:rPr>
        <w:t xml:space="preserve"> </w:t>
      </w:r>
      <w:r w:rsidRPr="0017311C">
        <w:t>несколько</w:t>
      </w:r>
      <w:r w:rsidRPr="0017311C">
        <w:rPr>
          <w:spacing w:val="-9"/>
        </w:rPr>
        <w:t xml:space="preserve"> </w:t>
      </w:r>
      <w:r w:rsidRPr="0017311C">
        <w:t>разновидностей</w:t>
      </w:r>
      <w:r w:rsidRPr="0017311C">
        <w:rPr>
          <w:spacing w:val="-5"/>
        </w:rPr>
        <w:t xml:space="preserve"> </w:t>
      </w:r>
      <w:r w:rsidRPr="0017311C">
        <w:t>технологических</w:t>
      </w:r>
      <w:r w:rsidRPr="0017311C">
        <w:rPr>
          <w:spacing w:val="-10"/>
        </w:rPr>
        <w:t xml:space="preserve"> </w:t>
      </w:r>
      <w:r w:rsidRPr="0017311C">
        <w:t>карт:</w:t>
      </w:r>
    </w:p>
    <w:p w:rsidP="00241D9A" w:rsidR="00BD2000" w:rsidRDefault="00BD2000" w:rsidRPr="0017311C">
      <w:pPr>
        <w:pStyle w:val="af8"/>
        <w:numPr>
          <w:ilvl w:val="0"/>
          <w:numId w:val="30"/>
        </w:numPr>
        <w:ind w:firstLine="709" w:left="0"/>
      </w:pPr>
      <w:r w:rsidRPr="0017311C">
        <w:t>операционные</w:t>
      </w:r>
      <w:r w:rsidRPr="0017311C">
        <w:rPr>
          <w:b/>
          <w:i/>
          <w:spacing w:val="-4"/>
        </w:rPr>
        <w:t xml:space="preserve"> </w:t>
      </w:r>
      <w:r w:rsidRPr="0017311C">
        <w:t>(фиксируют</w:t>
      </w:r>
      <w:r w:rsidRPr="0017311C">
        <w:rPr>
          <w:spacing w:val="-4"/>
        </w:rPr>
        <w:t xml:space="preserve"> </w:t>
      </w:r>
      <w:r w:rsidRPr="0017311C">
        <w:t>одну</w:t>
      </w:r>
      <w:r w:rsidRPr="0017311C">
        <w:rPr>
          <w:spacing w:val="-14"/>
        </w:rPr>
        <w:t xml:space="preserve"> </w:t>
      </w:r>
      <w:r w:rsidRPr="0017311C">
        <w:t>производственную</w:t>
      </w:r>
      <w:r w:rsidRPr="0017311C">
        <w:rPr>
          <w:spacing w:val="-5"/>
        </w:rPr>
        <w:t xml:space="preserve"> </w:t>
      </w:r>
      <w:r w:rsidRPr="0017311C">
        <w:t>операцию);</w:t>
      </w:r>
    </w:p>
    <w:p w:rsidP="00241D9A" w:rsidR="00BD2000" w:rsidRDefault="00BD2000" w:rsidRPr="0017311C">
      <w:pPr>
        <w:pStyle w:val="af8"/>
        <w:numPr>
          <w:ilvl w:val="0"/>
          <w:numId w:val="30"/>
        </w:numPr>
        <w:ind w:firstLine="709" w:left="0"/>
      </w:pPr>
      <w:r w:rsidRPr="0017311C">
        <w:t>общие,</w:t>
      </w:r>
      <w:r w:rsidRPr="0017311C">
        <w:rPr>
          <w:spacing w:val="1"/>
        </w:rPr>
        <w:t xml:space="preserve"> </w:t>
      </w:r>
      <w:r w:rsidRPr="0017311C">
        <w:t>или маршрутные</w:t>
      </w:r>
      <w:r w:rsidRPr="0017311C">
        <w:rPr>
          <w:spacing w:val="1"/>
        </w:rPr>
        <w:t xml:space="preserve"> </w:t>
      </w:r>
      <w:r w:rsidRPr="0017311C">
        <w:t>(показывают последовательность</w:t>
      </w:r>
      <w:r w:rsidRPr="0017311C">
        <w:rPr>
          <w:spacing w:val="70"/>
        </w:rPr>
        <w:t xml:space="preserve"> </w:t>
      </w:r>
      <w:r w:rsidRPr="0017311C">
        <w:t>всех операций</w:t>
      </w:r>
      <w:r w:rsidRPr="0017311C">
        <w:rPr>
          <w:spacing w:val="1"/>
        </w:rPr>
        <w:t xml:space="preserve"> </w:t>
      </w:r>
      <w:r w:rsidRPr="0017311C">
        <w:t>по</w:t>
      </w:r>
      <w:r w:rsidRPr="0017311C">
        <w:rPr>
          <w:spacing w:val="-4"/>
        </w:rPr>
        <w:t xml:space="preserve"> </w:t>
      </w:r>
      <w:r w:rsidRPr="0017311C">
        <w:t>изготовлению изделия</w:t>
      </w:r>
      <w:r w:rsidRPr="0017311C">
        <w:rPr>
          <w:spacing w:val="2"/>
        </w:rPr>
        <w:t xml:space="preserve"> </w:t>
      </w:r>
      <w:r w:rsidRPr="0017311C">
        <w:t>или</w:t>
      </w:r>
      <w:r w:rsidRPr="0017311C">
        <w:rPr>
          <w:spacing w:val="1"/>
        </w:rPr>
        <w:t xml:space="preserve"> </w:t>
      </w:r>
      <w:r w:rsidRPr="0017311C">
        <w:t>детали);</w:t>
      </w:r>
    </w:p>
    <w:p w:rsidP="00241D9A" w:rsidR="00BD2000" w:rsidRDefault="00BD2000" w:rsidRPr="0017311C">
      <w:pPr>
        <w:pStyle w:val="af8"/>
        <w:numPr>
          <w:ilvl w:val="0"/>
          <w:numId w:val="30"/>
        </w:numPr>
        <w:ind w:firstLine="709" w:left="0"/>
      </w:pPr>
      <w:r w:rsidRPr="0017311C">
        <w:t>цикловые</w:t>
      </w:r>
      <w:r w:rsidRPr="0017311C">
        <w:rPr>
          <w:b/>
          <w:i/>
        </w:rPr>
        <w:t xml:space="preserve"> </w:t>
      </w:r>
      <w:r w:rsidRPr="0017311C">
        <w:t>(содержат информацию о группе операций, которые выполняются</w:t>
      </w:r>
      <w:r w:rsidRPr="0017311C">
        <w:rPr>
          <w:spacing w:val="-67"/>
        </w:rPr>
        <w:t xml:space="preserve"> </w:t>
      </w:r>
      <w:r w:rsidRPr="0017311C">
        <w:t>одним</w:t>
      </w:r>
      <w:r w:rsidRPr="0017311C">
        <w:rPr>
          <w:spacing w:val="2"/>
        </w:rPr>
        <w:t xml:space="preserve"> </w:t>
      </w:r>
      <w:r w:rsidRPr="0017311C">
        <w:t>работником</w:t>
      </w:r>
      <w:r w:rsidRPr="0017311C">
        <w:rPr>
          <w:spacing w:val="3"/>
        </w:rPr>
        <w:t xml:space="preserve"> </w:t>
      </w:r>
      <w:r w:rsidRPr="0017311C">
        <w:t>или</w:t>
      </w:r>
      <w:r w:rsidRPr="0017311C">
        <w:rPr>
          <w:spacing w:val="1"/>
        </w:rPr>
        <w:t xml:space="preserve"> </w:t>
      </w:r>
      <w:r w:rsidRPr="0017311C">
        <w:t>в</w:t>
      </w:r>
      <w:r w:rsidRPr="0017311C">
        <w:rPr>
          <w:spacing w:val="-2"/>
        </w:rPr>
        <w:t xml:space="preserve"> </w:t>
      </w:r>
      <w:r w:rsidRPr="0017311C">
        <w:t>одном</w:t>
      </w:r>
      <w:r w:rsidRPr="0017311C">
        <w:rPr>
          <w:spacing w:val="3"/>
        </w:rPr>
        <w:t xml:space="preserve"> </w:t>
      </w:r>
      <w:r w:rsidRPr="0017311C">
        <w:t>цехе);</w:t>
      </w:r>
    </w:p>
    <w:p w:rsidP="00241D9A" w:rsidR="00BD2000" w:rsidRDefault="00BD2000" w:rsidRPr="0017311C">
      <w:pPr>
        <w:pStyle w:val="af8"/>
        <w:numPr>
          <w:ilvl w:val="0"/>
          <w:numId w:val="30"/>
        </w:numPr>
        <w:ind w:firstLine="709" w:left="0"/>
      </w:pPr>
      <w:r w:rsidRPr="0017311C">
        <w:t>карты типовых технологических процессов</w:t>
      </w:r>
      <w:r w:rsidRPr="0017311C">
        <w:rPr>
          <w:b/>
          <w:i/>
        </w:rPr>
        <w:t xml:space="preserve"> </w:t>
      </w:r>
      <w:r w:rsidRPr="0017311C">
        <w:t>(содержат сведения о средствах технологического оснащения и материальных нормативах для изготовления</w:t>
      </w:r>
      <w:r w:rsidRPr="0017311C">
        <w:rPr>
          <w:spacing w:val="-67"/>
        </w:rPr>
        <w:t xml:space="preserve"> </w:t>
      </w:r>
      <w:r w:rsidRPr="0017311C">
        <w:t>группы</w:t>
      </w:r>
      <w:r w:rsidRPr="0017311C">
        <w:rPr>
          <w:spacing w:val="-1"/>
        </w:rPr>
        <w:t xml:space="preserve"> </w:t>
      </w:r>
      <w:r w:rsidRPr="0017311C">
        <w:t>дет</w:t>
      </w:r>
      <w:r w:rsidRPr="0017311C">
        <w:t>а</w:t>
      </w:r>
      <w:r w:rsidRPr="0017311C">
        <w:t>лей</w:t>
      </w:r>
      <w:r w:rsidRPr="0017311C">
        <w:rPr>
          <w:spacing w:val="2"/>
        </w:rPr>
        <w:t xml:space="preserve"> </w:t>
      </w:r>
      <w:r w:rsidRPr="0017311C">
        <w:t>и</w:t>
      </w:r>
      <w:r w:rsidRPr="0017311C">
        <w:rPr>
          <w:spacing w:val="2"/>
        </w:rPr>
        <w:t xml:space="preserve"> </w:t>
      </w:r>
      <w:r w:rsidRPr="0017311C">
        <w:t>сборочных</w:t>
      </w:r>
      <w:r w:rsidRPr="0017311C">
        <w:rPr>
          <w:spacing w:val="-4"/>
        </w:rPr>
        <w:t xml:space="preserve"> </w:t>
      </w:r>
      <w:r w:rsidRPr="0017311C">
        <w:t>единиц).</w:t>
      </w:r>
    </w:p>
    <w:p w:rsidP="00241D9A" w:rsidR="00BD2000" w:rsidRDefault="00BD2000" w:rsidRPr="00D27BC3">
      <w:pPr>
        <w:rPr>
          <w:b/>
        </w:rPr>
      </w:pPr>
      <w:r w:rsidRPr="00D27BC3">
        <w:t>Стандартизация – объективная закономерность, свойственная человеку,</w:t>
      </w:r>
      <w:r w:rsidRPr="00D27BC3">
        <w:rPr>
          <w:spacing w:val="-67"/>
        </w:rPr>
        <w:t xml:space="preserve"> </w:t>
      </w:r>
      <w:r w:rsidRPr="00D27BC3">
        <w:t>живой и неживой природе. Стандартизация – это один из признаков цивилизации.</w:t>
      </w:r>
      <w:r w:rsidRPr="00D27BC3">
        <w:rPr>
          <w:spacing w:val="1"/>
        </w:rPr>
        <w:t xml:space="preserve"> </w:t>
      </w:r>
      <w:r w:rsidRPr="00D27BC3">
        <w:t>Однако</w:t>
      </w:r>
      <w:r w:rsidRPr="00D27BC3">
        <w:rPr>
          <w:spacing w:val="1"/>
        </w:rPr>
        <w:t xml:space="preserve"> </w:t>
      </w:r>
      <w:r w:rsidRPr="00D27BC3">
        <w:t>не</w:t>
      </w:r>
      <w:r w:rsidRPr="00D27BC3">
        <w:rPr>
          <w:spacing w:val="1"/>
        </w:rPr>
        <w:t xml:space="preserve"> </w:t>
      </w:r>
      <w:r w:rsidRPr="00D27BC3">
        <w:t>все</w:t>
      </w:r>
      <w:r w:rsidRPr="00D27BC3">
        <w:rPr>
          <w:spacing w:val="1"/>
        </w:rPr>
        <w:t xml:space="preserve"> </w:t>
      </w:r>
      <w:r w:rsidRPr="00D27BC3">
        <w:t>аспекты</w:t>
      </w:r>
      <w:r w:rsidRPr="00D27BC3">
        <w:rPr>
          <w:spacing w:val="1"/>
        </w:rPr>
        <w:t xml:space="preserve"> </w:t>
      </w:r>
      <w:r w:rsidRPr="00D27BC3">
        <w:t>человеческой</w:t>
      </w:r>
      <w:r w:rsidRPr="00D27BC3">
        <w:rPr>
          <w:spacing w:val="1"/>
        </w:rPr>
        <w:t xml:space="preserve"> </w:t>
      </w:r>
      <w:r w:rsidRPr="00D27BC3">
        <w:t>деятельности</w:t>
      </w:r>
      <w:r w:rsidRPr="00D27BC3">
        <w:rPr>
          <w:spacing w:val="1"/>
        </w:rPr>
        <w:t xml:space="preserve"> </w:t>
      </w:r>
      <w:r w:rsidRPr="00D27BC3">
        <w:t>отражаются</w:t>
      </w:r>
      <w:r w:rsidRPr="00D27BC3">
        <w:rPr>
          <w:spacing w:val="1"/>
        </w:rPr>
        <w:t xml:space="preserve"> </w:t>
      </w:r>
      <w:r w:rsidRPr="00D27BC3">
        <w:t>в</w:t>
      </w:r>
      <w:r w:rsidRPr="00D27BC3">
        <w:rPr>
          <w:spacing w:val="1"/>
        </w:rPr>
        <w:t xml:space="preserve"> </w:t>
      </w:r>
      <w:r w:rsidRPr="00D27BC3">
        <w:t>стандартах. Не относятся к стандартам, в частности, письменность, календарь, система счета; нормы поведения, регулирующие взаимоотношения людей в</w:t>
      </w:r>
      <w:r w:rsidRPr="00D27BC3">
        <w:rPr>
          <w:spacing w:val="-67"/>
        </w:rPr>
        <w:t xml:space="preserve"> </w:t>
      </w:r>
      <w:r w:rsidRPr="00D27BC3">
        <w:t>процессе общения на основе понятий нравственности (запов</w:t>
      </w:r>
      <w:r w:rsidRPr="00D27BC3">
        <w:t>е</w:t>
      </w:r>
      <w:r w:rsidRPr="00D27BC3">
        <w:t>ди, кодексы чести</w:t>
      </w:r>
      <w:r w:rsidRPr="00D27BC3">
        <w:rPr>
          <w:spacing w:val="-67"/>
        </w:rPr>
        <w:t xml:space="preserve"> </w:t>
      </w:r>
      <w:r w:rsidRPr="00D27BC3">
        <w:t>и т. д.), также как и на основе понятий права (законы). В результате со</w:t>
      </w:r>
      <w:r w:rsidRPr="00D27BC3">
        <w:t>б</w:t>
      </w:r>
      <w:r w:rsidRPr="00D27BC3">
        <w:t>ственно стандартизацией стала называться только деятельность по установлению опред</w:t>
      </w:r>
      <w:r w:rsidRPr="00D27BC3">
        <w:t>е</w:t>
      </w:r>
      <w:r w:rsidRPr="00D27BC3">
        <w:t>ленного порядка в области производства и потребления материальных объектов. К осно</w:t>
      </w:r>
      <w:r w:rsidRPr="00D27BC3">
        <w:t>в</w:t>
      </w:r>
      <w:r w:rsidRPr="00D27BC3">
        <w:t>ным нормативным документам по стандартизации</w:t>
      </w:r>
      <w:r w:rsidRPr="00D27BC3">
        <w:rPr>
          <w:spacing w:val="1"/>
        </w:rPr>
        <w:t xml:space="preserve"> </w:t>
      </w:r>
      <w:r w:rsidRPr="00D27BC3">
        <w:t>относятся:</w:t>
      </w:r>
      <w:r w:rsidRPr="00D27BC3">
        <w:rPr>
          <w:spacing w:val="2"/>
        </w:rPr>
        <w:t xml:space="preserve"> </w:t>
      </w:r>
      <w:r w:rsidRPr="0017311C">
        <w:t>стандарты;</w:t>
      </w:r>
      <w:r w:rsidRPr="0017311C">
        <w:rPr>
          <w:spacing w:val="1"/>
        </w:rPr>
        <w:t xml:space="preserve"> </w:t>
      </w:r>
      <w:r w:rsidRPr="0017311C">
        <w:t>технические</w:t>
      </w:r>
      <w:r w:rsidRPr="0017311C">
        <w:rPr>
          <w:spacing w:val="-2"/>
        </w:rPr>
        <w:t xml:space="preserve"> </w:t>
      </w:r>
      <w:r w:rsidRPr="0017311C">
        <w:t>условия.</w:t>
      </w:r>
    </w:p>
    <w:p w:rsidP="00241D9A" w:rsidR="00BD2000" w:rsidRDefault="00BD2000" w:rsidRPr="009C3FCE">
      <w:r w:rsidRPr="004833CC">
        <w:t>Различают</w:t>
      </w:r>
      <w:r w:rsidRPr="004833CC">
        <w:rPr>
          <w:spacing w:val="3"/>
        </w:rPr>
        <w:t xml:space="preserve"> </w:t>
      </w:r>
      <w:r w:rsidRPr="004833CC">
        <w:t>следующие</w:t>
      </w:r>
      <w:r w:rsidRPr="004833CC">
        <w:rPr>
          <w:spacing w:val="9"/>
        </w:rPr>
        <w:t xml:space="preserve"> </w:t>
      </w:r>
      <w:r w:rsidRPr="004833CC">
        <w:t>виды</w:t>
      </w:r>
      <w:r w:rsidRPr="004833CC">
        <w:rPr>
          <w:spacing w:val="3"/>
        </w:rPr>
        <w:t xml:space="preserve"> </w:t>
      </w:r>
      <w:r w:rsidRPr="004833CC">
        <w:t>стандартов:</w:t>
      </w:r>
      <w:r w:rsidRPr="009C3FCE">
        <w:rPr>
          <w:spacing w:val="6"/>
        </w:rPr>
        <w:t xml:space="preserve"> </w:t>
      </w:r>
      <w:r w:rsidRPr="009C3FCE">
        <w:t>международные,</w:t>
      </w:r>
      <w:r w:rsidRPr="009C3FCE">
        <w:rPr>
          <w:spacing w:val="-1"/>
        </w:rPr>
        <w:t xml:space="preserve"> </w:t>
      </w:r>
      <w:r w:rsidRPr="009C3FCE">
        <w:t>региональные,</w:t>
      </w:r>
      <w:r w:rsidRPr="009C3FCE">
        <w:rPr>
          <w:spacing w:val="-67"/>
        </w:rPr>
        <w:t xml:space="preserve"> </w:t>
      </w:r>
      <w:r w:rsidRPr="009C3FCE">
        <w:t>межгос</w:t>
      </w:r>
      <w:r w:rsidRPr="009C3FCE">
        <w:t>у</w:t>
      </w:r>
      <w:r w:rsidRPr="009C3FCE">
        <w:t>дарственные,</w:t>
      </w:r>
      <w:r w:rsidRPr="009C3FCE">
        <w:rPr>
          <w:spacing w:val="2"/>
        </w:rPr>
        <w:t xml:space="preserve"> </w:t>
      </w:r>
      <w:r w:rsidRPr="009C3FCE">
        <w:t>национальные.</w:t>
      </w:r>
    </w:p>
    <w:p w:rsidP="00241D9A" w:rsidR="00BD2000" w:rsidRDefault="00BD2000" w:rsidRPr="009C3FCE">
      <w:r w:rsidRPr="009C3FCE">
        <w:t>Международные стандарты разрабатываются и принимаются Международной</w:t>
      </w:r>
      <w:r w:rsidRPr="009C3FCE">
        <w:rPr>
          <w:spacing w:val="1"/>
        </w:rPr>
        <w:t xml:space="preserve"> </w:t>
      </w:r>
      <w:r w:rsidRPr="009C3FCE">
        <w:t>о</w:t>
      </w:r>
      <w:r w:rsidRPr="009C3FCE">
        <w:t>р</w:t>
      </w:r>
      <w:r w:rsidRPr="009C3FCE">
        <w:t>ганизацией</w:t>
      </w:r>
      <w:r w:rsidRPr="009C3FCE">
        <w:rPr>
          <w:spacing w:val="1"/>
        </w:rPr>
        <w:t xml:space="preserve"> </w:t>
      </w:r>
      <w:r w:rsidRPr="009C3FCE">
        <w:t>по</w:t>
      </w:r>
      <w:r w:rsidRPr="009C3FCE">
        <w:rPr>
          <w:spacing w:val="1"/>
        </w:rPr>
        <w:t xml:space="preserve"> </w:t>
      </w:r>
      <w:r w:rsidRPr="009C3FCE">
        <w:t>стандартизации.</w:t>
      </w:r>
      <w:r w:rsidRPr="009C3FCE">
        <w:rPr>
          <w:spacing w:val="1"/>
        </w:rPr>
        <w:t xml:space="preserve"> </w:t>
      </w:r>
      <w:r w:rsidRPr="009C3FCE">
        <w:t>В</w:t>
      </w:r>
      <w:r w:rsidRPr="009C3FCE">
        <w:rPr>
          <w:spacing w:val="1"/>
        </w:rPr>
        <w:t xml:space="preserve"> </w:t>
      </w:r>
      <w:r w:rsidRPr="009C3FCE">
        <w:t>целом</w:t>
      </w:r>
      <w:r w:rsidRPr="009C3FCE">
        <w:rPr>
          <w:spacing w:val="1"/>
        </w:rPr>
        <w:t xml:space="preserve"> </w:t>
      </w:r>
      <w:r w:rsidRPr="009C3FCE">
        <w:t>фонд</w:t>
      </w:r>
      <w:r w:rsidRPr="009C3FCE">
        <w:rPr>
          <w:spacing w:val="1"/>
        </w:rPr>
        <w:t xml:space="preserve"> </w:t>
      </w:r>
      <w:r w:rsidRPr="009C3FCE">
        <w:t>международных</w:t>
      </w:r>
      <w:r w:rsidRPr="009C3FCE">
        <w:rPr>
          <w:spacing w:val="1"/>
        </w:rPr>
        <w:t xml:space="preserve"> </w:t>
      </w:r>
      <w:r w:rsidRPr="009C3FCE">
        <w:t>стандартов</w:t>
      </w:r>
      <w:r w:rsidRPr="009C3FCE">
        <w:rPr>
          <w:spacing w:val="7"/>
        </w:rPr>
        <w:t xml:space="preserve"> </w:t>
      </w:r>
      <w:r w:rsidRPr="009C3FCE">
        <w:t>ISO насчитыв</w:t>
      </w:r>
      <w:r w:rsidRPr="009C3FCE">
        <w:t>а</w:t>
      </w:r>
      <w:r w:rsidRPr="009C3FCE">
        <w:t>ет</w:t>
      </w:r>
      <w:r w:rsidRPr="009C3FCE">
        <w:rPr>
          <w:spacing w:val="1"/>
        </w:rPr>
        <w:t xml:space="preserve"> </w:t>
      </w:r>
      <w:r w:rsidRPr="009C3FCE">
        <w:t>свыше</w:t>
      </w:r>
      <w:r w:rsidRPr="009C3FCE">
        <w:rPr>
          <w:spacing w:val="-2"/>
        </w:rPr>
        <w:t xml:space="preserve"> </w:t>
      </w:r>
      <w:r w:rsidRPr="009C3FCE">
        <w:t>14</w:t>
      </w:r>
      <w:r w:rsidRPr="009C3FCE">
        <w:rPr>
          <w:spacing w:val="3"/>
        </w:rPr>
        <w:t xml:space="preserve"> </w:t>
      </w:r>
      <w:r w:rsidRPr="009C3FCE">
        <w:t>тыс.</w:t>
      </w:r>
      <w:r w:rsidRPr="009C3FCE">
        <w:rPr>
          <w:spacing w:val="3"/>
        </w:rPr>
        <w:t xml:space="preserve"> </w:t>
      </w:r>
      <w:r w:rsidRPr="009C3FCE">
        <w:t>единиц.</w:t>
      </w:r>
    </w:p>
    <w:p w:rsidP="00241D9A" w:rsidR="00BD2000" w:rsidRDefault="00BD2000" w:rsidRPr="009C3FCE">
      <w:r w:rsidRPr="009C3FCE">
        <w:t>Стандарты</w:t>
      </w:r>
      <w:r w:rsidRPr="009C3FCE">
        <w:rPr>
          <w:spacing w:val="-2"/>
        </w:rPr>
        <w:t xml:space="preserve"> </w:t>
      </w:r>
      <w:r w:rsidRPr="009C3FCE">
        <w:t>ISO</w:t>
      </w:r>
      <w:r w:rsidRPr="009C3FCE">
        <w:rPr>
          <w:spacing w:val="-8"/>
        </w:rPr>
        <w:t xml:space="preserve"> </w:t>
      </w:r>
      <w:r w:rsidRPr="009C3FCE">
        <w:t>регламентируют,</w:t>
      </w:r>
      <w:r w:rsidRPr="009C3FCE">
        <w:rPr>
          <w:spacing w:val="-7"/>
        </w:rPr>
        <w:t xml:space="preserve"> </w:t>
      </w:r>
      <w:r w:rsidRPr="009C3FCE">
        <w:t>в</w:t>
      </w:r>
      <w:r w:rsidRPr="009C3FCE">
        <w:rPr>
          <w:spacing w:val="-11"/>
        </w:rPr>
        <w:t xml:space="preserve"> </w:t>
      </w:r>
      <w:r w:rsidRPr="009C3FCE">
        <w:t>частности:</w:t>
      </w:r>
    </w:p>
    <w:p w:rsidP="00241D9A" w:rsidR="00BD2000" w:rsidRDefault="00BD2000" w:rsidRPr="009C3FCE">
      <w:pPr>
        <w:pStyle w:val="af8"/>
        <w:numPr>
          <w:ilvl w:val="0"/>
          <w:numId w:val="30"/>
        </w:numPr>
        <w:ind w:firstLine="709" w:left="0"/>
      </w:pPr>
      <w:proofErr w:type="gramStart"/>
      <w:r w:rsidRPr="009C3FCE">
        <w:t>терминологию</w:t>
      </w:r>
      <w:r w:rsidRPr="00B47401">
        <w:rPr>
          <w:spacing w:val="60"/>
        </w:rPr>
        <w:t xml:space="preserve"> </w:t>
      </w:r>
      <w:r w:rsidRPr="009C3FCE">
        <w:t>в</w:t>
      </w:r>
      <w:r w:rsidRPr="00B47401">
        <w:rPr>
          <w:spacing w:val="65"/>
        </w:rPr>
        <w:t xml:space="preserve"> </w:t>
      </w:r>
      <w:r w:rsidRPr="009C3FCE">
        <w:t>области</w:t>
      </w:r>
      <w:r w:rsidRPr="00B47401">
        <w:rPr>
          <w:spacing w:val="63"/>
        </w:rPr>
        <w:t xml:space="preserve"> </w:t>
      </w:r>
      <w:r w:rsidRPr="009C3FCE">
        <w:t>документации</w:t>
      </w:r>
      <w:r w:rsidRPr="00B47401">
        <w:rPr>
          <w:spacing w:val="61"/>
        </w:rPr>
        <w:t xml:space="preserve"> </w:t>
      </w:r>
      <w:r w:rsidRPr="009C3FCE">
        <w:t>(ISO</w:t>
      </w:r>
      <w:r w:rsidRPr="00B47401">
        <w:rPr>
          <w:spacing w:val="62"/>
        </w:rPr>
        <w:t xml:space="preserve"> </w:t>
      </w:r>
      <w:r w:rsidRPr="009C3FCE">
        <w:t>5127-2001</w:t>
      </w:r>
      <w:r w:rsidRPr="00B47401">
        <w:rPr>
          <w:spacing w:val="64"/>
        </w:rPr>
        <w:t xml:space="preserve"> </w:t>
      </w:r>
      <w:r w:rsidR="00C0766E">
        <w:t>«</w:t>
      </w:r>
      <w:r w:rsidRPr="009C3FCE">
        <w:t>Документация</w:t>
      </w:r>
      <w:r w:rsidRPr="00B47401">
        <w:rPr>
          <w:spacing w:val="62"/>
        </w:rPr>
        <w:t xml:space="preserve"> </w:t>
      </w:r>
      <w:r w:rsidRPr="009C3FCE">
        <w:t>и</w:t>
      </w:r>
      <w:r w:rsidRPr="00B47401">
        <w:rPr>
          <w:spacing w:val="-67"/>
        </w:rPr>
        <w:t xml:space="preserve"> </w:t>
      </w:r>
      <w:r w:rsidRPr="009C3FCE">
        <w:t>информация.</w:t>
      </w:r>
      <w:proofErr w:type="gramEnd"/>
      <w:r w:rsidRPr="00B47401">
        <w:rPr>
          <w:spacing w:val="2"/>
        </w:rPr>
        <w:t xml:space="preserve"> </w:t>
      </w:r>
      <w:proofErr w:type="gramStart"/>
      <w:r w:rsidRPr="009C3FCE">
        <w:t>Словарь</w:t>
      </w:r>
      <w:r w:rsidRPr="00B47401">
        <w:rPr>
          <w:spacing w:val="3"/>
        </w:rPr>
        <w:t xml:space="preserve"> </w:t>
      </w:r>
      <w:r w:rsidRPr="009C3FCE">
        <w:t>терминов</w:t>
      </w:r>
      <w:r w:rsidR="00C0766E">
        <w:t>»</w:t>
      </w:r>
      <w:r w:rsidRPr="009C3FCE">
        <w:t>);</w:t>
      </w:r>
      <w:proofErr w:type="gramEnd"/>
    </w:p>
    <w:p w:rsidP="00241D9A" w:rsidR="00BD2000" w:rsidRDefault="00BD2000" w:rsidRPr="009C3FCE">
      <w:pPr>
        <w:pStyle w:val="af8"/>
        <w:numPr>
          <w:ilvl w:val="0"/>
          <w:numId w:val="30"/>
        </w:numPr>
        <w:ind w:firstLine="709" w:left="0"/>
      </w:pPr>
      <w:proofErr w:type="gramStart"/>
      <w:r w:rsidRPr="009C3FCE">
        <w:t>форматы</w:t>
      </w:r>
      <w:r w:rsidRPr="00B47401">
        <w:rPr>
          <w:spacing w:val="4"/>
        </w:rPr>
        <w:t xml:space="preserve"> </w:t>
      </w:r>
      <w:r w:rsidRPr="009C3FCE">
        <w:t>бумаги</w:t>
      </w:r>
      <w:r w:rsidRPr="00B47401">
        <w:rPr>
          <w:spacing w:val="6"/>
        </w:rPr>
        <w:t xml:space="preserve"> </w:t>
      </w:r>
      <w:r w:rsidRPr="009C3FCE">
        <w:t>для</w:t>
      </w:r>
      <w:r w:rsidRPr="00B47401">
        <w:rPr>
          <w:spacing w:val="6"/>
        </w:rPr>
        <w:t xml:space="preserve"> </w:t>
      </w:r>
      <w:r w:rsidRPr="009C3FCE">
        <w:t>документов</w:t>
      </w:r>
      <w:r w:rsidRPr="00B47401">
        <w:rPr>
          <w:spacing w:val="3"/>
        </w:rPr>
        <w:t xml:space="preserve"> </w:t>
      </w:r>
      <w:r w:rsidRPr="009C3FCE">
        <w:t>(ISO</w:t>
      </w:r>
      <w:r w:rsidRPr="00B47401">
        <w:rPr>
          <w:spacing w:val="5"/>
        </w:rPr>
        <w:t xml:space="preserve"> </w:t>
      </w:r>
      <w:r w:rsidRPr="009C3FCE">
        <w:t>216-1975</w:t>
      </w:r>
      <w:r w:rsidRPr="00B47401">
        <w:rPr>
          <w:spacing w:val="9"/>
        </w:rPr>
        <w:t xml:space="preserve"> </w:t>
      </w:r>
      <w:r w:rsidR="00C0766E">
        <w:t>«</w:t>
      </w:r>
      <w:r w:rsidRPr="009C3FCE">
        <w:t>Бумага</w:t>
      </w:r>
      <w:r w:rsidRPr="00B47401">
        <w:rPr>
          <w:spacing w:val="3"/>
        </w:rPr>
        <w:t xml:space="preserve"> </w:t>
      </w:r>
      <w:r w:rsidRPr="009C3FCE">
        <w:t>писчая</w:t>
      </w:r>
      <w:r w:rsidRPr="00B47401">
        <w:rPr>
          <w:spacing w:val="6"/>
        </w:rPr>
        <w:t xml:space="preserve"> </w:t>
      </w:r>
      <w:r w:rsidRPr="009C3FCE">
        <w:t>и</w:t>
      </w:r>
      <w:r w:rsidRPr="00B47401">
        <w:rPr>
          <w:spacing w:val="6"/>
        </w:rPr>
        <w:t xml:space="preserve"> </w:t>
      </w:r>
      <w:r w:rsidRPr="009C3FCE">
        <w:t>некоторые</w:t>
      </w:r>
      <w:r w:rsidRPr="00B47401">
        <w:rPr>
          <w:spacing w:val="-67"/>
        </w:rPr>
        <w:t xml:space="preserve"> </w:t>
      </w:r>
      <w:r w:rsidRPr="009C3FCE">
        <w:t>виды</w:t>
      </w:r>
      <w:r w:rsidRPr="00B47401">
        <w:rPr>
          <w:spacing w:val="-2"/>
        </w:rPr>
        <w:t xml:space="preserve"> </w:t>
      </w:r>
      <w:r w:rsidRPr="009C3FCE">
        <w:t>печатной</w:t>
      </w:r>
      <w:r w:rsidRPr="00B47401">
        <w:rPr>
          <w:spacing w:val="1"/>
        </w:rPr>
        <w:t xml:space="preserve"> </w:t>
      </w:r>
      <w:r w:rsidRPr="009C3FCE">
        <w:t>продукции.</w:t>
      </w:r>
      <w:proofErr w:type="gramEnd"/>
      <w:r w:rsidRPr="00B47401">
        <w:rPr>
          <w:spacing w:val="2"/>
        </w:rPr>
        <w:t xml:space="preserve"> </w:t>
      </w:r>
      <w:r w:rsidRPr="009C3FCE">
        <w:t>Потребительские</w:t>
      </w:r>
      <w:r w:rsidRPr="00B47401">
        <w:rPr>
          <w:spacing w:val="-3"/>
        </w:rPr>
        <w:t xml:space="preserve"> </w:t>
      </w:r>
      <w:r w:rsidRPr="009C3FCE">
        <w:t>форматы</w:t>
      </w:r>
      <w:r w:rsidRPr="00B47401">
        <w:rPr>
          <w:spacing w:val="-2"/>
        </w:rPr>
        <w:t xml:space="preserve"> </w:t>
      </w:r>
      <w:r w:rsidRPr="009C3FCE">
        <w:t>рядов</w:t>
      </w:r>
      <w:proofErr w:type="gramStart"/>
      <w:r w:rsidRPr="00B47401">
        <w:rPr>
          <w:spacing w:val="5"/>
        </w:rPr>
        <w:t xml:space="preserve"> </w:t>
      </w:r>
      <w:r w:rsidRPr="009C3FCE">
        <w:t>А</w:t>
      </w:r>
      <w:proofErr w:type="gramEnd"/>
      <w:r w:rsidRPr="00B47401">
        <w:rPr>
          <w:spacing w:val="-2"/>
        </w:rPr>
        <w:t xml:space="preserve"> </w:t>
      </w:r>
      <w:r w:rsidRPr="009C3FCE">
        <w:t>и</w:t>
      </w:r>
      <w:r w:rsidRPr="00B47401">
        <w:rPr>
          <w:spacing w:val="1"/>
        </w:rPr>
        <w:t xml:space="preserve"> </w:t>
      </w:r>
      <w:r w:rsidRPr="009C3FCE">
        <w:t>В</w:t>
      </w:r>
      <w:r w:rsidR="00C0766E">
        <w:t>»</w:t>
      </w:r>
      <w:r w:rsidRPr="009C3FCE">
        <w:t>);</w:t>
      </w:r>
    </w:p>
    <w:p w:rsidP="00241D9A" w:rsidR="00BD2000" w:rsidRDefault="00BD2000" w:rsidRPr="009C3FCE">
      <w:pPr>
        <w:pStyle w:val="af8"/>
        <w:numPr>
          <w:ilvl w:val="0"/>
          <w:numId w:val="30"/>
        </w:numPr>
        <w:ind w:firstLine="709" w:left="0"/>
      </w:pPr>
      <w:proofErr w:type="gramStart"/>
      <w:r w:rsidRPr="009C3FCE">
        <w:t>написание</w:t>
      </w:r>
      <w:r w:rsidRPr="00B47401">
        <w:rPr>
          <w:spacing w:val="23"/>
        </w:rPr>
        <w:t xml:space="preserve"> </w:t>
      </w:r>
      <w:r w:rsidRPr="009C3FCE">
        <w:t>дат</w:t>
      </w:r>
      <w:r w:rsidRPr="00B47401">
        <w:rPr>
          <w:spacing w:val="24"/>
        </w:rPr>
        <w:t xml:space="preserve"> </w:t>
      </w:r>
      <w:r w:rsidRPr="009C3FCE">
        <w:t>и</w:t>
      </w:r>
      <w:r w:rsidRPr="00B47401">
        <w:rPr>
          <w:spacing w:val="25"/>
        </w:rPr>
        <w:t xml:space="preserve"> </w:t>
      </w:r>
      <w:r w:rsidRPr="009C3FCE">
        <w:t>адресов</w:t>
      </w:r>
      <w:r w:rsidRPr="00B47401">
        <w:rPr>
          <w:spacing w:val="22"/>
        </w:rPr>
        <w:t xml:space="preserve"> </w:t>
      </w:r>
      <w:r w:rsidRPr="009C3FCE">
        <w:t>(ISO</w:t>
      </w:r>
      <w:r w:rsidRPr="00B47401">
        <w:rPr>
          <w:spacing w:val="24"/>
        </w:rPr>
        <w:t xml:space="preserve"> </w:t>
      </w:r>
      <w:r w:rsidRPr="009C3FCE">
        <w:t>8601-2000</w:t>
      </w:r>
      <w:r w:rsidRPr="00B47401">
        <w:rPr>
          <w:spacing w:val="28"/>
        </w:rPr>
        <w:t xml:space="preserve"> </w:t>
      </w:r>
      <w:r w:rsidR="00C0766E">
        <w:t>«</w:t>
      </w:r>
      <w:r w:rsidRPr="009C3FCE">
        <w:t>Элементы</w:t>
      </w:r>
      <w:r w:rsidRPr="00B47401">
        <w:rPr>
          <w:spacing w:val="23"/>
        </w:rPr>
        <w:t xml:space="preserve"> </w:t>
      </w:r>
      <w:r w:rsidRPr="009C3FCE">
        <w:t>данных</w:t>
      </w:r>
      <w:r w:rsidRPr="00B47401">
        <w:rPr>
          <w:spacing w:val="21"/>
        </w:rPr>
        <w:t xml:space="preserve"> </w:t>
      </w:r>
      <w:r w:rsidRPr="009C3FCE">
        <w:t>и</w:t>
      </w:r>
      <w:r w:rsidRPr="00B47401">
        <w:rPr>
          <w:spacing w:val="25"/>
        </w:rPr>
        <w:t xml:space="preserve"> </w:t>
      </w:r>
      <w:r w:rsidRPr="009C3FCE">
        <w:t>форматы</w:t>
      </w:r>
      <w:r w:rsidRPr="00B47401">
        <w:rPr>
          <w:spacing w:val="30"/>
        </w:rPr>
        <w:t xml:space="preserve"> </w:t>
      </w:r>
      <w:r w:rsidRPr="009C3FCE">
        <w:t>обмена.</w:t>
      </w:r>
      <w:proofErr w:type="gramEnd"/>
      <w:r w:rsidRPr="00B47401">
        <w:rPr>
          <w:spacing w:val="2"/>
        </w:rPr>
        <w:t xml:space="preserve"> </w:t>
      </w:r>
      <w:r w:rsidRPr="009C3FCE">
        <w:t>Обмен</w:t>
      </w:r>
      <w:r w:rsidRPr="00B47401">
        <w:rPr>
          <w:spacing w:val="-6"/>
        </w:rPr>
        <w:t xml:space="preserve"> </w:t>
      </w:r>
      <w:r w:rsidRPr="009C3FCE">
        <w:t>информацией.</w:t>
      </w:r>
      <w:r w:rsidRPr="00B47401">
        <w:rPr>
          <w:spacing w:val="2"/>
        </w:rPr>
        <w:t xml:space="preserve"> </w:t>
      </w:r>
      <w:r w:rsidRPr="009C3FCE">
        <w:t>Представление</w:t>
      </w:r>
      <w:r w:rsidRPr="00B47401">
        <w:rPr>
          <w:spacing w:val="-2"/>
        </w:rPr>
        <w:t xml:space="preserve"> </w:t>
      </w:r>
      <w:r w:rsidRPr="009C3FCE">
        <w:t>дат и</w:t>
      </w:r>
      <w:r w:rsidRPr="00B47401">
        <w:rPr>
          <w:spacing w:val="1"/>
        </w:rPr>
        <w:t xml:space="preserve"> </w:t>
      </w:r>
      <w:r w:rsidRPr="009C3FCE">
        <w:t>времени</w:t>
      </w:r>
      <w:r w:rsidR="00C0766E">
        <w:t>»</w:t>
      </w:r>
      <w:r w:rsidRPr="009C3FCE">
        <w:t>);</w:t>
      </w:r>
    </w:p>
    <w:p w:rsidP="00241D9A" w:rsidR="00BD2000" w:rsidRDefault="00BD2000" w:rsidRPr="00B47401">
      <w:pPr>
        <w:pStyle w:val="af8"/>
        <w:numPr>
          <w:ilvl w:val="0"/>
          <w:numId w:val="30"/>
        </w:numPr>
        <w:ind w:firstLine="709" w:left="0"/>
        <w:rPr>
          <w:b/>
        </w:rPr>
      </w:pPr>
      <w:proofErr w:type="gramStart"/>
      <w:r w:rsidRPr="004833CC">
        <w:t>основные</w:t>
      </w:r>
      <w:r w:rsidRPr="00B47401">
        <w:rPr>
          <w:spacing w:val="52"/>
        </w:rPr>
        <w:t xml:space="preserve"> </w:t>
      </w:r>
      <w:r w:rsidRPr="004833CC">
        <w:t>требования</w:t>
      </w:r>
      <w:r w:rsidRPr="00B47401">
        <w:rPr>
          <w:spacing w:val="48"/>
        </w:rPr>
        <w:t xml:space="preserve"> </w:t>
      </w:r>
      <w:r w:rsidRPr="004833CC">
        <w:t>к</w:t>
      </w:r>
      <w:r w:rsidRPr="00B47401">
        <w:rPr>
          <w:spacing w:val="48"/>
        </w:rPr>
        <w:t xml:space="preserve"> </w:t>
      </w:r>
      <w:r w:rsidRPr="004833CC">
        <w:t>бланкам</w:t>
      </w:r>
      <w:r w:rsidRPr="00B47401">
        <w:rPr>
          <w:spacing w:val="50"/>
        </w:rPr>
        <w:t xml:space="preserve"> </w:t>
      </w:r>
      <w:r w:rsidRPr="004833CC">
        <w:t>документов</w:t>
      </w:r>
      <w:r w:rsidRPr="00B47401">
        <w:rPr>
          <w:spacing w:val="52"/>
        </w:rPr>
        <w:t xml:space="preserve"> </w:t>
      </w:r>
      <w:r w:rsidRPr="004833CC">
        <w:t>(ISO</w:t>
      </w:r>
      <w:r w:rsidRPr="00B47401">
        <w:rPr>
          <w:spacing w:val="55"/>
        </w:rPr>
        <w:t xml:space="preserve"> </w:t>
      </w:r>
      <w:r w:rsidRPr="004833CC">
        <w:t>8439-1990</w:t>
      </w:r>
      <w:r w:rsidRPr="00B47401">
        <w:rPr>
          <w:spacing w:val="51"/>
        </w:rPr>
        <w:t xml:space="preserve"> </w:t>
      </w:r>
      <w:r w:rsidR="00C0766E">
        <w:t>«</w:t>
      </w:r>
      <w:r w:rsidRPr="004833CC">
        <w:t>Бланки.</w:t>
      </w:r>
      <w:proofErr w:type="gramEnd"/>
      <w:r w:rsidRPr="00B47401">
        <w:rPr>
          <w:spacing w:val="49"/>
        </w:rPr>
        <w:t xml:space="preserve"> </w:t>
      </w:r>
      <w:proofErr w:type="gramStart"/>
      <w:r w:rsidRPr="004833CC">
        <w:t>Основная</w:t>
      </w:r>
      <w:r w:rsidRPr="00B47401">
        <w:rPr>
          <w:spacing w:val="1"/>
        </w:rPr>
        <w:t xml:space="preserve"> </w:t>
      </w:r>
      <w:r w:rsidRPr="004833CC">
        <w:t>схема</w:t>
      </w:r>
      <w:r w:rsidRPr="00B47401">
        <w:rPr>
          <w:spacing w:val="-1"/>
        </w:rPr>
        <w:t xml:space="preserve"> </w:t>
      </w:r>
      <w:r w:rsidRPr="004833CC">
        <w:t>составления</w:t>
      </w:r>
      <w:r w:rsidR="00C0766E">
        <w:t>»</w:t>
      </w:r>
      <w:r w:rsidRPr="004833CC">
        <w:t>) и</w:t>
      </w:r>
      <w:r w:rsidRPr="00B47401">
        <w:rPr>
          <w:spacing w:val="2"/>
        </w:rPr>
        <w:t xml:space="preserve"> </w:t>
      </w:r>
      <w:r w:rsidRPr="004833CC">
        <w:t>другие.</w:t>
      </w:r>
      <w:proofErr w:type="gramEnd"/>
    </w:p>
    <w:p w:rsidP="00241D9A" w:rsidR="00BD2000" w:rsidRDefault="00BD2000" w:rsidRPr="004833CC">
      <w:pPr>
        <w:rPr>
          <w:b/>
        </w:rPr>
      </w:pPr>
      <w:r w:rsidRPr="004833CC">
        <w:t>Внедрение серии международных стандартов ISO 9000 в Республике</w:t>
      </w:r>
      <w:r w:rsidRPr="004833CC">
        <w:rPr>
          <w:spacing w:val="1"/>
        </w:rPr>
        <w:t xml:space="preserve"> </w:t>
      </w:r>
      <w:r w:rsidRPr="004833CC">
        <w:t>Беларусь</w:t>
      </w:r>
      <w:r w:rsidRPr="004833CC">
        <w:rPr>
          <w:spacing w:val="1"/>
        </w:rPr>
        <w:t xml:space="preserve"> </w:t>
      </w:r>
      <w:r w:rsidRPr="004833CC">
        <w:t>осуществляется</w:t>
      </w:r>
      <w:r w:rsidRPr="004833CC">
        <w:rPr>
          <w:spacing w:val="1"/>
        </w:rPr>
        <w:t xml:space="preserve"> </w:t>
      </w:r>
      <w:r w:rsidRPr="004833CC">
        <w:t>путем</w:t>
      </w:r>
      <w:r w:rsidRPr="004833CC">
        <w:rPr>
          <w:spacing w:val="1"/>
        </w:rPr>
        <w:t xml:space="preserve"> </w:t>
      </w:r>
      <w:r w:rsidRPr="004833CC">
        <w:t>издания</w:t>
      </w:r>
      <w:r w:rsidRPr="004833CC">
        <w:rPr>
          <w:spacing w:val="1"/>
        </w:rPr>
        <w:t xml:space="preserve"> </w:t>
      </w:r>
      <w:r w:rsidRPr="004833CC">
        <w:t>на</w:t>
      </w:r>
      <w:r w:rsidRPr="004833CC">
        <w:rPr>
          <w:spacing w:val="1"/>
        </w:rPr>
        <w:t xml:space="preserve"> </w:t>
      </w:r>
      <w:r w:rsidRPr="004833CC">
        <w:t>их</w:t>
      </w:r>
      <w:r w:rsidRPr="004833CC">
        <w:rPr>
          <w:spacing w:val="1"/>
        </w:rPr>
        <w:t xml:space="preserve"> </w:t>
      </w:r>
      <w:r w:rsidRPr="004833CC">
        <w:t>основе</w:t>
      </w:r>
      <w:r w:rsidRPr="004833CC">
        <w:rPr>
          <w:spacing w:val="1"/>
        </w:rPr>
        <w:t xml:space="preserve"> </w:t>
      </w:r>
      <w:r w:rsidRPr="004833CC">
        <w:t>государственных</w:t>
      </w:r>
      <w:r w:rsidRPr="004833CC">
        <w:rPr>
          <w:spacing w:val="-67"/>
        </w:rPr>
        <w:t xml:space="preserve"> </w:t>
      </w:r>
      <w:r w:rsidRPr="004833CC">
        <w:t>стандартов Республики Б</w:t>
      </w:r>
      <w:r w:rsidRPr="004833CC">
        <w:t>е</w:t>
      </w:r>
      <w:r w:rsidRPr="004833CC">
        <w:t>ларусь. Сертификация на соответствие государственному стандарту СТБ ISO 9001-2009 проводится аккредитованными</w:t>
      </w:r>
      <w:r w:rsidRPr="004833CC">
        <w:rPr>
          <w:spacing w:val="1"/>
        </w:rPr>
        <w:t xml:space="preserve"> </w:t>
      </w:r>
      <w:r w:rsidRPr="004833CC">
        <w:t>органами по сертификации систем менеджмента. Аккр</w:t>
      </w:r>
      <w:r w:rsidRPr="004833CC">
        <w:t>е</w:t>
      </w:r>
      <w:r w:rsidRPr="004833CC">
        <w:t>дитация</w:t>
      </w:r>
      <w:r w:rsidRPr="004833CC">
        <w:rPr>
          <w:spacing w:val="70"/>
        </w:rPr>
        <w:t xml:space="preserve"> </w:t>
      </w:r>
      <w:r w:rsidRPr="004833CC">
        <w:t>органов</w:t>
      </w:r>
      <w:r w:rsidRPr="004833CC">
        <w:rPr>
          <w:spacing w:val="1"/>
        </w:rPr>
        <w:t xml:space="preserve"> </w:t>
      </w:r>
      <w:r w:rsidRPr="004833CC">
        <w:t>по сертификации проводится в рамках Национальной системы подтве</w:t>
      </w:r>
      <w:r w:rsidRPr="004833CC">
        <w:t>р</w:t>
      </w:r>
      <w:r w:rsidRPr="004833CC">
        <w:t>ждения соответствия.</w:t>
      </w:r>
    </w:p>
    <w:p w:rsidP="00241D9A" w:rsidR="00BD2000" w:rsidRDefault="00BD2000" w:rsidRPr="009C3FCE">
      <w:r w:rsidRPr="00C42EF1">
        <w:t>Региональные стандарты</w:t>
      </w:r>
      <w:r w:rsidRPr="009C3FCE">
        <w:rPr>
          <w:b/>
          <w:i/>
        </w:rPr>
        <w:t xml:space="preserve"> </w:t>
      </w:r>
      <w:r w:rsidRPr="009C3FCE">
        <w:t>разрабатываются и принимаются региональной</w:t>
      </w:r>
      <w:r w:rsidRPr="009C3FCE">
        <w:rPr>
          <w:spacing w:val="1"/>
        </w:rPr>
        <w:t xml:space="preserve"> </w:t>
      </w:r>
      <w:r w:rsidRPr="009C3FCE">
        <w:t>междун</w:t>
      </w:r>
      <w:r w:rsidRPr="009C3FCE">
        <w:t>а</w:t>
      </w:r>
      <w:r w:rsidRPr="009C3FCE">
        <w:t>родной</w:t>
      </w:r>
      <w:r w:rsidRPr="009C3FCE">
        <w:rPr>
          <w:spacing w:val="1"/>
        </w:rPr>
        <w:t xml:space="preserve"> </w:t>
      </w:r>
      <w:r w:rsidRPr="009C3FCE">
        <w:t>организацией</w:t>
      </w:r>
      <w:r w:rsidRPr="009C3FCE">
        <w:rPr>
          <w:spacing w:val="1"/>
        </w:rPr>
        <w:t xml:space="preserve"> </w:t>
      </w:r>
      <w:r w:rsidRPr="009C3FCE">
        <w:t>по</w:t>
      </w:r>
      <w:r w:rsidRPr="009C3FCE">
        <w:rPr>
          <w:spacing w:val="-4"/>
        </w:rPr>
        <w:t xml:space="preserve"> </w:t>
      </w:r>
      <w:r w:rsidRPr="009C3FCE">
        <w:t>стандартизации.</w:t>
      </w:r>
    </w:p>
    <w:p w:rsidP="00241D9A" w:rsidR="00BD2000" w:rsidRDefault="00BD2000" w:rsidRPr="009C3FCE">
      <w:r w:rsidRPr="00C42EF1">
        <w:t>Межгосударственные</w:t>
      </w:r>
      <w:r w:rsidRPr="00C42EF1">
        <w:rPr>
          <w:spacing w:val="1"/>
        </w:rPr>
        <w:t xml:space="preserve"> </w:t>
      </w:r>
      <w:r w:rsidRPr="00C42EF1">
        <w:t>стандарты</w:t>
      </w:r>
      <w:r w:rsidRPr="009C3FCE">
        <w:rPr>
          <w:b/>
          <w:i/>
          <w:spacing w:val="1"/>
        </w:rPr>
        <w:t xml:space="preserve"> </w:t>
      </w:r>
      <w:r w:rsidRPr="009C3FCE">
        <w:t>разрабатываются</w:t>
      </w:r>
      <w:r w:rsidRPr="009C3FCE">
        <w:rPr>
          <w:spacing w:val="1"/>
        </w:rPr>
        <w:t xml:space="preserve"> </w:t>
      </w:r>
      <w:r w:rsidRPr="009C3FCE">
        <w:t>и</w:t>
      </w:r>
      <w:r w:rsidRPr="009C3FCE">
        <w:rPr>
          <w:spacing w:val="1"/>
        </w:rPr>
        <w:t xml:space="preserve"> </w:t>
      </w:r>
      <w:r w:rsidRPr="009C3FCE">
        <w:t>принимаются</w:t>
      </w:r>
      <w:r w:rsidRPr="009C3FCE">
        <w:rPr>
          <w:spacing w:val="1"/>
        </w:rPr>
        <w:t xml:space="preserve"> </w:t>
      </w:r>
      <w:r w:rsidRPr="009C3FCE">
        <w:t>межгосуда</w:t>
      </w:r>
      <w:r w:rsidRPr="009C3FCE">
        <w:t>р</w:t>
      </w:r>
      <w:r w:rsidRPr="009C3FCE">
        <w:t>ственной организацией, в частности Межгосударственным советом</w:t>
      </w:r>
      <w:r w:rsidRPr="009C3FCE">
        <w:rPr>
          <w:spacing w:val="1"/>
        </w:rPr>
        <w:t xml:space="preserve"> </w:t>
      </w:r>
      <w:r w:rsidRPr="009C3FCE">
        <w:t>по стандартизации, метрологии и сертификации для стран СНГ с центром в г.</w:t>
      </w:r>
      <w:r w:rsidRPr="009C3FCE">
        <w:rPr>
          <w:spacing w:val="1"/>
        </w:rPr>
        <w:t xml:space="preserve"> </w:t>
      </w:r>
      <w:r w:rsidRPr="009C3FCE">
        <w:t>Минске.</w:t>
      </w:r>
    </w:p>
    <w:p w:rsidP="00241D9A" w:rsidR="00BD2000" w:rsidRDefault="00BD2000" w:rsidRPr="009C3FCE">
      <w:r w:rsidRPr="009C3FCE">
        <w:t>Национальные</w:t>
      </w:r>
      <w:r w:rsidRPr="009C3FCE">
        <w:rPr>
          <w:spacing w:val="-4"/>
        </w:rPr>
        <w:t xml:space="preserve"> </w:t>
      </w:r>
      <w:r w:rsidRPr="009C3FCE">
        <w:t>(государственные)</w:t>
      </w:r>
      <w:r w:rsidRPr="009C3FCE">
        <w:rPr>
          <w:spacing w:val="-1"/>
        </w:rPr>
        <w:t xml:space="preserve"> </w:t>
      </w:r>
      <w:r w:rsidRPr="009C3FCE">
        <w:t>стандарты</w:t>
      </w:r>
      <w:r w:rsidRPr="009C3FCE">
        <w:rPr>
          <w:spacing w:val="-2"/>
        </w:rPr>
        <w:t xml:space="preserve"> </w:t>
      </w:r>
      <w:r w:rsidRPr="009C3FCE">
        <w:t>(ГОСТ</w:t>
      </w:r>
      <w:proofErr w:type="gramStart"/>
      <w:r w:rsidRPr="009C3FCE">
        <w:t>,С</w:t>
      </w:r>
      <w:proofErr w:type="gramEnd"/>
      <w:r w:rsidRPr="009C3FCE">
        <w:t>ТБ,</w:t>
      </w:r>
      <w:r w:rsidRPr="009C3FCE">
        <w:rPr>
          <w:spacing w:val="-9"/>
        </w:rPr>
        <w:t xml:space="preserve"> </w:t>
      </w:r>
      <w:r w:rsidRPr="009C3FCE">
        <w:t>ГСУ,</w:t>
      </w:r>
      <w:r w:rsidRPr="009C3FCE">
        <w:rPr>
          <w:spacing w:val="-9"/>
        </w:rPr>
        <w:t xml:space="preserve"> </w:t>
      </w:r>
      <w:r w:rsidRPr="009C3FCE">
        <w:t>РГС).</w:t>
      </w:r>
    </w:p>
    <w:p w:rsidP="00241D9A" w:rsidR="00BD2000" w:rsidRDefault="00BD2000" w:rsidRPr="009C3FCE">
      <w:r w:rsidRPr="009C3FCE">
        <w:t>Кроме</w:t>
      </w:r>
      <w:r w:rsidRPr="009C3FCE">
        <w:rPr>
          <w:spacing w:val="1"/>
        </w:rPr>
        <w:t xml:space="preserve"> </w:t>
      </w:r>
      <w:r w:rsidRPr="009C3FCE">
        <w:t>государственных</w:t>
      </w:r>
      <w:r w:rsidRPr="009C3FCE">
        <w:rPr>
          <w:spacing w:val="1"/>
        </w:rPr>
        <w:t xml:space="preserve"> </w:t>
      </w:r>
      <w:r w:rsidRPr="009C3FCE">
        <w:t>существуют:</w:t>
      </w:r>
      <w:r w:rsidRPr="009C3FCE">
        <w:rPr>
          <w:spacing w:val="1"/>
        </w:rPr>
        <w:t xml:space="preserve"> </w:t>
      </w:r>
      <w:r w:rsidRPr="009C3FCE">
        <w:t>отраслевые</w:t>
      </w:r>
      <w:r w:rsidRPr="009C3FCE">
        <w:rPr>
          <w:spacing w:val="1"/>
        </w:rPr>
        <w:t xml:space="preserve"> </w:t>
      </w:r>
      <w:r w:rsidRPr="009C3FCE">
        <w:t>стандарты;</w:t>
      </w:r>
      <w:r w:rsidRPr="009C3FCE">
        <w:rPr>
          <w:spacing w:val="1"/>
        </w:rPr>
        <w:t xml:space="preserve"> </w:t>
      </w:r>
      <w:r w:rsidRPr="009C3FCE">
        <w:t>стандарты научно-технических и инженерных обществ; стандарты предприятия;</w:t>
      </w:r>
      <w:r w:rsidRPr="009C3FCE">
        <w:rPr>
          <w:spacing w:val="1"/>
        </w:rPr>
        <w:t xml:space="preserve"> </w:t>
      </w:r>
      <w:r w:rsidRPr="009C3FCE">
        <w:t>технические</w:t>
      </w:r>
      <w:r w:rsidRPr="009C3FCE">
        <w:rPr>
          <w:spacing w:val="-1"/>
        </w:rPr>
        <w:t xml:space="preserve"> </w:t>
      </w:r>
      <w:r w:rsidRPr="009C3FCE">
        <w:t>условия.</w:t>
      </w:r>
    </w:p>
    <w:p w:rsidP="00241D9A" w:rsidR="00BD2000" w:rsidRDefault="00BD2000" w:rsidRPr="00537467">
      <w:r w:rsidRPr="00537467">
        <w:t>Основным </w:t>
      </w:r>
      <w:r w:rsidRPr="005C507A">
        <w:rPr>
          <w:rStyle w:val="a6"/>
          <w:rFonts w:eastAsiaTheme="majorEastAsia"/>
          <w:b w:val="0"/>
          <w:color w:val="111111"/>
        </w:rPr>
        <w:t>нормативным документом</w:t>
      </w:r>
      <w:r w:rsidRPr="00537467">
        <w:t>, регламентирующим порядок оформления деловых документов, является Инструкция по делопроизводству в государственных орг</w:t>
      </w:r>
      <w:r w:rsidRPr="00537467">
        <w:t>а</w:t>
      </w:r>
      <w:r w:rsidRPr="00537467">
        <w:t>нах и организациях Республики Беларусь, утвержденная Постановлением Министерства юстиции Республики Беларусь от 19.01.2009 № 4 (в редакции Постановления Министе</w:t>
      </w:r>
      <w:r w:rsidRPr="00537467">
        <w:t>р</w:t>
      </w:r>
      <w:r w:rsidRPr="00537467">
        <w:t>ства юстиции Республики Беларусь от 27.01.2012 № 18).</w:t>
      </w:r>
    </w:p>
    <w:p w:rsidP="00241D9A" w:rsidR="00BD2000" w:rsidRDefault="00BD2000">
      <w:r w:rsidRPr="00537467">
        <w:t>Документы должны оформляться на </w:t>
      </w:r>
      <w:r w:rsidRPr="005C507A">
        <w:rPr>
          <w:rStyle w:val="a6"/>
          <w:rFonts w:eastAsiaTheme="majorEastAsia"/>
          <w:b w:val="0"/>
          <w:color w:val="111111"/>
        </w:rPr>
        <w:t>бланках</w:t>
      </w:r>
      <w:r w:rsidRPr="005C507A">
        <w:rPr>
          <w:b/>
        </w:rPr>
        <w:t>,</w:t>
      </w:r>
      <w:r w:rsidRPr="00537467">
        <w:t xml:space="preserve"> разработанных в организации, и иметь установленный комплекс обязательных реквизитов и стабильный порядок их ра</w:t>
      </w:r>
      <w:r w:rsidRPr="00537467">
        <w:t>с</w:t>
      </w:r>
      <w:r w:rsidRPr="00537467">
        <w:t>положения. Отдельные документы могут печататься не на бланках, но с обязательным с</w:t>
      </w:r>
      <w:r w:rsidRPr="00537467">
        <w:t>о</w:t>
      </w:r>
      <w:r w:rsidRPr="00537467">
        <w:t>блюдением требований к воспроизведению и расположению реквизитов и порядку оформления. При оформлении писем, справок и других информационно-справочных д</w:t>
      </w:r>
      <w:r w:rsidRPr="00537467">
        <w:t>о</w:t>
      </w:r>
      <w:r w:rsidRPr="00537467">
        <w:t>кументов допускается использовать угловой штамп организации.</w:t>
      </w:r>
    </w:p>
    <w:p w:rsidP="00241D9A" w:rsidR="00BD2000" w:rsidRDefault="00BD2000" w:rsidRPr="00537467">
      <w:r>
        <w:t>Требования:</w:t>
      </w:r>
    </w:p>
    <w:p w:rsidP="00241D9A" w:rsidR="00BD2000" w:rsidRDefault="00BD2000" w:rsidRPr="00C42EF1">
      <w:r w:rsidRPr="00C42EF1">
        <w:t>Во всех официальных деловых документах каждый лист должен иметь одинак</w:t>
      </w:r>
      <w:r w:rsidRPr="00C42EF1">
        <w:t>о</w:t>
      </w:r>
      <w:r w:rsidRPr="00C42EF1">
        <w:t>вые </w:t>
      </w:r>
      <w:r w:rsidRPr="005C507A">
        <w:rPr>
          <w:rStyle w:val="a6"/>
          <w:rFonts w:eastAsiaTheme="majorEastAsia"/>
          <w:b w:val="0"/>
          <w:color w:val="111111"/>
        </w:rPr>
        <w:t>поля</w:t>
      </w:r>
      <w:r w:rsidRPr="005C507A">
        <w:rPr>
          <w:b/>
        </w:rPr>
        <w:t> </w:t>
      </w:r>
      <w:r w:rsidRPr="001011C9">
        <w:t xml:space="preserve">(устанавливаются </w:t>
      </w:r>
      <w:r w:rsidRPr="00C42EF1">
        <w:t xml:space="preserve">автоматически через </w:t>
      </w:r>
      <w:r w:rsidR="00C0766E">
        <w:t>«</w:t>
      </w:r>
      <w:r w:rsidRPr="00C42EF1">
        <w:t>Файл</w:t>
      </w:r>
      <w:r w:rsidR="00C0766E">
        <w:t>»</w:t>
      </w:r>
      <w:r w:rsidRPr="00C42EF1">
        <w:t xml:space="preserve"> - </w:t>
      </w:r>
      <w:r w:rsidR="00C0766E">
        <w:t>«</w:t>
      </w:r>
      <w:r w:rsidRPr="00C42EF1">
        <w:t>Параметры страницы</w:t>
      </w:r>
      <w:r w:rsidR="00C0766E">
        <w:t>»</w:t>
      </w:r>
      <w:r w:rsidRPr="00C42EF1">
        <w:t>):</w:t>
      </w:r>
    </w:p>
    <w:p w:rsidP="00241D9A" w:rsidR="00BD2000" w:rsidRDefault="00BD2000" w:rsidRPr="00C42EF1">
      <w:r w:rsidRPr="00C42EF1">
        <w:t>левое поле – 30 мм (3 см);</w:t>
      </w:r>
    </w:p>
    <w:p w:rsidP="00241D9A" w:rsidR="00BD2000" w:rsidRDefault="00BD2000" w:rsidRPr="00C42EF1">
      <w:r w:rsidRPr="00C42EF1">
        <w:t>правое поле – не менее 8 мм; в нашей гимназии принято – 10 мм (1 см);</w:t>
      </w:r>
    </w:p>
    <w:p w:rsidP="00241D9A" w:rsidR="00BD2000" w:rsidRDefault="00BD2000" w:rsidRPr="00C42EF1">
      <w:r w:rsidRPr="00C42EF1">
        <w:t>верхнее и нижнее поля – не менее 20 мм; в нашей гимназии принято - 20 мм (3 см)).</w:t>
      </w:r>
    </w:p>
    <w:p w:rsidP="00241D9A" w:rsidR="00BD2000" w:rsidRDefault="00BD2000" w:rsidRPr="00C42EF1">
      <w:r w:rsidRPr="00C42EF1">
        <w:t xml:space="preserve">Если документ состоит из нескольких страниц, они нумеруются (через </w:t>
      </w:r>
      <w:r w:rsidR="00C0766E">
        <w:t>«</w:t>
      </w:r>
      <w:r w:rsidRPr="00C42EF1">
        <w:t>Вставку</w:t>
      </w:r>
      <w:r w:rsidR="00C0766E">
        <w:t>»</w:t>
      </w:r>
      <w:r w:rsidRPr="00C42EF1">
        <w:t xml:space="preserve"> - </w:t>
      </w:r>
      <w:r w:rsidR="00C0766E">
        <w:t>«</w:t>
      </w:r>
      <w:r w:rsidRPr="00C42EF1">
        <w:t>Номера страниц</w:t>
      </w:r>
      <w:r w:rsidR="00C0766E">
        <w:t>»</w:t>
      </w:r>
      <w:r w:rsidRPr="00C42EF1">
        <w:t>). </w:t>
      </w:r>
      <w:r w:rsidRPr="005C507A">
        <w:rPr>
          <w:rStyle w:val="a6"/>
          <w:rFonts w:eastAsiaTheme="majorEastAsia"/>
          <w:b w:val="0"/>
          <w:color w:val="111111"/>
        </w:rPr>
        <w:t>Номера страниц</w:t>
      </w:r>
      <w:r w:rsidRPr="00C42EF1">
        <w:rPr>
          <w:rStyle w:val="a6"/>
          <w:rFonts w:eastAsiaTheme="majorEastAsia"/>
          <w:color w:val="111111"/>
        </w:rPr>
        <w:t xml:space="preserve"> </w:t>
      </w:r>
      <w:r w:rsidRPr="00C42EF1">
        <w:t>проставляются посередине верхнего поля арабскими цифрами. Первая страница документа не нумеруется.</w:t>
      </w:r>
    </w:p>
    <w:p w:rsidP="00241D9A" w:rsidR="00BD2000" w:rsidRDefault="00BD2000" w:rsidRPr="00C42EF1">
      <w:r w:rsidRPr="00C42EF1">
        <w:t>Документы печатаются на стандартных листах </w:t>
      </w:r>
      <w:r w:rsidRPr="005C507A">
        <w:rPr>
          <w:rStyle w:val="a6"/>
          <w:rFonts w:eastAsiaTheme="majorEastAsia"/>
          <w:b w:val="0"/>
          <w:color w:val="111111"/>
        </w:rPr>
        <w:t>формата</w:t>
      </w:r>
      <w:r w:rsidRPr="005C507A">
        <w:rPr>
          <w:b/>
        </w:rPr>
        <w:t> </w:t>
      </w:r>
      <w:r w:rsidRPr="00C42EF1">
        <w:t>А-4 (210 на 297 мм). Д</w:t>
      </w:r>
      <w:r w:rsidRPr="00C42EF1">
        <w:t>о</w:t>
      </w:r>
      <w:r w:rsidRPr="00C42EF1">
        <w:t>пускается использовать листы формата А-5, (148 на 210 мм), если текст документа зан</w:t>
      </w:r>
      <w:r w:rsidRPr="00C42EF1">
        <w:t>и</w:t>
      </w:r>
      <w:r w:rsidRPr="00C42EF1">
        <w:t>мает не более пяти-семи строк.</w:t>
      </w:r>
    </w:p>
    <w:p w:rsidP="00241D9A" w:rsidR="00BD2000" w:rsidRDefault="00BD2000" w:rsidRPr="00C42EF1">
      <w:r w:rsidRPr="00C42EF1">
        <w:t>Документы со сроком хранения до 3 лет включительно допускается печатать на двух сторонах листа.</w:t>
      </w:r>
    </w:p>
    <w:p w:rsidP="00241D9A" w:rsidR="00BD2000" w:rsidRDefault="00BD2000" w:rsidRPr="00C42EF1">
      <w:r w:rsidRPr="00C42EF1">
        <w:t xml:space="preserve">Новую страницу документа не допускается начинать последней неполной строкой абзаца. Это регулируется через </w:t>
      </w:r>
      <w:r w:rsidR="00C0766E">
        <w:t>«</w:t>
      </w:r>
      <w:r w:rsidRPr="00C42EF1">
        <w:t>Формат</w:t>
      </w:r>
      <w:r w:rsidR="00C0766E">
        <w:t>»</w:t>
      </w:r>
      <w:r w:rsidRPr="00C42EF1">
        <w:t xml:space="preserve"> - </w:t>
      </w:r>
      <w:r w:rsidR="00C0766E">
        <w:t>«</w:t>
      </w:r>
      <w:r w:rsidRPr="00C42EF1">
        <w:t>Абзац</w:t>
      </w:r>
      <w:r w:rsidR="00C0766E">
        <w:t>»</w:t>
      </w:r>
      <w:r w:rsidRPr="00C42EF1">
        <w:t xml:space="preserve"> - </w:t>
      </w:r>
      <w:r w:rsidR="00C0766E">
        <w:t>«</w:t>
      </w:r>
      <w:r w:rsidRPr="00C42EF1">
        <w:t>Положение на странице</w:t>
      </w:r>
      <w:r w:rsidR="00C0766E">
        <w:t>»</w:t>
      </w:r>
      <w:r w:rsidRPr="00C42EF1">
        <w:t xml:space="preserve"> - </w:t>
      </w:r>
      <w:r w:rsidR="00C0766E">
        <w:t>«</w:t>
      </w:r>
      <w:r w:rsidRPr="00C42EF1">
        <w:t>Запрет висячих строк</w:t>
      </w:r>
      <w:r w:rsidR="00C0766E">
        <w:t>»</w:t>
      </w:r>
      <w:r w:rsidRPr="00C42EF1">
        <w:t>.</w:t>
      </w:r>
    </w:p>
    <w:p w:rsidP="00241D9A" w:rsidR="00BD2000" w:rsidRDefault="00BD2000" w:rsidRPr="00C42EF1">
      <w:r w:rsidRPr="00C42EF1">
        <w:t xml:space="preserve">Если часть документа нужно продолжать печатать с новой страницы, не нужно пользоваться клавишей </w:t>
      </w:r>
      <w:r w:rsidR="00C0766E">
        <w:t>«</w:t>
      </w:r>
      <w:r w:rsidRPr="00C42EF1">
        <w:t>Enter</w:t>
      </w:r>
      <w:r w:rsidR="00C0766E">
        <w:t>»</w:t>
      </w:r>
      <w:r w:rsidRPr="00C42EF1">
        <w:t xml:space="preserve">. Через </w:t>
      </w:r>
      <w:r w:rsidR="00C0766E">
        <w:t>«</w:t>
      </w:r>
      <w:r w:rsidRPr="00C42EF1">
        <w:t>Вставку</w:t>
      </w:r>
      <w:r w:rsidR="00C0766E">
        <w:t>»</w:t>
      </w:r>
      <w:r w:rsidRPr="00C42EF1">
        <w:t xml:space="preserve"> выбирается </w:t>
      </w:r>
      <w:r w:rsidR="00C0766E">
        <w:t>«</w:t>
      </w:r>
      <w:r w:rsidRPr="00C42EF1">
        <w:t>Разрыв</w:t>
      </w:r>
      <w:r w:rsidR="00C0766E">
        <w:t>»</w:t>
      </w:r>
      <w:r w:rsidRPr="00C42EF1">
        <w:t xml:space="preserve"> - </w:t>
      </w:r>
      <w:r w:rsidR="00C0766E">
        <w:t>«</w:t>
      </w:r>
      <w:r w:rsidRPr="00C42EF1">
        <w:t>Начать с новой страницы</w:t>
      </w:r>
      <w:r w:rsidR="00C0766E">
        <w:t>»</w:t>
      </w:r>
      <w:r w:rsidRPr="00C42EF1">
        <w:t>.</w:t>
      </w:r>
    </w:p>
    <w:p w:rsidP="00241D9A" w:rsidR="00BD2000" w:rsidRDefault="00BD2000" w:rsidRPr="00C42EF1">
      <w:r w:rsidRPr="00C42EF1">
        <w:t>При наборе текста применяется во всех частях документа (заглавии, тексте, подп</w:t>
      </w:r>
      <w:r w:rsidRPr="00C42EF1">
        <w:t>и</w:t>
      </w:r>
      <w:r w:rsidRPr="00C42EF1">
        <w:t>си и т.п.) </w:t>
      </w:r>
      <w:r w:rsidRPr="005C507A">
        <w:rPr>
          <w:rStyle w:val="a6"/>
          <w:rFonts w:eastAsiaTheme="majorEastAsia"/>
          <w:b w:val="0"/>
          <w:color w:val="111111"/>
        </w:rPr>
        <w:t>шрифт</w:t>
      </w:r>
      <w:r w:rsidRPr="005C507A">
        <w:rPr>
          <w:b/>
        </w:rPr>
        <w:t> </w:t>
      </w:r>
      <w:r w:rsidRPr="00C42EF1">
        <w:t xml:space="preserve">только гарнитуры </w:t>
      </w:r>
      <w:r w:rsidR="00C0766E">
        <w:t>«</w:t>
      </w:r>
      <w:r w:rsidRPr="00C42EF1">
        <w:t>Times New Roman</w:t>
      </w:r>
      <w:r w:rsidR="00C0766E">
        <w:t>»</w:t>
      </w:r>
      <w:r w:rsidRPr="00C42EF1">
        <w:t xml:space="preserve"> черного цвета обычного начерт</w:t>
      </w:r>
      <w:r w:rsidRPr="00C42EF1">
        <w:t>а</w:t>
      </w:r>
      <w:r w:rsidRPr="00C42EF1">
        <w:t>ния (не курсив, не полужирный). Не допускаются текстовые выделения в виде подчерк</w:t>
      </w:r>
      <w:r w:rsidRPr="00C42EF1">
        <w:t>и</w:t>
      </w:r>
      <w:r w:rsidRPr="00C42EF1">
        <w:t>вания и печатания вразрядку.</w:t>
      </w:r>
    </w:p>
    <w:p w:rsidP="00241D9A" w:rsidR="00BD2000" w:rsidRDefault="00BD2000" w:rsidRPr="00C42EF1">
      <w:r w:rsidRPr="00C42EF1">
        <w:t>Нельзя использовать маркированный список, тем более – изощряться</w:t>
      </w:r>
      <w:r w:rsidR="006609E4">
        <w:t xml:space="preserve"> </w:t>
      </w:r>
      <w:r w:rsidRPr="00C42EF1">
        <w:t>в разнообр</w:t>
      </w:r>
      <w:r w:rsidRPr="00C42EF1">
        <w:t>а</w:t>
      </w:r>
      <w:r w:rsidRPr="00C42EF1">
        <w:t>зии значков для него. Если нужно сделать перечисление, перед каждой позиц</w:t>
      </w:r>
      <w:r w:rsidRPr="00C42EF1">
        <w:t>и</w:t>
      </w:r>
      <w:r w:rsidRPr="00C42EF1">
        <w:t>ей </w:t>
      </w:r>
      <w:r w:rsidRPr="005C507A">
        <w:rPr>
          <w:rStyle w:val="a6"/>
          <w:rFonts w:eastAsiaTheme="majorEastAsia"/>
          <w:b w:val="0"/>
          <w:color w:val="111111"/>
        </w:rPr>
        <w:t>перечисления</w:t>
      </w:r>
      <w:r w:rsidRPr="005C507A">
        <w:rPr>
          <w:b/>
        </w:rPr>
        <w:t>,</w:t>
      </w:r>
      <w:r w:rsidRPr="00C42EF1">
        <w:t xml:space="preserve"> выделенной абзацным отступом, дефис или иной знак не ставится, пе</w:t>
      </w:r>
      <w:r w:rsidRPr="00C42EF1">
        <w:t>р</w:t>
      </w:r>
      <w:r w:rsidRPr="00C42EF1">
        <w:t>вое слово пишется с маленькой буквы. После перечисления, кроме последнего, ставится точка с запятой.</w:t>
      </w:r>
    </w:p>
    <w:p w:rsidP="00241D9A" w:rsidR="00BD2000" w:rsidRDefault="00BD2000" w:rsidRPr="00C42EF1">
      <w:r w:rsidRPr="005C507A">
        <w:rPr>
          <w:rStyle w:val="a6"/>
          <w:rFonts w:eastAsiaTheme="majorEastAsia"/>
          <w:b w:val="0"/>
          <w:color w:val="111111"/>
        </w:rPr>
        <w:t>Размер шрифта</w:t>
      </w:r>
      <w:r w:rsidRPr="00C42EF1">
        <w:t> используется не менее 13 пунктов (пт). В отдельных случаях, предусмотренных нормативными правовыми актами Республики Беларусь, например, для наградных документов, используется шрифт 15 пт.</w:t>
      </w:r>
    </w:p>
    <w:p w:rsidP="00241D9A" w:rsidR="00BD2000" w:rsidRDefault="00BD2000" w:rsidRPr="00C42EF1">
      <w:r w:rsidRPr="00C42EF1">
        <w:t>При подготовке </w:t>
      </w:r>
      <w:r w:rsidRPr="005C507A">
        <w:rPr>
          <w:rStyle w:val="a6"/>
          <w:rFonts w:eastAsiaTheme="majorEastAsia"/>
          <w:b w:val="0"/>
          <w:color w:val="111111"/>
        </w:rPr>
        <w:t>таблиц</w:t>
      </w:r>
      <w:r w:rsidRPr="00C42EF1">
        <w:t> размер самого шрифта в таблицах должен быть тоже не м</w:t>
      </w:r>
      <w:r w:rsidRPr="00C42EF1">
        <w:t>е</w:t>
      </w:r>
      <w:r w:rsidRPr="00C42EF1">
        <w:t xml:space="preserve">нее 13 пт, но допускается уменьшать межстрочный интервал до 11 пт (через </w:t>
      </w:r>
      <w:r w:rsidR="00C0766E">
        <w:t>«</w:t>
      </w:r>
      <w:r w:rsidRPr="00C42EF1">
        <w:t>Формат</w:t>
      </w:r>
      <w:r w:rsidR="00C0766E">
        <w:t>»</w:t>
      </w:r>
      <w:r w:rsidRPr="00C42EF1">
        <w:t xml:space="preserve"> – </w:t>
      </w:r>
      <w:r w:rsidR="00C0766E">
        <w:t>«</w:t>
      </w:r>
      <w:r w:rsidRPr="00C42EF1">
        <w:t>Абзац</w:t>
      </w:r>
      <w:r w:rsidR="00C0766E">
        <w:t>»</w:t>
      </w:r>
      <w:r w:rsidRPr="00C42EF1">
        <w:t xml:space="preserve"> – </w:t>
      </w:r>
      <w:r w:rsidR="00C0766E">
        <w:t>«</w:t>
      </w:r>
      <w:r w:rsidRPr="00C42EF1">
        <w:t>междустрочный: точно</w:t>
      </w:r>
      <w:r w:rsidR="00C0766E">
        <w:t>»</w:t>
      </w:r>
      <w:r w:rsidRPr="00C42EF1">
        <w:t xml:space="preserve"> – </w:t>
      </w:r>
      <w:r w:rsidR="00C0766E">
        <w:t>«</w:t>
      </w:r>
      <w:r w:rsidRPr="00C42EF1">
        <w:t>значение: 11 пт).</w:t>
      </w:r>
    </w:p>
    <w:p w:rsidP="00241D9A" w:rsidR="00BD2000" w:rsidRDefault="00BD2000" w:rsidRPr="00C42EF1">
      <w:proofErr w:type="gramStart"/>
      <w:r w:rsidRPr="005C507A">
        <w:rPr>
          <w:rStyle w:val="a6"/>
          <w:rFonts w:eastAsiaTheme="majorEastAsia"/>
          <w:b w:val="0"/>
          <w:color w:val="111111"/>
        </w:rPr>
        <w:t>Отступ</w:t>
      </w:r>
      <w:r w:rsidRPr="00C42EF1">
        <w:rPr>
          <w:i/>
        </w:rPr>
        <w:t> </w:t>
      </w:r>
      <w:r w:rsidRPr="00C42EF1">
        <w:t>на новой строке (абзацный отступ) устанавливается автоматически, он стандартный – 0,5 дюйма, т.е. – 12,5 мм (1,25 см).</w:t>
      </w:r>
      <w:proofErr w:type="gramEnd"/>
      <w:r w:rsidRPr="00C42EF1">
        <w:t xml:space="preserve"> Не нужно оформлять его пробелами или табулятором.</w:t>
      </w:r>
    </w:p>
    <w:p w:rsidP="00241D9A" w:rsidR="00BD2000" w:rsidRDefault="00BD2000" w:rsidRPr="00C42EF1">
      <w:r w:rsidRPr="005C507A">
        <w:rPr>
          <w:rStyle w:val="a6"/>
          <w:rFonts w:eastAsiaTheme="majorEastAsia"/>
          <w:b w:val="0"/>
          <w:color w:val="111111"/>
        </w:rPr>
        <w:t>Интервал</w:t>
      </w:r>
      <w:r w:rsidRPr="005C507A">
        <w:rPr>
          <w:b/>
        </w:rPr>
        <w:t> </w:t>
      </w:r>
      <w:r w:rsidRPr="00C42EF1">
        <w:t xml:space="preserve">между строками устанавливается одинарный (через </w:t>
      </w:r>
      <w:r w:rsidR="00C0766E">
        <w:t>«</w:t>
      </w:r>
      <w:r w:rsidRPr="00C42EF1">
        <w:t>Формат</w:t>
      </w:r>
      <w:r w:rsidR="00C0766E">
        <w:t>»</w:t>
      </w:r>
      <w:r w:rsidRPr="00C42EF1">
        <w:t xml:space="preserve">, </w:t>
      </w:r>
      <w:r w:rsidR="00C0766E">
        <w:t>«</w:t>
      </w:r>
      <w:r w:rsidRPr="00C42EF1">
        <w:t>Абзац</w:t>
      </w:r>
      <w:r w:rsidR="00C0766E">
        <w:t>»</w:t>
      </w:r>
      <w:r w:rsidRPr="00C42EF1">
        <w:t>). Полуторный интервал или интервал конкретного количества пунктов может применяться только в специальных целях (например, для отделения друг от друга реквизитов докуме</w:t>
      </w:r>
      <w:r w:rsidRPr="00C42EF1">
        <w:t>н</w:t>
      </w:r>
      <w:r w:rsidRPr="00C42EF1">
        <w:t>та).</w:t>
      </w:r>
    </w:p>
    <w:p w:rsidP="00241D9A" w:rsidR="00BD2000" w:rsidRDefault="00BD2000" w:rsidRPr="00C42EF1">
      <w:r w:rsidRPr="00C42EF1">
        <w:t>Через панель инструментов задается нужный параметр</w:t>
      </w:r>
      <w:r w:rsidRPr="005C507A">
        <w:t> </w:t>
      </w:r>
      <w:r w:rsidRPr="005C507A">
        <w:rPr>
          <w:rFonts w:eastAsiaTheme="majorEastAsia"/>
        </w:rPr>
        <w:t>выравнивания</w:t>
      </w:r>
      <w:r w:rsidRPr="00C42EF1">
        <w:t> строки. В о</w:t>
      </w:r>
      <w:r w:rsidRPr="00C42EF1">
        <w:t>с</w:t>
      </w:r>
      <w:r w:rsidRPr="00C42EF1">
        <w:t xml:space="preserve">новном текст нужно располагать </w:t>
      </w:r>
      <w:r w:rsidR="00C0766E">
        <w:t>«</w:t>
      </w:r>
      <w:r w:rsidRPr="00C42EF1">
        <w:t>по ширине</w:t>
      </w:r>
      <w:r w:rsidR="00C0766E">
        <w:t>»</w:t>
      </w:r>
      <w:r w:rsidRPr="00C42EF1">
        <w:t xml:space="preserve">. Функции для расположения текста </w:t>
      </w:r>
      <w:r w:rsidR="00C0766E">
        <w:t>«</w:t>
      </w:r>
      <w:r w:rsidRPr="00C42EF1">
        <w:t>по правому краю</w:t>
      </w:r>
      <w:r w:rsidR="00C0766E">
        <w:t>»</w:t>
      </w:r>
      <w:r w:rsidRPr="00C42EF1">
        <w:t xml:space="preserve">, </w:t>
      </w:r>
      <w:r w:rsidR="00C0766E">
        <w:t>«</w:t>
      </w:r>
      <w:r w:rsidRPr="00C42EF1">
        <w:t>по левому краю</w:t>
      </w:r>
      <w:r w:rsidR="00C0766E">
        <w:t>»</w:t>
      </w:r>
      <w:r w:rsidRPr="00C42EF1">
        <w:t xml:space="preserve"> в официальных документах не применяются.</w:t>
      </w:r>
    </w:p>
    <w:p w:rsidP="00241D9A" w:rsidR="00BD2000" w:rsidRDefault="00BD2000" w:rsidRPr="00C42EF1">
      <w:r w:rsidRPr="00C42EF1">
        <w:t xml:space="preserve">В нормативном документе – инструкции по делопроизводству – не оговаривается вопрос о разрешении или запрещении использования переносов слов. Однако для того, чтобы слова не были </w:t>
      </w:r>
      <w:r w:rsidR="00C0766E">
        <w:t>«</w:t>
      </w:r>
      <w:r w:rsidRPr="00C42EF1">
        <w:t>редкими</w:t>
      </w:r>
      <w:r w:rsidR="00C0766E">
        <w:t>»</w:t>
      </w:r>
      <w:r w:rsidRPr="00C42EF1">
        <w:t xml:space="preserve">, через </w:t>
      </w:r>
      <w:r w:rsidR="00C0766E">
        <w:t>«</w:t>
      </w:r>
      <w:r w:rsidRPr="00C42EF1">
        <w:t>Сервис</w:t>
      </w:r>
      <w:r w:rsidR="00C0766E">
        <w:t>»</w:t>
      </w:r>
      <w:r w:rsidRPr="00C42EF1">
        <w:t xml:space="preserve"> - </w:t>
      </w:r>
      <w:r w:rsidR="00C0766E">
        <w:t>«</w:t>
      </w:r>
      <w:r w:rsidRPr="00C42EF1">
        <w:t>Язык</w:t>
      </w:r>
      <w:r w:rsidR="00C0766E">
        <w:t>»</w:t>
      </w:r>
      <w:r w:rsidRPr="00C42EF1">
        <w:t xml:space="preserve"> - </w:t>
      </w:r>
      <w:r w:rsidR="00C0766E">
        <w:t>«</w:t>
      </w:r>
      <w:r w:rsidRPr="00C42EF1">
        <w:t>Расстановка переносов</w:t>
      </w:r>
      <w:r w:rsidR="00C0766E">
        <w:t>»</w:t>
      </w:r>
      <w:r w:rsidRPr="00C42EF1">
        <w:t xml:space="preserve"> можно установить автоматический перенос слов. Нельзя регулировать </w:t>
      </w:r>
      <w:r w:rsidR="00C0766E">
        <w:t>«</w:t>
      </w:r>
      <w:r w:rsidRPr="00C42EF1">
        <w:t>густоту</w:t>
      </w:r>
      <w:r w:rsidR="00C0766E">
        <w:t>»</w:t>
      </w:r>
      <w:r w:rsidRPr="00C42EF1">
        <w:t xml:space="preserve"> слов лишними пробелами, между словами должен быть только один пробел.</w:t>
      </w:r>
    </w:p>
    <w:p w:rsidP="00241D9A" w:rsidR="00BD2000" w:rsidRDefault="00BD2000" w:rsidRPr="00C42EF1">
      <w:r w:rsidRPr="00C42EF1">
        <w:t xml:space="preserve">Для лучшего качества форматирования текста желательно включать функцию </w:t>
      </w:r>
      <w:r w:rsidR="00C0766E">
        <w:t>«</w:t>
      </w:r>
      <w:r w:rsidRPr="00C42EF1">
        <w:t>Н</w:t>
      </w:r>
      <w:r w:rsidRPr="00C42EF1">
        <w:t>е</w:t>
      </w:r>
      <w:r w:rsidRPr="00C42EF1">
        <w:t>печатаемые знаки</w:t>
      </w:r>
      <w:r w:rsidR="00C0766E">
        <w:t>»</w:t>
      </w:r>
      <w:r w:rsidRPr="00C42EF1">
        <w:t xml:space="preserve">, благодаря чему видны </w:t>
      </w:r>
      <w:r w:rsidR="00C0766E">
        <w:t>«</w:t>
      </w:r>
      <w:r w:rsidRPr="00C42EF1">
        <w:t>ухищрения</w:t>
      </w:r>
      <w:r w:rsidR="00C0766E">
        <w:t>»</w:t>
      </w:r>
      <w:r w:rsidRPr="00C42EF1">
        <w:t xml:space="preserve"> по выравниваю строк по ширине за счет пробелов, переноса слов на новую строчку через нажатие клавиши </w:t>
      </w:r>
      <w:r w:rsidR="00C0766E">
        <w:t>«</w:t>
      </w:r>
      <w:proofErr w:type="gramStart"/>
      <w:r w:rsidRPr="00C42EF1">
        <w:t>Е</w:t>
      </w:r>
      <w:proofErr w:type="gramEnd"/>
      <w:r w:rsidRPr="00C42EF1">
        <w:t>nter</w:t>
      </w:r>
      <w:r w:rsidR="00C0766E">
        <w:t>»</w:t>
      </w:r>
      <w:r w:rsidRPr="00C42EF1">
        <w:t xml:space="preserve"> и т.п.</w:t>
      </w:r>
    </w:p>
    <w:p w:rsidP="00241D9A" w:rsidR="00BD2000" w:rsidRDefault="00BD2000" w:rsidRPr="00C42EF1">
      <w:pPr>
        <w:rPr>
          <w:color w:val="111111"/>
        </w:rPr>
      </w:pPr>
      <w:r w:rsidRPr="00C42EF1">
        <w:rPr>
          <w:color w:val="111111"/>
        </w:rPr>
        <w:t>Отражение непечатаемых символов помогает форматировать документ, особенно если вырезаются и вставляются части текста.</w:t>
      </w:r>
    </w:p>
    <w:p w:rsidP="00241D9A" w:rsidR="00BD2000" w:rsidRDefault="00BD2000" w:rsidRPr="00C42EF1">
      <w:pPr>
        <w:rPr>
          <w:color w:val="111111"/>
        </w:rPr>
      </w:pPr>
      <w:r w:rsidRPr="00C42EF1">
        <w:rPr>
          <w:color w:val="111111"/>
        </w:rPr>
        <w:t>При печатании документов на компьютере нужно соблюдать требования </w:t>
      </w:r>
      <w:r w:rsidRPr="005C507A">
        <w:rPr>
          <w:rStyle w:val="a6"/>
          <w:rFonts w:eastAsiaTheme="majorEastAsia"/>
          <w:b w:val="0"/>
          <w:color w:val="111111"/>
        </w:rPr>
        <w:t>к длине и началу расположения</w:t>
      </w:r>
      <w:r w:rsidRPr="005C507A">
        <w:rPr>
          <w:b/>
          <w:color w:val="111111"/>
        </w:rPr>
        <w:t> </w:t>
      </w:r>
      <w:r w:rsidRPr="00C42EF1">
        <w:rPr>
          <w:color w:val="111111"/>
        </w:rPr>
        <w:t>различных его </w:t>
      </w:r>
      <w:r w:rsidRPr="005C507A">
        <w:rPr>
          <w:rStyle w:val="a6"/>
          <w:rFonts w:eastAsiaTheme="majorEastAsia"/>
          <w:b w:val="0"/>
          <w:color w:val="111111"/>
        </w:rPr>
        <w:t>реквизитов</w:t>
      </w:r>
      <w:r w:rsidRPr="00C42EF1">
        <w:rPr>
          <w:i/>
          <w:color w:val="111111"/>
        </w:rPr>
        <w:t> </w:t>
      </w:r>
      <w:r w:rsidRPr="00C42EF1">
        <w:rPr>
          <w:color w:val="111111"/>
        </w:rPr>
        <w:t>(в данном документе обращается вним</w:t>
      </w:r>
      <w:r w:rsidRPr="00C42EF1">
        <w:rPr>
          <w:color w:val="111111"/>
        </w:rPr>
        <w:t>а</w:t>
      </w:r>
      <w:r w:rsidRPr="00C42EF1">
        <w:rPr>
          <w:color w:val="111111"/>
        </w:rPr>
        <w:t>ние лишь на некоторые из них).</w:t>
      </w:r>
    </w:p>
    <w:p w:rsidP="00241D9A" w:rsidR="00BD2000" w:rsidRDefault="00BD2000" w:rsidRPr="00C42EF1">
      <w:pPr>
        <w:rPr>
          <w:color w:val="111111"/>
        </w:rPr>
      </w:pPr>
      <w:r w:rsidRPr="005C507A">
        <w:rPr>
          <w:rStyle w:val="a6"/>
          <w:rFonts w:eastAsiaTheme="majorEastAsia"/>
          <w:b w:val="0"/>
          <w:color w:val="111111"/>
        </w:rPr>
        <w:t>Максимальная длина многострочных реквизитов</w:t>
      </w:r>
      <w:r w:rsidRPr="00C42EF1">
        <w:rPr>
          <w:color w:val="111111"/>
        </w:rPr>
        <w:t> – 73 мм. Дополнение: если заг</w:t>
      </w:r>
      <w:r w:rsidRPr="00C42EF1">
        <w:rPr>
          <w:color w:val="111111"/>
        </w:rPr>
        <w:t>о</w:t>
      </w:r>
      <w:r w:rsidRPr="00C42EF1">
        <w:rPr>
          <w:color w:val="111111"/>
        </w:rPr>
        <w:t>ловок к тексту превышает пять строк, его допускается продлевать до границы шестого п</w:t>
      </w:r>
      <w:r w:rsidRPr="00C42EF1">
        <w:rPr>
          <w:color w:val="111111"/>
        </w:rPr>
        <w:t>о</w:t>
      </w:r>
      <w:r w:rsidRPr="00C42EF1">
        <w:rPr>
          <w:color w:val="111111"/>
        </w:rPr>
        <w:t>ложения табулятора (120 мм от границы левого поля).</w:t>
      </w:r>
    </w:p>
    <w:p w:rsidP="00241D9A" w:rsidR="00BD2000" w:rsidRDefault="00BD2000" w:rsidRPr="00537467">
      <w:r w:rsidRPr="00537467">
        <w:t>В конце реквизитов точки не ставятся. Знаки препинания в середине строк рекв</w:t>
      </w:r>
      <w:r w:rsidRPr="00537467">
        <w:t>и</w:t>
      </w:r>
      <w:r w:rsidRPr="00537467">
        <w:t>зитов сохраняются.</w:t>
      </w:r>
    </w:p>
    <w:p w:rsidP="00241D9A" w:rsidR="00BD2000" w:rsidRDefault="00BD2000" w:rsidRPr="00C42EF1">
      <w:r w:rsidRPr="005C507A">
        <w:rPr>
          <w:rStyle w:val="a6"/>
          <w:rFonts w:eastAsiaTheme="majorEastAsia"/>
          <w:b w:val="0"/>
          <w:color w:val="111111"/>
        </w:rPr>
        <w:t>Прописными</w:t>
      </w:r>
      <w:r w:rsidRPr="00C42EF1">
        <w:t> буквами печатаются:</w:t>
      </w:r>
    </w:p>
    <w:p w:rsidP="00241D9A" w:rsidR="00BD2000" w:rsidRDefault="00BD2000" w:rsidRPr="00537467">
      <w:pPr>
        <w:pStyle w:val="af8"/>
        <w:numPr>
          <w:ilvl w:val="0"/>
          <w:numId w:val="31"/>
        </w:numPr>
        <w:ind w:firstLine="709" w:left="0"/>
      </w:pPr>
      <w:r w:rsidRPr="00537467">
        <w:t xml:space="preserve">реквизит </w:t>
      </w:r>
      <w:r w:rsidR="00C0766E">
        <w:t>«</w:t>
      </w:r>
      <w:r w:rsidRPr="00537467">
        <w:t>Название вида документа</w:t>
      </w:r>
      <w:r w:rsidR="00C0766E">
        <w:t>»</w:t>
      </w:r>
      <w:r w:rsidRPr="00537467">
        <w:t>;</w:t>
      </w:r>
    </w:p>
    <w:p w:rsidP="00241D9A" w:rsidR="00BD2000" w:rsidRDefault="00BD2000" w:rsidRPr="00537467">
      <w:pPr>
        <w:pStyle w:val="af8"/>
        <w:numPr>
          <w:ilvl w:val="0"/>
          <w:numId w:val="31"/>
        </w:numPr>
        <w:ind w:firstLine="709" w:left="0"/>
      </w:pPr>
      <w:r w:rsidRPr="00537467">
        <w:t xml:space="preserve">слова </w:t>
      </w:r>
      <w:r w:rsidR="00C0766E">
        <w:t>«</w:t>
      </w:r>
      <w:r w:rsidRPr="00537467">
        <w:t>УТВЕРЖДАЮ</w:t>
      </w:r>
      <w:r w:rsidR="00C0766E">
        <w:t>»</w:t>
      </w:r>
      <w:r w:rsidRPr="00537467">
        <w:t xml:space="preserve">, </w:t>
      </w:r>
      <w:r w:rsidR="00C0766E">
        <w:t>«</w:t>
      </w:r>
      <w:r w:rsidRPr="00537467">
        <w:t>УТВЕРЖДЕНО</w:t>
      </w:r>
      <w:r w:rsidR="00C0766E">
        <w:t>»</w:t>
      </w:r>
      <w:r w:rsidRPr="00537467">
        <w:t xml:space="preserve">, </w:t>
      </w:r>
      <w:r w:rsidR="00C0766E">
        <w:t>«</w:t>
      </w:r>
      <w:r w:rsidRPr="00537467">
        <w:t>СОГЛАСОВАНО</w:t>
      </w:r>
      <w:r w:rsidR="00C0766E">
        <w:t>»</w:t>
      </w:r>
      <w:r w:rsidRPr="00537467">
        <w:t xml:space="preserve"> - в грифах утверждения и согласования;</w:t>
      </w:r>
    </w:p>
    <w:p w:rsidP="00241D9A" w:rsidR="00BD2000" w:rsidRDefault="00BD2000" w:rsidRPr="00537467">
      <w:pPr>
        <w:pStyle w:val="af8"/>
        <w:numPr>
          <w:ilvl w:val="0"/>
          <w:numId w:val="31"/>
        </w:numPr>
        <w:ind w:firstLine="709" w:left="0"/>
      </w:pPr>
      <w:r w:rsidRPr="00537467">
        <w:t xml:space="preserve">слова </w:t>
      </w:r>
      <w:r w:rsidR="00C0766E">
        <w:t>«</w:t>
      </w:r>
      <w:r w:rsidRPr="00537467">
        <w:t>ПРИКАЗЫВАЮ</w:t>
      </w:r>
      <w:r w:rsidR="00C0766E">
        <w:t>»</w:t>
      </w:r>
      <w:r w:rsidRPr="00537467">
        <w:t xml:space="preserve">, </w:t>
      </w:r>
      <w:r w:rsidR="00C0766E">
        <w:t>«</w:t>
      </w:r>
      <w:r w:rsidRPr="00537467">
        <w:t>ОБЯЗЫВАЮ</w:t>
      </w:r>
      <w:r w:rsidR="00C0766E">
        <w:t>»</w:t>
      </w:r>
      <w:r w:rsidRPr="00537467">
        <w:t xml:space="preserve">, </w:t>
      </w:r>
      <w:r w:rsidR="00C0766E">
        <w:t>«</w:t>
      </w:r>
      <w:r w:rsidRPr="00537467">
        <w:t>ПРЕДЛАГАЮ</w:t>
      </w:r>
      <w:r w:rsidR="00C0766E">
        <w:t>»</w:t>
      </w:r>
      <w:r w:rsidRPr="00537467">
        <w:t xml:space="preserve"> - в распоряд</w:t>
      </w:r>
      <w:r w:rsidRPr="00537467">
        <w:t>и</w:t>
      </w:r>
      <w:r w:rsidRPr="00537467">
        <w:t>тельных документах;</w:t>
      </w:r>
    </w:p>
    <w:p w:rsidP="00241D9A" w:rsidR="00BD2000" w:rsidRDefault="00BD2000" w:rsidRPr="00537467">
      <w:pPr>
        <w:pStyle w:val="af8"/>
        <w:numPr>
          <w:ilvl w:val="0"/>
          <w:numId w:val="31"/>
        </w:numPr>
        <w:ind w:firstLine="709" w:left="0"/>
      </w:pPr>
      <w:r w:rsidRPr="00537467">
        <w:t xml:space="preserve">слова </w:t>
      </w:r>
      <w:r w:rsidR="00C0766E">
        <w:t>«</w:t>
      </w:r>
      <w:r w:rsidRPr="00537467">
        <w:t>СЛУШАЛИ</w:t>
      </w:r>
      <w:r w:rsidR="00C0766E">
        <w:t>»</w:t>
      </w:r>
      <w:r w:rsidRPr="00537467">
        <w:t xml:space="preserve">, </w:t>
      </w:r>
      <w:r w:rsidR="00C0766E">
        <w:t>«</w:t>
      </w:r>
      <w:r w:rsidRPr="00537467">
        <w:t>ВЫСТУПИЛИ</w:t>
      </w:r>
      <w:r w:rsidR="00C0766E">
        <w:t>»</w:t>
      </w:r>
      <w:r w:rsidRPr="00537467">
        <w:t xml:space="preserve">, </w:t>
      </w:r>
      <w:r w:rsidR="00C0766E">
        <w:t>«</w:t>
      </w:r>
      <w:r w:rsidRPr="00537467">
        <w:t>РЕШИЛИ</w:t>
      </w:r>
      <w:r w:rsidR="00C0766E">
        <w:t>»</w:t>
      </w:r>
      <w:r w:rsidRPr="00537467">
        <w:t xml:space="preserve">, </w:t>
      </w:r>
      <w:r w:rsidR="00C0766E">
        <w:t>«</w:t>
      </w:r>
      <w:r w:rsidRPr="00537467">
        <w:t>РЕШИЛ</w:t>
      </w:r>
      <w:r w:rsidR="00C0766E">
        <w:t>»</w:t>
      </w:r>
      <w:r w:rsidRPr="00537467">
        <w:t xml:space="preserve">, </w:t>
      </w:r>
      <w:r w:rsidR="00C0766E">
        <w:t>«</w:t>
      </w:r>
      <w:r w:rsidRPr="00537467">
        <w:t>ПОСТАНОВИЛИ</w:t>
      </w:r>
      <w:r w:rsidR="00C0766E">
        <w:t>»</w:t>
      </w:r>
      <w:r w:rsidRPr="00537467">
        <w:t xml:space="preserve">, </w:t>
      </w:r>
      <w:r w:rsidR="00C0766E">
        <w:t>«</w:t>
      </w:r>
      <w:r w:rsidRPr="00537467">
        <w:t>ПОСТАНОВЛЯЕТ</w:t>
      </w:r>
      <w:r w:rsidR="00C0766E">
        <w:t>»</w:t>
      </w:r>
      <w:r w:rsidRPr="00537467">
        <w:t xml:space="preserve"> - в протоколах;</w:t>
      </w:r>
    </w:p>
    <w:p w:rsidP="00241D9A" w:rsidR="00BD2000" w:rsidRDefault="00BD2000" w:rsidRPr="00537467">
      <w:pPr>
        <w:pStyle w:val="af8"/>
        <w:numPr>
          <w:ilvl w:val="0"/>
          <w:numId w:val="31"/>
        </w:numPr>
        <w:ind w:firstLine="709" w:left="0"/>
      </w:pPr>
      <w:r w:rsidRPr="00537467">
        <w:t>фамилии работников в текстах приказов по личному составу;</w:t>
      </w:r>
    </w:p>
    <w:p w:rsidP="00241D9A" w:rsidR="00BD2000" w:rsidRDefault="00BD2000" w:rsidRPr="00537467">
      <w:pPr>
        <w:pStyle w:val="af8"/>
        <w:numPr>
          <w:ilvl w:val="0"/>
          <w:numId w:val="31"/>
        </w:numPr>
        <w:ind w:firstLine="709" w:left="0"/>
      </w:pPr>
      <w:r w:rsidRPr="00537467">
        <w:t>названия разделов и подразделов в организационных документах.</w:t>
      </w:r>
    </w:p>
    <w:p w:rsidP="00241D9A" w:rsidR="00BD2000" w:rsidRDefault="00BD2000" w:rsidRPr="00537467">
      <w:pPr>
        <w:pStyle w:val="af8"/>
        <w:numPr>
          <w:ilvl w:val="0"/>
          <w:numId w:val="31"/>
        </w:numPr>
        <w:ind w:firstLine="709" w:left="0"/>
      </w:pPr>
      <w:r w:rsidRPr="00537467">
        <w:t>в кавычки эти слова не берутся.</w:t>
      </w:r>
    </w:p>
    <w:p w:rsidP="00241D9A" w:rsidR="00BD2000" w:rsidRDefault="00BD2000" w:rsidRPr="00537467">
      <w:r w:rsidRPr="00537467">
        <w:t xml:space="preserve">Отнесение текста </w:t>
      </w:r>
      <w:r w:rsidR="00C0766E">
        <w:t>«</w:t>
      </w:r>
      <w:r w:rsidRPr="00537467">
        <w:t>в столбик</w:t>
      </w:r>
      <w:r w:rsidR="00C0766E">
        <w:t>»</w:t>
      </w:r>
      <w:r w:rsidRPr="00537467">
        <w:t xml:space="preserve"> на другое расстояние от края документа выполняется стрелками на цифровой линейке (при выделении нужной части), а не пробелами или таб</w:t>
      </w:r>
      <w:r w:rsidRPr="00537467">
        <w:t>у</w:t>
      </w:r>
      <w:r w:rsidRPr="00537467">
        <w:t>лятором.</w:t>
      </w:r>
    </w:p>
    <w:p w:rsidP="00241D9A" w:rsidR="00BD2000" w:rsidRDefault="00C0766E" w:rsidRPr="00537467">
      <w:r>
        <w:t>«</w:t>
      </w:r>
      <w:r w:rsidR="00BD2000" w:rsidRPr="00537467">
        <w:t>По центру</w:t>
      </w:r>
      <w:r>
        <w:t>»</w:t>
      </w:r>
      <w:r w:rsidR="00BD2000" w:rsidRPr="00537467">
        <w:t xml:space="preserve"> располагаются в основном заглавия, в том числе и в таблицах. Это не названия видов деловых документов и заголовки к их текстам, которые печатаются от н</w:t>
      </w:r>
      <w:r w:rsidR="00BD2000" w:rsidRPr="00537467">
        <w:t>у</w:t>
      </w:r>
      <w:r w:rsidR="00BD2000" w:rsidRPr="00537467">
        <w:t>левого положения табулятора, т.е. сразу от границы левого поля. Имеются в виду номера и названия глав в сложных документах, заглавия неофициальных материалов: выступл</w:t>
      </w:r>
      <w:r w:rsidR="00BD2000" w:rsidRPr="00537467">
        <w:t>е</w:t>
      </w:r>
      <w:r w:rsidR="00BD2000" w:rsidRPr="00537467">
        <w:t>ний, докладов, информации и т.п.</w:t>
      </w:r>
    </w:p>
    <w:p w:rsidP="00241D9A" w:rsidR="00BD2000" w:rsidRDefault="00BD2000" w:rsidRPr="00537467">
      <w:r w:rsidRPr="00537467">
        <w:t>Инструкцией не оговорено разрешение или запрещение интервала между строками в заглавиях, но из республиканских нормативных правовых актов видно, что перед ном</w:t>
      </w:r>
      <w:r w:rsidRPr="00537467">
        <w:t>е</w:t>
      </w:r>
      <w:r w:rsidRPr="00537467">
        <w:t>ром новой главы и после ее заглавием сделан пропу</w:t>
      </w:r>
      <w:proofErr w:type="gramStart"/>
      <w:r w:rsidRPr="00537467">
        <w:t>ск стр</w:t>
      </w:r>
      <w:proofErr w:type="gramEnd"/>
      <w:r w:rsidRPr="00537467">
        <w:t>оки (или применен двойной и</w:t>
      </w:r>
      <w:r w:rsidRPr="00537467">
        <w:t>н</w:t>
      </w:r>
      <w:r w:rsidRPr="00537467">
        <w:t>тервал). Пропуска нет между номером главы и ее заглавием.</w:t>
      </w:r>
    </w:p>
    <w:p w:rsidP="00241D9A" w:rsidR="00BD2000" w:rsidRDefault="00BD2000" w:rsidRPr="00C42EF1">
      <w:r w:rsidRPr="00C42EF1">
        <w:t>Тексты сложных по содержанию документов (приказов, протоколов, инструкций и др.) делятся на </w:t>
      </w:r>
      <w:r w:rsidRPr="00C42EF1">
        <w:rPr>
          <w:rStyle w:val="a6"/>
          <w:rFonts w:eastAsiaTheme="majorEastAsia"/>
          <w:b w:val="0"/>
          <w:color w:val="111111"/>
        </w:rPr>
        <w:t>пункты</w:t>
      </w:r>
      <w:r w:rsidRPr="00C42EF1">
        <w:rPr>
          <w:b/>
        </w:rPr>
        <w:t>,</w:t>
      </w:r>
      <w:r w:rsidRPr="00C42EF1">
        <w:t xml:space="preserve"> пункты могут подразделяться на </w:t>
      </w:r>
      <w:r w:rsidRPr="00C42EF1">
        <w:rPr>
          <w:rStyle w:val="a6"/>
          <w:rFonts w:eastAsiaTheme="majorEastAsia"/>
          <w:b w:val="0"/>
          <w:color w:val="111111"/>
        </w:rPr>
        <w:t>подпункты</w:t>
      </w:r>
      <w:r w:rsidRPr="00C42EF1">
        <w:rPr>
          <w:b/>
        </w:rPr>
        <w:t>,</w:t>
      </w:r>
      <w:r w:rsidRPr="00C42EF1">
        <w:t xml:space="preserve"> подпункты – на </w:t>
      </w:r>
      <w:r w:rsidRPr="00C42EF1">
        <w:rPr>
          <w:rStyle w:val="a6"/>
          <w:rFonts w:eastAsiaTheme="majorEastAsia"/>
          <w:b w:val="0"/>
          <w:color w:val="111111"/>
        </w:rPr>
        <w:t>абзацы</w:t>
      </w:r>
      <w:r w:rsidRPr="00C42EF1">
        <w:rPr>
          <w:b/>
        </w:rPr>
        <w:t>.</w:t>
      </w:r>
      <w:r w:rsidRPr="00C42EF1">
        <w:t xml:space="preserve"> В больших по объему документах (уставах, положениях и др.) пункты могут объединяться в </w:t>
      </w:r>
      <w:r w:rsidRPr="00C42EF1">
        <w:rPr>
          <w:rStyle w:val="a6"/>
          <w:rFonts w:eastAsiaTheme="majorEastAsia"/>
          <w:b w:val="0"/>
          <w:color w:val="111111"/>
        </w:rPr>
        <w:t>главы</w:t>
      </w:r>
      <w:r w:rsidRPr="00C42EF1">
        <w:rPr>
          <w:b/>
        </w:rPr>
        <w:t>.</w:t>
      </w:r>
    </w:p>
    <w:p w:rsidP="00241D9A" w:rsidR="00BD2000" w:rsidRDefault="00BD2000" w:rsidRPr="00C42EF1">
      <w:r w:rsidRPr="00C42EF1">
        <w:t>Главы нумеруются арабскими цифрами, после которых точка не ставится.</w:t>
      </w:r>
    </w:p>
    <w:p w:rsidP="00241D9A" w:rsidR="00BD2000" w:rsidRDefault="00BD2000" w:rsidRPr="00537467">
      <w:r w:rsidRPr="00537467">
        <w:t>Главы должны иметь заголовки, которые пишутся на новой строке, точка в конце заголовка тоже не ставится (если заголовок состоит из двух предложений, то их точкой разделяют). В заголовках не разрешается перенос слов, применение римских цифр, мат</w:t>
      </w:r>
      <w:r w:rsidRPr="00537467">
        <w:t>е</w:t>
      </w:r>
      <w:r w:rsidRPr="00537467">
        <w:t>матических знаков и греческих букв.</w:t>
      </w:r>
    </w:p>
    <w:p w:rsidP="00241D9A" w:rsidR="00BD2000" w:rsidRDefault="00BD2000" w:rsidRPr="00537467">
      <w:r w:rsidRPr="00537467">
        <w:t>Номера глав и их заголовки пишутся прописными буквами.</w:t>
      </w:r>
    </w:p>
    <w:p w:rsidP="00241D9A" w:rsidR="00BD2000" w:rsidRDefault="00BD2000" w:rsidRPr="00537467">
      <w:r w:rsidRPr="00537467">
        <w:t>Пункты нумеруются арабскими цифрами с точкой и записываются с абзацного о</w:t>
      </w:r>
      <w:r w:rsidRPr="00537467">
        <w:t>т</w:t>
      </w:r>
      <w:r w:rsidRPr="00537467">
        <w:t xml:space="preserve">ступа. Номер подпункта включает номер пункта и номер подпункта, после </w:t>
      </w:r>
      <w:proofErr w:type="gramStart"/>
      <w:r w:rsidRPr="00537467">
        <w:t>которых</w:t>
      </w:r>
      <w:proofErr w:type="gramEnd"/>
      <w:r w:rsidRPr="00537467">
        <w:t xml:space="preserve"> ст</w:t>
      </w:r>
      <w:r w:rsidRPr="00537467">
        <w:t>а</w:t>
      </w:r>
      <w:r w:rsidRPr="00537467">
        <w:t>вятся точки.</w:t>
      </w:r>
    </w:p>
    <w:p w:rsidP="00241D9A" w:rsidR="00BD2000" w:rsidRDefault="00BD2000" w:rsidRPr="00537467">
      <w:r w:rsidRPr="00537467">
        <w:t>Нумерация пунктов должна быть сквозной для всего документа (даже если они расположены в разных главах). Нумерация подпунктов – сквозная только для данного пункта. Абзацы не нумеруются и выделяются абзацным отступом.</w:t>
      </w:r>
    </w:p>
    <w:p w:rsidP="00241D9A" w:rsidR="00BD2000" w:rsidRDefault="00BD2000" w:rsidRPr="00537467">
      <w:r w:rsidRPr="00537467">
        <w:t>Между пунктами, подпунктами и абзацами не делается разрывов, сохраняется од</w:t>
      </w:r>
      <w:r w:rsidRPr="00537467">
        <w:t>и</w:t>
      </w:r>
      <w:r w:rsidRPr="00537467">
        <w:t>нарный интервал.</w:t>
      </w:r>
    </w:p>
    <w:p w:rsidP="00241D9A" w:rsidR="00BD2000" w:rsidRDefault="00BD2000" w:rsidRPr="00537467">
      <w:r w:rsidRPr="00537467">
        <w:t>Первое слово после номера пункта начинается с большой буквы, в конце после п</w:t>
      </w:r>
      <w:r w:rsidRPr="00537467">
        <w:t>о</w:t>
      </w:r>
      <w:r w:rsidRPr="00537467">
        <w:t>следнего слова ставится точка.</w:t>
      </w:r>
    </w:p>
    <w:p w:rsidP="00241D9A" w:rsidR="00BD2000" w:rsidRDefault="00BD2000" w:rsidRPr="00537467">
      <w:r w:rsidRPr="00537467">
        <w:t>Если пункт разделяется на подпункты, то это показывается двоеточием. Первое слово после номера подпункта пишется с маленькой буквы, в конце после последнего слова ставится точка с запятой (кроме последнего подпункта, после которого ставится точка).</w:t>
      </w:r>
    </w:p>
    <w:p w:rsidP="00241D9A" w:rsidR="00BD2000" w:rsidRDefault="00BD2000" w:rsidRPr="00537467">
      <w:r w:rsidRPr="00537467">
        <w:t>Гриф </w:t>
      </w:r>
      <w:r w:rsidRPr="00C42EF1">
        <w:rPr>
          <w:rStyle w:val="a6"/>
          <w:rFonts w:eastAsiaTheme="majorEastAsia"/>
          <w:b w:val="0"/>
          <w:color w:val="111111"/>
        </w:rPr>
        <w:t>утверждения документа</w:t>
      </w:r>
      <w:r w:rsidRPr="00537467">
        <w:t> имеет два варианта, обладающих одинаковой юр</w:t>
      </w:r>
      <w:r w:rsidRPr="00537467">
        <w:t>и</w:t>
      </w:r>
      <w:r w:rsidRPr="00537467">
        <w:t>дической силой. Документ может утверждаться лично должностным лицом (директором) или через издание распорядительного документа (приказа).</w:t>
      </w:r>
    </w:p>
    <w:p w:rsidP="00241D9A" w:rsidR="00BD2000" w:rsidRDefault="00BD2000" w:rsidRPr="00537467">
      <w:r w:rsidRPr="00537467">
        <w:t xml:space="preserve">Реквизит </w:t>
      </w:r>
      <w:r w:rsidR="00C0766E">
        <w:t>«</w:t>
      </w:r>
      <w:r w:rsidRPr="00537467">
        <w:t>Гриф утверждения</w:t>
      </w:r>
      <w:r w:rsidR="00C0766E">
        <w:t>»</w:t>
      </w:r>
      <w:r w:rsidRPr="00537467">
        <w:t xml:space="preserve"> располагается не с начала строки, а от пятого пол</w:t>
      </w:r>
      <w:r w:rsidRPr="00537467">
        <w:t>о</w:t>
      </w:r>
      <w:r w:rsidRPr="00537467">
        <w:t>жения табулятора, т.е. после 100мм (10 см) от левого поля.</w:t>
      </w:r>
    </w:p>
    <w:p w:rsidP="00241D9A" w:rsidR="00BD2000" w:rsidRDefault="00BD2000" w:rsidRPr="00537467">
      <w:r w:rsidRPr="00537467">
        <w:t xml:space="preserve">Слова </w:t>
      </w:r>
      <w:r w:rsidR="00C0766E">
        <w:t>«</w:t>
      </w:r>
      <w:r w:rsidRPr="00537467">
        <w:t>УТВЕРЖДАЮ</w:t>
      </w:r>
      <w:r w:rsidR="00C0766E">
        <w:t>»</w:t>
      </w:r>
      <w:r w:rsidRPr="00537467">
        <w:t xml:space="preserve"> и </w:t>
      </w:r>
      <w:r w:rsidR="00C0766E">
        <w:t>«</w:t>
      </w:r>
      <w:r w:rsidRPr="00537467">
        <w:t>УТВЕРЖДЕНО</w:t>
      </w:r>
      <w:r w:rsidR="00C0766E">
        <w:t>»</w:t>
      </w:r>
      <w:r w:rsidRPr="00537467">
        <w:t xml:space="preserve"> пишутся заглавными буквами.</w:t>
      </w:r>
    </w:p>
    <w:p w:rsidP="00241D9A" w:rsidR="00BD2000" w:rsidRDefault="00BD2000" w:rsidRPr="00537467">
      <w:r w:rsidRPr="00537467">
        <w:t>При утверждении документа руководителем вышестоящей организации или ра</w:t>
      </w:r>
      <w:r w:rsidRPr="00537467">
        <w:t>з</w:t>
      </w:r>
      <w:r w:rsidRPr="00537467">
        <w:t>мещении его не на бланке наименование должности утверждающего лица и организации указывается полностью.</w:t>
      </w:r>
    </w:p>
    <w:p w:rsidP="00241D9A" w:rsidR="00BD2000" w:rsidRDefault="00BD2000" w:rsidRPr="00537467">
      <w:r w:rsidRPr="00537467">
        <w:t>При утверждении документа распорядительным актом (приказом) его название (в именительном падеже), дата и номер впечатываются сразу. Если документ утверждает лично руководитель, то печатается его должность, оставляется место для подписи, указ</w:t>
      </w:r>
      <w:r w:rsidRPr="00537467">
        <w:t>ы</w:t>
      </w:r>
      <w:r w:rsidRPr="00537467">
        <w:t>ваются инициалы и фамилия. Также допускается печатать месяц и год утверждения, а д</w:t>
      </w:r>
      <w:r w:rsidRPr="00537467">
        <w:t>а</w:t>
      </w:r>
      <w:r w:rsidRPr="00537467">
        <w:t>ту руководитель ставит от руки.</w:t>
      </w:r>
    </w:p>
    <w:p w:rsidP="00241D9A" w:rsidR="00BD2000" w:rsidRDefault="00BD2000" w:rsidRPr="00537467">
      <w:r w:rsidRPr="00537467">
        <w:t xml:space="preserve">Реквизит </w:t>
      </w:r>
      <w:r w:rsidR="00C0766E">
        <w:rPr>
          <w:b/>
        </w:rPr>
        <w:t>«</w:t>
      </w:r>
      <w:r w:rsidRPr="00C42EF1">
        <w:rPr>
          <w:rStyle w:val="a6"/>
          <w:rFonts w:eastAsiaTheme="majorEastAsia"/>
          <w:b w:val="0"/>
          <w:color w:val="111111"/>
        </w:rPr>
        <w:t>Подпись</w:t>
      </w:r>
      <w:r w:rsidR="00C0766E">
        <w:rPr>
          <w:b/>
        </w:rPr>
        <w:t>»</w:t>
      </w:r>
      <w:r w:rsidRPr="00537467">
        <w:t xml:space="preserve"> располагается после текста документа и состоит из наимен</w:t>
      </w:r>
      <w:r w:rsidRPr="00537467">
        <w:t>о</w:t>
      </w:r>
      <w:r w:rsidRPr="00537467">
        <w:t>вания должности лица, подписавшего документ, собственноручной подписи и ее расши</w:t>
      </w:r>
      <w:r w:rsidRPr="00537467">
        <w:t>ф</w:t>
      </w:r>
      <w:r w:rsidRPr="00537467">
        <w:t>ровки (инициалы, фамилия). Инициалы печатаются перед фамилией без пробелов на уровне последней строки наименования должности.</w:t>
      </w:r>
    </w:p>
    <w:p w:rsidP="00241D9A" w:rsidR="00BD2000" w:rsidRDefault="00BD2000" w:rsidRPr="00537467">
      <w:r w:rsidRPr="00537467">
        <w:t>Если документ оформлен на бланке или с использованием углового штампа, то в наименование должности включается только видовое название организации, а если нет – то всё полное её название.</w:t>
      </w:r>
    </w:p>
    <w:p w:rsidP="00241D9A" w:rsidR="00BD2000" w:rsidRDefault="00BD2000" w:rsidRPr="00537467">
      <w:r w:rsidRPr="00537467">
        <w:t>Название должности печатается с нулевого положения табулятора, расшифровка подписи – от шестого положения, т.е. 120 мм (12 см) от левого края.</w:t>
      </w:r>
    </w:p>
    <w:p w:rsidP="00241D9A" w:rsidR="00BD2000" w:rsidRDefault="00BD2000" w:rsidRPr="00537467">
      <w:r w:rsidRPr="00537467">
        <w:t xml:space="preserve">Реквизит </w:t>
      </w:r>
      <w:r w:rsidR="00C0766E">
        <w:rPr>
          <w:b/>
        </w:rPr>
        <w:t>«</w:t>
      </w:r>
      <w:r w:rsidRPr="00C42EF1">
        <w:rPr>
          <w:rStyle w:val="a6"/>
          <w:rFonts w:eastAsiaTheme="majorEastAsia"/>
          <w:b w:val="0"/>
          <w:color w:val="111111"/>
        </w:rPr>
        <w:t>Печать</w:t>
      </w:r>
      <w:r w:rsidR="00C0766E">
        <w:rPr>
          <w:b/>
        </w:rPr>
        <w:t>»</w:t>
      </w:r>
      <w:r w:rsidRPr="00537467">
        <w:t xml:space="preserve"> ставится на документах, требующих особого удостоверения их подлинности.</w:t>
      </w:r>
    </w:p>
    <w:p w:rsidP="00241D9A" w:rsidR="00BD2000" w:rsidRDefault="00BD2000" w:rsidRPr="00537467">
      <w:r w:rsidRPr="00537467">
        <w:t>Оттиск печати должен захватывать часть наименования должности лица, подп</w:t>
      </w:r>
      <w:r w:rsidRPr="00537467">
        <w:t>и</w:t>
      </w:r>
      <w:r w:rsidRPr="00537467">
        <w:t>савшего (утвердившего) документ.</w:t>
      </w:r>
    </w:p>
    <w:p w:rsidP="00241D9A" w:rsidR="00BD2000" w:rsidRDefault="00BD2000" w:rsidRPr="00537467">
      <w:r w:rsidRPr="00537467">
        <w:t xml:space="preserve">Реквизит </w:t>
      </w:r>
      <w:r w:rsidR="00C0766E">
        <w:rPr>
          <w:b/>
        </w:rPr>
        <w:t>«</w:t>
      </w:r>
      <w:r w:rsidRPr="00C42EF1">
        <w:rPr>
          <w:rStyle w:val="a6"/>
          <w:rFonts w:eastAsiaTheme="majorEastAsia"/>
          <w:b w:val="0"/>
          <w:color w:val="111111"/>
        </w:rPr>
        <w:t>Гриф согласования</w:t>
      </w:r>
      <w:r w:rsidR="00C0766E">
        <w:rPr>
          <w:b/>
        </w:rPr>
        <w:t>»</w:t>
      </w:r>
      <w:r w:rsidRPr="00537467">
        <w:t xml:space="preserve"> располагается ниже реквизита </w:t>
      </w:r>
      <w:r w:rsidR="00C0766E">
        <w:t>«</w:t>
      </w:r>
      <w:r w:rsidRPr="00537467">
        <w:t>Подпись</w:t>
      </w:r>
      <w:r w:rsidR="00C0766E">
        <w:t>»</w:t>
      </w:r>
      <w:r w:rsidRPr="00537467">
        <w:t xml:space="preserve"> на лиц</w:t>
      </w:r>
      <w:r w:rsidRPr="00537467">
        <w:t>е</w:t>
      </w:r>
      <w:r w:rsidRPr="00537467">
        <w:t xml:space="preserve">вой стороне последнего листа документа и печатается от нулевого положения табулятора. Он состоит </w:t>
      </w:r>
      <w:proofErr w:type="gramStart"/>
      <w:r w:rsidRPr="00537467">
        <w:t>из</w:t>
      </w:r>
      <w:proofErr w:type="gramEnd"/>
      <w:r w:rsidRPr="00537467">
        <w:t xml:space="preserve"> </w:t>
      </w:r>
      <w:proofErr w:type="gramStart"/>
      <w:r w:rsidRPr="00537467">
        <w:t>словам</w:t>
      </w:r>
      <w:proofErr w:type="gramEnd"/>
      <w:r w:rsidRPr="00537467">
        <w:t xml:space="preserve"> </w:t>
      </w:r>
      <w:r w:rsidR="00C0766E">
        <w:t>«</w:t>
      </w:r>
      <w:r w:rsidRPr="00537467">
        <w:t>СОГЛАСОВАНО</w:t>
      </w:r>
      <w:r w:rsidR="00C0766E">
        <w:t>»</w:t>
      </w:r>
      <w:r w:rsidRPr="00537467">
        <w:t>, наименования должности лица, с которым с</w:t>
      </w:r>
      <w:r w:rsidRPr="00537467">
        <w:t>о</w:t>
      </w:r>
      <w:r w:rsidRPr="00537467">
        <w:t>гласуется документ (включая полное наименование организации), собственноручной по</w:t>
      </w:r>
      <w:r w:rsidRPr="00537467">
        <w:t>д</w:t>
      </w:r>
      <w:r w:rsidRPr="00537467">
        <w:t>писи, ее расшифровки и даты.</w:t>
      </w:r>
    </w:p>
    <w:p w:rsidP="00241D9A" w:rsidR="00BD2000" w:rsidRDefault="00BD2000" w:rsidRPr="00C42EF1">
      <w:r w:rsidRPr="00C42EF1">
        <w:t>Реквизит </w:t>
      </w:r>
      <w:r w:rsidR="00C0766E">
        <w:rPr>
          <w:rFonts w:eastAsiaTheme="majorEastAsia"/>
        </w:rPr>
        <w:t>»</w:t>
      </w:r>
      <w:r w:rsidRPr="00C42EF1">
        <w:rPr>
          <w:rFonts w:eastAsiaTheme="majorEastAsia"/>
        </w:rPr>
        <w:t>Отметка об исполнителе</w:t>
      </w:r>
      <w:r w:rsidR="00C0766E">
        <w:rPr>
          <w:rFonts w:eastAsiaTheme="majorEastAsia"/>
        </w:rPr>
        <w:t>»</w:t>
      </w:r>
      <w:r w:rsidRPr="00C42EF1">
        <w:t> располагается на лицевой стороне последнего листа документа в левом нижнем углу от нулевого положения табулятора. Он включает в себя фамилию и номер служебного телефона исполнителя (составителя) документа. Ф</w:t>
      </w:r>
      <w:r w:rsidRPr="00C42EF1">
        <w:t>а</w:t>
      </w:r>
      <w:r w:rsidRPr="00C42EF1">
        <w:t>милия и номер телефона печатаются без знаков препинания шрифтом размера 9 пт. О</w:t>
      </w:r>
      <w:r w:rsidRPr="00C42EF1">
        <w:t>т</w:t>
      </w:r>
      <w:r w:rsidRPr="00C42EF1">
        <w:t>метка об исполнителе может быть дополнена датой создания документа и другими да</w:t>
      </w:r>
      <w:r w:rsidRPr="00C42EF1">
        <w:t>н</w:t>
      </w:r>
      <w:r w:rsidRPr="00C42EF1">
        <w:t>ными.</w:t>
      </w:r>
    </w:p>
    <w:p w:rsidP="00241D9A" w:rsidR="00BD2000" w:rsidRDefault="00BD2000" w:rsidRPr="00C42EF1">
      <w:r w:rsidRPr="00C42EF1">
        <w:t>Отметка об исполнителе обязательно оформляется на исходящих документах.</w:t>
      </w:r>
    </w:p>
    <w:p w:rsidP="00241D9A" w:rsidR="00BD2000" w:rsidRDefault="00BD2000" w:rsidRPr="00C42EF1">
      <w:r w:rsidRPr="00C42EF1">
        <w:t>Реквизит </w:t>
      </w:r>
      <w:r w:rsidR="00C0766E">
        <w:rPr>
          <w:rFonts w:eastAsiaTheme="majorEastAsia"/>
        </w:rPr>
        <w:t>»</w:t>
      </w:r>
      <w:r w:rsidRPr="00C42EF1">
        <w:rPr>
          <w:rFonts w:eastAsiaTheme="majorEastAsia"/>
        </w:rPr>
        <w:t xml:space="preserve">Отметка о </w:t>
      </w:r>
      <w:proofErr w:type="gramStart"/>
      <w:r w:rsidRPr="00C42EF1">
        <w:rPr>
          <w:rFonts w:eastAsiaTheme="majorEastAsia"/>
        </w:rPr>
        <w:t>заверении копии</w:t>
      </w:r>
      <w:proofErr w:type="gramEnd"/>
      <w:r w:rsidR="00C0766E">
        <w:rPr>
          <w:rFonts w:eastAsiaTheme="majorEastAsia"/>
        </w:rPr>
        <w:t>»</w:t>
      </w:r>
      <w:r w:rsidRPr="00C42EF1">
        <w:t xml:space="preserve"> размещается ниже подписей в заверяемой копии от нулевого положения табулятора. Отметка включает в себя слово </w:t>
      </w:r>
      <w:r w:rsidR="00C0766E">
        <w:t>«</w:t>
      </w:r>
      <w:r w:rsidRPr="00C42EF1">
        <w:t>Верно</w:t>
      </w:r>
      <w:r w:rsidR="00C0766E">
        <w:t>»</w:t>
      </w:r>
      <w:r w:rsidRPr="00C42EF1">
        <w:t>, наименование должности лица, заверившего копию, его подпись, расшифровку подписи и дату заверения.</w:t>
      </w:r>
    </w:p>
    <w:p w:rsidP="00241D9A" w:rsidR="00BD2000" w:rsidRDefault="00BD2000" w:rsidRPr="00C42EF1">
      <w:r w:rsidRPr="00C42EF1">
        <w:t>При пересылке копии документа в другие организации или передаче ее на руки ф</w:t>
      </w:r>
      <w:r w:rsidRPr="00C42EF1">
        <w:t>и</w:t>
      </w:r>
      <w:r w:rsidRPr="00C42EF1">
        <w:t>зическому лицу заверительную подпись удостоверяют печатью организации.</w:t>
      </w:r>
    </w:p>
    <w:p w:rsidP="00241D9A" w:rsidR="00BD2000" w:rsidRDefault="00BD2000" w:rsidRPr="00537467">
      <w:r w:rsidRPr="00537467">
        <w:t xml:space="preserve">Копии документа, полученные путем тиражирования подлинника и содержащие факсимильную подпись подлинника, не нуждаются в дополнительном удостоверении, за исключением случаев, предусмотренных актами законодательства Республики Беларусь. </w:t>
      </w:r>
      <w:proofErr w:type="gramStart"/>
      <w:r w:rsidRPr="00537467">
        <w:t>Организация может заверять копии только с тех документов, которые созданы в ней с</w:t>
      </w:r>
      <w:r w:rsidRPr="00537467">
        <w:t>а</w:t>
      </w:r>
      <w:r w:rsidRPr="00537467">
        <w:t>мой, кроме случаев изготовления и заверения копий тех документов, которые необходимы при решении вопросов приема граждан на работу и учебу, подтверждения их возраста, образования, трудового стажа (копии дипломов, свидетельств, трудовых книжек и др.), а также документов, полученных организацией в подтверждение ее прав, полномочий и обязанностей (лицензий, сертификатов и</w:t>
      </w:r>
      <w:proofErr w:type="gramEnd"/>
      <w:r w:rsidRPr="00537467">
        <w:t xml:space="preserve"> др.).</w:t>
      </w:r>
    </w:p>
    <w:p w:rsidP="00241D9A" w:rsidR="00BD2000" w:rsidRDefault="00BD2000">
      <w:r w:rsidRPr="00537467">
        <w:t>В организациях могут создаваться различные виды официальных деловых док</w:t>
      </w:r>
      <w:r w:rsidRPr="00537467">
        <w:t>у</w:t>
      </w:r>
      <w:r w:rsidRPr="00537467">
        <w:t>ментов. Наиболее распространенные из них – приказ, распоряжение, протокол, акт, пис</w:t>
      </w:r>
      <w:r w:rsidRPr="00537467">
        <w:t>ь</w:t>
      </w:r>
      <w:r w:rsidRPr="00537467">
        <w:t>мо, справка. Должны быть выработаны единые требования к оформлению и образцы, с</w:t>
      </w:r>
      <w:r w:rsidRPr="00537467">
        <w:t>о</w:t>
      </w:r>
      <w:r w:rsidRPr="00537467">
        <w:t>блюдаемые всеми работниками организации.</w:t>
      </w:r>
    </w:p>
    <w:p w:rsidP="00241D9A" w:rsidR="006E49BA" w:rsidRDefault="006E49BA"/>
    <w:p w:rsidP="006E49BA" w:rsidR="006E49BA" w:rsidRDefault="006E49BA">
      <w:pPr>
        <w:pStyle w:val="2"/>
      </w:pPr>
      <w:bookmarkStart w:id="21" w:name="_Toc179804399"/>
      <w:r>
        <w:t>1.4. Изучение транспортной задачи</w:t>
      </w:r>
      <w:bookmarkEnd w:id="21"/>
    </w:p>
    <w:p w:rsidP="00496FAC" w:rsidR="00496FAC" w:rsidRDefault="00496FAC" w:rsidRPr="00496FAC">
      <w:r w:rsidRPr="00496FAC">
        <w:t>Транспортные задачи представляют собой специальный класс задач линейного программирования. В этих задачах обычно описывается перемещение какого-либо товара из пунктов отправления в пункты назначения. Основная цель состоит в определении об</w:t>
      </w:r>
      <w:r w:rsidRPr="00496FAC">
        <w:t>ъ</w:t>
      </w:r>
      <w:r w:rsidRPr="00496FAC">
        <w:t>ёма перевозок из пунктов отправления в пункты назначения с минимальной суммарной стоимостью перевозок. При этом должны учитываться ограничения, налагаемые на объем грузов в пункте назначения и ограничения, учитывающие потребность в грузах в пунктах назначения. В транспортной задаче предполагается, что стоимость перевозки груза по к</w:t>
      </w:r>
      <w:r w:rsidRPr="00496FAC">
        <w:t>а</w:t>
      </w:r>
      <w:r w:rsidRPr="00496FAC">
        <w:t>кому-либо маршруту прямо пропорциональна объёму груза, перевозимого по этому маршруту.</w:t>
      </w:r>
    </w:p>
    <w:p w:rsidP="00496FAC" w:rsidR="00496FAC" w:rsidRDefault="00496FAC" w:rsidRPr="00496FAC">
      <w:r w:rsidRPr="00496FAC">
        <w:t>Несмотря на то, что транспортная задача может быть решена как обыкновенная з</w:t>
      </w:r>
      <w:r w:rsidRPr="00496FAC">
        <w:t>а</w:t>
      </w:r>
      <w:r w:rsidRPr="00496FAC">
        <w:t>дача линейного программирования, её специфическая структура позволяет использовать для решения упрощённый алгоритм.</w:t>
      </w:r>
    </w:p>
    <w:p w:rsidP="00496FAC" w:rsidR="00496FAC" w:rsidRDefault="00496FAC" w:rsidRPr="00496FAC">
      <w:r w:rsidRPr="00496FAC">
        <w:t xml:space="preserve">В транспортных задачах под </w:t>
      </w:r>
      <w:r w:rsidRPr="00496FAC">
        <w:rPr>
          <w:bCs/>
          <w:i/>
          <w:iCs/>
        </w:rPr>
        <w:t>поставщиками и потребителями</w:t>
      </w:r>
      <w:r w:rsidRPr="00496FAC">
        <w:rPr>
          <w:i/>
          <w:iCs/>
        </w:rPr>
        <w:t xml:space="preserve"> </w:t>
      </w:r>
      <w:r w:rsidRPr="00496FAC">
        <w:t>понимаются разли</w:t>
      </w:r>
      <w:r w:rsidRPr="00496FAC">
        <w:t>ч</w:t>
      </w:r>
      <w:r w:rsidRPr="00496FAC">
        <w:t>ные промышленные и сельскохозяйственные предприятия, заводы, фабрики, склады, м</w:t>
      </w:r>
      <w:r w:rsidRPr="00496FAC">
        <w:t>а</w:t>
      </w:r>
      <w:r w:rsidRPr="00496FAC">
        <w:t>газины и т.д.</w:t>
      </w:r>
    </w:p>
    <w:p w:rsidP="00496FAC" w:rsidR="00496FAC" w:rsidRDefault="00496FAC" w:rsidRPr="00496FAC">
      <w:r w:rsidRPr="00496FAC">
        <w:rPr>
          <w:bCs/>
          <w:i/>
          <w:iCs/>
        </w:rPr>
        <w:t>Однородными</w:t>
      </w:r>
      <w:r w:rsidRPr="00496FAC">
        <w:t xml:space="preserve"> считаются </w:t>
      </w:r>
      <w:r w:rsidRPr="00496FAC">
        <w:rPr>
          <w:i/>
          <w:iCs/>
        </w:rPr>
        <w:t>грузы</w:t>
      </w:r>
      <w:r w:rsidRPr="00496FAC">
        <w:t xml:space="preserve">, которые могут быть перевезены одним видом транспорта. </w:t>
      </w:r>
    </w:p>
    <w:p w:rsidP="00496FAC" w:rsidR="00496FAC" w:rsidRDefault="00496FAC" w:rsidRPr="00496FAC">
      <w:r w:rsidRPr="00496FAC">
        <w:t xml:space="preserve">Под </w:t>
      </w:r>
      <w:r w:rsidRPr="00496FAC">
        <w:rPr>
          <w:bCs/>
          <w:i/>
          <w:iCs/>
        </w:rPr>
        <w:t>стоимостью перевозок</w:t>
      </w:r>
      <w:r w:rsidRPr="00496FAC">
        <w:rPr>
          <w:b/>
          <w:bCs/>
          <w:i/>
          <w:iCs/>
        </w:rPr>
        <w:t xml:space="preserve"> </w:t>
      </w:r>
      <w:r w:rsidRPr="00496FAC">
        <w:t>понимаются тарифы, расстояния, время, расход топл</w:t>
      </w:r>
      <w:r w:rsidRPr="00496FAC">
        <w:t>и</w:t>
      </w:r>
      <w:r w:rsidRPr="00496FAC">
        <w:t xml:space="preserve">ва и т.п. </w:t>
      </w:r>
    </w:p>
    <w:p w:rsidP="00496FAC" w:rsidR="00496FAC" w:rsidRDefault="00496FAC" w:rsidRPr="00496FAC">
      <w:r w:rsidRPr="00496FAC">
        <w:t>Графическое представление условий транспортной задачи приведено на рисунке 1.4</w:t>
      </w:r>
      <w:r>
        <w:t>.1</w:t>
      </w:r>
      <w:r w:rsidRPr="00496FAC">
        <w:t xml:space="preserve">. На рисунке показано </w:t>
      </w:r>
      <w:r w:rsidRPr="00496FAC">
        <w:rPr>
          <w:i/>
        </w:rPr>
        <w:t>m</w:t>
      </w:r>
      <w:r w:rsidRPr="00496FAC">
        <w:t xml:space="preserve"> пунктов отправления и </w:t>
      </w:r>
      <w:r w:rsidRPr="00496FAC">
        <w:rPr>
          <w:i/>
        </w:rPr>
        <w:t>n</w:t>
      </w:r>
      <w:r w:rsidRPr="00496FAC">
        <w:t xml:space="preserve"> пунктов назначения, которые пре</w:t>
      </w:r>
      <w:r w:rsidRPr="00496FAC">
        <w:t>д</w:t>
      </w:r>
      <w:r w:rsidRPr="00496FAC">
        <w:t>ставляют собой узлы сети. Дуги, соединяющие узлы сети, соответствуют маршрутам, св</w:t>
      </w:r>
      <w:r w:rsidRPr="00496FAC">
        <w:t>я</w:t>
      </w:r>
      <w:r w:rsidRPr="00496FAC">
        <w:t>зывающим пункты отправления и пункты назначения. С каждой дугой (</w:t>
      </w:r>
      <w:r w:rsidRPr="00496FAC">
        <w:rPr>
          <w:i/>
        </w:rPr>
        <w:t>i</w:t>
      </w:r>
      <w:r w:rsidRPr="00496FAC">
        <w:t>, </w:t>
      </w:r>
      <w:r w:rsidRPr="00496FAC">
        <w:rPr>
          <w:i/>
        </w:rPr>
        <w:t>j</w:t>
      </w:r>
      <w:r w:rsidRPr="00496FAC">
        <w:t>) между пун</w:t>
      </w:r>
      <w:r w:rsidRPr="00496FAC">
        <w:t>к</w:t>
      </w:r>
      <w:r w:rsidRPr="00496FAC">
        <w:t xml:space="preserve">тами </w:t>
      </w:r>
      <w:r w:rsidRPr="00496FAC">
        <w:rPr>
          <w:i/>
        </w:rPr>
        <w:t>i</w:t>
      </w:r>
      <w:r w:rsidRPr="00496FAC">
        <w:t xml:space="preserve"> и </w:t>
      </w:r>
      <w:r w:rsidRPr="00496FAC">
        <w:rPr>
          <w:i/>
        </w:rPr>
        <w:t>j</w:t>
      </w:r>
      <w:r w:rsidRPr="00496FAC">
        <w:t xml:space="preserve"> связывается два параметра: стоимость перевозки </w:t>
      </w:r>
      <m:oMath>
        <m:sSub>
          <m:sSubPr>
            <m:ctrlPr>
              <w:rPr>
                <w:rFonts w:ascii="Cambria Math" w:hAnsi="Cambria Math"/>
                <w:i/>
              </w:rPr>
            </m:ctrlPr>
          </m:sSubPr>
          <m:e>
            <m:r>
              <w:rPr>
                <w:rFonts w:ascii="Cambria Math" w:hAnsi="Cambria Math"/>
                <w:lang w:val="en-US"/>
              </w:rPr>
              <m:t>c</m:t>
            </m:r>
          </m:e>
          <m:sub>
            <m:r>
              <w:rPr>
                <w:rFonts w:ascii="Cambria Math" w:hAnsi="Cambria Math"/>
              </w:rPr>
              <m:t>ij</m:t>
            </m:r>
          </m:sub>
        </m:sSub>
      </m:oMath>
      <w:r w:rsidRPr="00496FAC">
        <w:t xml:space="preserve"> и объём перевозимых грузов </w:t>
      </w:r>
      <m:oMath>
        <m:sSub>
          <m:sSubPr>
            <m:ctrlPr>
              <w:rPr>
                <w:rFonts w:ascii="Cambria Math" w:hAnsi="Cambria Math"/>
                <w:i/>
              </w:rPr>
            </m:ctrlPr>
          </m:sSubPr>
          <m:e>
            <m:r>
              <w:rPr>
                <w:rFonts w:ascii="Cambria Math" w:hAnsi="Cambria Math"/>
                <w:lang w:val="en-US"/>
              </w:rPr>
              <m:t>x</m:t>
            </m:r>
          </m:e>
          <m:sub>
            <m:r>
              <w:rPr>
                <w:rFonts w:ascii="Cambria Math" w:hAnsi="Cambria Math"/>
              </w:rPr>
              <m:t>ij</m:t>
            </m:r>
          </m:sub>
        </m:sSub>
      </m:oMath>
      <w:r w:rsidRPr="00496FAC">
        <w:t xml:space="preserve">. Объём груза в пункте </w:t>
      </w:r>
      <w:r w:rsidRPr="00496FAC">
        <w:rPr>
          <w:i/>
        </w:rPr>
        <w:t>i</w:t>
      </w:r>
      <w:r w:rsidRPr="00496FAC">
        <w:t xml:space="preserve"> равен </w:t>
      </w:r>
      <m:oMath>
        <m:sSub>
          <m:sSubPr>
            <m:ctrlPr>
              <w:rPr>
                <w:rFonts w:ascii="Cambria Math" w:hAnsi="Cambria Math"/>
                <w:i/>
              </w:rPr>
            </m:ctrlPr>
          </m:sSubPr>
          <m:e>
            <m:r>
              <w:rPr>
                <w:rFonts w:ascii="Cambria Math" w:hAnsi="Cambria Math"/>
                <w:lang w:val="en-US"/>
              </w:rPr>
              <m:t>a</m:t>
            </m:r>
          </m:e>
          <m:sub>
            <m:r>
              <w:rPr>
                <w:rFonts w:ascii="Cambria Math" w:hAnsi="Cambria Math"/>
              </w:rPr>
              <m:t>i</m:t>
            </m:r>
          </m:sub>
        </m:sSub>
      </m:oMath>
      <w:r w:rsidRPr="00496FAC">
        <w:t xml:space="preserve">, максимальное количество груза в пункте назначения </w:t>
      </w:r>
      <w:r w:rsidRPr="00496FAC">
        <w:rPr>
          <w:i/>
        </w:rPr>
        <w:t>j</w:t>
      </w:r>
      <w:r w:rsidRPr="00496FAC">
        <w:t xml:space="preserve"> равно </w:t>
      </w:r>
      <m:oMath>
        <m:sSub>
          <m:sSubPr>
            <m:ctrlPr>
              <w:rPr>
                <w:rFonts w:ascii="Cambria Math" w:hAnsi="Cambria Math"/>
                <w:i/>
              </w:rPr>
            </m:ctrlPr>
          </m:sSubPr>
          <m:e>
            <m:r>
              <w:rPr>
                <w:rFonts w:ascii="Cambria Math" w:hAnsi="Cambria Math"/>
                <w:lang w:val="en-US"/>
              </w:rPr>
              <m:t>b</m:t>
            </m:r>
          </m:e>
          <m:sub>
            <m:r>
              <w:rPr>
                <w:rFonts w:ascii="Cambria Math" w:hAnsi="Cambria Math"/>
              </w:rPr>
              <m:t>j</m:t>
            </m:r>
          </m:sub>
        </m:sSub>
      </m:oMath>
      <w:r w:rsidRPr="00496FAC">
        <w:t xml:space="preserve">. Задача состоит в определении неизвестных величин </w:t>
      </w:r>
      <m:oMath>
        <m:sSub>
          <m:sSubPr>
            <m:ctrlPr>
              <w:rPr>
                <w:rFonts w:ascii="Cambria Math" w:hAnsi="Cambria Math"/>
                <w:i/>
              </w:rPr>
            </m:ctrlPr>
          </m:sSubPr>
          <m:e>
            <m:r>
              <w:rPr>
                <w:rFonts w:ascii="Cambria Math" w:hAnsi="Cambria Math"/>
                <w:lang w:val="en-US"/>
              </w:rPr>
              <m:t>x</m:t>
            </m:r>
          </m:e>
          <m:sub>
            <m:r>
              <w:rPr>
                <w:rFonts w:ascii="Cambria Math" w:hAnsi="Cambria Math"/>
              </w:rPr>
              <m:t>ij</m:t>
            </m:r>
          </m:sub>
        </m:sSub>
      </m:oMath>
      <w:r w:rsidRPr="00496FAC">
        <w:t>, минимизирующих су</w:t>
      </w:r>
      <w:r w:rsidRPr="00496FAC">
        <w:t>м</w:t>
      </w:r>
      <w:r w:rsidRPr="00496FAC">
        <w:t>марные транспортные расходы и удовлетворяющих ограничениям предложения</w:t>
      </w:r>
      <w:proofErr w:type="gramStart"/>
      <w:r w:rsidRPr="00496FAC">
        <w:t xml:space="preserve"> (</w:t>
      </w:r>
      <m:oMath>
        <m:sSub>
          <m:sSubPr>
            <m:ctrlPr>
              <w:rPr>
                <w:rFonts w:ascii="Cambria Math" w:hAnsi="Cambria Math"/>
                <w:i/>
              </w:rPr>
            </m:ctrlPr>
          </m:sSubPr>
          <m:e>
            <m:r>
              <w:rPr>
                <w:rFonts w:ascii="Cambria Math" w:hAnsi="Cambria Math"/>
                <w:lang w:val="en-US"/>
              </w:rPr>
              <m:t>a</m:t>
            </m:r>
          </m:e>
          <m:sub>
            <m:r>
              <w:rPr>
                <w:rFonts w:ascii="Cambria Math" w:hAnsi="Cambria Math"/>
              </w:rPr>
              <m:t>i</m:t>
            </m:r>
          </m:sub>
        </m:sSub>
        <m:r>
          <w:rPr>
            <w:rFonts w:ascii="Cambria Math" w:hAnsi="Cambria Math"/>
          </w:rPr>
          <m:t>)</m:t>
        </m:r>
      </m:oMath>
      <w:r w:rsidRPr="00496FAC">
        <w:t xml:space="preserve"> </w:t>
      </w:r>
      <w:proofErr w:type="gramEnd"/>
      <w:r w:rsidRPr="00496FAC">
        <w:t>и спроса (</w:t>
      </w:r>
      <m:oMath>
        <m:sSub>
          <m:sSubPr>
            <m:ctrlPr>
              <w:rPr>
                <w:rFonts w:ascii="Cambria Math" w:hAnsi="Cambria Math"/>
                <w:i/>
              </w:rPr>
            </m:ctrlPr>
          </m:sSubPr>
          <m:e>
            <m:r>
              <w:rPr>
                <w:rFonts w:ascii="Cambria Math" w:hAnsi="Cambria Math"/>
                <w:lang w:val="en-US"/>
              </w:rPr>
              <m:t>b</m:t>
            </m:r>
          </m:e>
          <m:sub>
            <m:r>
              <w:rPr>
                <w:rFonts w:ascii="Cambria Math" w:hAnsi="Cambria Math"/>
              </w:rPr>
              <m:t>j</m:t>
            </m:r>
          </m:sub>
        </m:sSub>
      </m:oMath>
      <w:r w:rsidRPr="00496FAC">
        <w:t xml:space="preserve">). </w:t>
      </w:r>
    </w:p>
    <w:p w:rsidP="00496FAC" w:rsidR="00496FAC" w:rsidRDefault="00496FAC" w:rsidRPr="00CB0B17">
      <w:pPr>
        <w:rPr>
          <w:sz w:val="28"/>
          <w:szCs w:val="28"/>
        </w:rPr>
      </w:pPr>
    </w:p>
    <w:p w:rsidP="00496FAC" w:rsidR="00496FAC" w:rsidRDefault="00496FAC">
      <w:pPr>
        <w:pStyle w:val="af8"/>
        <w:ind w:firstLine="0" w:left="0"/>
        <w:jc w:val="center"/>
        <w:rPr>
          <w:b/>
          <w:sz w:val="28"/>
          <w:szCs w:val="28"/>
        </w:rPr>
      </w:pPr>
      <w:r>
        <w:rPr>
          <w:noProof/>
        </w:rPr>
        <w:drawing>
          <wp:inline distB="0" distL="0" distR="0" distT="0" wp14:anchorId="3BAAC30B" wp14:editId="21096154">
            <wp:extent cx="3375660" cy="2195372"/>
            <wp:effectExtent b="0" l="0" r="0" t="0"/>
            <wp:docPr descr="Транспортная_задача_01"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Транспортная_задача_01" id="0" name="Picture 1"/>
                    <pic:cNvPicPr>
                      <a:picLocks noChangeArrowheads="1"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77247" cy="2196404"/>
                    </a:xfrm>
                    <a:prstGeom prst="rect">
                      <a:avLst/>
                    </a:prstGeom>
                    <a:noFill/>
                    <a:ln>
                      <a:noFill/>
                    </a:ln>
                  </pic:spPr>
                </pic:pic>
              </a:graphicData>
            </a:graphic>
          </wp:inline>
        </w:drawing>
      </w:r>
    </w:p>
    <w:p w:rsidP="00496FAC" w:rsidR="00496FAC" w:rsidRDefault="00496FAC" w:rsidRPr="00496FAC">
      <w:pPr>
        <w:pStyle w:val="af8"/>
        <w:ind w:firstLine="0" w:left="0"/>
        <w:jc w:val="center"/>
        <w:rPr>
          <w:szCs w:val="28"/>
        </w:rPr>
      </w:pPr>
      <w:r w:rsidRPr="00496FAC">
        <w:rPr>
          <w:szCs w:val="28"/>
        </w:rPr>
        <w:t>Рисунок 1.4</w:t>
      </w:r>
      <w:r>
        <w:rPr>
          <w:szCs w:val="28"/>
        </w:rPr>
        <w:t>.1</w:t>
      </w:r>
      <w:r w:rsidRPr="00496FAC">
        <w:rPr>
          <w:szCs w:val="28"/>
        </w:rPr>
        <w:t xml:space="preserve"> Графическое представление</w:t>
      </w:r>
    </w:p>
    <w:p w:rsidP="00496FAC" w:rsidR="00496FAC" w:rsidRDefault="00496FAC"/>
    <w:p w:rsidP="00496FAC" w:rsidR="00496FAC" w:rsidRDefault="00496FAC" w:rsidRPr="00496FAC">
      <w:pPr>
        <w:rPr>
          <w:b/>
        </w:rPr>
      </w:pPr>
      <w:r w:rsidRPr="00496FAC">
        <w:rPr>
          <w:b/>
        </w:rPr>
        <w:t>Постановка задачи</w:t>
      </w:r>
    </w:p>
    <w:p w:rsidP="00496FAC" w:rsidR="00496FAC" w:rsidRDefault="00496FAC" w:rsidRPr="00496FAC">
      <w:pPr>
        <w:rPr>
          <w:spacing w:val="1"/>
        </w:rPr>
      </w:pPr>
      <w:r w:rsidRPr="00496FAC">
        <w:t xml:space="preserve">Имеется m-пунктов поставки некоторой продукции объемом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 xml:space="preserve">, </m:t>
        </m:r>
      </m:oMath>
      <w:r w:rsidRPr="00496FAC">
        <w:t xml:space="preserve"> </w:t>
      </w:r>
      <m:oMath>
        <m:r>
          <w:rPr>
            <w:rFonts w:ascii="Cambria Math" w:hAnsi="Cambria Math"/>
          </w:rPr>
          <m:t>i=</m:t>
        </m:r>
        <m:bar>
          <m:barPr>
            <m:pos m:val="top"/>
            <m:ctrlPr>
              <w:rPr>
                <w:rFonts w:ascii="Cambria Math" w:hAnsi="Cambria Math"/>
                <w:i/>
              </w:rPr>
            </m:ctrlPr>
          </m:barPr>
          <m:e>
            <m:r>
              <w:rPr>
                <w:rFonts w:ascii="Cambria Math" w:hAnsi="Cambria Math"/>
              </w:rPr>
              <m:t>1,m</m:t>
            </m:r>
          </m:e>
        </m:bar>
      </m:oMath>
      <w:r w:rsidRPr="00496FAC">
        <w:t>и n пун</w:t>
      </w:r>
      <w:r w:rsidRPr="00496FAC">
        <w:t>к</w:t>
      </w:r>
      <w:r w:rsidRPr="00496FAC">
        <w:t xml:space="preserve">тов потребления с объемами </w:t>
      </w:r>
      <m:oMath>
        <m:sSub>
          <m:sSubPr>
            <m:ctrlPr>
              <w:rPr>
                <w:rFonts w:ascii="Cambria Math" w:hAnsi="Cambria Math"/>
                <w:i/>
                <w:spacing w:val="23"/>
              </w:rPr>
            </m:ctrlPr>
          </m:sSubPr>
          <m:e>
            <m:r>
              <w:rPr>
                <w:rFonts w:ascii="Cambria Math" w:hAnsi="Cambria Math"/>
                <w:spacing w:val="23"/>
                <w:lang w:val="en-US"/>
              </w:rPr>
              <m:t>b</m:t>
            </m:r>
          </m:e>
          <m:sub>
            <m:r>
              <w:rPr>
                <w:rFonts w:ascii="Cambria Math" w:hAnsi="Cambria Math"/>
                <w:spacing w:val="23"/>
              </w:rPr>
              <m:t>i</m:t>
            </m:r>
          </m:sub>
        </m:sSub>
        <m:r>
          <w:rPr>
            <w:rFonts w:ascii="Cambria Math" w:hAnsi="Cambria Math"/>
            <w:spacing w:val="23"/>
          </w:rPr>
          <m:t>, i=</m:t>
        </m:r>
        <m:bar>
          <m:barPr>
            <m:pos m:val="top"/>
            <m:ctrlPr>
              <w:rPr>
                <w:rFonts w:ascii="Cambria Math" w:hAnsi="Cambria Math"/>
                <w:i/>
                <w:spacing w:val="23"/>
              </w:rPr>
            </m:ctrlPr>
          </m:barPr>
          <m:e>
            <m:r>
              <w:rPr>
                <w:rFonts w:ascii="Cambria Math" w:hAnsi="Cambria Math"/>
                <w:spacing w:val="23"/>
              </w:rPr>
              <m:t>1,n</m:t>
            </m:r>
          </m:e>
        </m:bar>
      </m:oMath>
      <w:r w:rsidRPr="00496FAC">
        <w:t>. Продукцию можно перевозить из любого пункта поставок в любой пункт потребления. Требуется организовать перевозки таким образом, чтобы:</w:t>
      </w:r>
      <w:r w:rsidRPr="00496FAC">
        <w:rPr>
          <w:spacing w:val="1"/>
        </w:rPr>
        <w:t xml:space="preserve"> </w:t>
      </w:r>
    </w:p>
    <w:p w:rsidP="00496FAC" w:rsidR="00496FAC" w:rsidRDefault="00496FAC" w:rsidRPr="00496FAC">
      <w:pPr>
        <w:pStyle w:val="ad"/>
        <w:widowControl w:val="0"/>
        <w:numPr>
          <w:ilvl w:val="0"/>
          <w:numId w:val="130"/>
        </w:numPr>
        <w:autoSpaceDE w:val="0"/>
        <w:autoSpaceDN w:val="0"/>
        <w:spacing w:after="0"/>
        <w:rPr>
          <w:sz w:val="24"/>
          <w:szCs w:val="24"/>
        </w:rPr>
      </w:pPr>
      <w:r w:rsidRPr="00496FAC">
        <w:rPr>
          <w:sz w:val="24"/>
          <w:szCs w:val="24"/>
        </w:rPr>
        <w:t>вся</w:t>
      </w:r>
      <w:r w:rsidRPr="00496FAC">
        <w:rPr>
          <w:spacing w:val="-2"/>
          <w:sz w:val="24"/>
          <w:szCs w:val="24"/>
        </w:rPr>
        <w:t xml:space="preserve"> </w:t>
      </w:r>
      <w:r w:rsidRPr="00496FAC">
        <w:rPr>
          <w:sz w:val="24"/>
          <w:szCs w:val="24"/>
        </w:rPr>
        <w:t>продукция</w:t>
      </w:r>
      <w:r w:rsidRPr="00496FAC">
        <w:rPr>
          <w:spacing w:val="-4"/>
          <w:sz w:val="24"/>
          <w:szCs w:val="24"/>
        </w:rPr>
        <w:t xml:space="preserve"> </w:t>
      </w:r>
      <w:r w:rsidRPr="00496FAC">
        <w:rPr>
          <w:sz w:val="24"/>
          <w:szCs w:val="24"/>
        </w:rPr>
        <w:t>из</w:t>
      </w:r>
      <w:r w:rsidRPr="00496FAC">
        <w:rPr>
          <w:spacing w:val="-6"/>
          <w:sz w:val="24"/>
          <w:szCs w:val="24"/>
        </w:rPr>
        <w:t xml:space="preserve"> </w:t>
      </w:r>
      <w:r w:rsidRPr="00496FAC">
        <w:rPr>
          <w:sz w:val="24"/>
          <w:szCs w:val="24"/>
        </w:rPr>
        <w:t>пункта</w:t>
      </w:r>
      <w:r w:rsidRPr="00496FAC">
        <w:rPr>
          <w:spacing w:val="-1"/>
          <w:sz w:val="24"/>
          <w:szCs w:val="24"/>
        </w:rPr>
        <w:t xml:space="preserve"> </w:t>
      </w:r>
      <w:r w:rsidRPr="00496FAC">
        <w:rPr>
          <w:sz w:val="24"/>
          <w:szCs w:val="24"/>
        </w:rPr>
        <w:t>поставок</w:t>
      </w:r>
      <w:r w:rsidRPr="00496FAC">
        <w:rPr>
          <w:spacing w:val="-2"/>
          <w:sz w:val="24"/>
          <w:szCs w:val="24"/>
        </w:rPr>
        <w:t xml:space="preserve"> </w:t>
      </w:r>
      <w:r w:rsidRPr="00496FAC">
        <w:rPr>
          <w:sz w:val="24"/>
          <w:szCs w:val="24"/>
        </w:rPr>
        <w:t>была</w:t>
      </w:r>
      <w:r w:rsidRPr="00496FAC">
        <w:rPr>
          <w:spacing w:val="-1"/>
          <w:sz w:val="24"/>
          <w:szCs w:val="24"/>
        </w:rPr>
        <w:t xml:space="preserve"> </w:t>
      </w:r>
      <w:r w:rsidRPr="00496FAC">
        <w:rPr>
          <w:sz w:val="24"/>
          <w:szCs w:val="24"/>
        </w:rPr>
        <w:t>вывезена,</w:t>
      </w:r>
    </w:p>
    <w:p w:rsidP="00496FAC" w:rsidR="00496FAC" w:rsidRDefault="00496FAC" w:rsidRPr="00496FAC">
      <w:pPr>
        <w:pStyle w:val="ad"/>
        <w:widowControl w:val="0"/>
        <w:numPr>
          <w:ilvl w:val="0"/>
          <w:numId w:val="130"/>
        </w:numPr>
        <w:autoSpaceDE w:val="0"/>
        <w:autoSpaceDN w:val="0"/>
        <w:spacing w:after="0"/>
        <w:rPr>
          <w:sz w:val="24"/>
          <w:szCs w:val="24"/>
        </w:rPr>
      </w:pPr>
      <w:r w:rsidRPr="00496FAC">
        <w:rPr>
          <w:sz w:val="24"/>
          <w:szCs w:val="24"/>
        </w:rPr>
        <w:t>запросы</w:t>
      </w:r>
      <w:r w:rsidRPr="00496FAC">
        <w:rPr>
          <w:spacing w:val="-2"/>
          <w:sz w:val="24"/>
          <w:szCs w:val="24"/>
        </w:rPr>
        <w:t xml:space="preserve"> </w:t>
      </w:r>
      <w:r w:rsidRPr="00496FAC">
        <w:rPr>
          <w:sz w:val="24"/>
          <w:szCs w:val="24"/>
        </w:rPr>
        <w:t>всех</w:t>
      </w:r>
      <w:r w:rsidRPr="00496FAC">
        <w:rPr>
          <w:spacing w:val="-5"/>
          <w:sz w:val="24"/>
          <w:szCs w:val="24"/>
        </w:rPr>
        <w:t xml:space="preserve"> </w:t>
      </w:r>
      <w:r w:rsidRPr="00496FAC">
        <w:rPr>
          <w:sz w:val="24"/>
          <w:szCs w:val="24"/>
        </w:rPr>
        <w:t>пунктов</w:t>
      </w:r>
      <w:r w:rsidRPr="00496FAC">
        <w:rPr>
          <w:spacing w:val="-5"/>
          <w:sz w:val="24"/>
          <w:szCs w:val="24"/>
        </w:rPr>
        <w:t xml:space="preserve"> </w:t>
      </w:r>
      <w:r w:rsidRPr="00496FAC">
        <w:rPr>
          <w:sz w:val="24"/>
          <w:szCs w:val="24"/>
        </w:rPr>
        <w:t>потребления</w:t>
      </w:r>
      <w:r w:rsidRPr="00496FAC">
        <w:rPr>
          <w:spacing w:val="-3"/>
          <w:sz w:val="24"/>
          <w:szCs w:val="24"/>
        </w:rPr>
        <w:t xml:space="preserve"> </w:t>
      </w:r>
      <w:r w:rsidRPr="00496FAC">
        <w:rPr>
          <w:sz w:val="24"/>
          <w:szCs w:val="24"/>
        </w:rPr>
        <w:t>были</w:t>
      </w:r>
      <w:r w:rsidRPr="00496FAC">
        <w:rPr>
          <w:spacing w:val="-3"/>
          <w:sz w:val="24"/>
          <w:szCs w:val="24"/>
        </w:rPr>
        <w:t xml:space="preserve"> </w:t>
      </w:r>
      <w:r w:rsidRPr="00496FAC">
        <w:rPr>
          <w:sz w:val="24"/>
          <w:szCs w:val="24"/>
        </w:rPr>
        <w:t>выполнены,</w:t>
      </w:r>
    </w:p>
    <w:p w:rsidP="00496FAC" w:rsidR="00496FAC" w:rsidRDefault="00496FAC" w:rsidRPr="00496FAC">
      <w:pPr>
        <w:pStyle w:val="ad"/>
        <w:widowControl w:val="0"/>
        <w:numPr>
          <w:ilvl w:val="0"/>
          <w:numId w:val="130"/>
        </w:numPr>
        <w:autoSpaceDE w:val="0"/>
        <w:autoSpaceDN w:val="0"/>
        <w:spacing w:after="0"/>
        <w:rPr>
          <w:sz w:val="24"/>
          <w:szCs w:val="24"/>
        </w:rPr>
      </w:pPr>
      <w:r w:rsidRPr="00496FAC">
        <w:rPr>
          <w:sz w:val="24"/>
          <w:szCs w:val="24"/>
        </w:rPr>
        <w:t>суммарная</w:t>
      </w:r>
      <w:r w:rsidRPr="00496FAC">
        <w:rPr>
          <w:spacing w:val="-2"/>
          <w:sz w:val="24"/>
          <w:szCs w:val="24"/>
        </w:rPr>
        <w:t xml:space="preserve"> </w:t>
      </w:r>
      <w:r w:rsidRPr="00496FAC">
        <w:rPr>
          <w:sz w:val="24"/>
          <w:szCs w:val="24"/>
        </w:rPr>
        <w:t>стоимость</w:t>
      </w:r>
      <w:r w:rsidRPr="00496FAC">
        <w:rPr>
          <w:spacing w:val="-3"/>
          <w:sz w:val="24"/>
          <w:szCs w:val="24"/>
        </w:rPr>
        <w:t xml:space="preserve"> </w:t>
      </w:r>
      <w:r w:rsidRPr="00496FAC">
        <w:rPr>
          <w:sz w:val="24"/>
          <w:szCs w:val="24"/>
        </w:rPr>
        <w:t>перевозок</w:t>
      </w:r>
      <w:r w:rsidRPr="00496FAC">
        <w:rPr>
          <w:spacing w:val="-1"/>
          <w:sz w:val="24"/>
          <w:szCs w:val="24"/>
        </w:rPr>
        <w:t xml:space="preserve"> </w:t>
      </w:r>
      <w:r w:rsidRPr="00496FAC">
        <w:rPr>
          <w:sz w:val="24"/>
          <w:szCs w:val="24"/>
        </w:rPr>
        <w:t>была</w:t>
      </w:r>
      <w:r w:rsidRPr="00496FAC">
        <w:rPr>
          <w:spacing w:val="-4"/>
          <w:sz w:val="24"/>
          <w:szCs w:val="24"/>
        </w:rPr>
        <w:t xml:space="preserve"> </w:t>
      </w:r>
      <w:r w:rsidRPr="00496FAC">
        <w:rPr>
          <w:sz w:val="24"/>
          <w:szCs w:val="24"/>
        </w:rPr>
        <w:t>минимальна.</w:t>
      </w:r>
    </w:p>
    <w:p w:rsidP="00496FAC" w:rsidR="00496FAC" w:rsidRDefault="00496FAC" w:rsidRPr="00496FAC">
      <w:pPr>
        <w:pStyle w:val="ad"/>
        <w:spacing w:after="0"/>
        <w:rPr>
          <w:sz w:val="24"/>
          <w:szCs w:val="24"/>
        </w:rPr>
      </w:pPr>
      <w:r w:rsidRPr="00496FAC">
        <w:rPr>
          <w:sz w:val="24"/>
          <w:szCs w:val="24"/>
        </w:rPr>
        <w:t>Более компактный способ представления транспортной модели предполагает и</w:t>
      </w:r>
      <w:r w:rsidRPr="00496FAC">
        <w:rPr>
          <w:sz w:val="24"/>
          <w:szCs w:val="24"/>
        </w:rPr>
        <w:t>с</w:t>
      </w:r>
      <w:r w:rsidRPr="00496FAC">
        <w:rPr>
          <w:sz w:val="24"/>
          <w:szCs w:val="24"/>
        </w:rPr>
        <w:t>пользование транспортной таблицы</w:t>
      </w:r>
      <w:r w:rsidRPr="00496FAC">
        <w:rPr>
          <w:b/>
          <w:sz w:val="24"/>
          <w:szCs w:val="24"/>
        </w:rPr>
        <w:t xml:space="preserve"> </w:t>
      </w:r>
      <w:r w:rsidRPr="00496FAC">
        <w:rPr>
          <w:sz w:val="24"/>
          <w:szCs w:val="24"/>
        </w:rPr>
        <w:t>1</w:t>
      </w:r>
      <w:r>
        <w:rPr>
          <w:sz w:val="24"/>
          <w:szCs w:val="24"/>
        </w:rPr>
        <w:t>.4.1</w:t>
      </w:r>
      <w:r w:rsidRPr="00496FAC">
        <w:rPr>
          <w:sz w:val="24"/>
          <w:szCs w:val="24"/>
        </w:rPr>
        <w:t>, имеющей вид матрицы, в</w:t>
      </w:r>
      <w:r w:rsidRPr="00496FAC">
        <w:rPr>
          <w:spacing w:val="1"/>
          <w:sz w:val="24"/>
          <w:szCs w:val="24"/>
        </w:rPr>
        <w:t xml:space="preserve"> </w:t>
      </w:r>
      <w:r w:rsidRPr="00496FAC">
        <w:rPr>
          <w:sz w:val="24"/>
          <w:szCs w:val="24"/>
        </w:rPr>
        <w:t>которой</w:t>
      </w:r>
      <w:r w:rsidRPr="00496FAC">
        <w:rPr>
          <w:spacing w:val="1"/>
          <w:sz w:val="24"/>
          <w:szCs w:val="24"/>
        </w:rPr>
        <w:t xml:space="preserve"> </w:t>
      </w:r>
      <w:r w:rsidRPr="00496FAC">
        <w:rPr>
          <w:sz w:val="24"/>
          <w:szCs w:val="24"/>
        </w:rPr>
        <w:t>строки</w:t>
      </w:r>
      <w:r w:rsidRPr="00496FAC">
        <w:rPr>
          <w:spacing w:val="1"/>
          <w:sz w:val="24"/>
          <w:szCs w:val="24"/>
        </w:rPr>
        <w:t xml:space="preserve"> </w:t>
      </w:r>
      <w:r w:rsidRPr="00496FAC">
        <w:rPr>
          <w:sz w:val="24"/>
          <w:szCs w:val="24"/>
        </w:rPr>
        <w:t>соо</w:t>
      </w:r>
      <w:r w:rsidRPr="00496FAC">
        <w:rPr>
          <w:sz w:val="24"/>
          <w:szCs w:val="24"/>
        </w:rPr>
        <w:t>т</w:t>
      </w:r>
      <w:r w:rsidRPr="00496FAC">
        <w:rPr>
          <w:sz w:val="24"/>
          <w:szCs w:val="24"/>
        </w:rPr>
        <w:t>ветствуют</w:t>
      </w:r>
      <w:r w:rsidRPr="00496FAC">
        <w:rPr>
          <w:spacing w:val="1"/>
          <w:sz w:val="24"/>
          <w:szCs w:val="24"/>
        </w:rPr>
        <w:t xml:space="preserve"> </w:t>
      </w:r>
      <w:r w:rsidRPr="00496FAC">
        <w:rPr>
          <w:sz w:val="24"/>
          <w:szCs w:val="24"/>
        </w:rPr>
        <w:t>исходным</w:t>
      </w:r>
      <w:r w:rsidRPr="00496FAC">
        <w:rPr>
          <w:spacing w:val="1"/>
          <w:sz w:val="24"/>
          <w:szCs w:val="24"/>
        </w:rPr>
        <w:t xml:space="preserve"> </w:t>
      </w:r>
      <w:r w:rsidRPr="00496FAC">
        <w:rPr>
          <w:sz w:val="24"/>
          <w:szCs w:val="24"/>
        </w:rPr>
        <w:t>пунктам,</w:t>
      </w:r>
      <w:r w:rsidRPr="00496FAC">
        <w:rPr>
          <w:spacing w:val="1"/>
          <w:sz w:val="24"/>
          <w:szCs w:val="24"/>
        </w:rPr>
        <w:t xml:space="preserve"> </w:t>
      </w:r>
      <w:r w:rsidRPr="00496FAC">
        <w:rPr>
          <w:sz w:val="24"/>
          <w:szCs w:val="24"/>
        </w:rPr>
        <w:t>а</w:t>
      </w:r>
      <w:r w:rsidRPr="00496FAC">
        <w:rPr>
          <w:spacing w:val="1"/>
          <w:sz w:val="24"/>
          <w:szCs w:val="24"/>
        </w:rPr>
        <w:t xml:space="preserve"> </w:t>
      </w:r>
      <w:r w:rsidRPr="00496FAC">
        <w:rPr>
          <w:sz w:val="24"/>
          <w:szCs w:val="24"/>
        </w:rPr>
        <w:t>столбцы</w:t>
      </w:r>
      <w:r w:rsidRPr="00496FAC">
        <w:rPr>
          <w:spacing w:val="1"/>
          <w:sz w:val="24"/>
          <w:szCs w:val="24"/>
        </w:rPr>
        <w:t xml:space="preserve"> </w:t>
      </w:r>
      <w:r w:rsidRPr="00496FAC">
        <w:rPr>
          <w:sz w:val="24"/>
          <w:szCs w:val="24"/>
        </w:rPr>
        <w:t>—</w:t>
      </w:r>
      <w:r w:rsidRPr="00496FAC">
        <w:rPr>
          <w:spacing w:val="1"/>
          <w:sz w:val="24"/>
          <w:szCs w:val="24"/>
        </w:rPr>
        <w:t xml:space="preserve"> </w:t>
      </w:r>
      <w:r w:rsidRPr="00496FAC">
        <w:rPr>
          <w:sz w:val="24"/>
          <w:szCs w:val="24"/>
        </w:rPr>
        <w:t>пунктам</w:t>
      </w:r>
      <w:r w:rsidRPr="00496FAC">
        <w:rPr>
          <w:spacing w:val="-67"/>
          <w:sz w:val="24"/>
          <w:szCs w:val="24"/>
        </w:rPr>
        <w:t xml:space="preserve"> </w:t>
      </w:r>
      <w:r w:rsidRPr="00496FAC">
        <w:rPr>
          <w:sz w:val="24"/>
          <w:szCs w:val="24"/>
        </w:rPr>
        <w:t>назначения. Коэффициенты стоим</w:t>
      </w:r>
      <w:r w:rsidRPr="00496FAC">
        <w:rPr>
          <w:sz w:val="24"/>
          <w:szCs w:val="24"/>
        </w:rPr>
        <w:t>о</w:t>
      </w:r>
      <w:r w:rsidRPr="00496FAC">
        <w:rPr>
          <w:sz w:val="24"/>
          <w:szCs w:val="24"/>
        </w:rPr>
        <w:t xml:space="preserve">сти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ij</m:t>
            </m:r>
          </m:sub>
        </m:sSub>
      </m:oMath>
      <w:r w:rsidRPr="00496FAC">
        <w:rPr>
          <w:sz w:val="24"/>
          <w:szCs w:val="24"/>
        </w:rPr>
        <w:t xml:space="preserve"> расположены в правом верхнем углу каждой ячейки (</w:t>
      </w:r>
      <w:r w:rsidRPr="00496FAC">
        <w:rPr>
          <w:i/>
          <w:sz w:val="24"/>
          <w:szCs w:val="24"/>
        </w:rPr>
        <w:t>i</w:t>
      </w:r>
      <w:r w:rsidRPr="00496FAC">
        <w:rPr>
          <w:sz w:val="24"/>
          <w:szCs w:val="24"/>
        </w:rPr>
        <w:t xml:space="preserve">, </w:t>
      </w:r>
      <w:r w:rsidRPr="00496FAC">
        <w:rPr>
          <w:i/>
          <w:sz w:val="24"/>
          <w:szCs w:val="24"/>
        </w:rPr>
        <w:t>j</w:t>
      </w:r>
      <w:r w:rsidRPr="00496FAC">
        <w:rPr>
          <w:sz w:val="24"/>
          <w:szCs w:val="24"/>
        </w:rPr>
        <w:t>), в правом столбце отм</w:t>
      </w:r>
      <w:r w:rsidRPr="00496FAC">
        <w:rPr>
          <w:sz w:val="24"/>
          <w:szCs w:val="24"/>
        </w:rPr>
        <w:t>е</w:t>
      </w:r>
      <w:r w:rsidRPr="00496FAC">
        <w:rPr>
          <w:sz w:val="24"/>
          <w:szCs w:val="24"/>
        </w:rPr>
        <w:t xml:space="preserve">чают имеющиеся запасы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oMath>
      <w:r w:rsidRPr="00496FAC">
        <w:rPr>
          <w:sz w:val="24"/>
          <w:szCs w:val="24"/>
        </w:rPr>
        <w:t>, а в</w:t>
      </w:r>
      <w:r w:rsidRPr="00496FAC">
        <w:rPr>
          <w:spacing w:val="1"/>
          <w:sz w:val="24"/>
          <w:szCs w:val="24"/>
        </w:rPr>
        <w:t xml:space="preserve"> </w:t>
      </w:r>
      <w:r w:rsidRPr="00496FAC">
        <w:rPr>
          <w:sz w:val="24"/>
          <w:szCs w:val="24"/>
        </w:rPr>
        <w:t xml:space="preserve">нижней строке - величины спроса </w:t>
      </w:r>
      <m:oMath>
        <m:sSub>
          <m:sSubPr>
            <m:ctrlPr>
              <w:rPr>
                <w:rFonts w:ascii="Cambria Math" w:hAnsi="Cambria Math"/>
                <w:i/>
                <w:spacing w:val="23"/>
                <w:sz w:val="24"/>
                <w:szCs w:val="24"/>
              </w:rPr>
            </m:ctrlPr>
          </m:sSubPr>
          <m:e>
            <m:r>
              <w:rPr>
                <w:rFonts w:ascii="Cambria Math" w:hAnsi="Cambria Math"/>
                <w:spacing w:val="23"/>
                <w:sz w:val="24"/>
                <w:szCs w:val="24"/>
                <w:lang w:val="en-US"/>
              </w:rPr>
              <m:t>b</m:t>
            </m:r>
          </m:e>
          <m:sub>
            <m:r>
              <w:rPr>
                <w:rFonts w:ascii="Cambria Math" w:hAnsi="Cambria Math"/>
                <w:spacing w:val="23"/>
                <w:sz w:val="24"/>
                <w:szCs w:val="24"/>
              </w:rPr>
              <m:t>i</m:t>
            </m:r>
          </m:sub>
        </m:sSub>
      </m:oMath>
      <w:r w:rsidRPr="00496FAC">
        <w:rPr>
          <w:sz w:val="24"/>
          <w:szCs w:val="24"/>
        </w:rPr>
        <w:t>. Обычно в ячейках таблицы записывают</w:t>
      </w:r>
      <w:r w:rsidRPr="00496FAC">
        <w:rPr>
          <w:spacing w:val="1"/>
          <w:sz w:val="24"/>
          <w:szCs w:val="24"/>
        </w:rPr>
        <w:t xml:space="preserve"> </w:t>
      </w:r>
      <w:r w:rsidRPr="00496FAC">
        <w:rPr>
          <w:sz w:val="24"/>
          <w:szCs w:val="24"/>
        </w:rPr>
        <w:t>решения</w:t>
      </w:r>
      <w:r w:rsidRPr="00496FAC">
        <w:rPr>
          <w:spacing w:val="-2"/>
          <w:sz w:val="24"/>
          <w:szCs w:val="24"/>
        </w:rPr>
        <w:t xml:space="preserve"> </w:t>
      </w:r>
      <w:r w:rsidRPr="00496FAC">
        <w:rPr>
          <w:sz w:val="24"/>
          <w:szCs w:val="24"/>
        </w:rPr>
        <w:t>задачи</w:t>
      </w:r>
      <w:r w:rsidRPr="00496FAC">
        <w:rPr>
          <w:spacing w:val="-2"/>
          <w:sz w:val="24"/>
          <w:szCs w:val="24"/>
        </w:rPr>
        <w:t xml:space="preserve"> </w:t>
      </w:r>
      <w:r w:rsidRPr="00496FAC">
        <w:rPr>
          <w:sz w:val="24"/>
          <w:szCs w:val="24"/>
        </w:rPr>
        <w:t>в</w:t>
      </w:r>
      <w:r w:rsidRPr="00496FAC">
        <w:rPr>
          <w:spacing w:val="-3"/>
          <w:sz w:val="24"/>
          <w:szCs w:val="24"/>
        </w:rPr>
        <w:t xml:space="preserve"> </w:t>
      </w:r>
      <w:r w:rsidRPr="00496FAC">
        <w:rPr>
          <w:sz w:val="24"/>
          <w:szCs w:val="24"/>
        </w:rPr>
        <w:t xml:space="preserve">виде </w:t>
      </w:r>
      <m:oMath>
        <m:sSub>
          <m:sSubPr>
            <m:ctrlPr>
              <w:rPr>
                <w:rFonts w:ascii="Cambria Math" w:hAnsi="Cambria Math"/>
                <w:i/>
                <w:spacing w:val="23"/>
                <w:sz w:val="24"/>
                <w:szCs w:val="24"/>
              </w:rPr>
            </m:ctrlPr>
          </m:sSubPr>
          <m:e>
            <m:r>
              <w:rPr>
                <w:rFonts w:ascii="Cambria Math" w:hAnsi="Cambria Math"/>
                <w:spacing w:val="23"/>
                <w:sz w:val="24"/>
                <w:szCs w:val="24"/>
                <w:lang w:val="en-US"/>
              </w:rPr>
              <m:t>X</m:t>
            </m:r>
          </m:e>
          <m:sub>
            <m:r>
              <w:rPr>
                <w:rFonts w:ascii="Cambria Math" w:hAnsi="Cambria Math"/>
                <w:spacing w:val="23"/>
                <w:sz w:val="24"/>
                <w:szCs w:val="24"/>
              </w:rPr>
              <m:t>ij</m:t>
            </m:r>
          </m:sub>
        </m:sSub>
      </m:oMath>
      <w:r w:rsidRPr="00496FAC">
        <w:rPr>
          <w:sz w:val="24"/>
          <w:szCs w:val="24"/>
        </w:rPr>
        <w:t>,</w:t>
      </w:r>
      <w:r w:rsidRPr="00496FAC">
        <w:rPr>
          <w:spacing w:val="-2"/>
          <w:sz w:val="24"/>
          <w:szCs w:val="24"/>
        </w:rPr>
        <w:t xml:space="preserve"> </w:t>
      </w:r>
      <w:r w:rsidRPr="00496FAC">
        <w:rPr>
          <w:sz w:val="24"/>
          <w:szCs w:val="24"/>
        </w:rPr>
        <w:t>а</w:t>
      </w:r>
      <w:r w:rsidRPr="00496FAC">
        <w:rPr>
          <w:spacing w:val="-2"/>
          <w:sz w:val="24"/>
          <w:szCs w:val="24"/>
        </w:rPr>
        <w:t xml:space="preserve"> </w:t>
      </w:r>
      <w:r w:rsidRPr="00496FAC">
        <w:rPr>
          <w:sz w:val="24"/>
          <w:szCs w:val="24"/>
        </w:rPr>
        <w:t>также</w:t>
      </w:r>
      <w:r w:rsidRPr="00496FAC">
        <w:rPr>
          <w:spacing w:val="-5"/>
          <w:sz w:val="24"/>
          <w:szCs w:val="24"/>
        </w:rPr>
        <w:t xml:space="preserve"> </w:t>
      </w:r>
      <w:r w:rsidRPr="00496FAC">
        <w:rPr>
          <w:sz w:val="24"/>
          <w:szCs w:val="24"/>
        </w:rPr>
        <w:t>отмечают</w:t>
      </w:r>
      <w:r w:rsidRPr="00496FAC">
        <w:rPr>
          <w:spacing w:val="-4"/>
          <w:sz w:val="24"/>
          <w:szCs w:val="24"/>
        </w:rPr>
        <w:t xml:space="preserve"> </w:t>
      </w:r>
      <w:r w:rsidRPr="00496FAC">
        <w:rPr>
          <w:sz w:val="24"/>
          <w:szCs w:val="24"/>
        </w:rPr>
        <w:t>вспомогательные</w:t>
      </w:r>
      <w:r w:rsidRPr="00496FAC">
        <w:rPr>
          <w:spacing w:val="-2"/>
          <w:sz w:val="24"/>
          <w:szCs w:val="24"/>
        </w:rPr>
        <w:t xml:space="preserve"> </w:t>
      </w:r>
      <w:r w:rsidRPr="00496FAC">
        <w:rPr>
          <w:sz w:val="24"/>
          <w:szCs w:val="24"/>
        </w:rPr>
        <w:t>в</w:t>
      </w:r>
      <w:r w:rsidRPr="00496FAC">
        <w:rPr>
          <w:sz w:val="24"/>
          <w:szCs w:val="24"/>
        </w:rPr>
        <w:t>ы</w:t>
      </w:r>
      <w:r w:rsidRPr="00496FAC">
        <w:rPr>
          <w:sz w:val="24"/>
          <w:szCs w:val="24"/>
        </w:rPr>
        <w:t>числения.</w:t>
      </w:r>
    </w:p>
    <w:p w:rsidP="00496FAC" w:rsidR="00496FAC" w:rsidRDefault="00496FAC" w:rsidRPr="00496FAC">
      <w:r w:rsidRPr="00496FAC">
        <w:t>Таблица 1.4.1. Транспортная таблица</w:t>
      </w:r>
    </w:p>
    <w:tbl>
      <w:tblPr>
        <w:tblStyle w:val="a5"/>
        <w:tblW w:type="auto" w:w="0"/>
        <w:jc w:val="center"/>
        <w:tblLook w:firstColumn="1" w:firstRow="1" w:lastColumn="0" w:lastRow="0" w:noHBand="0" w:noVBand="1" w:val="04A0"/>
      </w:tblPr>
      <w:tblGrid>
        <w:gridCol w:w="1848"/>
        <w:gridCol w:w="1196"/>
        <w:gridCol w:w="1196"/>
        <w:gridCol w:w="1196"/>
        <w:gridCol w:w="1197"/>
        <w:gridCol w:w="1197"/>
      </w:tblGrid>
      <w:tr w:rsidR="00496FAC" w:rsidRPr="00496FAC" w:rsidTr="006C2925">
        <w:trPr>
          <w:jc w:val="center"/>
        </w:trPr>
        <w:tc>
          <w:tcPr>
            <w:tcW w:type="dxa" w:w="1848"/>
            <w:vMerge w:val="restart"/>
          </w:tcPr>
          <w:p w:rsidP="00496FAC" w:rsidR="00496FAC" w:rsidRDefault="00496FAC" w:rsidRPr="00496FAC">
            <w:pPr>
              <w:ind w:firstLine="0"/>
              <w:rPr>
                <w:b/>
              </w:rPr>
            </w:pPr>
            <w:r w:rsidRPr="00496FAC">
              <w:rPr>
                <w:b/>
              </w:rPr>
              <w:t>Поставщики</w:t>
            </w:r>
          </w:p>
        </w:tc>
        <w:tc>
          <w:tcPr>
            <w:tcW w:type="dxa" w:w="4785"/>
            <w:gridSpan w:val="4"/>
          </w:tcPr>
          <w:p w:rsidP="00496FAC" w:rsidR="00496FAC" w:rsidRDefault="00496FAC" w:rsidRPr="00496FAC">
            <w:pPr>
              <w:ind w:firstLine="0"/>
              <w:rPr>
                <w:b/>
              </w:rPr>
            </w:pPr>
            <w:r w:rsidRPr="00496FAC">
              <w:rPr>
                <w:b/>
              </w:rPr>
              <w:t>Потребители</w:t>
            </w:r>
          </w:p>
        </w:tc>
        <w:tc>
          <w:tcPr>
            <w:tcW w:type="dxa" w:w="1197"/>
            <w:vMerge w:val="restart"/>
          </w:tcPr>
          <w:p w:rsidP="00496FAC" w:rsidR="00496FAC" w:rsidRDefault="00496FAC" w:rsidRPr="00496FAC">
            <w:pPr>
              <w:ind w:firstLine="0"/>
              <w:rPr>
                <w:b/>
              </w:rPr>
            </w:pPr>
            <w:r w:rsidRPr="00496FAC">
              <w:rPr>
                <w:b/>
              </w:rPr>
              <w:t>Запасы</w:t>
            </w:r>
          </w:p>
        </w:tc>
      </w:tr>
      <w:tr w:rsidR="00496FAC" w:rsidRPr="00496FAC" w:rsidTr="006C2925">
        <w:trPr>
          <w:jc w:val="center"/>
        </w:trPr>
        <w:tc>
          <w:tcPr>
            <w:tcW w:type="dxa" w:w="1848"/>
            <w:vMerge/>
          </w:tcPr>
          <w:p w:rsidP="00496FAC" w:rsidR="00496FAC" w:rsidRDefault="00496FAC" w:rsidRPr="00496FAC">
            <w:pPr>
              <w:ind w:firstLine="0"/>
              <w:rPr>
                <w:b/>
              </w:rPr>
            </w:pPr>
          </w:p>
        </w:tc>
        <w:tc>
          <w:tcPr>
            <w:tcW w:type="dxa" w:w="1196"/>
          </w:tcPr>
          <w:p w:rsidP="00496FAC" w:rsidR="00496FAC" w:rsidRDefault="00F01DBE" w:rsidRPr="00496FAC">
            <w:pPr>
              <w:ind w:firstLine="0"/>
              <w:rPr>
                <w:b/>
              </w:rPr>
            </w:pPr>
            <m:oMathPara>
              <m:oMath>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1</m:t>
                    </m:r>
                  </m:sub>
                </m:sSub>
              </m:oMath>
            </m:oMathPara>
          </w:p>
        </w:tc>
        <w:tc>
          <w:tcPr>
            <w:tcW w:type="dxa" w:w="1196"/>
          </w:tcPr>
          <w:p w:rsidP="00496FAC" w:rsidR="00496FAC" w:rsidRDefault="00F01DBE" w:rsidRPr="00496FAC">
            <w:pPr>
              <w:ind w:firstLine="0"/>
              <w:rPr>
                <w:b/>
              </w:rPr>
            </w:pPr>
            <m:oMathPara>
              <m:oMath>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2</m:t>
                    </m:r>
                  </m:sub>
                </m:sSub>
              </m:oMath>
            </m:oMathPara>
          </w:p>
        </w:tc>
        <w:tc>
          <w:tcPr>
            <w:tcW w:type="dxa" w:w="1196"/>
          </w:tcPr>
          <w:p w:rsidP="00496FAC" w:rsidR="00496FAC" w:rsidRDefault="00496FAC" w:rsidRPr="00496FAC">
            <w:pPr>
              <w:ind w:firstLine="0"/>
              <w:rPr>
                <w:b/>
              </w:rPr>
            </w:pPr>
            <m:oMathPara>
              <m:oMath>
                <m:r>
                  <m:rPr>
                    <m:sty m:val="bi"/>
                  </m:rPr>
                  <w:rPr>
                    <w:rFonts w:ascii="Cambria Math" w:hAnsi="Cambria Math"/>
                  </w:rPr>
                  <m:t>⋯</m:t>
                </m:r>
              </m:oMath>
            </m:oMathPara>
          </w:p>
        </w:tc>
        <w:tc>
          <w:tcPr>
            <w:tcW w:type="dxa" w:w="1197"/>
          </w:tcPr>
          <w:p w:rsidP="00496FAC" w:rsidR="00496FAC" w:rsidRDefault="00F01DBE" w:rsidRPr="00496FAC">
            <w:pPr>
              <w:ind w:firstLine="0"/>
            </w:pPr>
            <m:oMathPara>
              <m:oMath>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n</m:t>
                    </m:r>
                  </m:sub>
                </m:sSub>
              </m:oMath>
            </m:oMathPara>
          </w:p>
        </w:tc>
        <w:tc>
          <w:tcPr>
            <w:tcW w:type="dxa" w:w="1197"/>
            <w:vMerge/>
          </w:tcPr>
          <w:p w:rsidP="00496FAC" w:rsidR="00496FAC" w:rsidRDefault="00496FAC" w:rsidRPr="00496FAC">
            <w:pPr>
              <w:ind w:firstLine="0"/>
              <w:rPr>
                <w:b/>
              </w:rPr>
            </w:pPr>
          </w:p>
        </w:tc>
      </w:tr>
      <w:tr w:rsidR="00496FAC" w:rsidRPr="00496FAC" w:rsidTr="006C2925">
        <w:trPr>
          <w:jc w:val="center"/>
        </w:trPr>
        <w:tc>
          <w:tcPr>
            <w:tcW w:type="dxa" w:w="1848"/>
          </w:tcPr>
          <w:p w:rsidP="00496FAC" w:rsidR="00496FAC" w:rsidRDefault="00F01DBE" w:rsidRPr="00496FAC">
            <w:pPr>
              <w:ind w:firstLine="0"/>
              <w:rPr>
                <w:b/>
              </w:rPr>
            </w:pPr>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1</m:t>
                    </m:r>
                  </m:sub>
                </m:sSub>
              </m:oMath>
            </m:oMathPara>
          </w:p>
        </w:tc>
        <w:tc>
          <w:tcPr>
            <w:tcW w:type="dxa" w:w="1196"/>
          </w:tcPr>
          <w:p w:rsidP="00496FAC" w:rsidR="00496FAC" w:rsidRDefault="00F01DBE" w:rsidRPr="00496FAC">
            <w:pPr>
              <w:ind w:firstLine="0"/>
              <w:rPr>
                <w:rFonts w:eastAsiaTheme="minorEastAsia"/>
                <w:lang w:val="en-US"/>
              </w:rPr>
            </w:pPr>
            <m:oMathPara>
              <m:oMath>
                <m:sSub>
                  <m:sSubPr>
                    <m:ctrlPr>
                      <w:rPr>
                        <w:rFonts w:ascii="Cambria Math" w:hAnsi="Cambria Math"/>
                        <w:i/>
                      </w:rPr>
                    </m:ctrlPr>
                  </m:sSubPr>
                  <m:e>
                    <m:r>
                      <w:rPr>
                        <w:rFonts w:ascii="Cambria Math" w:hAnsi="Cambria Math"/>
                      </w:rPr>
                      <m:t>C</m:t>
                    </m:r>
                  </m:e>
                  <m:sub>
                    <m:r>
                      <w:rPr>
                        <w:rFonts w:ascii="Cambria Math" w:hAnsi="Cambria Math"/>
                      </w:rPr>
                      <m:t>11</m:t>
                    </m:r>
                  </m:sub>
                </m:sSub>
              </m:oMath>
            </m:oMathPara>
          </w:p>
          <w:p w:rsidP="00496FAC" w:rsidR="00496FAC" w:rsidRDefault="00496FAC" w:rsidRPr="00496FAC">
            <w:pPr>
              <w:ind w:firstLine="0"/>
              <w:rPr>
                <w:lang w:val="en-US"/>
              </w:rPr>
            </w:pPr>
          </w:p>
        </w:tc>
        <w:tc>
          <w:tcPr>
            <w:tcW w:type="dxa" w:w="1196"/>
          </w:tcPr>
          <w:p w:rsidP="00496FAC" w:rsidR="00496FAC" w:rsidRDefault="00F01DBE" w:rsidRPr="00496FAC">
            <w:pPr>
              <w:ind w:firstLine="0"/>
              <w:rPr>
                <w:rFonts w:eastAsiaTheme="minorEastAsia"/>
                <w:lang w:val="en-US"/>
              </w:rPr>
            </w:pPr>
            <m:oMathPara>
              <m:oMath>
                <m:sSub>
                  <m:sSubPr>
                    <m:ctrlPr>
                      <w:rPr>
                        <w:rFonts w:ascii="Cambria Math" w:hAnsi="Cambria Math"/>
                        <w:i/>
                      </w:rPr>
                    </m:ctrlPr>
                  </m:sSubPr>
                  <m:e>
                    <m:r>
                      <w:rPr>
                        <w:rFonts w:ascii="Cambria Math" w:hAnsi="Cambria Math"/>
                      </w:rPr>
                      <m:t>C</m:t>
                    </m:r>
                  </m:e>
                  <m:sub>
                    <m:r>
                      <w:rPr>
                        <w:rFonts w:ascii="Cambria Math" w:hAnsi="Cambria Math"/>
                      </w:rPr>
                      <m:t>12</m:t>
                    </m:r>
                  </m:sub>
                </m:sSub>
              </m:oMath>
            </m:oMathPara>
          </w:p>
          <w:p w:rsidP="00496FAC" w:rsidR="00496FAC" w:rsidRDefault="00496FAC" w:rsidRPr="00496FAC">
            <w:pPr>
              <w:ind w:firstLine="0"/>
            </w:pPr>
          </w:p>
        </w:tc>
        <w:tc>
          <w:tcPr>
            <w:tcW w:type="dxa" w:w="1196"/>
          </w:tcPr>
          <w:p w:rsidP="00496FAC" w:rsidR="00496FAC" w:rsidRDefault="00496FAC" w:rsidRPr="00496FAC">
            <w:pPr>
              <w:ind w:firstLine="0"/>
            </w:pPr>
            <m:oMathPara>
              <m:oMath>
                <m:r>
                  <w:rPr>
                    <w:rFonts w:ascii="Cambria Math" w:hAnsi="Cambria Math"/>
                  </w:rPr>
                  <m:t>⋯</m:t>
                </m:r>
              </m:oMath>
            </m:oMathPara>
          </w:p>
        </w:tc>
        <w:tc>
          <w:tcPr>
            <w:tcW w:type="dxa" w:w="1197"/>
          </w:tcPr>
          <w:p w:rsidP="00496FAC" w:rsidR="00496FAC" w:rsidRDefault="00F01DBE" w:rsidRPr="00496FAC">
            <w:pPr>
              <w:ind w:firstLine="0"/>
              <w:rPr>
                <w:rFonts w:eastAsiaTheme="minorEastAsia"/>
                <w:lang w:val="en-US"/>
              </w:rPr>
            </w:pPr>
            <m:oMathPara>
              <m:oMath>
                <m:sSub>
                  <m:sSubPr>
                    <m:ctrlPr>
                      <w:rPr>
                        <w:rFonts w:ascii="Cambria Math" w:hAnsi="Cambria Math"/>
                        <w:i/>
                      </w:rPr>
                    </m:ctrlPr>
                  </m:sSubPr>
                  <m:e>
                    <m:r>
                      <w:rPr>
                        <w:rFonts w:ascii="Cambria Math" w:hAnsi="Cambria Math"/>
                      </w:rPr>
                      <m:t>C</m:t>
                    </m:r>
                  </m:e>
                  <m:sub>
                    <m:r>
                      <w:rPr>
                        <w:rFonts w:ascii="Cambria Math" w:hAnsi="Cambria Math"/>
                      </w:rPr>
                      <m:t>1n</m:t>
                    </m:r>
                  </m:sub>
                </m:sSub>
              </m:oMath>
            </m:oMathPara>
          </w:p>
          <w:p w:rsidP="00496FAC" w:rsidR="00496FAC" w:rsidRDefault="00496FAC" w:rsidRPr="00496FAC">
            <w:pPr>
              <w:ind w:firstLine="0"/>
            </w:pPr>
          </w:p>
        </w:tc>
        <w:tc>
          <w:tcPr>
            <w:tcW w:type="dxa" w:w="1197"/>
          </w:tcPr>
          <w:p w:rsidP="00496FAC" w:rsidR="00496FAC" w:rsidRDefault="00F01DBE" w:rsidRPr="00496FAC">
            <w:pPr>
              <w:ind w:firstLine="0"/>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oMath>
            </m:oMathPara>
          </w:p>
        </w:tc>
      </w:tr>
      <w:tr w:rsidR="00496FAC" w:rsidRPr="00496FAC" w:rsidTr="006C2925">
        <w:trPr>
          <w:trHeight w:val="425"/>
          <w:jc w:val="center"/>
        </w:trPr>
        <w:tc>
          <w:tcPr>
            <w:tcW w:type="dxa" w:w="1848"/>
          </w:tcPr>
          <w:p w:rsidP="00496FAC" w:rsidR="00496FAC" w:rsidRDefault="00F01DBE" w:rsidRPr="00496FAC">
            <w:pPr>
              <w:ind w:firstLine="0"/>
              <w:rPr>
                <w:b/>
              </w:rPr>
            </w:pPr>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2</m:t>
                    </m:r>
                  </m:sub>
                </m:sSub>
              </m:oMath>
            </m:oMathPara>
          </w:p>
        </w:tc>
        <w:tc>
          <w:tcPr>
            <w:tcW w:type="dxa" w:w="1196"/>
          </w:tcPr>
          <w:p w:rsidP="00496FAC" w:rsidR="00496FAC" w:rsidRDefault="00F01DBE" w:rsidRPr="00496FAC">
            <w:pPr>
              <w:ind w:firstLine="0"/>
            </w:pPr>
            <m:oMathPara>
              <m:oMath>
                <m:sSub>
                  <m:sSubPr>
                    <m:ctrlPr>
                      <w:rPr>
                        <w:rFonts w:ascii="Cambria Math" w:hAnsi="Cambria Math"/>
                        <w:i/>
                      </w:rPr>
                    </m:ctrlPr>
                  </m:sSubPr>
                  <m:e>
                    <m:r>
                      <w:rPr>
                        <w:rFonts w:ascii="Cambria Math" w:hAnsi="Cambria Math"/>
                      </w:rPr>
                      <m:t>C</m:t>
                    </m:r>
                  </m:e>
                  <m:sub>
                    <m:r>
                      <w:rPr>
                        <w:rFonts w:ascii="Cambria Math" w:hAnsi="Cambria Math"/>
                      </w:rPr>
                      <m:t>21</m:t>
                    </m:r>
                  </m:sub>
                </m:sSub>
              </m:oMath>
            </m:oMathPara>
          </w:p>
        </w:tc>
        <w:tc>
          <w:tcPr>
            <w:tcW w:type="dxa" w:w="1196"/>
          </w:tcPr>
          <w:p w:rsidP="00496FAC" w:rsidR="00496FAC" w:rsidRDefault="00F01DBE" w:rsidRPr="00496FAC">
            <w:pPr>
              <w:ind w:firstLine="0"/>
            </w:pPr>
            <m:oMathPara>
              <m:oMath>
                <m:sSub>
                  <m:sSubPr>
                    <m:ctrlPr>
                      <w:rPr>
                        <w:rFonts w:ascii="Cambria Math" w:hAnsi="Cambria Math"/>
                        <w:i/>
                      </w:rPr>
                    </m:ctrlPr>
                  </m:sSubPr>
                  <m:e>
                    <m:r>
                      <w:rPr>
                        <w:rFonts w:ascii="Cambria Math" w:hAnsi="Cambria Math"/>
                      </w:rPr>
                      <m:t>C</m:t>
                    </m:r>
                  </m:e>
                  <m:sub>
                    <m:r>
                      <w:rPr>
                        <w:rFonts w:ascii="Cambria Math" w:hAnsi="Cambria Math"/>
                      </w:rPr>
                      <m:t>22</m:t>
                    </m:r>
                  </m:sub>
                </m:sSub>
              </m:oMath>
            </m:oMathPara>
          </w:p>
        </w:tc>
        <w:tc>
          <w:tcPr>
            <w:tcW w:type="dxa" w:w="1196"/>
          </w:tcPr>
          <w:p w:rsidP="00496FAC" w:rsidR="00496FAC" w:rsidRDefault="00496FAC" w:rsidRPr="00496FAC">
            <w:pPr>
              <w:ind w:firstLine="0"/>
            </w:pPr>
            <m:oMathPara>
              <m:oMath>
                <m:r>
                  <w:rPr>
                    <w:rFonts w:ascii="Cambria Math" w:hAnsi="Cambria Math"/>
                  </w:rPr>
                  <m:t>⋯</m:t>
                </m:r>
              </m:oMath>
            </m:oMathPara>
          </w:p>
        </w:tc>
        <w:tc>
          <w:tcPr>
            <w:tcW w:type="dxa" w:w="1197"/>
          </w:tcPr>
          <w:p w:rsidP="00496FAC" w:rsidR="00496FAC" w:rsidRDefault="00F01DBE" w:rsidRPr="00496FAC">
            <w:pPr>
              <w:ind w:firstLine="0"/>
            </w:pPr>
            <m:oMathPara>
              <m:oMath>
                <m:sSub>
                  <m:sSubPr>
                    <m:ctrlPr>
                      <w:rPr>
                        <w:rFonts w:ascii="Cambria Math" w:hAnsi="Cambria Math"/>
                        <w:i/>
                      </w:rPr>
                    </m:ctrlPr>
                  </m:sSubPr>
                  <m:e>
                    <m:r>
                      <w:rPr>
                        <w:rFonts w:ascii="Cambria Math" w:hAnsi="Cambria Math"/>
                      </w:rPr>
                      <m:t>C</m:t>
                    </m:r>
                  </m:e>
                  <m:sub>
                    <m:r>
                      <w:rPr>
                        <w:rFonts w:ascii="Cambria Math" w:hAnsi="Cambria Math"/>
                      </w:rPr>
                      <m:t>2n</m:t>
                    </m:r>
                  </m:sub>
                </m:sSub>
              </m:oMath>
            </m:oMathPara>
          </w:p>
        </w:tc>
        <w:tc>
          <w:tcPr>
            <w:tcW w:type="dxa" w:w="1197"/>
          </w:tcPr>
          <w:p w:rsidP="00496FAC" w:rsidR="00496FAC" w:rsidRDefault="00F01DBE" w:rsidRPr="00496FAC">
            <w:pPr>
              <w:ind w:firstLine="0"/>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oMath>
            </m:oMathPara>
          </w:p>
        </w:tc>
      </w:tr>
      <w:tr w:rsidR="00496FAC" w:rsidRPr="00496FAC" w:rsidTr="006C2925">
        <w:trPr>
          <w:jc w:val="center"/>
        </w:trPr>
        <w:tc>
          <w:tcPr>
            <w:tcW w:type="dxa" w:w="1848"/>
          </w:tcPr>
          <w:p w:rsidP="00496FAC" w:rsidR="00496FAC" w:rsidRDefault="00496FAC" w:rsidRPr="00496FAC">
            <w:pPr>
              <w:ind w:firstLine="0"/>
              <w:rPr>
                <w:b/>
              </w:rPr>
            </w:pPr>
            <m:oMathPara>
              <m:oMath>
                <m:r>
                  <m:rPr>
                    <m:sty m:val="bi"/>
                  </m:rPr>
                  <w:rPr>
                    <w:rFonts w:ascii="Cambria Math" w:hAnsi="Cambria Math"/>
                  </w:rPr>
                  <m:t>⋯</m:t>
                </m:r>
              </m:oMath>
            </m:oMathPara>
          </w:p>
        </w:tc>
        <w:tc>
          <w:tcPr>
            <w:tcW w:type="dxa" w:w="1196"/>
          </w:tcPr>
          <w:p w:rsidP="00496FAC" w:rsidR="00496FAC" w:rsidRDefault="00496FAC" w:rsidRPr="00496FAC">
            <w:pPr>
              <w:ind w:firstLine="0"/>
            </w:pPr>
            <m:oMathPara>
              <m:oMath>
                <m:r>
                  <w:rPr>
                    <w:rFonts w:ascii="Cambria Math" w:hAnsi="Cambria Math"/>
                  </w:rPr>
                  <m:t>⋯</m:t>
                </m:r>
              </m:oMath>
            </m:oMathPara>
          </w:p>
        </w:tc>
        <w:tc>
          <w:tcPr>
            <w:tcW w:type="dxa" w:w="1196"/>
          </w:tcPr>
          <w:p w:rsidP="00496FAC" w:rsidR="00496FAC" w:rsidRDefault="00496FAC" w:rsidRPr="00496FAC">
            <w:pPr>
              <w:ind w:firstLine="0"/>
            </w:pPr>
            <m:oMathPara>
              <m:oMath>
                <m:r>
                  <w:rPr>
                    <w:rFonts w:ascii="Cambria Math" w:hAnsi="Cambria Math"/>
                  </w:rPr>
                  <m:t>⋯</m:t>
                </m:r>
              </m:oMath>
            </m:oMathPara>
          </w:p>
        </w:tc>
        <w:tc>
          <w:tcPr>
            <w:tcW w:type="dxa" w:w="1196"/>
          </w:tcPr>
          <w:p w:rsidP="00496FAC" w:rsidR="00496FAC" w:rsidRDefault="00496FAC" w:rsidRPr="00496FAC">
            <w:pPr>
              <w:ind w:firstLine="0"/>
            </w:pPr>
            <m:oMathPara>
              <m:oMath>
                <m:r>
                  <w:rPr>
                    <w:rFonts w:ascii="Cambria Math" w:hAnsi="Cambria Math"/>
                  </w:rPr>
                  <m:t>⋯</m:t>
                </m:r>
              </m:oMath>
            </m:oMathPara>
          </w:p>
        </w:tc>
        <w:tc>
          <w:tcPr>
            <w:tcW w:type="dxa" w:w="1197"/>
          </w:tcPr>
          <w:p w:rsidP="00496FAC" w:rsidR="00496FAC" w:rsidRDefault="00496FAC" w:rsidRPr="00496FAC">
            <w:pPr>
              <w:ind w:firstLine="0"/>
            </w:pPr>
          </w:p>
        </w:tc>
        <w:tc>
          <w:tcPr>
            <w:tcW w:type="dxa" w:w="1197"/>
          </w:tcPr>
          <w:p w:rsidP="00496FAC" w:rsidR="00496FAC" w:rsidRDefault="00496FAC" w:rsidRPr="00496FAC">
            <w:pPr>
              <w:ind w:firstLine="0"/>
              <w:rPr>
                <w:b/>
              </w:rPr>
            </w:pPr>
          </w:p>
        </w:tc>
      </w:tr>
      <w:tr w:rsidR="00496FAC" w:rsidRPr="00496FAC" w:rsidTr="006C2925">
        <w:trPr>
          <w:jc w:val="center"/>
        </w:trPr>
        <w:tc>
          <w:tcPr>
            <w:tcW w:type="dxa" w:w="1848"/>
          </w:tcPr>
          <w:p w:rsidP="00496FAC" w:rsidR="00496FAC" w:rsidRDefault="00F01DBE" w:rsidRPr="00496FAC">
            <w:pPr>
              <w:ind w:firstLine="0"/>
              <w:rPr>
                <w:b/>
              </w:rPr>
            </w:pPr>
            <m:oMathPara>
              <m:oMath>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m</m:t>
                    </m:r>
                  </m:sub>
                </m:sSub>
              </m:oMath>
            </m:oMathPara>
          </w:p>
        </w:tc>
        <w:tc>
          <w:tcPr>
            <w:tcW w:type="dxa" w:w="1196"/>
          </w:tcPr>
          <w:p w:rsidP="00496FAC" w:rsidR="00496FAC" w:rsidRDefault="00F01DBE" w:rsidRPr="00496FAC">
            <w:pPr>
              <w:ind w:firstLine="0"/>
            </w:pPr>
            <m:oMathPara>
              <m:oMath>
                <m:sSub>
                  <m:sSubPr>
                    <m:ctrlPr>
                      <w:rPr>
                        <w:rFonts w:ascii="Cambria Math" w:hAnsi="Cambria Math"/>
                        <w:i/>
                      </w:rPr>
                    </m:ctrlPr>
                  </m:sSubPr>
                  <m:e>
                    <m:r>
                      <w:rPr>
                        <w:rFonts w:ascii="Cambria Math" w:hAnsi="Cambria Math"/>
                      </w:rPr>
                      <m:t>C</m:t>
                    </m:r>
                  </m:e>
                  <m:sub>
                    <m:r>
                      <w:rPr>
                        <w:rFonts w:ascii="Cambria Math" w:hAnsi="Cambria Math"/>
                      </w:rPr>
                      <m:t>m1</m:t>
                    </m:r>
                  </m:sub>
                </m:sSub>
              </m:oMath>
            </m:oMathPara>
          </w:p>
        </w:tc>
        <w:tc>
          <w:tcPr>
            <w:tcW w:type="dxa" w:w="1196"/>
          </w:tcPr>
          <w:p w:rsidP="00496FAC" w:rsidR="00496FAC" w:rsidRDefault="00F01DBE" w:rsidRPr="00496FAC">
            <w:pPr>
              <w:ind w:firstLine="0"/>
            </w:pPr>
            <m:oMathPara>
              <m:oMath>
                <m:sSub>
                  <m:sSubPr>
                    <m:ctrlPr>
                      <w:rPr>
                        <w:rFonts w:ascii="Cambria Math" w:hAnsi="Cambria Math"/>
                        <w:i/>
                      </w:rPr>
                    </m:ctrlPr>
                  </m:sSubPr>
                  <m:e>
                    <m:r>
                      <w:rPr>
                        <w:rFonts w:ascii="Cambria Math" w:hAnsi="Cambria Math"/>
                      </w:rPr>
                      <m:t>C</m:t>
                    </m:r>
                  </m:e>
                  <m:sub>
                    <m:r>
                      <w:rPr>
                        <w:rFonts w:ascii="Cambria Math" w:hAnsi="Cambria Math"/>
                      </w:rPr>
                      <m:t>m2</m:t>
                    </m:r>
                  </m:sub>
                </m:sSub>
              </m:oMath>
            </m:oMathPara>
          </w:p>
        </w:tc>
        <w:tc>
          <w:tcPr>
            <w:tcW w:type="dxa" w:w="1196"/>
          </w:tcPr>
          <w:p w:rsidP="00496FAC" w:rsidR="00496FAC" w:rsidRDefault="00496FAC" w:rsidRPr="00496FAC">
            <w:pPr>
              <w:ind w:firstLine="0"/>
            </w:pPr>
            <m:oMathPara>
              <m:oMath>
                <m:r>
                  <w:rPr>
                    <w:rFonts w:ascii="Cambria Math" w:hAnsi="Cambria Math"/>
                  </w:rPr>
                  <m:t>⋯</m:t>
                </m:r>
              </m:oMath>
            </m:oMathPara>
          </w:p>
        </w:tc>
        <w:tc>
          <w:tcPr>
            <w:tcW w:type="dxa" w:w="1197"/>
          </w:tcPr>
          <w:p w:rsidP="00496FAC" w:rsidR="00496FAC" w:rsidRDefault="00F01DBE" w:rsidRPr="00496FAC">
            <w:pPr>
              <w:ind w:firstLine="0"/>
            </w:pPr>
            <m:oMathPara>
              <m:oMath>
                <m:sSub>
                  <m:sSubPr>
                    <m:ctrlPr>
                      <w:rPr>
                        <w:rFonts w:ascii="Cambria Math" w:hAnsi="Cambria Math"/>
                        <w:i/>
                      </w:rPr>
                    </m:ctrlPr>
                  </m:sSubPr>
                  <m:e>
                    <m:r>
                      <w:rPr>
                        <w:rFonts w:ascii="Cambria Math" w:hAnsi="Cambria Math"/>
                      </w:rPr>
                      <m:t>C</m:t>
                    </m:r>
                  </m:e>
                  <m:sub>
                    <m:r>
                      <w:rPr>
                        <w:rFonts w:ascii="Cambria Math" w:hAnsi="Cambria Math"/>
                      </w:rPr>
                      <m:t>mn</m:t>
                    </m:r>
                  </m:sub>
                </m:sSub>
              </m:oMath>
            </m:oMathPara>
          </w:p>
        </w:tc>
        <w:tc>
          <w:tcPr>
            <w:tcW w:type="dxa" w:w="1197"/>
          </w:tcPr>
          <w:p w:rsidP="00496FAC" w:rsidR="00496FAC" w:rsidRDefault="00F01DBE" w:rsidRPr="00496FAC">
            <w:pPr>
              <w:ind w:firstLine="0"/>
              <w:rPr>
                <w:b/>
                <w:i/>
                <w:lang w:val="en-US"/>
              </w:rPr>
            </w:pPr>
            <m:oMathPara>
              <m:oMath>
                <m:sSub>
                  <m:sSubPr>
                    <m:ctrlPr>
                      <w:rPr>
                        <w:rFonts w:ascii="Cambria Math" w:hAnsi="Cambria Math"/>
                        <w:i/>
                      </w:rPr>
                    </m:ctrlPr>
                  </m:sSubPr>
                  <m:e>
                    <m:r>
                      <w:rPr>
                        <w:rFonts w:ascii="Cambria Math" w:hAnsi="Cambria Math"/>
                      </w:rPr>
                      <m:t>a</m:t>
                    </m:r>
                  </m:e>
                  <m:sub>
                    <m:r>
                      <w:rPr>
                        <w:rFonts w:ascii="Cambria Math" w:hAnsi="Cambria Math"/>
                      </w:rPr>
                      <m:t>m</m:t>
                    </m:r>
                  </m:sub>
                </m:sSub>
              </m:oMath>
            </m:oMathPara>
          </w:p>
        </w:tc>
      </w:tr>
      <w:tr w:rsidR="00496FAC" w:rsidRPr="00496FAC" w:rsidTr="006C2925">
        <w:trPr>
          <w:jc w:val="center"/>
        </w:trPr>
        <w:tc>
          <w:tcPr>
            <w:tcW w:type="dxa" w:w="1848"/>
          </w:tcPr>
          <w:p w:rsidP="00496FAC" w:rsidR="00496FAC" w:rsidRDefault="00496FAC" w:rsidRPr="00496FAC">
            <w:pPr>
              <w:ind w:firstLine="0"/>
              <w:rPr>
                <w:b/>
              </w:rPr>
            </w:pPr>
            <w:r w:rsidRPr="00496FAC">
              <w:rPr>
                <w:b/>
              </w:rPr>
              <w:t>потребности</w:t>
            </w:r>
          </w:p>
        </w:tc>
        <w:tc>
          <w:tcPr>
            <w:tcW w:type="dxa" w:w="1196"/>
          </w:tcPr>
          <w:p w:rsidP="00496FAC" w:rsidR="00496FAC" w:rsidRDefault="00F01DBE" w:rsidRPr="00496FAC">
            <w:pPr>
              <w:ind w:firstLine="0"/>
              <w:rPr>
                <w:b/>
              </w:rPr>
            </w:pPr>
            <m:oMathPara>
              <m:oMath>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1</m:t>
                    </m:r>
                  </m:sub>
                </m:sSub>
              </m:oMath>
            </m:oMathPara>
          </w:p>
        </w:tc>
        <w:tc>
          <w:tcPr>
            <w:tcW w:type="dxa" w:w="1196"/>
          </w:tcPr>
          <w:p w:rsidP="00496FAC" w:rsidR="00496FAC" w:rsidRDefault="00F01DBE" w:rsidRPr="00496FAC">
            <w:pPr>
              <w:ind w:firstLine="0"/>
              <w:rPr>
                <w:b/>
              </w:rPr>
            </w:pPr>
            <m:oMathPara>
              <m:oMath>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2</m:t>
                    </m:r>
                  </m:sub>
                </m:sSub>
              </m:oMath>
            </m:oMathPara>
          </w:p>
        </w:tc>
        <w:tc>
          <w:tcPr>
            <w:tcW w:type="dxa" w:w="1196"/>
          </w:tcPr>
          <w:p w:rsidP="00496FAC" w:rsidR="00496FAC" w:rsidRDefault="00496FAC" w:rsidRPr="00496FAC">
            <w:pPr>
              <w:ind w:firstLine="0"/>
              <w:rPr>
                <w:b/>
              </w:rPr>
            </w:pPr>
            <m:oMathPara>
              <m:oMath>
                <m:r>
                  <m:rPr>
                    <m:sty m:val="bi"/>
                  </m:rPr>
                  <w:rPr>
                    <w:rFonts w:ascii="Cambria Math" w:hAnsi="Cambria Math"/>
                  </w:rPr>
                  <m:t>⋯</m:t>
                </m:r>
              </m:oMath>
            </m:oMathPara>
          </w:p>
        </w:tc>
        <w:tc>
          <w:tcPr>
            <w:tcW w:type="dxa" w:w="1197"/>
          </w:tcPr>
          <w:p w:rsidP="00496FAC" w:rsidR="00496FAC" w:rsidRDefault="00F01DBE" w:rsidRPr="00496FAC">
            <w:pPr>
              <w:ind w:firstLine="0"/>
              <w:rPr>
                <w:b/>
              </w:rPr>
            </w:pPr>
            <m:oMathPara>
              <m:oMath>
                <m:sSub>
                  <m:sSubPr>
                    <m:ctrlPr>
                      <w:rPr>
                        <w:rFonts w:ascii="Cambria Math" w:hAnsi="Cambria Math"/>
                        <w:b/>
                        <w:i/>
                      </w:rPr>
                    </m:ctrlPr>
                  </m:sSubPr>
                  <m:e>
                    <m:r>
                      <m:rPr>
                        <m:sty m:val="bi"/>
                      </m:rPr>
                      <w:rPr>
                        <w:rFonts w:ascii="Cambria Math" w:hAnsi="Cambria Math"/>
                      </w:rPr>
                      <m:t>b</m:t>
                    </m:r>
                  </m:e>
                  <m:sub>
                    <m:r>
                      <m:rPr>
                        <m:sty m:val="bi"/>
                      </m:rPr>
                      <w:rPr>
                        <w:rFonts w:ascii="Cambria Math" w:hAnsi="Cambria Math"/>
                      </w:rPr>
                      <m:t>n</m:t>
                    </m:r>
                  </m:sub>
                </m:sSub>
              </m:oMath>
            </m:oMathPara>
          </w:p>
        </w:tc>
        <w:tc>
          <w:tcPr>
            <w:tcW w:type="dxa" w:w="1197"/>
          </w:tcPr>
          <w:p w:rsidP="00496FAC" w:rsidR="00496FAC" w:rsidRDefault="00496FAC" w:rsidRPr="00496FAC">
            <w:pPr>
              <w:ind w:firstLine="0"/>
              <w:rPr>
                <w:b/>
              </w:rPr>
            </w:pPr>
          </w:p>
        </w:tc>
      </w:tr>
    </w:tbl>
    <w:p w:rsidP="00496FAC" w:rsidR="00496FAC" w:rsidRDefault="00496FAC" w:rsidRPr="00496FAC">
      <w:pPr>
        <w:pStyle w:val="af8"/>
        <w:ind w:firstLine="0" w:left="0"/>
        <w:jc w:val="center"/>
      </w:pPr>
    </w:p>
    <w:p w:rsidP="00496FAC" w:rsidR="00496FAC" w:rsidRDefault="00496FAC" w:rsidRPr="00496FAC">
      <w:r w:rsidRPr="00496FAC">
        <w:t xml:space="preserve">Для построения математической модели задачи необходимо ввести </w:t>
      </w:r>
      <w:r w:rsidRPr="00496FAC">
        <w:rPr>
          <w:i/>
          <w:iCs/>
        </w:rPr>
        <w:t>m·n</w:t>
      </w:r>
      <w:r w:rsidRPr="00496FAC">
        <w:t xml:space="preserve"> штук пер</w:t>
      </w:r>
      <w:r w:rsidRPr="00496FAC">
        <w:t>е</w:t>
      </w:r>
      <w:r w:rsidRPr="00496FAC">
        <w:t xml:space="preserve">менных </w:t>
      </w:r>
      <w:proofErr w:type="gramStart"/>
      <w:r w:rsidRPr="00496FAC">
        <w:rPr>
          <w:i/>
          <w:iCs/>
        </w:rPr>
        <w:t>х</w:t>
      </w:r>
      <w:proofErr w:type="gramEnd"/>
      <w:r w:rsidRPr="00496FAC">
        <w:rPr>
          <w:i/>
          <w:iCs/>
          <w:vertAlign w:val="subscript"/>
        </w:rPr>
        <w:t>ij</w:t>
      </w:r>
      <w:r w:rsidRPr="00496FAC">
        <w:t xml:space="preserve">, </w:t>
      </w:r>
      <w:r w:rsidRPr="00496FAC">
        <w:rPr>
          <w:i/>
          <w:iCs/>
        </w:rPr>
        <w:t>i</w:t>
      </w:r>
      <w:r w:rsidRPr="00496FAC">
        <w:t xml:space="preserve">= 1,…, </w:t>
      </w:r>
      <w:r w:rsidRPr="00496FAC">
        <w:rPr>
          <w:i/>
          <w:iCs/>
        </w:rPr>
        <w:t>n</w:t>
      </w:r>
      <w:r w:rsidRPr="00496FAC">
        <w:t xml:space="preserve">, </w:t>
      </w:r>
      <w:r w:rsidRPr="00496FAC">
        <w:rPr>
          <w:i/>
          <w:iCs/>
        </w:rPr>
        <w:t>j</w:t>
      </w:r>
      <w:r w:rsidRPr="00496FAC">
        <w:t xml:space="preserve">= 1, …, </w:t>
      </w:r>
      <w:r w:rsidRPr="00496FAC">
        <w:rPr>
          <w:i/>
          <w:iCs/>
        </w:rPr>
        <w:t>m</w:t>
      </w:r>
      <w:r w:rsidRPr="00496FAC">
        <w:t xml:space="preserve">, каждая переменная </w:t>
      </w:r>
      <w:r w:rsidRPr="00496FAC">
        <w:rPr>
          <w:i/>
          <w:iCs/>
        </w:rPr>
        <w:t>х</w:t>
      </w:r>
      <w:r w:rsidRPr="00496FAC">
        <w:rPr>
          <w:i/>
          <w:iCs/>
          <w:vertAlign w:val="subscript"/>
        </w:rPr>
        <w:t>ij</w:t>
      </w:r>
      <w:r w:rsidRPr="00496FAC">
        <w:t xml:space="preserve"> обозначает объем перевозок из пункта </w:t>
      </w:r>
      <w:r w:rsidRPr="00496FAC">
        <w:rPr>
          <w:i/>
          <w:iCs/>
        </w:rPr>
        <w:t>A</w:t>
      </w:r>
      <w:r w:rsidRPr="00496FAC">
        <w:rPr>
          <w:i/>
          <w:iCs/>
          <w:vertAlign w:val="subscript"/>
        </w:rPr>
        <w:t>i</w:t>
      </w:r>
      <w:r w:rsidRPr="00496FAC">
        <w:t xml:space="preserve"> в пункт </w:t>
      </w:r>
      <w:r w:rsidRPr="00496FAC">
        <w:rPr>
          <w:i/>
          <w:iCs/>
        </w:rPr>
        <w:t>В</w:t>
      </w:r>
      <w:r w:rsidRPr="00496FAC">
        <w:rPr>
          <w:i/>
          <w:iCs/>
          <w:vertAlign w:val="subscript"/>
        </w:rPr>
        <w:t>j</w:t>
      </w:r>
      <w:r w:rsidRPr="00496FAC">
        <w:t>. Набор переменных X = {x</w:t>
      </w:r>
      <w:r w:rsidRPr="00496FAC">
        <w:rPr>
          <w:vertAlign w:val="subscript"/>
        </w:rPr>
        <w:t>ij</w:t>
      </w:r>
      <w:r w:rsidRPr="00496FAC">
        <w:t>} и будет планом, который необходимо найти, исходя из постановки задачи.</w:t>
      </w:r>
    </w:p>
    <w:p w:rsidP="00496FAC" w:rsidR="00496FAC" w:rsidRDefault="00496FAC" w:rsidRPr="00496FAC">
      <w:r w:rsidRPr="00496FAC">
        <w:t xml:space="preserve">Если равенство </w:t>
      </w: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m</m:t>
            </m:r>
          </m:sup>
          <m:e>
            <m:sSub>
              <m:sSubPr>
                <m:ctrlPr>
                  <w:rPr>
                    <w:rFonts w:ascii="Cambria Math" w:hAnsi="Cambria Math"/>
                    <w:i/>
                  </w:rPr>
                </m:ctrlPr>
              </m:sSubPr>
              <m:e>
                <m:r>
                  <w:rPr>
                    <w:rFonts w:ascii="Cambria Math" w:hAnsi="Cambria Math"/>
                  </w:rPr>
                  <m:t>a</m:t>
                </m:r>
              </m:e>
              <m:sub>
                <m:r>
                  <w:rPr>
                    <w:rFonts w:ascii="Cambria Math" w:hAnsi="Cambria Math"/>
                  </w:rPr>
                  <m:t>i</m:t>
                </m:r>
              </m:sub>
            </m:sSub>
          </m:e>
        </m:nary>
        <m:r>
          <w:rPr>
            <w:rFonts w:ascii="Cambria Math" w:hAnsi="Cambria Math"/>
          </w:rPr>
          <m:t>=</m:t>
        </m:r>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b</m:t>
                </m:r>
              </m:e>
              <m:sub>
                <m:r>
                  <w:rPr>
                    <w:rFonts w:ascii="Cambria Math" w:hAnsi="Cambria Math"/>
                  </w:rPr>
                  <m:t>j</m:t>
                </m:r>
              </m:sub>
            </m:sSub>
          </m:e>
        </m:nary>
      </m:oMath>
      <w:r w:rsidRPr="00496FAC">
        <w:t xml:space="preserve"> выполняется строго, то транспортная задача наз</w:t>
      </w:r>
      <w:r w:rsidRPr="00496FAC">
        <w:t>ы</w:t>
      </w:r>
      <w:r w:rsidRPr="00496FAC">
        <w:t xml:space="preserve">вается закрытой или сбалансированной. В </w:t>
      </w:r>
      <w:proofErr w:type="gramStart"/>
      <w:r w:rsidRPr="00496FAC">
        <w:t>противном</w:t>
      </w:r>
      <w:proofErr w:type="gramEnd"/>
      <w:r w:rsidRPr="00496FAC">
        <w:t xml:space="preserve"> случаи задача называется открытой или несбалансированной.</w:t>
      </w:r>
    </w:p>
    <w:p w:rsidP="00496FAC" w:rsidR="00496FAC" w:rsidRDefault="00496FAC" w:rsidRPr="00496FAC">
      <w:r w:rsidRPr="00496FAC">
        <w:t>Математический вид транспортной задачи:</w:t>
      </w:r>
    </w:p>
    <w:p w:rsidP="00496FAC" w:rsidR="00496FAC" w:rsidRDefault="00F01DBE" w:rsidRPr="00496FAC">
      <w:pPr>
        <w:rPr>
          <w:lang w:val="en-US"/>
        </w:rPr>
      </w:pPr>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f=</m:t>
                  </m:r>
                  <m:nary>
                    <m:naryPr>
                      <m:chr m:val="∑"/>
                      <m:limLoc m:val="subSup"/>
                      <m:ctrlPr>
                        <w:rPr>
                          <w:rFonts w:ascii="Cambria Math" w:hAnsi="Cambria Math"/>
                          <w:i/>
                        </w:rPr>
                      </m:ctrlPr>
                    </m:naryPr>
                    <m:sub>
                      <m:r>
                        <w:rPr>
                          <w:rFonts w:ascii="Cambria Math" w:hAnsi="Cambria Math"/>
                        </w:rPr>
                        <m:t>i=1</m:t>
                      </m:r>
                    </m:sub>
                    <m:sup>
                      <m:r>
                        <w:rPr>
                          <w:rFonts w:ascii="Cambria Math" w:hAnsi="Cambria Math"/>
                        </w:rPr>
                        <m:t>m</m:t>
                      </m:r>
                    </m:sup>
                    <m:e>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ij</m:t>
                              </m:r>
                            </m:sub>
                          </m:sSub>
                          <m:sSub>
                            <m:sSubPr>
                              <m:ctrlPr>
                                <w:rPr>
                                  <w:rFonts w:ascii="Cambria Math" w:hAnsi="Cambria Math"/>
                                  <w:i/>
                                </w:rPr>
                              </m:ctrlPr>
                            </m:sSubPr>
                            <m:e>
                              <m:r>
                                <w:rPr>
                                  <w:rFonts w:ascii="Cambria Math" w:hAnsi="Cambria Math"/>
                                </w:rPr>
                                <m:t>x</m:t>
                              </m:r>
                            </m:e>
                            <m:sub>
                              <m:r>
                                <w:rPr>
                                  <w:rFonts w:ascii="Cambria Math" w:hAnsi="Cambria Math"/>
                                </w:rPr>
                                <m:t>ij</m:t>
                              </m:r>
                            </m:sub>
                          </m:sSub>
                        </m:e>
                      </m:nary>
                    </m:e>
                  </m:nary>
                  <m:r>
                    <w:rPr>
                      <w:rFonts w:ascii="Cambria Math" w:hAnsi="Cambria Math"/>
                    </w:rPr>
                    <m:t>→min</m:t>
                  </m:r>
                </m:e>
                <m:e>
                  <m:m>
                    <m:mPr>
                      <m:mcs>
                        <m:mc>
                          <m:mcPr>
                            <m:count m:val="1"/>
                            <m:mcJc m:val="center"/>
                          </m:mcPr>
                        </m:mc>
                      </m:mcs>
                      <m:ctrlPr>
                        <w:rPr>
                          <w:rFonts w:ascii="Cambria Math" w:hAnsi="Cambria Math"/>
                          <w:i/>
                        </w:rPr>
                      </m:ctrlPr>
                    </m:mPr>
                    <m:mr>
                      <m:e>
                        <m:nary>
                          <m:naryPr>
                            <m:chr m:val="∑"/>
                            <m:limLoc m:val="subSup"/>
                            <m:ctrlPr>
                              <w:rPr>
                                <w:rFonts w:ascii="Cambria Math" w:hAnsi="Cambria Math"/>
                                <w:i/>
                              </w:rPr>
                            </m:ctrlPr>
                          </m:naryPr>
                          <m:sub>
                            <m:r>
                              <w:rPr>
                                <w:rFonts w:ascii="Cambria Math" w:hAnsi="Cambria Math"/>
                              </w:rPr>
                              <m:t>i=1</m:t>
                            </m:r>
                          </m:sub>
                          <m:sup>
                            <m:r>
                              <w:rPr>
                                <w:rFonts w:ascii="Cambria Math" w:hAnsi="Cambria Math"/>
                              </w:rPr>
                              <m:t>m</m:t>
                            </m:r>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mr>
                    <m:mr>
                      <m:e>
                        <m:m>
                          <m:mPr>
                            <m:mcs>
                              <m:mc>
                                <m:mcPr>
                                  <m:count m:val="1"/>
                                  <m:mcJc m:val="center"/>
                                </m:mcPr>
                              </m:mc>
                            </m:mcs>
                            <m:ctrlPr>
                              <w:rPr>
                                <w:rFonts w:ascii="Cambria Math" w:hAnsi="Cambria Math"/>
                                <w:i/>
                              </w:rPr>
                            </m:ctrlPr>
                          </m:mPr>
                          <m:mr>
                            <m:e>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j</m:t>
                                  </m:r>
                                </m:sub>
                              </m:sSub>
                            </m:e>
                          </m:mr>
                          <m:mr>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≥0, i=</m:t>
                              </m:r>
                              <m:bar>
                                <m:barPr>
                                  <m:pos m:val="top"/>
                                  <m:ctrlPr>
                                    <w:rPr>
                                      <w:rFonts w:ascii="Cambria Math" w:hAnsi="Cambria Math"/>
                                      <w:i/>
                                    </w:rPr>
                                  </m:ctrlPr>
                                </m:barPr>
                                <m:e>
                                  <m:r>
                                    <w:rPr>
                                      <w:rFonts w:ascii="Cambria Math" w:hAnsi="Cambria Math"/>
                                    </w:rPr>
                                    <m:t>1,m</m:t>
                                  </m:r>
                                </m:e>
                              </m:bar>
                              <m:r>
                                <w:rPr>
                                  <w:rFonts w:ascii="Cambria Math" w:hAnsi="Cambria Math"/>
                                </w:rPr>
                                <m:t>, j=</m:t>
                              </m:r>
                              <m:bar>
                                <m:barPr>
                                  <m:pos m:val="top"/>
                                  <m:ctrlPr>
                                    <w:rPr>
                                      <w:rFonts w:ascii="Cambria Math" w:hAnsi="Cambria Math"/>
                                      <w:i/>
                                    </w:rPr>
                                  </m:ctrlPr>
                                </m:barPr>
                                <m:e>
                                  <m:r>
                                    <w:rPr>
                                      <w:rFonts w:ascii="Cambria Math" w:hAnsi="Cambria Math"/>
                                    </w:rPr>
                                    <m:t>1,n</m:t>
                                  </m:r>
                                </m:e>
                              </m:bar>
                            </m:e>
                          </m:mr>
                        </m:m>
                      </m:e>
                    </m:mr>
                  </m:m>
                </m:e>
              </m:eqArr>
            </m:e>
          </m:d>
        </m:oMath>
      </m:oMathPara>
    </w:p>
    <w:p w:rsidP="00496FAC" w:rsidR="00496FAC" w:rsidRDefault="00496FAC" w:rsidRPr="00496FAC">
      <w:pPr>
        <w:pStyle w:val="afc"/>
        <w:rPr>
          <w:rFonts w:ascii="Times New Roman" w:eastAsia="MS Mincho" w:hAnsi="Times New Roman"/>
          <w:i/>
          <w:sz w:val="24"/>
          <w:szCs w:val="24"/>
        </w:rPr>
      </w:pPr>
      <w:r w:rsidRPr="00496FAC">
        <w:rPr>
          <w:rFonts w:ascii="Times New Roman" w:eastAsia="MS Mincho" w:hAnsi="Times New Roman"/>
          <w:i/>
          <w:sz w:val="24"/>
          <w:szCs w:val="24"/>
        </w:rPr>
        <w:t>Теорема:</w:t>
      </w:r>
      <w:r w:rsidRPr="00496FAC">
        <w:rPr>
          <w:rFonts w:ascii="Times New Roman" w:eastAsia="MS Mincho" w:hAnsi="Times New Roman"/>
          <w:sz w:val="24"/>
          <w:szCs w:val="24"/>
        </w:rPr>
        <w:t xml:space="preserve"> </w:t>
      </w:r>
      <w:r w:rsidRPr="00496FAC">
        <w:rPr>
          <w:rFonts w:ascii="Times New Roman" w:eastAsia="MS Mincho" w:hAnsi="Times New Roman"/>
          <w:i/>
          <w:sz w:val="24"/>
          <w:szCs w:val="24"/>
        </w:rPr>
        <w:t xml:space="preserve">Для разрешимости транспортной задачи необходимо и достаточно, чтобы запасы продукта в пунктах производства были равны потребностям в пунктах  потребления, т.е. чтобы выполнялось равенство </w:t>
      </w:r>
      <m:oMath>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e>
        </m:nary>
        <m:r>
          <w:rPr>
            <w:rFonts w:ascii="Cambria Math" w:hAnsi="Cambria Math"/>
            <w:sz w:val="24"/>
            <w:szCs w:val="24"/>
          </w:rPr>
          <m:t>=</m:t>
        </m:r>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j</m:t>
                </m:r>
              </m:sub>
            </m:sSub>
          </m:e>
        </m:nary>
      </m:oMath>
      <w:r w:rsidRPr="00496FAC">
        <w:rPr>
          <w:rFonts w:ascii="Times New Roman" w:eastAsia="MS Mincho" w:hAnsi="Times New Roman"/>
          <w:i/>
          <w:sz w:val="24"/>
          <w:szCs w:val="24"/>
        </w:rPr>
        <w:t>.</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 xml:space="preserve">Если запас превышает потребность, т.е. </w:t>
      </w:r>
      <m:oMath>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e>
        </m:nary>
        <m:r>
          <w:rPr>
            <w:rFonts w:ascii="Cambria Math" w:hAnsi="Cambria Math"/>
            <w:sz w:val="24"/>
            <w:szCs w:val="24"/>
          </w:rPr>
          <m:t>&gt;</m:t>
        </m:r>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j</m:t>
                </m:r>
              </m:sub>
            </m:sSub>
          </m:e>
        </m:nary>
      </m:oMath>
      <w:r w:rsidRPr="00496FAC">
        <w:rPr>
          <w:rFonts w:ascii="Times New Roman" w:eastAsia="MS Mincho" w:hAnsi="Times New Roman"/>
          <w:sz w:val="24"/>
          <w:szCs w:val="24"/>
        </w:rPr>
        <w:t xml:space="preserve">, вводится фиктивный (n+1)-й пункт потребления с потребностью </w:t>
      </w:r>
      <m:oMath>
        <m:sSub>
          <m:sSubPr>
            <m:ctrlPr>
              <w:rPr>
                <w:rFonts w:ascii="Cambria Math" w:eastAsia="MS Mincho" w:hAnsi="Cambria Math"/>
                <w:i/>
                <w:sz w:val="24"/>
                <w:szCs w:val="24"/>
              </w:rPr>
            </m:ctrlPr>
          </m:sSubPr>
          <m:e>
            <m:r>
              <w:rPr>
                <w:rFonts w:ascii="Cambria Math" w:eastAsia="MS Mincho" w:hAnsi="Cambria Math"/>
                <w:sz w:val="24"/>
                <w:szCs w:val="24"/>
                <w:lang w:val="en-US"/>
              </w:rPr>
              <m:t>b</m:t>
            </m:r>
          </m:e>
          <m:sub>
            <m:r>
              <w:rPr>
                <w:rFonts w:ascii="Cambria Math" w:eastAsia="MS Mincho" w:hAnsi="Cambria Math"/>
                <w:sz w:val="24"/>
                <w:szCs w:val="24"/>
              </w:rPr>
              <m:t>n+1</m:t>
            </m:r>
          </m:sub>
        </m:sSub>
        <m:r>
          <w:rPr>
            <w:rFonts w:ascii="Cambria Math" w:eastAsia="MS Mincho" w:hAnsi="Cambria Math"/>
            <w:sz w:val="24"/>
            <w:szCs w:val="24"/>
          </w:rPr>
          <m:t>=</m:t>
        </m:r>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e>
        </m:nary>
        <m:r>
          <w:rPr>
            <w:rFonts w:ascii="Cambria Math" w:hAnsi="Cambria Math"/>
            <w:sz w:val="24"/>
            <w:szCs w:val="24"/>
          </w:rPr>
          <m:t>-</m:t>
        </m:r>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j</m:t>
                </m:r>
              </m:sub>
            </m:sSub>
          </m:e>
        </m:nary>
      </m:oMath>
      <w:r w:rsidRPr="00496FAC">
        <w:rPr>
          <w:rFonts w:ascii="Times New Roman" w:eastAsia="MS Mincho" w:hAnsi="Times New Roman"/>
          <w:sz w:val="24"/>
          <w:szCs w:val="24"/>
        </w:rPr>
        <w:t>, а соответствующие транспортные издержки равны нулю.</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Если потребности превышают запасы, т.е.</w:t>
      </w:r>
      <m:oMath>
        <m:r>
          <w:rPr>
            <w:rFonts w:ascii="Cambria Math" w:hAnsi="Cambria Math"/>
            <w:sz w:val="24"/>
            <w:szCs w:val="24"/>
          </w:rPr>
          <m:t xml:space="preserve"> </m:t>
        </m:r>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e>
        </m:nary>
        <m:r>
          <w:rPr>
            <w:rFonts w:ascii="Cambria Math" w:hAnsi="Cambria Math"/>
            <w:sz w:val="24"/>
            <w:szCs w:val="24"/>
          </w:rPr>
          <m:t>&lt;</m:t>
        </m:r>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j</m:t>
                </m:r>
              </m:sub>
            </m:sSub>
          </m:e>
        </m:nary>
      </m:oMath>
      <w:r w:rsidRPr="00496FAC">
        <w:rPr>
          <w:rFonts w:ascii="Times New Roman" w:eastAsia="MS Mincho" w:hAnsi="Times New Roman"/>
          <w:sz w:val="24"/>
          <w:szCs w:val="24"/>
        </w:rPr>
        <w:t xml:space="preserve">, вводится фиктивный (m+1)- й пункт производства с запасом </w:t>
      </w:r>
      <m:oMath>
        <m:sSub>
          <m:sSubPr>
            <m:ctrlPr>
              <w:rPr>
                <w:rFonts w:ascii="Cambria Math" w:eastAsia="MS Mincho" w:hAnsi="Cambria Math"/>
                <w:i/>
                <w:sz w:val="24"/>
                <w:szCs w:val="24"/>
              </w:rPr>
            </m:ctrlPr>
          </m:sSubPr>
          <m:e>
            <m:r>
              <w:rPr>
                <w:rFonts w:ascii="Cambria Math" w:eastAsia="MS Mincho" w:hAnsi="Cambria Math"/>
                <w:sz w:val="24"/>
                <w:szCs w:val="24"/>
                <w:lang w:val="en-US"/>
              </w:rPr>
              <m:t>a</m:t>
            </m:r>
          </m:e>
          <m:sub>
            <m:r>
              <w:rPr>
                <w:rFonts w:ascii="Cambria Math" w:eastAsia="MS Mincho" w:hAnsi="Cambria Math"/>
                <w:sz w:val="24"/>
                <w:szCs w:val="24"/>
              </w:rPr>
              <m:t>m+1</m:t>
            </m:r>
          </m:sub>
        </m:sSub>
        <m:r>
          <w:rPr>
            <w:rFonts w:ascii="Cambria Math" w:eastAsia="MS Mincho" w:hAnsi="Cambria Math"/>
            <w:sz w:val="24"/>
            <w:szCs w:val="24"/>
          </w:rPr>
          <m:t>=</m:t>
        </m:r>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j</m:t>
                </m:r>
              </m:sub>
            </m:sSub>
          </m:e>
        </m:nary>
        <m:r>
          <w:rPr>
            <w:rFonts w:ascii="Cambria Math" w:hAnsi="Cambria Math"/>
            <w:sz w:val="24"/>
            <w:szCs w:val="24"/>
          </w:rPr>
          <m:t>-</m:t>
        </m:r>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e>
        </m:nary>
      </m:oMath>
      <w:r w:rsidRPr="00496FAC">
        <w:rPr>
          <w:rFonts w:ascii="Times New Roman" w:eastAsia="MS Mincho" w:hAnsi="Times New Roman"/>
          <w:sz w:val="24"/>
          <w:szCs w:val="24"/>
        </w:rPr>
        <w:t>, а соответствующие т</w:t>
      </w:r>
      <w:r w:rsidRPr="00496FAC">
        <w:rPr>
          <w:rFonts w:ascii="Times New Roman" w:eastAsia="MS Mincho" w:hAnsi="Times New Roman"/>
          <w:sz w:val="24"/>
          <w:szCs w:val="24"/>
        </w:rPr>
        <w:t>а</w:t>
      </w:r>
      <w:r w:rsidRPr="00496FAC">
        <w:rPr>
          <w:rFonts w:ascii="Times New Roman" w:eastAsia="MS Mincho" w:hAnsi="Times New Roman"/>
          <w:sz w:val="24"/>
          <w:szCs w:val="24"/>
        </w:rPr>
        <w:t>рифы равны нулю.</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Всякое неотрицательное решение системы линейных уравнений называется планом транспортной задачи.</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 xml:space="preserve">План </w:t>
      </w:r>
      <m:oMath>
        <m:sSup>
          <m:sSupPr>
            <m:ctrlPr>
              <w:rPr>
                <w:rFonts w:ascii="Cambria Math" w:eastAsia="MS Mincho" w:hAnsi="Cambria Math"/>
                <w:i/>
                <w:sz w:val="24"/>
                <w:szCs w:val="24"/>
              </w:rPr>
            </m:ctrlPr>
          </m:sSupPr>
          <m:e>
            <m:r>
              <w:rPr>
                <w:rFonts w:ascii="Cambria Math" w:eastAsia="MS Mincho" w:hAnsi="Cambria Math"/>
                <w:sz w:val="24"/>
                <w:szCs w:val="24"/>
              </w:rPr>
              <m:t>X</m:t>
            </m:r>
          </m:e>
          <m:sup>
            <m:r>
              <w:rPr>
                <w:rFonts w:ascii="Cambria Math" w:eastAsia="MS Mincho" w:hAnsi="Cambria Math"/>
                <w:sz w:val="24"/>
                <w:szCs w:val="24"/>
              </w:rPr>
              <m:t>*</m:t>
            </m:r>
          </m:sup>
        </m:sSup>
        <m:r>
          <w:rPr>
            <w:rFonts w:ascii="Cambria Math" w:eastAsia="MS Mincho" w:hAnsi="Cambria Math"/>
            <w:sz w:val="24"/>
            <w:szCs w:val="24"/>
          </w:rPr>
          <m:t>=</m:t>
        </m:r>
        <m:sSub>
          <m:sSubPr>
            <m:ctrlPr>
              <w:rPr>
                <w:rFonts w:ascii="Cambria Math" w:eastAsia="MS Mincho" w:hAnsi="Cambria Math"/>
                <w:i/>
                <w:sz w:val="24"/>
                <w:szCs w:val="24"/>
              </w:rPr>
            </m:ctrlPr>
          </m:sSubPr>
          <m:e>
            <m:r>
              <w:rPr>
                <w:rFonts w:ascii="Cambria Math" w:eastAsia="MS Mincho" w:hAnsi="Cambria Math"/>
                <w:sz w:val="24"/>
                <w:szCs w:val="24"/>
              </w:rPr>
              <m:t>x</m:t>
            </m:r>
          </m:e>
          <m:sub>
            <m:r>
              <w:rPr>
                <w:rFonts w:ascii="Cambria Math" w:eastAsia="MS Mincho" w:hAnsi="Cambria Math"/>
                <w:sz w:val="24"/>
                <w:szCs w:val="24"/>
              </w:rPr>
              <m:t>ij</m:t>
            </m:r>
          </m:sub>
        </m:sSub>
      </m:oMath>
      <w:r w:rsidRPr="00496FAC">
        <w:rPr>
          <w:rFonts w:ascii="Times New Roman" w:eastAsia="MS Mincho" w:hAnsi="Times New Roman"/>
          <w:sz w:val="24"/>
          <w:szCs w:val="24"/>
        </w:rPr>
        <w:t xml:space="preserve">, </w:t>
      </w:r>
      <m:oMath>
        <m:r>
          <w:rPr>
            <w:rFonts w:ascii="Cambria Math" w:hAnsi="Cambria Math"/>
            <w:spacing w:val="23"/>
            <w:sz w:val="24"/>
            <w:szCs w:val="24"/>
          </w:rPr>
          <m:t>i=</m:t>
        </m:r>
        <m:bar>
          <m:barPr>
            <m:pos m:val="top"/>
            <m:ctrlPr>
              <w:rPr>
                <w:rFonts w:ascii="Cambria Math" w:hAnsi="Cambria Math"/>
                <w:i/>
                <w:spacing w:val="23"/>
                <w:sz w:val="24"/>
                <w:szCs w:val="24"/>
              </w:rPr>
            </m:ctrlPr>
          </m:barPr>
          <m:e>
            <m:r>
              <w:rPr>
                <w:rFonts w:ascii="Cambria Math" w:hAnsi="Cambria Math"/>
                <w:spacing w:val="23"/>
                <w:sz w:val="24"/>
                <w:szCs w:val="24"/>
              </w:rPr>
              <m:t>1,m</m:t>
            </m:r>
          </m:e>
        </m:bar>
      </m:oMath>
      <w:r w:rsidRPr="00496FAC">
        <w:rPr>
          <w:rFonts w:ascii="Times New Roman" w:eastAsia="MS Mincho" w:hAnsi="Times New Roman"/>
          <w:sz w:val="24"/>
          <w:szCs w:val="24"/>
        </w:rPr>
        <w:t xml:space="preserve">; </w:t>
      </w:r>
      <m:oMath>
        <m:r>
          <w:rPr>
            <w:rFonts w:ascii="Cambria Math" w:eastAsia="MS Mincho" w:hAnsi="Cambria Math"/>
            <w:sz w:val="24"/>
            <w:szCs w:val="24"/>
          </w:rPr>
          <m:t>j</m:t>
        </m:r>
        <m:r>
          <w:rPr>
            <w:rFonts w:ascii="Cambria Math" w:hAnsi="Cambria Math"/>
            <w:spacing w:val="23"/>
            <w:sz w:val="24"/>
            <w:szCs w:val="24"/>
          </w:rPr>
          <m:t>=</m:t>
        </m:r>
        <m:bar>
          <m:barPr>
            <m:pos m:val="top"/>
            <m:ctrlPr>
              <w:rPr>
                <w:rFonts w:ascii="Cambria Math" w:hAnsi="Cambria Math"/>
                <w:i/>
                <w:spacing w:val="23"/>
                <w:sz w:val="24"/>
                <w:szCs w:val="24"/>
              </w:rPr>
            </m:ctrlPr>
          </m:barPr>
          <m:e>
            <m:r>
              <w:rPr>
                <w:rFonts w:ascii="Cambria Math" w:hAnsi="Cambria Math"/>
                <w:spacing w:val="23"/>
                <w:sz w:val="24"/>
                <w:szCs w:val="24"/>
              </w:rPr>
              <m:t>1,n</m:t>
            </m:r>
          </m:e>
        </m:bar>
      </m:oMath>
      <w:r w:rsidRPr="00496FAC">
        <w:rPr>
          <w:rFonts w:ascii="Times New Roman" w:eastAsia="MS Mincho" w:hAnsi="Times New Roman"/>
          <w:sz w:val="24"/>
          <w:szCs w:val="24"/>
        </w:rPr>
        <w:t xml:space="preserve">, при котором функция </w:t>
      </w:r>
      <m:oMath>
        <m:r>
          <w:rPr>
            <w:rFonts w:ascii="Cambria Math" w:hAnsi="Cambria Math"/>
            <w:sz w:val="24"/>
            <w:szCs w:val="24"/>
          </w:rPr>
          <m:t>f=</m:t>
        </m:r>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m</m:t>
            </m:r>
          </m:sup>
          <m:e>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ij</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e>
            </m:nary>
          </m:e>
        </m:nary>
      </m:oMath>
      <w:r w:rsidRPr="00496FAC">
        <w:rPr>
          <w:rFonts w:ascii="Times New Roman" w:eastAsia="MS Mincho" w:hAnsi="Times New Roman"/>
          <w:sz w:val="24"/>
          <w:szCs w:val="24"/>
        </w:rPr>
        <w:t xml:space="preserve"> прин</w:t>
      </w:r>
      <w:r w:rsidRPr="00496FAC">
        <w:rPr>
          <w:rFonts w:ascii="Times New Roman" w:eastAsia="MS Mincho" w:hAnsi="Times New Roman"/>
          <w:sz w:val="24"/>
          <w:szCs w:val="24"/>
        </w:rPr>
        <w:t>и</w:t>
      </w:r>
      <w:r w:rsidRPr="00496FAC">
        <w:rPr>
          <w:rFonts w:ascii="Times New Roman" w:eastAsia="MS Mincho" w:hAnsi="Times New Roman"/>
          <w:sz w:val="24"/>
          <w:szCs w:val="24"/>
        </w:rPr>
        <w:t>мает минимальное значение, называется оптимальным планом транспортной задачи.</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Часто план транспортной задачи, с которого начинают решение, называют опо</w:t>
      </w:r>
      <w:r w:rsidRPr="00496FAC">
        <w:rPr>
          <w:rFonts w:ascii="Times New Roman" w:eastAsia="MS Mincho" w:hAnsi="Times New Roman"/>
          <w:sz w:val="24"/>
          <w:szCs w:val="24"/>
        </w:rPr>
        <w:t>р</w:t>
      </w:r>
      <w:r w:rsidRPr="00496FAC">
        <w:rPr>
          <w:rFonts w:ascii="Times New Roman" w:eastAsia="MS Mincho" w:hAnsi="Times New Roman"/>
          <w:sz w:val="24"/>
          <w:szCs w:val="24"/>
        </w:rPr>
        <w:t>ным.</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 xml:space="preserve">Число переменных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oMath>
      <w:r w:rsidRPr="00496FAC">
        <w:rPr>
          <w:rFonts w:ascii="Times New Roman" w:eastAsia="MS Mincho" w:hAnsi="Times New Roman"/>
          <w:sz w:val="24"/>
          <w:szCs w:val="24"/>
          <w:vertAlign w:val="subscript"/>
        </w:rPr>
        <w:t xml:space="preserve"> </w:t>
      </w:r>
      <w:r w:rsidRPr="00496FAC">
        <w:rPr>
          <w:rFonts w:ascii="Times New Roman" w:eastAsia="MS Mincho" w:hAnsi="Times New Roman"/>
          <w:sz w:val="24"/>
          <w:szCs w:val="24"/>
        </w:rPr>
        <w:t xml:space="preserve">в транспортной задаче с </w:t>
      </w:r>
      <w:r w:rsidRPr="00496FAC">
        <w:rPr>
          <w:rFonts w:ascii="Times New Roman" w:eastAsia="MS Mincho" w:hAnsi="Times New Roman"/>
          <w:i/>
          <w:sz w:val="24"/>
          <w:szCs w:val="24"/>
        </w:rPr>
        <w:t>m</w:t>
      </w:r>
      <w:r w:rsidRPr="00496FAC">
        <w:rPr>
          <w:rFonts w:ascii="Times New Roman" w:eastAsia="MS Mincho" w:hAnsi="Times New Roman"/>
          <w:sz w:val="24"/>
          <w:szCs w:val="24"/>
        </w:rPr>
        <w:t xml:space="preserve"> пунктами производства и </w:t>
      </w:r>
      <w:r w:rsidRPr="00496FAC">
        <w:rPr>
          <w:rFonts w:ascii="Times New Roman" w:eastAsia="MS Mincho" w:hAnsi="Times New Roman"/>
          <w:i/>
          <w:sz w:val="24"/>
          <w:szCs w:val="24"/>
        </w:rPr>
        <w:t>n</w:t>
      </w:r>
      <w:r w:rsidRPr="00496FAC">
        <w:rPr>
          <w:rFonts w:ascii="Times New Roman" w:eastAsia="MS Mincho" w:hAnsi="Times New Roman"/>
          <w:sz w:val="24"/>
          <w:szCs w:val="24"/>
        </w:rPr>
        <w:t xml:space="preserve"> пун</w:t>
      </w:r>
      <w:r w:rsidRPr="00496FAC">
        <w:rPr>
          <w:rFonts w:ascii="Times New Roman" w:eastAsia="MS Mincho" w:hAnsi="Times New Roman"/>
          <w:sz w:val="24"/>
          <w:szCs w:val="24"/>
        </w:rPr>
        <w:t>к</w:t>
      </w:r>
      <w:r w:rsidRPr="00496FAC">
        <w:rPr>
          <w:rFonts w:ascii="Times New Roman" w:eastAsia="MS Mincho" w:hAnsi="Times New Roman"/>
          <w:sz w:val="24"/>
          <w:szCs w:val="24"/>
        </w:rPr>
        <w:t xml:space="preserve">тами потребления равно </w:t>
      </w:r>
      <w:r w:rsidRPr="00496FAC">
        <w:rPr>
          <w:rFonts w:ascii="Times New Roman" w:eastAsia="MS Mincho" w:hAnsi="Times New Roman"/>
          <w:i/>
          <w:sz w:val="24"/>
          <w:szCs w:val="24"/>
        </w:rPr>
        <w:t>m</w:t>
      </w:r>
      <w:r w:rsidRPr="00496FAC">
        <w:rPr>
          <w:rFonts w:ascii="Times New Roman" w:eastAsia="MS Mincho" w:hAnsi="Times New Roman"/>
          <w:i/>
          <w:position w:val="-4"/>
          <w:sz w:val="24"/>
          <w:szCs w:val="24"/>
        </w:rPr>
        <w:object w:dxaOrig="200" w:dyaOrig="200">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i1025" o:ole="" style="width:10.2pt;height:10.2pt" type="#_x0000_t75">
            <v:imagedata o:title="" r:id="rId50"/>
          </v:shape>
          <o:OLEObject DrawAspect="Content" ObjectID="_1809242330" ProgID="Equation.3" ShapeID="_x0000_i1025" Type="Embed" r:id="rId51"/>
        </w:object>
      </w:r>
      <w:r w:rsidRPr="00496FAC">
        <w:rPr>
          <w:rFonts w:ascii="Times New Roman" w:eastAsia="MS Mincho" w:hAnsi="Times New Roman"/>
          <w:i/>
          <w:sz w:val="24"/>
          <w:szCs w:val="24"/>
        </w:rPr>
        <w:t>n</w:t>
      </w:r>
      <w:r w:rsidRPr="00496FAC">
        <w:rPr>
          <w:rFonts w:ascii="Times New Roman" w:eastAsia="MS Mincho" w:hAnsi="Times New Roman"/>
          <w:sz w:val="24"/>
          <w:szCs w:val="24"/>
        </w:rPr>
        <w:t xml:space="preserve">, а число уравнений в системе равно </w:t>
      </w:r>
      <w:r w:rsidRPr="00496FAC">
        <w:rPr>
          <w:rFonts w:ascii="Times New Roman" w:eastAsia="MS Mincho" w:hAnsi="Times New Roman"/>
          <w:i/>
          <w:sz w:val="24"/>
          <w:szCs w:val="24"/>
        </w:rPr>
        <w:t>m+n</w:t>
      </w:r>
      <w:r w:rsidRPr="00496FAC">
        <w:rPr>
          <w:rFonts w:ascii="Times New Roman" w:eastAsia="MS Mincho" w:hAnsi="Times New Roman"/>
          <w:sz w:val="24"/>
          <w:szCs w:val="24"/>
        </w:rPr>
        <w:t>. Т.к. предполагае</w:t>
      </w:r>
      <w:r w:rsidRPr="00496FAC">
        <w:rPr>
          <w:rFonts w:ascii="Times New Roman" w:eastAsia="MS Mincho" w:hAnsi="Times New Roman"/>
          <w:sz w:val="24"/>
          <w:szCs w:val="24"/>
        </w:rPr>
        <w:t>т</w:t>
      </w:r>
      <w:r w:rsidRPr="00496FAC">
        <w:rPr>
          <w:rFonts w:ascii="Times New Roman" w:eastAsia="MS Mincho" w:hAnsi="Times New Roman"/>
          <w:sz w:val="24"/>
          <w:szCs w:val="24"/>
        </w:rPr>
        <w:t xml:space="preserve">ся, что выполняется условие </w:t>
      </w:r>
      <m:oMath>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e>
        </m:nary>
        <m:r>
          <w:rPr>
            <w:rFonts w:ascii="Cambria Math" w:hAnsi="Cambria Math"/>
            <w:sz w:val="24"/>
            <w:szCs w:val="24"/>
          </w:rPr>
          <m:t>=</m:t>
        </m:r>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j</m:t>
                </m:r>
              </m:sub>
            </m:sSub>
          </m:e>
        </m:nary>
      </m:oMath>
      <w:r w:rsidRPr="00496FAC">
        <w:rPr>
          <w:rFonts w:ascii="Times New Roman" w:eastAsia="MS Mincho" w:hAnsi="Times New Roman"/>
          <w:sz w:val="24"/>
          <w:szCs w:val="24"/>
        </w:rPr>
        <w:t xml:space="preserve">, то число линейно независимых уравнений равно </w:t>
      </w:r>
      <w:r w:rsidRPr="00496FAC">
        <w:rPr>
          <w:rFonts w:ascii="Times New Roman" w:eastAsia="MS Mincho" w:hAnsi="Times New Roman"/>
          <w:i/>
          <w:sz w:val="24"/>
          <w:szCs w:val="24"/>
        </w:rPr>
        <w:t>n+m-1</w:t>
      </w:r>
      <w:r w:rsidRPr="00496FAC">
        <w:rPr>
          <w:rFonts w:ascii="Times New Roman" w:eastAsia="MS Mincho" w:hAnsi="Times New Roman"/>
          <w:sz w:val="24"/>
          <w:szCs w:val="24"/>
        </w:rPr>
        <w:t xml:space="preserve">. Следовательно, опорный план может иметь не более </w:t>
      </w:r>
      <w:r w:rsidRPr="00496FAC">
        <w:rPr>
          <w:rFonts w:ascii="Times New Roman" w:eastAsia="MS Mincho" w:hAnsi="Times New Roman"/>
          <w:i/>
          <w:sz w:val="24"/>
          <w:szCs w:val="24"/>
        </w:rPr>
        <w:t>n+m-1</w:t>
      </w:r>
      <w:r w:rsidRPr="00496FAC">
        <w:rPr>
          <w:rFonts w:ascii="Times New Roman" w:eastAsia="MS Mincho" w:hAnsi="Times New Roman"/>
          <w:sz w:val="24"/>
          <w:szCs w:val="24"/>
        </w:rPr>
        <w:t xml:space="preserve"> отличных от н</w:t>
      </w:r>
      <w:r w:rsidRPr="00496FAC">
        <w:rPr>
          <w:rFonts w:ascii="Times New Roman" w:eastAsia="MS Mincho" w:hAnsi="Times New Roman"/>
          <w:sz w:val="24"/>
          <w:szCs w:val="24"/>
        </w:rPr>
        <w:t>у</w:t>
      </w:r>
      <w:r w:rsidRPr="00496FAC">
        <w:rPr>
          <w:rFonts w:ascii="Times New Roman" w:eastAsia="MS Mincho" w:hAnsi="Times New Roman"/>
          <w:sz w:val="24"/>
          <w:szCs w:val="24"/>
        </w:rPr>
        <w:t>ля неизвестных.</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 xml:space="preserve">Если в опорном плане число отличных от нуля компонент равно в точности </w:t>
      </w:r>
      <w:r w:rsidRPr="00496FAC">
        <w:rPr>
          <w:rFonts w:ascii="Times New Roman" w:eastAsia="MS Mincho" w:hAnsi="Times New Roman"/>
          <w:i/>
          <w:sz w:val="24"/>
          <w:szCs w:val="24"/>
        </w:rPr>
        <w:t>n+m-1</w:t>
      </w:r>
      <w:r w:rsidRPr="00496FAC">
        <w:rPr>
          <w:rFonts w:ascii="Times New Roman" w:eastAsia="MS Mincho" w:hAnsi="Times New Roman"/>
          <w:sz w:val="24"/>
          <w:szCs w:val="24"/>
        </w:rPr>
        <w:t>, то план является невырожденным, а если - меньше - то вырожденным.</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Для определения оптимального плана транспортной задачи разработаны алгори</w:t>
      </w:r>
      <w:r w:rsidRPr="00496FAC">
        <w:rPr>
          <w:rFonts w:ascii="Times New Roman" w:eastAsia="MS Mincho" w:hAnsi="Times New Roman"/>
          <w:sz w:val="24"/>
          <w:szCs w:val="24"/>
        </w:rPr>
        <w:t>т</w:t>
      </w:r>
      <w:r w:rsidRPr="00496FAC">
        <w:rPr>
          <w:rFonts w:ascii="Times New Roman" w:eastAsia="MS Mincho" w:hAnsi="Times New Roman"/>
          <w:sz w:val="24"/>
          <w:szCs w:val="24"/>
        </w:rPr>
        <w:t>мы, существенно более простые, чем симплекс-метод, который является одним из осно</w:t>
      </w:r>
      <w:r w:rsidRPr="00496FAC">
        <w:rPr>
          <w:rFonts w:ascii="Times New Roman" w:eastAsia="MS Mincho" w:hAnsi="Times New Roman"/>
          <w:sz w:val="24"/>
          <w:szCs w:val="24"/>
        </w:rPr>
        <w:t>в</w:t>
      </w:r>
      <w:r w:rsidRPr="00496FAC">
        <w:rPr>
          <w:rFonts w:ascii="Times New Roman" w:eastAsia="MS Mincho" w:hAnsi="Times New Roman"/>
          <w:sz w:val="24"/>
          <w:szCs w:val="24"/>
        </w:rPr>
        <w:t>ных методов решения задач линейного программирования. Наиболее известными из этих алгоритмов являются метод потенциалов и метод дифференциальных рент (или венге</w:t>
      </w:r>
      <w:r w:rsidRPr="00496FAC">
        <w:rPr>
          <w:rFonts w:ascii="Times New Roman" w:eastAsia="MS Mincho" w:hAnsi="Times New Roman"/>
          <w:sz w:val="24"/>
          <w:szCs w:val="24"/>
        </w:rPr>
        <w:t>р</w:t>
      </w:r>
      <w:r w:rsidRPr="00496FAC">
        <w:rPr>
          <w:rFonts w:ascii="Times New Roman" w:eastAsia="MS Mincho" w:hAnsi="Times New Roman"/>
          <w:sz w:val="24"/>
          <w:szCs w:val="24"/>
        </w:rPr>
        <w:t>ский).</w:t>
      </w:r>
    </w:p>
    <w:p w:rsidP="00496FAC" w:rsidR="00496FAC" w:rsidRDefault="00496FAC" w:rsidRPr="00496FAC">
      <w:pPr>
        <w:rPr>
          <w:rFonts w:eastAsia="MS Mincho"/>
          <w:b/>
        </w:rPr>
      </w:pPr>
      <w:r w:rsidRPr="00496FAC">
        <w:rPr>
          <w:rFonts w:eastAsia="MS Mincho"/>
          <w:b/>
        </w:rPr>
        <w:t>Методы построения опорного плана</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а) Метод северо-западного угла.</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 xml:space="preserve">Метод позволяет за </w:t>
      </w:r>
      <w:r w:rsidRPr="00496FAC">
        <w:rPr>
          <w:rFonts w:ascii="Times New Roman" w:eastAsia="MS Mincho" w:hAnsi="Times New Roman"/>
          <w:i/>
          <w:sz w:val="24"/>
          <w:szCs w:val="24"/>
        </w:rPr>
        <w:t>n+m-1</w:t>
      </w:r>
      <w:r w:rsidRPr="00496FAC">
        <w:rPr>
          <w:rFonts w:ascii="Times New Roman" w:eastAsia="MS Mincho" w:hAnsi="Times New Roman"/>
          <w:sz w:val="24"/>
          <w:szCs w:val="24"/>
        </w:rPr>
        <w:t xml:space="preserve"> шаг заполнить клетки таблицы таким образом, чтобы удовлетворить все потребности, исчерпав при этом все запасы. Заполнение клеток табл</w:t>
      </w:r>
      <w:r w:rsidRPr="00496FAC">
        <w:rPr>
          <w:rFonts w:ascii="Times New Roman" w:eastAsia="MS Mincho" w:hAnsi="Times New Roman"/>
          <w:sz w:val="24"/>
          <w:szCs w:val="24"/>
        </w:rPr>
        <w:t>и</w:t>
      </w:r>
      <w:r w:rsidRPr="00496FAC">
        <w:rPr>
          <w:rFonts w:ascii="Times New Roman" w:eastAsia="MS Mincho" w:hAnsi="Times New Roman"/>
          <w:sz w:val="24"/>
          <w:szCs w:val="24"/>
        </w:rPr>
        <w:t>цы начинается с левой верхней клетки ("северо-западной"), в которую ставят максимально возможное число, т.е. минимальное из чисел запасов и потребностей для этой клетки. При этом исчерпываются либо запасы, либо потребности (вычеркивается строка или столбец), выбирается следующая «северо-западная» клетка и т.д.</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б) Метод минимального элемента.</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Заполнение клеток осуществляется по принципу: "Самая дешевая перевозка ос</w:t>
      </w:r>
      <w:r w:rsidRPr="00496FAC">
        <w:rPr>
          <w:rFonts w:ascii="Times New Roman" w:eastAsia="MS Mincho" w:hAnsi="Times New Roman"/>
          <w:sz w:val="24"/>
          <w:szCs w:val="24"/>
        </w:rPr>
        <w:t>у</w:t>
      </w:r>
      <w:r w:rsidRPr="00496FAC">
        <w:rPr>
          <w:rFonts w:ascii="Times New Roman" w:eastAsia="MS Mincho" w:hAnsi="Times New Roman"/>
          <w:sz w:val="24"/>
          <w:szCs w:val="24"/>
        </w:rPr>
        <w:t>ществляется первой". Выбирается клетка с минимальным тарифом и заполняется макс</w:t>
      </w:r>
      <w:r w:rsidRPr="00496FAC">
        <w:rPr>
          <w:rFonts w:ascii="Times New Roman" w:eastAsia="MS Mincho" w:hAnsi="Times New Roman"/>
          <w:sz w:val="24"/>
          <w:szCs w:val="24"/>
        </w:rPr>
        <w:t>и</w:t>
      </w:r>
      <w:r w:rsidRPr="00496FAC">
        <w:rPr>
          <w:rFonts w:ascii="Times New Roman" w:eastAsia="MS Mincho" w:hAnsi="Times New Roman"/>
          <w:sz w:val="24"/>
          <w:szCs w:val="24"/>
        </w:rPr>
        <w:t>мально возможным числом, при этом исчерпываются либо запасы, либо потребности (в</w:t>
      </w:r>
      <w:r w:rsidRPr="00496FAC">
        <w:rPr>
          <w:rFonts w:ascii="Times New Roman" w:eastAsia="MS Mincho" w:hAnsi="Times New Roman"/>
          <w:sz w:val="24"/>
          <w:szCs w:val="24"/>
        </w:rPr>
        <w:t>ы</w:t>
      </w:r>
      <w:r w:rsidRPr="00496FAC">
        <w:rPr>
          <w:rFonts w:ascii="Times New Roman" w:eastAsia="MS Mincho" w:hAnsi="Times New Roman"/>
          <w:sz w:val="24"/>
          <w:szCs w:val="24"/>
        </w:rPr>
        <w:t>черкивается строка или столбец), выбирается следующая клетка с минимальным тарифом и т.д.</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в) Метод аппроксимации Фогеля.</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Для заполнения каждой клетки необходимо найти разности между двумя мин</w:t>
      </w:r>
      <w:r w:rsidRPr="00496FAC">
        <w:rPr>
          <w:rFonts w:ascii="Times New Roman" w:eastAsia="MS Mincho" w:hAnsi="Times New Roman"/>
          <w:sz w:val="24"/>
          <w:szCs w:val="24"/>
        </w:rPr>
        <w:t>и</w:t>
      </w:r>
      <w:r w:rsidRPr="00496FAC">
        <w:rPr>
          <w:rFonts w:ascii="Times New Roman" w:eastAsia="MS Mincho" w:hAnsi="Times New Roman"/>
          <w:sz w:val="24"/>
          <w:szCs w:val="24"/>
        </w:rPr>
        <w:t xml:space="preserve">мальными тарифами по всем столбцам и строкам, записать их, соответственно, внизу и справа таблицы. Среди найденных разностей выбирают </w:t>
      </w:r>
      <w:proofErr w:type="gramStart"/>
      <w:r w:rsidRPr="00496FAC">
        <w:rPr>
          <w:rFonts w:ascii="Times New Roman" w:eastAsia="MS Mincho" w:hAnsi="Times New Roman"/>
          <w:sz w:val="24"/>
          <w:szCs w:val="24"/>
        </w:rPr>
        <w:t>максимальную</w:t>
      </w:r>
      <w:proofErr w:type="gramEnd"/>
      <w:r w:rsidRPr="00496FAC">
        <w:rPr>
          <w:rFonts w:ascii="Times New Roman" w:eastAsia="MS Mincho" w:hAnsi="Times New Roman"/>
          <w:sz w:val="24"/>
          <w:szCs w:val="24"/>
        </w:rPr>
        <w:t>. В строке (или столбце), которой соответствует данная разность, заполняют клетку с минимальным т</w:t>
      </w:r>
      <w:r w:rsidRPr="00496FAC">
        <w:rPr>
          <w:rFonts w:ascii="Times New Roman" w:eastAsia="MS Mincho" w:hAnsi="Times New Roman"/>
          <w:sz w:val="24"/>
          <w:szCs w:val="24"/>
        </w:rPr>
        <w:t>а</w:t>
      </w:r>
      <w:r w:rsidRPr="00496FAC">
        <w:rPr>
          <w:rFonts w:ascii="Times New Roman" w:eastAsia="MS Mincho" w:hAnsi="Times New Roman"/>
          <w:sz w:val="24"/>
          <w:szCs w:val="24"/>
        </w:rPr>
        <w:t>рифом. Если максимальных разностей несколько одинаковых, выбирают ту, которой с</w:t>
      </w:r>
      <w:r w:rsidRPr="00496FAC">
        <w:rPr>
          <w:rFonts w:ascii="Times New Roman" w:eastAsia="MS Mincho" w:hAnsi="Times New Roman"/>
          <w:sz w:val="24"/>
          <w:szCs w:val="24"/>
        </w:rPr>
        <w:t>о</w:t>
      </w:r>
      <w:r w:rsidRPr="00496FAC">
        <w:rPr>
          <w:rFonts w:ascii="Times New Roman" w:eastAsia="MS Mincho" w:hAnsi="Times New Roman"/>
          <w:sz w:val="24"/>
          <w:szCs w:val="24"/>
        </w:rPr>
        <w:t>ответствует минимальный тариф. Если минимальный тариф одинаков для нескольких кл</w:t>
      </w:r>
      <w:r w:rsidRPr="00496FAC">
        <w:rPr>
          <w:rFonts w:ascii="Times New Roman" w:eastAsia="MS Mincho" w:hAnsi="Times New Roman"/>
          <w:sz w:val="24"/>
          <w:szCs w:val="24"/>
        </w:rPr>
        <w:t>е</w:t>
      </w:r>
      <w:r w:rsidRPr="00496FAC">
        <w:rPr>
          <w:rFonts w:ascii="Times New Roman" w:eastAsia="MS Mincho" w:hAnsi="Times New Roman"/>
          <w:sz w:val="24"/>
          <w:szCs w:val="24"/>
        </w:rPr>
        <w:t xml:space="preserve">ток в строке (столбце), то заполняют ту, которая стоит в столбце (строке), имеющем наибольшую разность между двумя минимальными тарифами. </w:t>
      </w:r>
    </w:p>
    <w:p w:rsidP="00496FAC" w:rsidR="00496FAC" w:rsidRDefault="00496FAC" w:rsidRPr="00496FAC">
      <w:pPr>
        <w:pStyle w:val="afc"/>
        <w:rPr>
          <w:rFonts w:ascii="Times New Roman" w:eastAsia="MS Mincho" w:hAnsi="Times New Roman"/>
          <w:b/>
          <w:sz w:val="24"/>
          <w:szCs w:val="24"/>
        </w:rPr>
      </w:pPr>
      <w:r w:rsidRPr="00496FAC">
        <w:rPr>
          <w:rFonts w:ascii="Times New Roman" w:eastAsia="MS Mincho" w:hAnsi="Times New Roman"/>
          <w:b/>
          <w:sz w:val="24"/>
          <w:szCs w:val="24"/>
        </w:rPr>
        <w:t>Схема решения.</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1. Строят опорный план одним из методов.</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2. Построенный опорный план следует проверить на оптимальность, для чего и</w:t>
      </w:r>
      <w:r w:rsidRPr="00496FAC">
        <w:rPr>
          <w:rFonts w:ascii="Times New Roman" w:eastAsia="MS Mincho" w:hAnsi="Times New Roman"/>
          <w:sz w:val="24"/>
          <w:szCs w:val="24"/>
        </w:rPr>
        <w:t>с</w:t>
      </w:r>
      <w:r w:rsidRPr="00496FAC">
        <w:rPr>
          <w:rFonts w:ascii="Times New Roman" w:eastAsia="MS Mincho" w:hAnsi="Times New Roman"/>
          <w:sz w:val="24"/>
          <w:szCs w:val="24"/>
        </w:rPr>
        <w:t>пользуют следующую теорему.</w:t>
      </w:r>
    </w:p>
    <w:p w:rsidP="00496FAC" w:rsidR="00496FAC" w:rsidRDefault="00496FAC" w:rsidRPr="00496FAC">
      <w:pPr>
        <w:pStyle w:val="afc"/>
        <w:rPr>
          <w:rFonts w:ascii="Times New Roman" w:eastAsia="MS Mincho" w:hAnsi="Times New Roman"/>
          <w:b/>
          <w:i/>
          <w:sz w:val="24"/>
          <w:szCs w:val="24"/>
        </w:rPr>
      </w:pPr>
      <w:r w:rsidRPr="00496FAC">
        <w:rPr>
          <w:rFonts w:ascii="Times New Roman" w:eastAsia="MS Mincho" w:hAnsi="Times New Roman"/>
          <w:b/>
          <w:i/>
          <w:sz w:val="24"/>
          <w:szCs w:val="24"/>
        </w:rPr>
        <w:t>Теорема. Если для некоторого опорного плана транспортной задачи сущ</w:t>
      </w:r>
      <w:r w:rsidRPr="00496FAC">
        <w:rPr>
          <w:rFonts w:ascii="Times New Roman" w:eastAsia="MS Mincho" w:hAnsi="Times New Roman"/>
          <w:b/>
          <w:i/>
          <w:sz w:val="24"/>
          <w:szCs w:val="24"/>
        </w:rPr>
        <w:t>е</w:t>
      </w:r>
      <w:r w:rsidRPr="00496FAC">
        <w:rPr>
          <w:rFonts w:ascii="Times New Roman" w:eastAsia="MS Mincho" w:hAnsi="Times New Roman"/>
          <w:b/>
          <w:i/>
          <w:sz w:val="24"/>
          <w:szCs w:val="24"/>
        </w:rPr>
        <w:t xml:space="preserve">ствуют такие числа </w:t>
      </w:r>
      <m:oMath>
        <m:sSub>
          <m:sSubPr>
            <m:ctrlPr>
              <w:rPr>
                <w:rFonts w:ascii="Cambria Math" w:eastAsia="MS Mincho" w:hAnsi="Cambria Math"/>
                <w:b/>
                <w:i/>
                <w:sz w:val="24"/>
                <w:szCs w:val="24"/>
              </w:rPr>
            </m:ctrlPr>
          </m:sSubPr>
          <m:e>
            <m:r>
              <m:rPr>
                <m:sty m:val="bi"/>
              </m:rPr>
              <w:rPr>
                <w:rFonts w:ascii="Cambria Math" w:eastAsia="MS Mincho" w:hAnsi="Cambria Math"/>
                <w:sz w:val="24"/>
                <w:szCs w:val="24"/>
              </w:rPr>
              <m:t>α</m:t>
            </m:r>
          </m:e>
          <m:sub>
            <m:r>
              <m:rPr>
                <m:sty m:val="bi"/>
              </m:rPr>
              <w:rPr>
                <w:rFonts w:ascii="Cambria Math" w:eastAsia="MS Mincho" w:hAnsi="Cambria Math"/>
                <w:sz w:val="24"/>
                <w:szCs w:val="24"/>
              </w:rPr>
              <m:t>1</m:t>
            </m:r>
          </m:sub>
        </m:sSub>
        <m:r>
          <m:rPr>
            <m:sty m:val="bi"/>
          </m:rPr>
          <w:rPr>
            <w:rFonts w:ascii="Cambria Math" w:eastAsia="MS Mincho" w:hAnsi="Cambria Math"/>
            <w:sz w:val="24"/>
            <w:szCs w:val="24"/>
          </w:rPr>
          <m:t>,</m:t>
        </m:r>
        <m:sSub>
          <m:sSubPr>
            <m:ctrlPr>
              <w:rPr>
                <w:rFonts w:ascii="Cambria Math" w:eastAsia="MS Mincho" w:hAnsi="Cambria Math"/>
                <w:b/>
                <w:i/>
                <w:sz w:val="24"/>
                <w:szCs w:val="24"/>
              </w:rPr>
            </m:ctrlPr>
          </m:sSubPr>
          <m:e>
            <m:r>
              <m:rPr>
                <m:sty m:val="bi"/>
              </m:rPr>
              <w:rPr>
                <w:rFonts w:ascii="Cambria Math" w:eastAsia="MS Mincho" w:hAnsi="Cambria Math"/>
                <w:sz w:val="24"/>
                <w:szCs w:val="24"/>
              </w:rPr>
              <m:t>α</m:t>
            </m:r>
          </m:e>
          <m:sub>
            <m:r>
              <m:rPr>
                <m:sty m:val="bi"/>
              </m:rPr>
              <w:rPr>
                <w:rFonts w:ascii="Cambria Math" w:eastAsia="MS Mincho" w:hAnsi="Cambria Math"/>
                <w:sz w:val="24"/>
                <w:szCs w:val="24"/>
              </w:rPr>
              <m:t>2</m:t>
            </m:r>
          </m:sub>
        </m:sSub>
        <m:r>
          <m:rPr>
            <m:sty m:val="bi"/>
          </m:rPr>
          <w:rPr>
            <w:rFonts w:ascii="Cambria Math" w:eastAsia="MS Mincho" w:hAnsi="Cambria Math"/>
            <w:sz w:val="24"/>
            <w:szCs w:val="24"/>
          </w:rPr>
          <m:t>,⋯,</m:t>
        </m:r>
        <m:sSub>
          <m:sSubPr>
            <m:ctrlPr>
              <w:rPr>
                <w:rFonts w:ascii="Cambria Math" w:eastAsia="MS Mincho" w:hAnsi="Cambria Math"/>
                <w:b/>
                <w:i/>
                <w:sz w:val="24"/>
                <w:szCs w:val="24"/>
              </w:rPr>
            </m:ctrlPr>
          </m:sSubPr>
          <m:e>
            <m:r>
              <m:rPr>
                <m:sty m:val="bi"/>
              </m:rPr>
              <w:rPr>
                <w:rFonts w:ascii="Cambria Math" w:eastAsia="MS Mincho" w:hAnsi="Cambria Math"/>
                <w:sz w:val="24"/>
                <w:szCs w:val="24"/>
              </w:rPr>
              <m:t>α</m:t>
            </m:r>
          </m:e>
          <m:sub>
            <m:r>
              <m:rPr>
                <m:sty m:val="bi"/>
              </m:rPr>
              <w:rPr>
                <w:rFonts w:ascii="Cambria Math" w:eastAsia="MS Mincho" w:hAnsi="Cambria Math"/>
                <w:sz w:val="24"/>
                <w:szCs w:val="24"/>
              </w:rPr>
              <m:t>m</m:t>
            </m:r>
          </m:sub>
        </m:sSub>
      </m:oMath>
      <w:r w:rsidRPr="00496FAC">
        <w:rPr>
          <w:rFonts w:ascii="Times New Roman" w:eastAsia="MS Mincho" w:hAnsi="Times New Roman"/>
          <w:b/>
          <w:i/>
          <w:sz w:val="24"/>
          <w:szCs w:val="24"/>
        </w:rPr>
        <w:t xml:space="preserve"> и </w:t>
      </w:r>
      <m:oMath>
        <m:sSub>
          <m:sSubPr>
            <m:ctrlPr>
              <w:rPr>
                <w:rFonts w:ascii="Cambria Math" w:eastAsia="MS Mincho" w:hAnsi="Cambria Math"/>
                <w:b/>
                <w:i/>
                <w:sz w:val="24"/>
                <w:szCs w:val="24"/>
              </w:rPr>
            </m:ctrlPr>
          </m:sSubPr>
          <m:e>
            <m:r>
              <m:rPr>
                <m:sty m:val="bi"/>
              </m:rPr>
              <w:rPr>
                <w:rFonts w:ascii="Cambria Math" w:eastAsia="MS Mincho" w:hAnsi="Cambria Math"/>
                <w:sz w:val="24"/>
                <w:szCs w:val="24"/>
              </w:rPr>
              <m:t>β</m:t>
            </m:r>
          </m:e>
          <m:sub>
            <m:r>
              <m:rPr>
                <m:sty m:val="bi"/>
              </m:rPr>
              <w:rPr>
                <w:rFonts w:ascii="Cambria Math" w:eastAsia="MS Mincho" w:hAnsi="Cambria Math"/>
                <w:sz w:val="24"/>
                <w:szCs w:val="24"/>
              </w:rPr>
              <m:t>1</m:t>
            </m:r>
          </m:sub>
        </m:sSub>
        <m:r>
          <m:rPr>
            <m:sty m:val="bi"/>
          </m:rPr>
          <w:rPr>
            <w:rFonts w:ascii="Cambria Math" w:eastAsia="MS Mincho" w:hAnsi="Cambria Math"/>
            <w:sz w:val="24"/>
            <w:szCs w:val="24"/>
          </w:rPr>
          <m:t>,</m:t>
        </m:r>
        <m:sSub>
          <m:sSubPr>
            <m:ctrlPr>
              <w:rPr>
                <w:rFonts w:ascii="Cambria Math" w:eastAsia="MS Mincho" w:hAnsi="Cambria Math"/>
                <w:b/>
                <w:i/>
                <w:sz w:val="24"/>
                <w:szCs w:val="24"/>
              </w:rPr>
            </m:ctrlPr>
          </m:sSubPr>
          <m:e>
            <m:r>
              <m:rPr>
                <m:sty m:val="bi"/>
              </m:rPr>
              <w:rPr>
                <w:rFonts w:ascii="Cambria Math" w:eastAsia="MS Mincho" w:hAnsi="Cambria Math"/>
                <w:sz w:val="24"/>
                <w:szCs w:val="24"/>
              </w:rPr>
              <m:t>β</m:t>
            </m:r>
          </m:e>
          <m:sub>
            <m:r>
              <m:rPr>
                <m:sty m:val="bi"/>
              </m:rPr>
              <w:rPr>
                <w:rFonts w:ascii="Cambria Math" w:eastAsia="MS Mincho" w:hAnsi="Cambria Math"/>
                <w:sz w:val="24"/>
                <w:szCs w:val="24"/>
              </w:rPr>
              <m:t>2</m:t>
            </m:r>
          </m:sub>
        </m:sSub>
        <m:r>
          <m:rPr>
            <m:sty m:val="bi"/>
          </m:rPr>
          <w:rPr>
            <w:rFonts w:ascii="Cambria Math" w:eastAsia="MS Mincho" w:hAnsi="Cambria Math"/>
            <w:sz w:val="24"/>
            <w:szCs w:val="24"/>
          </w:rPr>
          <m:t>,⋯,</m:t>
        </m:r>
        <m:sSub>
          <m:sSubPr>
            <m:ctrlPr>
              <w:rPr>
                <w:rFonts w:ascii="Cambria Math" w:eastAsia="MS Mincho" w:hAnsi="Cambria Math"/>
                <w:b/>
                <w:i/>
                <w:sz w:val="24"/>
                <w:szCs w:val="24"/>
              </w:rPr>
            </m:ctrlPr>
          </m:sSubPr>
          <m:e>
            <m:r>
              <m:rPr>
                <m:sty m:val="bi"/>
              </m:rPr>
              <w:rPr>
                <w:rFonts w:ascii="Cambria Math" w:eastAsia="MS Mincho" w:hAnsi="Cambria Math"/>
                <w:sz w:val="24"/>
                <w:szCs w:val="24"/>
              </w:rPr>
              <m:t>β</m:t>
            </m:r>
          </m:e>
          <m:sub>
            <m:r>
              <m:rPr>
                <m:sty m:val="bi"/>
              </m:rPr>
              <w:rPr>
                <w:rFonts w:ascii="Cambria Math" w:eastAsia="MS Mincho" w:hAnsi="Cambria Math"/>
                <w:sz w:val="24"/>
                <w:szCs w:val="24"/>
              </w:rPr>
              <m:t>n</m:t>
            </m:r>
          </m:sub>
        </m:sSub>
      </m:oMath>
      <w:r w:rsidRPr="00496FAC">
        <w:rPr>
          <w:rFonts w:ascii="Times New Roman" w:eastAsia="MS Mincho" w:hAnsi="Times New Roman"/>
          <w:b/>
          <w:i/>
          <w:sz w:val="24"/>
          <w:szCs w:val="24"/>
        </w:rPr>
        <w:t xml:space="preserve">, что </w:t>
      </w:r>
      <m:oMath>
        <m:sSub>
          <m:sSubPr>
            <m:ctrlPr>
              <w:rPr>
                <w:rFonts w:ascii="Cambria Math" w:eastAsia="MS Mincho" w:hAnsi="Cambria Math"/>
                <w:b/>
                <w:i/>
                <w:sz w:val="24"/>
                <w:szCs w:val="24"/>
              </w:rPr>
            </m:ctrlPr>
          </m:sSubPr>
          <m:e>
            <m:r>
              <m:rPr>
                <m:sty m:val="bi"/>
              </m:rPr>
              <w:rPr>
                <w:rFonts w:ascii="Cambria Math" w:eastAsia="MS Mincho" w:hAnsi="Cambria Math"/>
                <w:sz w:val="24"/>
                <w:szCs w:val="24"/>
              </w:rPr>
              <m:t>β</m:t>
            </m:r>
          </m:e>
          <m:sub>
            <m:r>
              <m:rPr>
                <m:sty m:val="bi"/>
              </m:rPr>
              <w:rPr>
                <w:rFonts w:ascii="Cambria Math" w:eastAsia="MS Mincho" w:hAnsi="Cambria Math"/>
                <w:sz w:val="24"/>
                <w:szCs w:val="24"/>
              </w:rPr>
              <m:t>j</m:t>
            </m:r>
          </m:sub>
        </m:sSub>
        <m:r>
          <m:rPr>
            <m:sty m:val="bi"/>
          </m:rPr>
          <w:rPr>
            <w:rFonts w:ascii="Cambria Math" w:eastAsia="MS Mincho" w:hAnsi="Cambria Math"/>
            <w:sz w:val="24"/>
            <w:szCs w:val="24"/>
          </w:rPr>
          <m:t>-</m:t>
        </m:r>
        <m:sSub>
          <m:sSubPr>
            <m:ctrlPr>
              <w:rPr>
                <w:rFonts w:ascii="Cambria Math" w:eastAsia="MS Mincho" w:hAnsi="Cambria Math"/>
                <w:b/>
                <w:i/>
                <w:sz w:val="24"/>
                <w:szCs w:val="24"/>
              </w:rPr>
            </m:ctrlPr>
          </m:sSubPr>
          <m:e>
            <m:r>
              <m:rPr>
                <m:sty m:val="bi"/>
              </m:rPr>
              <w:rPr>
                <w:rFonts w:ascii="Cambria Math" w:eastAsia="MS Mincho" w:hAnsi="Cambria Math"/>
                <w:sz w:val="24"/>
                <w:szCs w:val="24"/>
              </w:rPr>
              <m:t>α</m:t>
            </m:r>
          </m:e>
          <m:sub>
            <m:r>
              <m:rPr>
                <m:sty m:val="bi"/>
              </m:rPr>
              <w:rPr>
                <w:rFonts w:ascii="Cambria Math" w:eastAsia="MS Mincho" w:hAnsi="Cambria Math"/>
                <w:sz w:val="24"/>
                <w:szCs w:val="24"/>
              </w:rPr>
              <m:t>i</m:t>
            </m:r>
          </m:sub>
        </m:sSub>
        <m:r>
          <m:rPr>
            <m:sty m:val="bi"/>
          </m:rPr>
          <w:rPr>
            <w:rFonts w:ascii="Cambria Math" w:eastAsia="MS Mincho" w:hAnsi="Cambria Math"/>
            <w:sz w:val="24"/>
            <w:szCs w:val="24"/>
          </w:rPr>
          <m:t>=</m:t>
        </m:r>
        <m:sSub>
          <m:sSubPr>
            <m:ctrlPr>
              <w:rPr>
                <w:rFonts w:ascii="Cambria Math" w:eastAsia="MS Mincho" w:hAnsi="Cambria Math"/>
                <w:b/>
                <w:i/>
                <w:sz w:val="24"/>
                <w:szCs w:val="24"/>
              </w:rPr>
            </m:ctrlPr>
          </m:sSubPr>
          <m:e>
            <m:r>
              <m:rPr>
                <m:sty m:val="bi"/>
              </m:rPr>
              <w:rPr>
                <w:rFonts w:ascii="Cambria Math" w:eastAsia="MS Mincho" w:hAnsi="Cambria Math"/>
                <w:sz w:val="24"/>
                <w:szCs w:val="24"/>
              </w:rPr>
              <m:t>c</m:t>
            </m:r>
          </m:e>
          <m:sub>
            <m:r>
              <m:rPr>
                <m:sty m:val="bi"/>
              </m:rPr>
              <w:rPr>
                <w:rFonts w:ascii="Cambria Math" w:eastAsia="MS Mincho" w:hAnsi="Cambria Math"/>
                <w:sz w:val="24"/>
                <w:szCs w:val="24"/>
              </w:rPr>
              <m:t>ij</m:t>
            </m:r>
          </m:sub>
        </m:sSub>
      </m:oMath>
      <w:r w:rsidRPr="00496FAC">
        <w:rPr>
          <w:rFonts w:ascii="Times New Roman" w:eastAsia="MS Mincho" w:hAnsi="Times New Roman"/>
          <w:b/>
          <w:i/>
          <w:sz w:val="24"/>
          <w:szCs w:val="24"/>
        </w:rPr>
        <w:t xml:space="preserve"> </w:t>
      </w:r>
      <w:proofErr w:type="gramStart"/>
      <w:r w:rsidRPr="00496FAC">
        <w:rPr>
          <w:rFonts w:ascii="Times New Roman" w:eastAsia="MS Mincho" w:hAnsi="Times New Roman"/>
          <w:b/>
          <w:i/>
          <w:sz w:val="24"/>
          <w:szCs w:val="24"/>
        </w:rPr>
        <w:t>при</w:t>
      </w:r>
      <w:proofErr w:type="gramEnd"/>
      <w:r w:rsidRPr="00496FAC">
        <w:rPr>
          <w:rFonts w:ascii="Times New Roman" w:eastAsia="MS Mincho" w:hAnsi="Times New Roman"/>
          <w:b/>
          <w:i/>
          <w:sz w:val="24"/>
          <w:szCs w:val="24"/>
        </w:rPr>
        <w:t xml:space="preserve"> </w:t>
      </w:r>
      <m:oMath>
        <m:sSub>
          <m:sSubPr>
            <m:ctrlPr>
              <w:rPr>
                <w:rFonts w:ascii="Cambria Math" w:eastAsia="MS Mincho" w:hAnsi="Cambria Math"/>
                <w:b/>
                <w:i/>
                <w:sz w:val="24"/>
                <w:szCs w:val="24"/>
              </w:rPr>
            </m:ctrlPr>
          </m:sSubPr>
          <m:e>
            <m:r>
              <m:rPr>
                <m:sty m:val="bi"/>
              </m:rPr>
              <w:rPr>
                <w:rFonts w:ascii="Cambria Math" w:eastAsia="MS Mincho" w:hAnsi="Cambria Math"/>
                <w:sz w:val="24"/>
                <w:szCs w:val="24"/>
              </w:rPr>
              <m:t>x</m:t>
            </m:r>
          </m:e>
          <m:sub>
            <m:r>
              <m:rPr>
                <m:sty m:val="bi"/>
              </m:rPr>
              <w:rPr>
                <w:rFonts w:ascii="Cambria Math" w:eastAsia="MS Mincho" w:hAnsi="Cambria Math"/>
                <w:sz w:val="24"/>
                <w:szCs w:val="24"/>
              </w:rPr>
              <m:t>ij</m:t>
            </m:r>
          </m:sub>
        </m:sSub>
        <m:r>
          <m:rPr>
            <m:sty m:val="bi"/>
          </m:rPr>
          <w:rPr>
            <w:rFonts w:ascii="Cambria Math" w:eastAsia="MS Mincho" w:hAnsi="Cambria Math"/>
            <w:sz w:val="24"/>
            <w:szCs w:val="24"/>
          </w:rPr>
          <m:t>&gt;0</m:t>
        </m:r>
      </m:oMath>
      <w:r w:rsidRPr="00496FAC">
        <w:rPr>
          <w:rFonts w:ascii="Times New Roman" w:eastAsia="MS Mincho" w:hAnsi="Times New Roman"/>
          <w:b/>
          <w:i/>
          <w:sz w:val="24"/>
          <w:szCs w:val="24"/>
        </w:rPr>
        <w:t xml:space="preserve"> и </w:t>
      </w:r>
      <m:oMath>
        <m:sSub>
          <m:sSubPr>
            <m:ctrlPr>
              <w:rPr>
                <w:rFonts w:ascii="Cambria Math" w:eastAsia="MS Mincho" w:hAnsi="Cambria Math"/>
                <w:b/>
                <w:i/>
                <w:sz w:val="24"/>
                <w:szCs w:val="24"/>
              </w:rPr>
            </m:ctrlPr>
          </m:sSubPr>
          <m:e>
            <m:r>
              <m:rPr>
                <m:sty m:val="bi"/>
              </m:rPr>
              <w:rPr>
                <w:rFonts w:ascii="Cambria Math" w:eastAsia="MS Mincho" w:hAnsi="Cambria Math"/>
                <w:sz w:val="24"/>
                <w:szCs w:val="24"/>
              </w:rPr>
              <m:t>β</m:t>
            </m:r>
          </m:e>
          <m:sub>
            <m:r>
              <m:rPr>
                <m:sty m:val="bi"/>
              </m:rPr>
              <w:rPr>
                <w:rFonts w:ascii="Cambria Math" w:eastAsia="MS Mincho" w:hAnsi="Cambria Math"/>
                <w:sz w:val="24"/>
                <w:szCs w:val="24"/>
              </w:rPr>
              <m:t>j</m:t>
            </m:r>
          </m:sub>
        </m:sSub>
        <m:r>
          <m:rPr>
            <m:sty m:val="bi"/>
          </m:rPr>
          <w:rPr>
            <w:rFonts w:ascii="Cambria Math" w:eastAsia="MS Mincho" w:hAnsi="Cambria Math"/>
            <w:sz w:val="24"/>
            <w:szCs w:val="24"/>
          </w:rPr>
          <m:t>-</m:t>
        </m:r>
        <m:sSub>
          <m:sSubPr>
            <m:ctrlPr>
              <w:rPr>
                <w:rFonts w:ascii="Cambria Math" w:eastAsia="MS Mincho" w:hAnsi="Cambria Math"/>
                <w:b/>
                <w:i/>
                <w:sz w:val="24"/>
                <w:szCs w:val="24"/>
              </w:rPr>
            </m:ctrlPr>
          </m:sSubPr>
          <m:e>
            <m:r>
              <m:rPr>
                <m:sty m:val="bi"/>
              </m:rPr>
              <w:rPr>
                <w:rFonts w:ascii="Cambria Math" w:eastAsia="MS Mincho" w:hAnsi="Cambria Math"/>
                <w:sz w:val="24"/>
                <w:szCs w:val="24"/>
              </w:rPr>
              <m:t>α</m:t>
            </m:r>
          </m:e>
          <m:sub>
            <m:r>
              <m:rPr>
                <m:sty m:val="bi"/>
              </m:rPr>
              <w:rPr>
                <w:rFonts w:ascii="Cambria Math" w:eastAsia="MS Mincho" w:hAnsi="Cambria Math"/>
                <w:sz w:val="24"/>
                <w:szCs w:val="24"/>
              </w:rPr>
              <m:t>i</m:t>
            </m:r>
          </m:sub>
        </m:sSub>
        <m:r>
          <m:rPr>
            <m:sty m:val="bi"/>
          </m:rPr>
          <w:rPr>
            <w:rFonts w:ascii="Cambria Math" w:eastAsia="MS Mincho" w:hAnsi="Cambria Math"/>
            <w:sz w:val="24"/>
            <w:szCs w:val="24"/>
          </w:rPr>
          <m:t>≤</m:t>
        </m:r>
        <m:sSub>
          <m:sSubPr>
            <m:ctrlPr>
              <w:rPr>
                <w:rFonts w:ascii="Cambria Math" w:eastAsia="MS Mincho" w:hAnsi="Cambria Math"/>
                <w:b/>
                <w:i/>
                <w:sz w:val="24"/>
                <w:szCs w:val="24"/>
              </w:rPr>
            </m:ctrlPr>
          </m:sSubPr>
          <m:e>
            <m:r>
              <m:rPr>
                <m:sty m:val="bi"/>
              </m:rPr>
              <w:rPr>
                <w:rFonts w:ascii="Cambria Math" w:eastAsia="MS Mincho" w:hAnsi="Cambria Math"/>
                <w:sz w:val="24"/>
                <w:szCs w:val="24"/>
              </w:rPr>
              <m:t>c</m:t>
            </m:r>
          </m:e>
          <m:sub>
            <m:r>
              <m:rPr>
                <m:sty m:val="bi"/>
              </m:rPr>
              <w:rPr>
                <w:rFonts w:ascii="Cambria Math" w:eastAsia="MS Mincho" w:hAnsi="Cambria Math"/>
                <w:sz w:val="24"/>
                <w:szCs w:val="24"/>
              </w:rPr>
              <m:t>ij</m:t>
            </m:r>
          </m:sub>
        </m:sSub>
      </m:oMath>
      <w:r w:rsidRPr="00496FAC">
        <w:rPr>
          <w:rFonts w:ascii="Times New Roman" w:eastAsia="MS Mincho" w:hAnsi="Times New Roman"/>
          <w:b/>
          <w:i/>
          <w:sz w:val="24"/>
          <w:szCs w:val="24"/>
        </w:rPr>
        <w:t xml:space="preserve"> при </w:t>
      </w:r>
      <m:oMath>
        <m:sSub>
          <m:sSubPr>
            <m:ctrlPr>
              <w:rPr>
                <w:rFonts w:ascii="Cambria Math" w:eastAsia="MS Mincho" w:hAnsi="Cambria Math"/>
                <w:b/>
                <w:i/>
                <w:sz w:val="24"/>
                <w:szCs w:val="24"/>
              </w:rPr>
            </m:ctrlPr>
          </m:sSubPr>
          <m:e>
            <m:r>
              <m:rPr>
                <m:sty m:val="bi"/>
              </m:rPr>
              <w:rPr>
                <w:rFonts w:ascii="Cambria Math" w:eastAsia="MS Mincho" w:hAnsi="Cambria Math"/>
                <w:sz w:val="24"/>
                <w:szCs w:val="24"/>
              </w:rPr>
              <m:t>x</m:t>
            </m:r>
          </m:e>
          <m:sub>
            <m:r>
              <m:rPr>
                <m:sty m:val="bi"/>
              </m:rPr>
              <w:rPr>
                <w:rFonts w:ascii="Cambria Math" w:eastAsia="MS Mincho" w:hAnsi="Cambria Math"/>
                <w:sz w:val="24"/>
                <w:szCs w:val="24"/>
              </w:rPr>
              <m:t>ij</m:t>
            </m:r>
          </m:sub>
        </m:sSub>
        <m:r>
          <m:rPr>
            <m:sty m:val="bi"/>
          </m:rPr>
          <w:rPr>
            <w:rFonts w:ascii="Cambria Math" w:eastAsia="MS Mincho" w:hAnsi="Cambria Math"/>
            <w:sz w:val="24"/>
            <w:szCs w:val="24"/>
          </w:rPr>
          <m:t>=0</m:t>
        </m:r>
      </m:oMath>
      <w:r w:rsidRPr="00496FAC">
        <w:rPr>
          <w:rFonts w:ascii="Times New Roman" w:eastAsia="MS Mincho" w:hAnsi="Times New Roman"/>
          <w:b/>
          <w:i/>
          <w:sz w:val="24"/>
          <w:szCs w:val="24"/>
        </w:rPr>
        <w:t xml:space="preserve"> для всех </w:t>
      </w:r>
      <m:oMath>
        <m:r>
          <m:rPr>
            <m:sty m:val="bi"/>
          </m:rPr>
          <w:rPr>
            <w:rFonts w:ascii="Cambria Math" w:hAnsi="Cambria Math"/>
            <w:spacing w:val="23"/>
            <w:sz w:val="24"/>
            <w:szCs w:val="24"/>
          </w:rPr>
          <m:t>i=</m:t>
        </m:r>
        <m:bar>
          <m:barPr>
            <m:pos m:val="top"/>
            <m:ctrlPr>
              <w:rPr>
                <w:rFonts w:ascii="Cambria Math" w:hAnsi="Cambria Math"/>
                <w:b/>
                <w:i/>
                <w:spacing w:val="23"/>
                <w:sz w:val="24"/>
                <w:szCs w:val="24"/>
              </w:rPr>
            </m:ctrlPr>
          </m:barPr>
          <m:e>
            <m:r>
              <m:rPr>
                <m:sty m:val="bi"/>
              </m:rPr>
              <w:rPr>
                <w:rFonts w:ascii="Cambria Math" w:hAnsi="Cambria Math"/>
                <w:spacing w:val="23"/>
                <w:sz w:val="24"/>
                <w:szCs w:val="24"/>
              </w:rPr>
              <m:t>1,m</m:t>
            </m:r>
          </m:e>
        </m:bar>
      </m:oMath>
      <w:r w:rsidRPr="00496FAC">
        <w:rPr>
          <w:rFonts w:ascii="Times New Roman" w:eastAsia="MS Mincho" w:hAnsi="Times New Roman"/>
          <w:b/>
          <w:i/>
          <w:sz w:val="24"/>
          <w:szCs w:val="24"/>
        </w:rPr>
        <w:t>; и</w:t>
      </w:r>
      <m:oMath>
        <m:r>
          <m:rPr>
            <m:sty m:val="bi"/>
          </m:rPr>
          <w:rPr>
            <w:rFonts w:ascii="Cambria Math" w:hAnsi="Cambria Math"/>
            <w:spacing w:val="23"/>
            <w:sz w:val="24"/>
            <w:szCs w:val="24"/>
          </w:rPr>
          <m:t xml:space="preserve"> j=</m:t>
        </m:r>
        <m:bar>
          <m:barPr>
            <m:pos m:val="top"/>
            <m:ctrlPr>
              <w:rPr>
                <w:rFonts w:ascii="Cambria Math" w:hAnsi="Cambria Math"/>
                <w:b/>
                <w:i/>
                <w:spacing w:val="23"/>
                <w:sz w:val="24"/>
                <w:szCs w:val="24"/>
              </w:rPr>
            </m:ctrlPr>
          </m:barPr>
          <m:e>
            <m:r>
              <m:rPr>
                <m:sty m:val="bi"/>
              </m:rPr>
              <w:rPr>
                <w:rFonts w:ascii="Cambria Math" w:hAnsi="Cambria Math"/>
                <w:spacing w:val="23"/>
                <w:sz w:val="24"/>
                <w:szCs w:val="24"/>
              </w:rPr>
              <m:t>1,n</m:t>
            </m:r>
          </m:e>
        </m:bar>
      </m:oMath>
      <w:r w:rsidRPr="00496FAC">
        <w:rPr>
          <w:rFonts w:ascii="Times New Roman" w:eastAsia="MS Mincho" w:hAnsi="Times New Roman"/>
          <w:b/>
          <w:i/>
          <w:sz w:val="24"/>
          <w:szCs w:val="24"/>
        </w:rPr>
        <w:t>; то этот план является опт</w:t>
      </w:r>
      <w:r w:rsidRPr="00496FAC">
        <w:rPr>
          <w:rFonts w:ascii="Times New Roman" w:eastAsia="MS Mincho" w:hAnsi="Times New Roman"/>
          <w:b/>
          <w:i/>
          <w:sz w:val="24"/>
          <w:szCs w:val="24"/>
        </w:rPr>
        <w:t>и</w:t>
      </w:r>
      <w:r w:rsidRPr="00496FAC">
        <w:rPr>
          <w:rFonts w:ascii="Times New Roman" w:eastAsia="MS Mincho" w:hAnsi="Times New Roman"/>
          <w:b/>
          <w:i/>
          <w:sz w:val="24"/>
          <w:szCs w:val="24"/>
        </w:rPr>
        <w:t>мальным.</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 xml:space="preserve">Числа </w:t>
      </w:r>
      <m:oMath>
        <m:sSub>
          <m:sSubPr>
            <m:ctrlPr>
              <w:rPr>
                <w:rFonts w:ascii="Cambria Math" w:eastAsia="MS Mincho" w:hAnsi="Cambria Math"/>
                <w:i/>
                <w:sz w:val="24"/>
                <w:szCs w:val="24"/>
              </w:rPr>
            </m:ctrlPr>
          </m:sSubPr>
          <m:e>
            <m:r>
              <w:rPr>
                <w:rFonts w:ascii="Cambria Math" w:eastAsia="MS Mincho" w:hAnsi="Cambria Math"/>
                <w:sz w:val="24"/>
                <w:szCs w:val="24"/>
              </w:rPr>
              <m:t>α</m:t>
            </m:r>
          </m:e>
          <m:sub>
            <m:r>
              <w:rPr>
                <w:rFonts w:ascii="Cambria Math" w:eastAsia="MS Mincho" w:hAnsi="Cambria Math"/>
                <w:sz w:val="24"/>
                <w:szCs w:val="24"/>
              </w:rPr>
              <m:t>i</m:t>
            </m:r>
          </m:sub>
        </m:sSub>
      </m:oMath>
      <w:r w:rsidRPr="00496FAC">
        <w:rPr>
          <w:rFonts w:ascii="Times New Roman" w:eastAsia="MS Mincho" w:hAnsi="Times New Roman"/>
          <w:sz w:val="24"/>
          <w:szCs w:val="24"/>
        </w:rPr>
        <w:t xml:space="preserve"> и </w:t>
      </w:r>
      <m:oMath>
        <m:sSub>
          <m:sSubPr>
            <m:ctrlPr>
              <w:rPr>
                <w:rFonts w:ascii="Cambria Math" w:eastAsia="MS Mincho" w:hAnsi="Cambria Math"/>
                <w:i/>
                <w:sz w:val="24"/>
                <w:szCs w:val="24"/>
              </w:rPr>
            </m:ctrlPr>
          </m:sSubPr>
          <m:e>
            <m:r>
              <w:rPr>
                <w:rFonts w:ascii="Cambria Math" w:eastAsia="MS Mincho" w:hAnsi="Cambria Math"/>
                <w:sz w:val="24"/>
                <w:szCs w:val="24"/>
              </w:rPr>
              <m:t>β</m:t>
            </m:r>
          </m:e>
          <m:sub>
            <m:r>
              <w:rPr>
                <w:rFonts w:ascii="Cambria Math" w:eastAsia="MS Mincho" w:hAnsi="Cambria Math"/>
                <w:sz w:val="24"/>
                <w:szCs w:val="24"/>
              </w:rPr>
              <m:t>j</m:t>
            </m:r>
          </m:sub>
        </m:sSub>
      </m:oMath>
      <w:r w:rsidRPr="00496FAC">
        <w:rPr>
          <w:rFonts w:ascii="Times New Roman" w:eastAsia="MS Mincho" w:hAnsi="Times New Roman"/>
          <w:sz w:val="24"/>
          <w:szCs w:val="24"/>
        </w:rPr>
        <w:t xml:space="preserve"> (</w:t>
      </w:r>
      <m:oMath>
        <m:r>
          <w:rPr>
            <w:rFonts w:ascii="Cambria Math" w:eastAsia="MS Mincho" w:hAnsi="Cambria Math"/>
            <w:sz w:val="24"/>
            <w:szCs w:val="24"/>
          </w:rPr>
          <m:t>i</m:t>
        </m:r>
        <m:r>
          <w:rPr>
            <w:rFonts w:ascii="Cambria Math" w:hAnsi="Cambria Math"/>
            <w:spacing w:val="23"/>
            <w:sz w:val="24"/>
            <w:szCs w:val="24"/>
          </w:rPr>
          <m:t>=</m:t>
        </m:r>
        <m:bar>
          <m:barPr>
            <m:pos m:val="top"/>
            <m:ctrlPr>
              <w:rPr>
                <w:rFonts w:ascii="Cambria Math" w:hAnsi="Cambria Math"/>
                <w:i/>
                <w:spacing w:val="23"/>
                <w:sz w:val="24"/>
                <w:szCs w:val="24"/>
              </w:rPr>
            </m:ctrlPr>
          </m:barPr>
          <m:e>
            <m:r>
              <w:rPr>
                <w:rFonts w:ascii="Cambria Math" w:hAnsi="Cambria Math"/>
                <w:spacing w:val="23"/>
                <w:sz w:val="24"/>
                <w:szCs w:val="24"/>
              </w:rPr>
              <m:t>1,m</m:t>
            </m:r>
          </m:e>
        </m:bar>
      </m:oMath>
      <w:r w:rsidRPr="00496FAC">
        <w:rPr>
          <w:rFonts w:ascii="Times New Roman" w:eastAsia="MS Mincho" w:hAnsi="Times New Roman"/>
          <w:i/>
          <w:sz w:val="24"/>
          <w:szCs w:val="24"/>
        </w:rPr>
        <w:t xml:space="preserve">; </w:t>
      </w:r>
      <m:oMath>
        <m:r>
          <w:rPr>
            <w:rFonts w:ascii="Cambria Math" w:hAnsi="Cambria Math"/>
            <w:spacing w:val="23"/>
            <w:sz w:val="24"/>
            <w:szCs w:val="24"/>
          </w:rPr>
          <m:t xml:space="preserve"> j=</m:t>
        </m:r>
        <m:bar>
          <m:barPr>
            <m:pos m:val="top"/>
            <m:ctrlPr>
              <w:rPr>
                <w:rFonts w:ascii="Cambria Math" w:hAnsi="Cambria Math"/>
                <w:i/>
                <w:spacing w:val="23"/>
                <w:sz w:val="24"/>
                <w:szCs w:val="24"/>
              </w:rPr>
            </m:ctrlPr>
          </m:barPr>
          <m:e>
            <m:r>
              <w:rPr>
                <w:rFonts w:ascii="Cambria Math" w:hAnsi="Cambria Math"/>
                <w:spacing w:val="23"/>
                <w:sz w:val="24"/>
                <w:szCs w:val="24"/>
              </w:rPr>
              <m:t>1,n</m:t>
            </m:r>
          </m:e>
        </m:bar>
      </m:oMath>
      <w:r w:rsidRPr="00496FAC">
        <w:rPr>
          <w:rFonts w:ascii="Times New Roman" w:eastAsia="MS Mincho" w:hAnsi="Times New Roman"/>
          <w:sz w:val="24"/>
          <w:szCs w:val="24"/>
        </w:rPr>
        <w:t>) называются потенциалами, соответственно, п</w:t>
      </w:r>
      <w:r w:rsidRPr="00496FAC">
        <w:rPr>
          <w:rFonts w:ascii="Times New Roman" w:eastAsia="MS Mincho" w:hAnsi="Times New Roman"/>
          <w:sz w:val="24"/>
          <w:szCs w:val="24"/>
        </w:rPr>
        <w:t>о</w:t>
      </w:r>
      <w:r w:rsidRPr="00496FAC">
        <w:rPr>
          <w:rFonts w:ascii="Times New Roman" w:eastAsia="MS Mincho" w:hAnsi="Times New Roman"/>
          <w:sz w:val="24"/>
          <w:szCs w:val="24"/>
        </w:rPr>
        <w:t>ставщиков и потребителей.</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 xml:space="preserve">Таким образом, найдя потенциалы поставщиков и потребителей, удовлетворяющие условиям теоремы, мы докажем оптимальность построенного плана. </w:t>
      </w:r>
    </w:p>
    <w:p w:rsidP="00496FAC" w:rsidR="00496FAC" w:rsidRDefault="00496FAC" w:rsidRPr="00496FAC">
      <w:pPr>
        <w:pStyle w:val="afc"/>
        <w:rPr>
          <w:rFonts w:ascii="Times New Roman" w:eastAsia="MS Mincho" w:hAnsi="Times New Roman"/>
          <w:i/>
          <w:sz w:val="24"/>
          <w:szCs w:val="24"/>
        </w:rPr>
      </w:pPr>
      <w:r w:rsidRPr="00496FAC">
        <w:rPr>
          <w:rFonts w:ascii="Times New Roman" w:eastAsia="MS Mincho" w:hAnsi="Times New Roman"/>
          <w:sz w:val="24"/>
          <w:szCs w:val="24"/>
        </w:rPr>
        <w:t>Так как число заполненных клеток,</w:t>
      </w:r>
      <m:oMath>
        <m:r>
          <w:rPr>
            <w:rFonts w:ascii="Cambria Math" w:eastAsia="MS Mincho" w:hAnsi="Cambria Math"/>
            <w:sz w:val="24"/>
            <w:szCs w:val="24"/>
          </w:rPr>
          <m:t xml:space="preserve"> </m:t>
        </m:r>
        <m:sSub>
          <m:sSubPr>
            <m:ctrlPr>
              <w:rPr>
                <w:rFonts w:ascii="Cambria Math" w:eastAsia="MS Mincho" w:hAnsi="Cambria Math"/>
                <w:i/>
                <w:sz w:val="24"/>
                <w:szCs w:val="24"/>
              </w:rPr>
            </m:ctrlPr>
          </m:sSubPr>
          <m:e>
            <m:r>
              <w:rPr>
                <w:rFonts w:ascii="Cambria Math" w:eastAsia="MS Mincho" w:hAnsi="Cambria Math"/>
                <w:sz w:val="24"/>
                <w:szCs w:val="24"/>
              </w:rPr>
              <m:t>x</m:t>
            </m:r>
          </m:e>
          <m:sub>
            <m:r>
              <w:rPr>
                <w:rFonts w:ascii="Cambria Math" w:eastAsia="MS Mincho" w:hAnsi="Cambria Math"/>
                <w:sz w:val="24"/>
                <w:szCs w:val="24"/>
              </w:rPr>
              <m:t>ij</m:t>
            </m:r>
          </m:sub>
        </m:sSub>
        <m:r>
          <w:rPr>
            <w:rFonts w:ascii="Cambria Math" w:eastAsia="MS Mincho" w:hAnsi="Cambria Math"/>
            <w:sz w:val="24"/>
            <w:szCs w:val="24"/>
          </w:rPr>
          <m:t>&gt;0</m:t>
        </m:r>
      </m:oMath>
      <w:r w:rsidRPr="00496FAC">
        <w:rPr>
          <w:rFonts w:ascii="Times New Roman" w:eastAsia="MS Mincho" w:hAnsi="Times New Roman"/>
          <w:sz w:val="24"/>
          <w:szCs w:val="24"/>
        </w:rPr>
        <w:t xml:space="preserve">, равно </w:t>
      </w:r>
      <w:r w:rsidRPr="00496FAC">
        <w:rPr>
          <w:rFonts w:ascii="Times New Roman" w:eastAsia="MS Mincho" w:hAnsi="Times New Roman"/>
          <w:i/>
          <w:sz w:val="24"/>
          <w:szCs w:val="24"/>
        </w:rPr>
        <w:t>n+m-1</w:t>
      </w:r>
      <w:r w:rsidRPr="00496FAC">
        <w:rPr>
          <w:rFonts w:ascii="Times New Roman" w:eastAsia="MS Mincho" w:hAnsi="Times New Roman"/>
          <w:sz w:val="24"/>
          <w:szCs w:val="24"/>
        </w:rPr>
        <w:t xml:space="preserve"> (невырожденный план), то система с </w:t>
      </w:r>
      <w:r w:rsidRPr="00496FAC">
        <w:rPr>
          <w:rFonts w:ascii="Times New Roman" w:eastAsia="MS Mincho" w:hAnsi="Times New Roman"/>
          <w:i/>
          <w:sz w:val="24"/>
          <w:szCs w:val="24"/>
        </w:rPr>
        <w:t>n+m</w:t>
      </w:r>
      <w:r w:rsidRPr="00496FAC">
        <w:rPr>
          <w:rFonts w:ascii="Times New Roman" w:eastAsia="MS Mincho" w:hAnsi="Times New Roman"/>
          <w:sz w:val="24"/>
          <w:szCs w:val="24"/>
        </w:rPr>
        <w:t xml:space="preserve"> неизвестными содержит </w:t>
      </w:r>
      <w:r w:rsidRPr="00496FAC">
        <w:rPr>
          <w:rFonts w:ascii="Times New Roman" w:eastAsia="MS Mincho" w:hAnsi="Times New Roman"/>
          <w:i/>
          <w:sz w:val="24"/>
          <w:szCs w:val="24"/>
        </w:rPr>
        <w:t>n+m-1</w:t>
      </w:r>
      <w:r w:rsidRPr="00496FAC">
        <w:rPr>
          <w:rFonts w:ascii="Times New Roman" w:eastAsia="MS Mincho" w:hAnsi="Times New Roman"/>
          <w:sz w:val="24"/>
          <w:szCs w:val="24"/>
        </w:rPr>
        <w:t xml:space="preserve"> уравнение. Положим одно из неизвестных равным нулю и последовательно найдем значения остальных неизвестных. Затем для всех свободных клеток, </w:t>
      </w:r>
      <m:oMath>
        <m:sSub>
          <m:sSubPr>
            <m:ctrlPr>
              <w:rPr>
                <w:rFonts w:ascii="Cambria Math" w:eastAsia="MS Mincho" w:hAnsi="Cambria Math"/>
                <w:i/>
                <w:sz w:val="24"/>
                <w:szCs w:val="24"/>
              </w:rPr>
            </m:ctrlPr>
          </m:sSubPr>
          <m:e>
            <m:r>
              <w:rPr>
                <w:rFonts w:ascii="Cambria Math" w:eastAsia="MS Mincho" w:hAnsi="Cambria Math"/>
                <w:sz w:val="24"/>
                <w:szCs w:val="24"/>
              </w:rPr>
              <m:t>x</m:t>
            </m:r>
          </m:e>
          <m:sub>
            <m:r>
              <w:rPr>
                <w:rFonts w:ascii="Cambria Math" w:eastAsia="MS Mincho" w:hAnsi="Cambria Math"/>
                <w:sz w:val="24"/>
                <w:szCs w:val="24"/>
              </w:rPr>
              <m:t>ij</m:t>
            </m:r>
          </m:sub>
        </m:sSub>
        <m:r>
          <w:rPr>
            <w:rFonts w:ascii="Cambria Math" w:eastAsia="MS Mincho" w:hAnsi="Cambria Math"/>
            <w:sz w:val="24"/>
            <w:szCs w:val="24"/>
          </w:rPr>
          <m:t>=0</m:t>
        </m:r>
      </m:oMath>
      <w:r w:rsidRPr="00496FAC">
        <w:rPr>
          <w:rFonts w:ascii="Times New Roman" w:eastAsia="MS Mincho" w:hAnsi="Times New Roman"/>
          <w:sz w:val="24"/>
          <w:szCs w:val="24"/>
        </w:rPr>
        <w:t xml:space="preserve">, определим числа </w:t>
      </w:r>
      <m:oMath>
        <m:sSub>
          <m:sSubPr>
            <m:ctrlPr>
              <w:rPr>
                <w:rFonts w:ascii="Cambria Math" w:eastAsia="MS Mincho" w:hAnsi="Cambria Math"/>
                <w:i/>
                <w:sz w:val="24"/>
                <w:szCs w:val="24"/>
              </w:rPr>
            </m:ctrlPr>
          </m:sSubPr>
          <m:e>
            <m:r>
              <w:rPr>
                <w:rFonts w:ascii="Cambria Math" w:eastAsia="MS Mincho" w:hAnsi="Cambria Math"/>
                <w:sz w:val="24"/>
                <w:szCs w:val="24"/>
              </w:rPr>
              <m:t>a</m:t>
            </m:r>
          </m:e>
          <m:sub>
            <m:r>
              <w:rPr>
                <w:rFonts w:ascii="Cambria Math" w:eastAsia="MS Mincho" w:hAnsi="Cambria Math"/>
                <w:sz w:val="24"/>
                <w:szCs w:val="24"/>
              </w:rPr>
              <m:t>ij</m:t>
            </m:r>
          </m:sub>
        </m:sSub>
        <m:r>
          <w:rPr>
            <w:rFonts w:ascii="Cambria Math" w:eastAsia="MS Mincho" w:hAnsi="Cambria Math"/>
            <w:sz w:val="24"/>
            <w:szCs w:val="24"/>
          </w:rPr>
          <m:t>=</m:t>
        </m:r>
        <m:sSub>
          <m:sSubPr>
            <m:ctrlPr>
              <w:rPr>
                <w:rFonts w:ascii="Cambria Math" w:eastAsia="MS Mincho" w:hAnsi="Cambria Math"/>
                <w:i/>
                <w:sz w:val="24"/>
                <w:szCs w:val="24"/>
                <w:lang w:val="en-US"/>
              </w:rPr>
            </m:ctrlPr>
          </m:sSubPr>
          <m:e>
            <m:r>
              <w:rPr>
                <w:rFonts w:ascii="Cambria Math" w:eastAsia="MS Mincho" w:hAnsi="Cambria Math"/>
                <w:sz w:val="24"/>
                <w:szCs w:val="24"/>
                <w:lang w:val="en-US"/>
              </w:rPr>
              <m:t>β</m:t>
            </m:r>
          </m:e>
          <m:sub>
            <m:r>
              <w:rPr>
                <w:rFonts w:ascii="Cambria Math" w:eastAsia="MS Mincho" w:hAnsi="Cambria Math"/>
                <w:sz w:val="24"/>
                <w:szCs w:val="24"/>
                <w:lang w:val="en-US"/>
              </w:rPr>
              <m:t>j</m:t>
            </m:r>
          </m:sub>
        </m:sSub>
        <m:r>
          <w:rPr>
            <w:rFonts w:ascii="Cambria Math" w:eastAsia="MS Mincho" w:hAnsi="Cambria Math"/>
            <w:sz w:val="24"/>
            <w:szCs w:val="24"/>
          </w:rPr>
          <m:t>-</m:t>
        </m:r>
        <m:sSub>
          <m:sSubPr>
            <m:ctrlPr>
              <w:rPr>
                <w:rFonts w:ascii="Cambria Math" w:eastAsia="MS Mincho" w:hAnsi="Cambria Math"/>
                <w:i/>
                <w:sz w:val="24"/>
                <w:szCs w:val="24"/>
                <w:lang w:val="en-US"/>
              </w:rPr>
            </m:ctrlPr>
          </m:sSubPr>
          <m:e>
            <m:r>
              <w:rPr>
                <w:rFonts w:ascii="Cambria Math" w:eastAsia="MS Mincho" w:hAnsi="Cambria Math"/>
                <w:sz w:val="24"/>
                <w:szCs w:val="24"/>
                <w:lang w:val="en-US"/>
              </w:rPr>
              <m:t>α</m:t>
            </m:r>
          </m:e>
          <m:sub>
            <m:r>
              <w:rPr>
                <w:rFonts w:ascii="Cambria Math" w:eastAsia="MS Mincho" w:hAnsi="Cambria Math"/>
                <w:sz w:val="24"/>
                <w:szCs w:val="24"/>
                <w:lang w:val="en-US"/>
              </w:rPr>
              <m:t>i</m:t>
            </m:r>
          </m:sub>
        </m:sSub>
        <m:r>
          <w:rPr>
            <w:rFonts w:ascii="Cambria Math" w:eastAsia="MS Mincho" w:hAnsi="Cambria Math"/>
            <w:sz w:val="24"/>
            <w:szCs w:val="24"/>
          </w:rPr>
          <m:t>-</m:t>
        </m:r>
        <m:sSub>
          <m:sSubPr>
            <m:ctrlPr>
              <w:rPr>
                <w:rFonts w:ascii="Cambria Math" w:eastAsia="MS Mincho" w:hAnsi="Cambria Math"/>
                <w:i/>
                <w:sz w:val="24"/>
                <w:szCs w:val="24"/>
                <w:lang w:val="en-US"/>
              </w:rPr>
            </m:ctrlPr>
          </m:sSubPr>
          <m:e>
            <m:r>
              <w:rPr>
                <w:rFonts w:ascii="Cambria Math" w:eastAsia="MS Mincho" w:hAnsi="Cambria Math"/>
                <w:sz w:val="24"/>
                <w:szCs w:val="24"/>
                <w:lang w:val="en-US"/>
              </w:rPr>
              <m:t>c</m:t>
            </m:r>
          </m:e>
          <m:sub>
            <m:r>
              <w:rPr>
                <w:rFonts w:ascii="Cambria Math" w:eastAsia="MS Mincho" w:hAnsi="Cambria Math"/>
                <w:sz w:val="24"/>
                <w:szCs w:val="24"/>
                <w:lang w:val="en-US"/>
              </w:rPr>
              <m:t>ij</m:t>
            </m:r>
          </m:sub>
        </m:sSub>
      </m:oMath>
      <w:r w:rsidRPr="00496FAC">
        <w:rPr>
          <w:rFonts w:ascii="Times New Roman" w:eastAsia="MS Mincho" w:hAnsi="Times New Roman"/>
          <w:sz w:val="24"/>
          <w:szCs w:val="24"/>
        </w:rPr>
        <w:t>.</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 xml:space="preserve">Если среди чисел </w:t>
      </w:r>
      <m:oMath>
        <m:sSub>
          <m:sSubPr>
            <m:ctrlPr>
              <w:rPr>
                <w:rFonts w:ascii="Cambria Math" w:eastAsia="MS Mincho" w:hAnsi="Cambria Math"/>
                <w:i/>
                <w:sz w:val="24"/>
                <w:szCs w:val="24"/>
                <w:lang w:val="en-US"/>
              </w:rPr>
            </m:ctrlPr>
          </m:sSubPr>
          <m:e>
            <m:r>
              <w:rPr>
                <w:rFonts w:ascii="Cambria Math" w:eastAsia="MS Mincho" w:hAnsi="Cambria Math"/>
                <w:sz w:val="24"/>
                <w:szCs w:val="24"/>
                <w:lang w:val="en-US"/>
              </w:rPr>
              <m:t>α</m:t>
            </m:r>
          </m:e>
          <m:sub>
            <m:r>
              <w:rPr>
                <w:rFonts w:ascii="Cambria Math" w:eastAsia="MS Mincho" w:hAnsi="Cambria Math"/>
                <w:sz w:val="24"/>
                <w:szCs w:val="24"/>
                <w:lang w:val="en-US"/>
              </w:rPr>
              <m:t>ij</m:t>
            </m:r>
          </m:sub>
        </m:sSub>
      </m:oMath>
      <w:r w:rsidRPr="00496FAC">
        <w:rPr>
          <w:rFonts w:ascii="Times New Roman" w:eastAsia="MS Mincho" w:hAnsi="Times New Roman"/>
          <w:sz w:val="24"/>
          <w:szCs w:val="24"/>
        </w:rPr>
        <w:t xml:space="preserve">нет положительных, то условия теоремы выполнены, и план является оптимальным. Если существует </w:t>
      </w:r>
      <m:oMath>
        <m:sSub>
          <m:sSubPr>
            <m:ctrlPr>
              <w:rPr>
                <w:rFonts w:ascii="Cambria Math" w:eastAsia="MS Mincho" w:hAnsi="Cambria Math"/>
                <w:i/>
                <w:sz w:val="24"/>
                <w:szCs w:val="24"/>
                <w:lang w:val="en-US"/>
              </w:rPr>
            </m:ctrlPr>
          </m:sSubPr>
          <m:e>
            <m:r>
              <w:rPr>
                <w:rFonts w:ascii="Cambria Math" w:eastAsia="MS Mincho" w:hAnsi="Cambria Math"/>
                <w:sz w:val="24"/>
                <w:szCs w:val="24"/>
                <w:lang w:val="en-US"/>
              </w:rPr>
              <m:t>α</m:t>
            </m:r>
          </m:e>
          <m:sub>
            <m:r>
              <w:rPr>
                <w:rFonts w:ascii="Cambria Math" w:eastAsia="MS Mincho" w:hAnsi="Cambria Math"/>
                <w:sz w:val="24"/>
                <w:szCs w:val="24"/>
                <w:lang w:val="en-US"/>
              </w:rPr>
              <m:t>ij</m:t>
            </m:r>
          </m:sub>
        </m:sSub>
        <m:r>
          <w:rPr>
            <w:rFonts w:ascii="Cambria Math" w:eastAsia="MS Mincho" w:hAnsi="Cambria Math"/>
            <w:sz w:val="24"/>
            <w:szCs w:val="24"/>
          </w:rPr>
          <m:t>&gt;0</m:t>
        </m:r>
      </m:oMath>
      <w:r w:rsidRPr="00496FAC">
        <w:rPr>
          <w:rFonts w:ascii="Times New Roman" w:eastAsia="MS Mincho" w:hAnsi="Times New Roman"/>
          <w:sz w:val="24"/>
          <w:szCs w:val="24"/>
        </w:rPr>
        <w:t>, то построенный план не оптимален, и его следует улучшить.</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3. Алгоритм улучшения плана:</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 xml:space="preserve">1) среди всех </w:t>
      </w:r>
      <m:oMath>
        <m:sSub>
          <m:sSubPr>
            <m:ctrlPr>
              <w:rPr>
                <w:rFonts w:ascii="Cambria Math" w:eastAsia="MS Mincho" w:hAnsi="Cambria Math"/>
                <w:i/>
                <w:sz w:val="24"/>
                <w:szCs w:val="24"/>
                <w:lang w:val="en-US"/>
              </w:rPr>
            </m:ctrlPr>
          </m:sSubPr>
          <m:e>
            <m:r>
              <w:rPr>
                <w:rFonts w:ascii="Cambria Math" w:eastAsia="MS Mincho" w:hAnsi="Cambria Math"/>
                <w:sz w:val="24"/>
                <w:szCs w:val="24"/>
                <w:lang w:val="en-US"/>
              </w:rPr>
              <m:t>α</m:t>
            </m:r>
          </m:e>
          <m:sub>
            <m:r>
              <w:rPr>
                <w:rFonts w:ascii="Cambria Math" w:eastAsia="MS Mincho" w:hAnsi="Cambria Math"/>
                <w:sz w:val="24"/>
                <w:szCs w:val="24"/>
                <w:lang w:val="en-US"/>
              </w:rPr>
              <m:t>ij</m:t>
            </m:r>
          </m:sub>
        </m:sSub>
        <m:r>
          <w:rPr>
            <w:rFonts w:ascii="Cambria Math" w:eastAsia="MS Mincho" w:hAnsi="Cambria Math"/>
            <w:sz w:val="24"/>
            <w:szCs w:val="24"/>
          </w:rPr>
          <m:t>&gt;0</m:t>
        </m:r>
      </m:oMath>
      <w:r w:rsidRPr="00496FAC">
        <w:rPr>
          <w:rFonts w:ascii="Times New Roman" w:eastAsia="MS Mincho" w:hAnsi="Times New Roman"/>
          <w:sz w:val="24"/>
          <w:szCs w:val="24"/>
        </w:rPr>
        <w:t xml:space="preserve"> выбирают </w:t>
      </w:r>
      <w:proofErr w:type="gramStart"/>
      <w:r w:rsidRPr="00496FAC">
        <w:rPr>
          <w:rFonts w:ascii="Times New Roman" w:eastAsia="MS Mincho" w:hAnsi="Times New Roman"/>
          <w:sz w:val="24"/>
          <w:szCs w:val="24"/>
        </w:rPr>
        <w:t>максимальное</w:t>
      </w:r>
      <w:proofErr w:type="gramEnd"/>
      <w:r w:rsidRPr="00496FAC">
        <w:rPr>
          <w:rFonts w:ascii="Times New Roman" w:eastAsia="MS Mincho" w:hAnsi="Times New Roman"/>
          <w:sz w:val="24"/>
          <w:szCs w:val="24"/>
        </w:rPr>
        <w:t>;</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2) для соответствующей клетки строят цикл пересчета;</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 xml:space="preserve">3) помечают вершины цикла пересчета последовательно знаками "+" и "-" , начиная </w:t>
      </w:r>
      <w:proofErr w:type="gramStart"/>
      <w:r w:rsidRPr="00496FAC">
        <w:rPr>
          <w:rFonts w:ascii="Times New Roman" w:eastAsia="MS Mincho" w:hAnsi="Times New Roman"/>
          <w:sz w:val="24"/>
          <w:szCs w:val="24"/>
        </w:rPr>
        <w:t>с</w:t>
      </w:r>
      <w:proofErr w:type="gramEnd"/>
      <w:r w:rsidRPr="00496FAC">
        <w:rPr>
          <w:rFonts w:ascii="Times New Roman" w:eastAsia="MS Mincho" w:hAnsi="Times New Roman"/>
          <w:sz w:val="24"/>
          <w:szCs w:val="24"/>
        </w:rPr>
        <w:t xml:space="preserve"> "+" в исходной клетке;</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 xml:space="preserve">4) среди чисел, стоящих в клетках, помеченных "-" , определяют </w:t>
      </w:r>
      <w:proofErr w:type="gramStart"/>
      <w:r w:rsidRPr="00496FAC">
        <w:rPr>
          <w:rFonts w:ascii="Times New Roman" w:eastAsia="MS Mincho" w:hAnsi="Times New Roman"/>
          <w:sz w:val="24"/>
          <w:szCs w:val="24"/>
        </w:rPr>
        <w:t>минимальное</w:t>
      </w:r>
      <w:proofErr w:type="gramEnd"/>
      <w:r w:rsidRPr="00496FAC">
        <w:rPr>
          <w:rFonts w:ascii="Times New Roman" w:eastAsia="MS Mincho" w:hAnsi="Times New Roman"/>
          <w:sz w:val="24"/>
          <w:szCs w:val="24"/>
        </w:rPr>
        <w:t>;</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5) к значениям, стоящим в "+</w:t>
      </w:r>
      <w:proofErr w:type="gramStart"/>
      <w:r w:rsidRPr="00496FAC">
        <w:rPr>
          <w:rFonts w:ascii="Times New Roman" w:eastAsia="MS Mincho" w:hAnsi="Times New Roman"/>
          <w:sz w:val="24"/>
          <w:szCs w:val="24"/>
        </w:rPr>
        <w:t>"-</w:t>
      </w:r>
      <w:proofErr w:type="gramEnd"/>
      <w:r w:rsidRPr="00496FAC">
        <w:rPr>
          <w:rFonts w:ascii="Times New Roman" w:eastAsia="MS Mincho" w:hAnsi="Times New Roman"/>
          <w:sz w:val="24"/>
          <w:szCs w:val="24"/>
        </w:rPr>
        <w:t>клетках, прибавляют это минимальное число, а из значений, стоящих в "-"-клетках, это число вычитают.</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i/>
          <w:sz w:val="24"/>
          <w:szCs w:val="24"/>
        </w:rPr>
        <w:t>Циклом пересчета</w:t>
      </w:r>
      <w:r w:rsidRPr="00496FAC">
        <w:rPr>
          <w:rFonts w:ascii="Times New Roman" w:eastAsia="MS Mincho" w:hAnsi="Times New Roman"/>
          <w:sz w:val="24"/>
          <w:szCs w:val="24"/>
        </w:rPr>
        <w:t xml:space="preserve"> называется ломаная линия, вершины которой расположены в занятых клетках, а звенья - вдоль строк и столбцов, причем в каждой вершине цикла м</w:t>
      </w:r>
      <w:r w:rsidRPr="00496FAC">
        <w:rPr>
          <w:rFonts w:ascii="Times New Roman" w:eastAsia="MS Mincho" w:hAnsi="Times New Roman"/>
          <w:sz w:val="24"/>
          <w:szCs w:val="24"/>
        </w:rPr>
        <w:t>о</w:t>
      </w:r>
      <w:r w:rsidRPr="00496FAC">
        <w:rPr>
          <w:rFonts w:ascii="Times New Roman" w:eastAsia="MS Mincho" w:hAnsi="Times New Roman"/>
          <w:sz w:val="24"/>
          <w:szCs w:val="24"/>
        </w:rPr>
        <w:t>жет быть только два звена.</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4. Измененный таким образом план опять проверяют на оптимальность, т.е. пер</w:t>
      </w:r>
      <w:r w:rsidRPr="00496FAC">
        <w:rPr>
          <w:rFonts w:ascii="Times New Roman" w:eastAsia="MS Mincho" w:hAnsi="Times New Roman"/>
          <w:sz w:val="24"/>
          <w:szCs w:val="24"/>
        </w:rPr>
        <w:t>е</w:t>
      </w:r>
      <w:r w:rsidRPr="00496FAC">
        <w:rPr>
          <w:rFonts w:ascii="Times New Roman" w:eastAsia="MS Mincho" w:hAnsi="Times New Roman"/>
          <w:sz w:val="24"/>
          <w:szCs w:val="24"/>
        </w:rPr>
        <w:t>ход к п. 2.</w:t>
      </w:r>
    </w:p>
    <w:p w:rsidP="00496FAC" w:rsidR="00496FAC" w:rsidRDefault="00496FAC" w:rsidRPr="00496FAC">
      <w:pPr>
        <w:rPr>
          <w:rFonts w:eastAsia="MS Mincho"/>
          <w:b/>
        </w:rPr>
      </w:pPr>
      <w:r w:rsidRPr="00496FAC">
        <w:rPr>
          <w:rFonts w:eastAsia="MS Mincho"/>
          <w:b/>
        </w:rPr>
        <w:t>Метод дифференциальных рент.</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В отличие от метода потенциалов, для которого сначала строился опорный план, а затем он последовательно улучшался, при решении задачи методом дифференциальных рент сразу наилучшим образом распределяют часть продукции между потребителями и на последующих итерациях постепенно уменьшают общую величину нераспределенных п</w:t>
      </w:r>
      <w:r w:rsidRPr="00496FAC">
        <w:rPr>
          <w:rFonts w:ascii="Times New Roman" w:eastAsia="MS Mincho" w:hAnsi="Times New Roman"/>
          <w:sz w:val="24"/>
          <w:szCs w:val="24"/>
        </w:rPr>
        <w:t>о</w:t>
      </w:r>
      <w:r w:rsidRPr="00496FAC">
        <w:rPr>
          <w:rFonts w:ascii="Times New Roman" w:eastAsia="MS Mincho" w:hAnsi="Times New Roman"/>
          <w:sz w:val="24"/>
          <w:szCs w:val="24"/>
        </w:rPr>
        <w:t>ставок.</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Для определения решения транспортной задачи методом дифференциальных рент используют следующий алгоритм:</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1. В каждом столбце определяют минимальный тариф и выделяют соответству</w:t>
      </w:r>
      <w:r w:rsidRPr="00496FAC">
        <w:rPr>
          <w:rFonts w:ascii="Times New Roman" w:eastAsia="MS Mincho" w:hAnsi="Times New Roman"/>
          <w:sz w:val="24"/>
          <w:szCs w:val="24"/>
        </w:rPr>
        <w:t>ю</w:t>
      </w:r>
      <w:r w:rsidRPr="00496FAC">
        <w:rPr>
          <w:rFonts w:ascii="Times New Roman" w:eastAsia="MS Mincho" w:hAnsi="Times New Roman"/>
          <w:sz w:val="24"/>
          <w:szCs w:val="24"/>
        </w:rPr>
        <w:t>щую клетку.</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2. Выделенные клетки заполняют максимально возможными числами.</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3. Т.к. в общем случае это распределение не удовлетворяет всех потребителей, чт</w:t>
      </w:r>
      <w:r w:rsidRPr="00496FAC">
        <w:rPr>
          <w:rFonts w:ascii="Times New Roman" w:eastAsia="MS Mincho" w:hAnsi="Times New Roman"/>
          <w:sz w:val="24"/>
          <w:szCs w:val="24"/>
        </w:rPr>
        <w:t>о</w:t>
      </w:r>
      <w:r w:rsidRPr="00496FAC">
        <w:rPr>
          <w:rFonts w:ascii="Times New Roman" w:eastAsia="MS Mincho" w:hAnsi="Times New Roman"/>
          <w:sz w:val="24"/>
          <w:szCs w:val="24"/>
        </w:rPr>
        <w:t>бы на последующих шагах сокращать величину неудовлетворенных потребностей, нео</w:t>
      </w:r>
      <w:r w:rsidRPr="00496FAC">
        <w:rPr>
          <w:rFonts w:ascii="Times New Roman" w:eastAsia="MS Mincho" w:hAnsi="Times New Roman"/>
          <w:sz w:val="24"/>
          <w:szCs w:val="24"/>
        </w:rPr>
        <w:t>б</w:t>
      </w:r>
      <w:r w:rsidRPr="00496FAC">
        <w:rPr>
          <w:rFonts w:ascii="Times New Roman" w:eastAsia="MS Mincho" w:hAnsi="Times New Roman"/>
          <w:sz w:val="24"/>
          <w:szCs w:val="24"/>
        </w:rPr>
        <w:t>ходимо оценить поставщиков.</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Строки, соответствующие поставщикам, запасы которых исчерпаны, а потребности выделенных потребителей не удовлетворены, являются отрицательными.</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Строки, соответствующие поставщикам, запасы которых не исчерпаны полностью, являются положительными.</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Строки, соответствующие поставщикам, запасы которых исчерпаны, а потребности выделенных потребителей удовлетворены, имеют нулевую оценку. При этом</w:t>
      </w:r>
      <w:proofErr w:type="gramStart"/>
      <w:r w:rsidRPr="00496FAC">
        <w:rPr>
          <w:rFonts w:ascii="Times New Roman" w:eastAsia="MS Mincho" w:hAnsi="Times New Roman"/>
          <w:sz w:val="24"/>
          <w:szCs w:val="24"/>
        </w:rPr>
        <w:t>,</w:t>
      </w:r>
      <w:proofErr w:type="gramEnd"/>
      <w:r w:rsidRPr="00496FAC">
        <w:rPr>
          <w:rFonts w:ascii="Times New Roman" w:eastAsia="MS Mincho" w:hAnsi="Times New Roman"/>
          <w:sz w:val="24"/>
          <w:szCs w:val="24"/>
        </w:rPr>
        <w:t xml:space="preserve"> если вторая заполненная клетка, стоящая в столбце, связанном с данной строкой еще одной заполне</w:t>
      </w:r>
      <w:r w:rsidRPr="00496FAC">
        <w:rPr>
          <w:rFonts w:ascii="Times New Roman" w:eastAsia="MS Mincho" w:hAnsi="Times New Roman"/>
          <w:sz w:val="24"/>
          <w:szCs w:val="24"/>
        </w:rPr>
        <w:t>н</w:t>
      </w:r>
      <w:r w:rsidRPr="00496FAC">
        <w:rPr>
          <w:rFonts w:ascii="Times New Roman" w:eastAsia="MS Mincho" w:hAnsi="Times New Roman"/>
          <w:sz w:val="24"/>
          <w:szCs w:val="24"/>
        </w:rPr>
        <w:t>ной клеткой, расположена в положительной строке, данная строка с нулевой оценкой сч</w:t>
      </w:r>
      <w:r w:rsidRPr="00496FAC">
        <w:rPr>
          <w:rFonts w:ascii="Times New Roman" w:eastAsia="MS Mincho" w:hAnsi="Times New Roman"/>
          <w:sz w:val="24"/>
          <w:szCs w:val="24"/>
        </w:rPr>
        <w:t>и</w:t>
      </w:r>
      <w:r w:rsidRPr="00496FAC">
        <w:rPr>
          <w:rFonts w:ascii="Times New Roman" w:eastAsia="MS Mincho" w:hAnsi="Times New Roman"/>
          <w:sz w:val="24"/>
          <w:szCs w:val="24"/>
        </w:rPr>
        <w:t xml:space="preserve">тается положительной. В противном случае - </w:t>
      </w:r>
      <w:proofErr w:type="gramStart"/>
      <w:r w:rsidRPr="00496FAC">
        <w:rPr>
          <w:rFonts w:ascii="Times New Roman" w:eastAsia="MS Mincho" w:hAnsi="Times New Roman"/>
          <w:sz w:val="24"/>
          <w:szCs w:val="24"/>
        </w:rPr>
        <w:t>отрицательной</w:t>
      </w:r>
      <w:proofErr w:type="gramEnd"/>
      <w:r w:rsidRPr="00496FAC">
        <w:rPr>
          <w:rFonts w:ascii="Times New Roman" w:eastAsia="MS Mincho" w:hAnsi="Times New Roman"/>
          <w:sz w:val="24"/>
          <w:szCs w:val="24"/>
        </w:rPr>
        <w:t>.</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4. Для каждого столбца, имеющего выделенный тариф в отрицательной строке, находят разности между выделенным тарифом и ближайшим к нему по величине тар</w:t>
      </w:r>
      <w:r w:rsidRPr="00496FAC">
        <w:rPr>
          <w:rFonts w:ascii="Times New Roman" w:eastAsia="MS Mincho" w:hAnsi="Times New Roman"/>
          <w:sz w:val="24"/>
          <w:szCs w:val="24"/>
        </w:rPr>
        <w:t>и</w:t>
      </w:r>
      <w:r w:rsidRPr="00496FAC">
        <w:rPr>
          <w:rFonts w:ascii="Times New Roman" w:eastAsia="MS Mincho" w:hAnsi="Times New Roman"/>
          <w:sz w:val="24"/>
          <w:szCs w:val="24"/>
        </w:rPr>
        <w:t>фом, стоящим в положительной строке.</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 xml:space="preserve">5. Среди полученных разностей определяют </w:t>
      </w:r>
      <w:proofErr w:type="gramStart"/>
      <w:r w:rsidRPr="00496FAC">
        <w:rPr>
          <w:rFonts w:ascii="Times New Roman" w:eastAsia="MS Mincho" w:hAnsi="Times New Roman"/>
          <w:sz w:val="24"/>
          <w:szCs w:val="24"/>
        </w:rPr>
        <w:t>минимальную</w:t>
      </w:r>
      <w:proofErr w:type="gramEnd"/>
      <w:r w:rsidRPr="00496FAC">
        <w:rPr>
          <w:rFonts w:ascii="Times New Roman" w:eastAsia="MS Mincho" w:hAnsi="Times New Roman"/>
          <w:sz w:val="24"/>
          <w:szCs w:val="24"/>
        </w:rPr>
        <w:t>. Это число называют промежуточной рентой.</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6. Строят новую таблицу, при этом тарифы, стоящие в положительных строках, п</w:t>
      </w:r>
      <w:r w:rsidRPr="00496FAC">
        <w:rPr>
          <w:rFonts w:ascii="Times New Roman" w:eastAsia="MS Mincho" w:hAnsi="Times New Roman"/>
          <w:sz w:val="24"/>
          <w:szCs w:val="24"/>
        </w:rPr>
        <w:t>е</w:t>
      </w:r>
      <w:r w:rsidRPr="00496FAC">
        <w:rPr>
          <w:rFonts w:ascii="Times New Roman" w:eastAsia="MS Mincho" w:hAnsi="Times New Roman"/>
          <w:sz w:val="24"/>
          <w:szCs w:val="24"/>
        </w:rPr>
        <w:t>реписываются без изменения, а тарифы, стоящие в отрицательных строках, увеличиваю</w:t>
      </w:r>
      <w:r w:rsidRPr="00496FAC">
        <w:rPr>
          <w:rFonts w:ascii="Times New Roman" w:eastAsia="MS Mincho" w:hAnsi="Times New Roman"/>
          <w:sz w:val="24"/>
          <w:szCs w:val="24"/>
        </w:rPr>
        <w:t>т</w:t>
      </w:r>
      <w:r w:rsidRPr="00496FAC">
        <w:rPr>
          <w:rFonts w:ascii="Times New Roman" w:eastAsia="MS Mincho" w:hAnsi="Times New Roman"/>
          <w:sz w:val="24"/>
          <w:szCs w:val="24"/>
        </w:rPr>
        <w:t>ся на величину промежуточной ренты.</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7. Переходят к п.1.</w:t>
      </w:r>
    </w:p>
    <w:p w:rsidP="00496FAC" w:rsidR="00496FAC" w:rsidRDefault="00496FAC" w:rsidRPr="00496FAC">
      <w:pPr>
        <w:pStyle w:val="afc"/>
        <w:rPr>
          <w:rFonts w:ascii="Times New Roman" w:eastAsia="MS Mincho" w:hAnsi="Times New Roman"/>
          <w:sz w:val="24"/>
          <w:szCs w:val="24"/>
        </w:rPr>
      </w:pPr>
      <w:r w:rsidRPr="00496FAC">
        <w:rPr>
          <w:rFonts w:ascii="Times New Roman" w:eastAsia="MS Mincho" w:hAnsi="Times New Roman"/>
          <w:sz w:val="24"/>
          <w:szCs w:val="24"/>
        </w:rPr>
        <w:t>Если в строке или столбце оказывается более одной выделенной клетки, то запо</w:t>
      </w:r>
      <w:r w:rsidRPr="00496FAC">
        <w:rPr>
          <w:rFonts w:ascii="Times New Roman" w:eastAsia="MS Mincho" w:hAnsi="Times New Roman"/>
          <w:sz w:val="24"/>
          <w:szCs w:val="24"/>
        </w:rPr>
        <w:t>л</w:t>
      </w:r>
      <w:r w:rsidRPr="00496FAC">
        <w:rPr>
          <w:rFonts w:ascii="Times New Roman" w:eastAsia="MS Mincho" w:hAnsi="Times New Roman"/>
          <w:sz w:val="24"/>
          <w:szCs w:val="24"/>
        </w:rPr>
        <w:t>няют, в первую очередь, те выделенные клетки, которые являются единственными в столбце или строке; Если удается распределить все запасы, то получают оптимальный план транспортной задачи.</w:t>
      </w:r>
    </w:p>
    <w:p w:rsidP="00496FAC" w:rsidR="00496FAC" w:rsidRDefault="00496FAC" w:rsidRPr="00496FAC">
      <w:pPr>
        <w:rPr>
          <w:b/>
        </w:rPr>
      </w:pPr>
      <w:r w:rsidRPr="00496FAC">
        <w:rPr>
          <w:b/>
        </w:rPr>
        <w:t>Транспортная задача с ограничениями на пропускную способность</w:t>
      </w:r>
    </w:p>
    <w:p w:rsidP="00496FAC" w:rsidR="00496FAC" w:rsidRDefault="00496FAC" w:rsidRPr="00496FAC">
      <w:pPr>
        <w:tabs>
          <w:tab w:pos="726" w:val="left"/>
        </w:tabs>
        <w:adjustRightInd w:val="0"/>
      </w:pPr>
      <w:r w:rsidRPr="00496FAC">
        <w:t>Транспортная задача с ограниченными пропускными спосо6ностями коммуник</w:t>
      </w:r>
      <w:r w:rsidRPr="00496FAC">
        <w:t>а</w:t>
      </w:r>
      <w:r w:rsidRPr="00496FAC">
        <w:t xml:space="preserve">ций решается с дополнительным ограничением: </w:t>
      </w:r>
      <m:oMath>
        <m:sSub>
          <m:sSubPr>
            <m:ctrlPr>
              <w:rPr>
                <w:rFonts w:ascii="Cambria Math" w:hAnsi="Cambria Math"/>
                <w:i/>
              </w:rPr>
            </m:ctrlPr>
          </m:sSubPr>
          <m:e>
            <m:r>
              <w:rPr>
                <w:rFonts w:ascii="Cambria Math" w:hAnsi="Cambria Math"/>
                <w:lang w:val="en-US"/>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ij</m:t>
            </m:r>
          </m:sub>
        </m:sSub>
      </m:oMath>
      <w:proofErr w:type="gramStart"/>
      <w:r w:rsidRPr="00496FAC">
        <w:t xml:space="preserve"> ,</w:t>
      </w:r>
      <w:proofErr w:type="gramEnd"/>
      <w:r w:rsidRPr="00496FAC">
        <w:t xml:space="preserve"> где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Pr="00496FAC">
        <w:t xml:space="preserve"> - пропускная спосо</w:t>
      </w:r>
      <w:r w:rsidRPr="00496FAC">
        <w:t>б</w:t>
      </w:r>
      <w:r w:rsidRPr="00496FAC">
        <w:t>ность звена (</w:t>
      </w:r>
      <w:r w:rsidRPr="00496FAC">
        <w:rPr>
          <w:i/>
          <w:iCs/>
        </w:rPr>
        <w:t>i</w:t>
      </w:r>
      <w:r w:rsidRPr="00496FAC">
        <w:t xml:space="preserve">, </w:t>
      </w:r>
      <w:r w:rsidRPr="00496FAC">
        <w:rPr>
          <w:i/>
          <w:iCs/>
        </w:rPr>
        <w:t>j</w:t>
      </w:r>
      <w:r w:rsidRPr="00496FAC">
        <w:t xml:space="preserve">) в единицу времени. Математическая модель задачи такова: </w:t>
      </w:r>
      <m:oMath>
        <m:func>
          <m:funcPr>
            <m:ctrlPr>
              <w:rPr>
                <w:rFonts w:ascii="Cambria Math" w:hAnsi="Cambria Math"/>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z</m:t>
                </m:r>
              </m:e>
            </m:d>
          </m:e>
        </m:func>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nary>
              <m:naryPr>
                <m:chr m:val="∑"/>
                <m:limLoc m:val="undOvr"/>
                <m:ctrlPr>
                  <w:rPr>
                    <w:rFonts w:ascii="Cambria Math" w:hAnsi="Cambria Math"/>
                    <w:i/>
                  </w:rPr>
                </m:ctrlPr>
              </m:naryPr>
              <m:sub>
                <m:r>
                  <w:rPr>
                    <w:rFonts w:ascii="Cambria Math" w:hAnsi="Cambria Math"/>
                  </w:rPr>
                  <m:t>j=1</m:t>
                </m:r>
              </m:sub>
              <m:sup>
                <m:r>
                  <w:rPr>
                    <w:rFonts w:ascii="Cambria Math" w:hAnsi="Cambria Math"/>
                  </w:rPr>
                  <m:t>l</m:t>
                </m:r>
              </m:sup>
              <m:e>
                <m:sSub>
                  <m:sSubPr>
                    <m:ctrlPr>
                      <w:rPr>
                        <w:rFonts w:ascii="Cambria Math" w:hAnsi="Cambria Math"/>
                        <w:i/>
                      </w:rPr>
                    </m:ctrlPr>
                  </m:sSubPr>
                  <m:e>
                    <m:r>
                      <w:rPr>
                        <w:rFonts w:ascii="Cambria Math" w:hAnsi="Cambria Math"/>
                      </w:rPr>
                      <m:t>a</m:t>
                    </m:r>
                  </m:e>
                  <m:sub>
                    <m:r>
                      <w:rPr>
                        <w:rFonts w:ascii="Cambria Math" w:hAnsi="Cambria Math"/>
                      </w:rPr>
                      <m:t>ij</m:t>
                    </m:r>
                  </m:sub>
                </m:sSub>
                <m:sSub>
                  <m:sSubPr>
                    <m:ctrlPr>
                      <w:rPr>
                        <w:rFonts w:ascii="Cambria Math" w:hAnsi="Cambria Math"/>
                        <w:i/>
                      </w:rPr>
                    </m:ctrlPr>
                  </m:sSubPr>
                  <m:e>
                    <m:r>
                      <w:rPr>
                        <w:rFonts w:ascii="Cambria Math" w:hAnsi="Cambria Math"/>
                      </w:rPr>
                      <m:t>x</m:t>
                    </m:r>
                  </m:e>
                  <m:sub>
                    <m:r>
                      <w:rPr>
                        <w:rFonts w:ascii="Cambria Math" w:hAnsi="Cambria Math"/>
                      </w:rPr>
                      <m:t>ij</m:t>
                    </m:r>
                  </m:sub>
                </m:sSub>
              </m:e>
            </m:nary>
          </m:e>
        </m:nary>
      </m:oMath>
      <w:r w:rsidRPr="00496FAC">
        <w:t xml:space="preserve"> при ограничениях </w:t>
      </w:r>
    </w:p>
    <w:p w:rsidP="00496FAC" w:rsidR="00496FAC" w:rsidRDefault="00F01DBE" w:rsidRPr="00496FAC">
      <w:pPr>
        <w:tabs>
          <w:tab w:pos="726" w:val="left"/>
        </w:tabs>
        <w:adjustRightInd w:val="0"/>
      </w:pPr>
      <m:oMathPara>
        <m:oMath>
          <m:nary>
            <m:naryPr>
              <m:chr m:val="∑"/>
              <m:limLoc m:val="undOvr"/>
              <m:ctrlPr>
                <w:rPr>
                  <w:rFonts w:ascii="Cambria Math" w:hAnsi="Cambria Math"/>
                  <w:i/>
                </w:rPr>
              </m:ctrlPr>
            </m:naryPr>
            <m:sub>
              <m:r>
                <w:rPr>
                  <w:rFonts w:ascii="Cambria Math" w:hAnsi="Cambria Math"/>
                </w:rPr>
                <m:t>j=1</m:t>
              </m:r>
            </m:sub>
            <m:sup>
              <m:r>
                <w:rPr>
                  <w:rFonts w:ascii="Cambria Math" w:hAnsi="Cambria Math"/>
                </w:rPr>
                <m:t>l</m:t>
              </m:r>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e>
          </m:nary>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rPr>
                <m:t>,</m:t>
              </m:r>
            </m:e>
          </m:nary>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ij</m:t>
              </m:r>
            </m:sub>
          </m:sSub>
        </m:oMath>
      </m:oMathPara>
    </w:p>
    <w:p w:rsidP="00496FAC" w:rsidR="00496FAC" w:rsidRDefault="00496FAC" w:rsidRPr="00496FAC">
      <w:pPr>
        <w:tabs>
          <w:tab w:pos="726" w:val="left"/>
        </w:tabs>
        <w:adjustRightInd w:val="0"/>
      </w:pPr>
      <w:r w:rsidRPr="00496FAC">
        <w:t xml:space="preserve">Эта задача разрешима при выполнении условий </w:t>
      </w:r>
      <m:oMath>
        <m:nary>
          <m:naryPr>
            <m:chr m:val="∑"/>
            <m:limLoc m:val="undOvr"/>
            <m:ctrlPr>
              <w:rPr>
                <w:rFonts w:ascii="Cambria Math" w:hAnsi="Cambria Math"/>
                <w:i/>
              </w:rPr>
            </m:ctrlPr>
          </m:naryPr>
          <m:sub>
            <m:r>
              <w:rPr>
                <w:rFonts w:ascii="Cambria Math" w:hAnsi="Cambria Math"/>
              </w:rPr>
              <m:t>j=1</m:t>
            </m:r>
          </m:sub>
          <m:sup>
            <m:r>
              <w:rPr>
                <w:rFonts w:ascii="Cambria Math" w:hAnsi="Cambria Math"/>
              </w:rPr>
              <m:t>l</m:t>
            </m:r>
          </m:sup>
          <m:e>
            <m:sSub>
              <m:sSubPr>
                <m:ctrlPr>
                  <w:rPr>
                    <w:rFonts w:ascii="Cambria Math" w:hAnsi="Cambria Math"/>
                    <w:i/>
                  </w:rPr>
                </m:ctrlPr>
              </m:sSubPr>
              <m:e>
                <m:r>
                  <w:rPr>
                    <w:rFonts w:ascii="Cambria Math" w:hAnsi="Cambria Math"/>
                  </w:rPr>
                  <m:t>d</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e>
        </m:nary>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d</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rPr>
              <m:t>,</m:t>
            </m:r>
          </m:e>
        </m:nary>
      </m:oMath>
    </w:p>
    <w:p w:rsidP="00496FAC" w:rsidR="00496FAC" w:rsidRDefault="00496FAC" w:rsidRPr="00496FAC">
      <w:pPr>
        <w:tabs>
          <w:tab w:pos="726" w:val="left"/>
        </w:tabs>
        <w:adjustRightInd w:val="0"/>
      </w:pPr>
      <w:r w:rsidRPr="00496FAC">
        <w:t>Для транспортной задачи с ограниченными пропускными способностями справе</w:t>
      </w:r>
      <w:r w:rsidRPr="00496FAC">
        <w:t>д</w:t>
      </w:r>
      <w:r w:rsidRPr="00496FAC">
        <w:t>ливы следующие условия оптимальности полученного решения:</w:t>
      </w:r>
    </w:p>
    <w:p w:rsidP="00496FAC" w:rsidR="00496FAC" w:rsidRDefault="00F01DBE" w:rsidRPr="00496FAC">
      <w:pPr>
        <w:tabs>
          <w:tab w:pos="726" w:val="left"/>
        </w:tabs>
        <w:adjustRightInd w:val="0"/>
      </w:pPr>
      <m:oMathPara>
        <m:oMath>
          <m:sSub>
            <m:sSubPr>
              <m:ctrlPr>
                <w:rPr>
                  <w:rFonts w:ascii="Cambria Math" w:hAnsi="Cambria Math"/>
                  <w:i/>
                </w:rPr>
              </m:ctrlPr>
            </m:sSubPr>
            <m:e>
              <m:r>
                <w:rPr>
                  <w:rFonts w:ascii="Cambria Math" w:hAnsi="Cambria Math"/>
                </w:rPr>
                <m:t>υ</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 0&lt;</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&lt;</m:t>
          </m:r>
          <m:sSub>
            <m:sSubPr>
              <m:ctrlPr>
                <w:rPr>
                  <w:rFonts w:ascii="Cambria Math" w:hAnsi="Cambria Math"/>
                  <w:i/>
                </w:rPr>
              </m:ctrlPr>
            </m:sSubPr>
            <m:e>
              <m:r>
                <w:rPr>
                  <w:rFonts w:ascii="Cambria Math" w:hAnsi="Cambria Math"/>
                </w:rPr>
                <m:t>d</m:t>
              </m:r>
            </m:e>
            <m:sub>
              <m:r>
                <w:rPr>
                  <w:rFonts w:ascii="Cambria Math" w:hAnsi="Cambria Math"/>
                </w:rPr>
                <m:t>ij</m:t>
              </m:r>
            </m:sub>
          </m:sSub>
        </m:oMath>
      </m:oMathPara>
    </w:p>
    <w:p w:rsidP="00496FAC" w:rsidR="00496FAC" w:rsidRDefault="00F01DBE" w:rsidRPr="00496FAC">
      <w:pPr>
        <w:tabs>
          <w:tab w:pos="726" w:val="left"/>
        </w:tabs>
        <w:adjustRightInd w:val="0"/>
      </w:pPr>
      <m:oMathPara>
        <m:oMath>
          <m:sSub>
            <m:sSubPr>
              <m:ctrlPr>
                <w:rPr>
                  <w:rFonts w:ascii="Cambria Math" w:hAnsi="Cambria Math"/>
                  <w:i/>
                </w:rPr>
              </m:ctrlPr>
            </m:sSubPr>
            <m:e>
              <m:r>
                <w:rPr>
                  <w:rFonts w:ascii="Cambria Math" w:hAnsi="Cambria Math"/>
                </w:rPr>
                <m:t>υ</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=0</m:t>
          </m:r>
        </m:oMath>
      </m:oMathPara>
    </w:p>
    <w:p w:rsidP="00496FAC" w:rsidR="00496FAC" w:rsidRDefault="00F01DBE" w:rsidRPr="00496FAC">
      <w:pPr>
        <w:tabs>
          <w:tab w:pos="726" w:val="left"/>
        </w:tabs>
        <w:adjustRightInd w:val="0"/>
      </w:pPr>
      <m:oMathPara>
        <m:oMath>
          <m:sSub>
            <m:sSubPr>
              <m:ctrlPr>
                <w:rPr>
                  <w:rFonts w:ascii="Cambria Math" w:hAnsi="Cambria Math"/>
                  <w:i/>
                </w:rPr>
              </m:ctrlPr>
            </m:sSubPr>
            <m:e>
              <m:r>
                <w:rPr>
                  <w:rFonts w:ascii="Cambria Math" w:hAnsi="Cambria Math"/>
                </w:rPr>
                <m:t>υ</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=0</m:t>
          </m:r>
        </m:oMath>
      </m:oMathPara>
    </w:p>
    <w:p w:rsidP="00496FAC" w:rsidR="00496FAC" w:rsidRDefault="00496FAC" w:rsidRPr="00496FAC">
      <w:pPr>
        <w:rPr>
          <w:b/>
        </w:rPr>
      </w:pPr>
      <w:bookmarkStart w:id="22" w:name="_Toc287553340"/>
      <w:r w:rsidRPr="00496FAC">
        <w:rPr>
          <w:b/>
        </w:rPr>
        <w:t>Транспортная задача по критерию времени</w:t>
      </w:r>
      <w:bookmarkEnd w:id="22"/>
    </w:p>
    <w:p w:rsidP="00496FAC" w:rsidR="00496FAC" w:rsidRDefault="00496FAC" w:rsidRPr="00496FAC">
      <w:pPr>
        <w:tabs>
          <w:tab w:pos="726" w:val="left"/>
        </w:tabs>
        <w:adjustRightInd w:val="0"/>
      </w:pPr>
      <w:r w:rsidRPr="00496FAC">
        <w:t>Кроме транспортной задачи по критерию стоимости существует задача транспор</w:t>
      </w:r>
      <w:r w:rsidRPr="00496FAC">
        <w:t>т</w:t>
      </w:r>
      <w:r w:rsidRPr="00496FAC">
        <w:t>ного типа по критерию времени. Постановка такой задачи состоит в следующем. Дана матрица времени</w:t>
      </w:r>
      <w:proofErr w:type="gramStart"/>
      <w:r w:rsidRPr="00496FAC">
        <w:t xml:space="preserve"> </w:t>
      </w:r>
      <m:oMath>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w:rPr>
                    <w:rFonts w:ascii="Cambria Math" w:hAnsi="Cambria Math"/>
                  </w:rPr>
                  <m:t>ij</m:t>
                </m:r>
              </m:sub>
            </m:sSub>
            <m:r>
              <w:rPr>
                <w:rFonts w:ascii="Cambria Math" w:hAnsi="Cambria Math"/>
              </w:rPr>
              <m:t>)</m:t>
            </m:r>
          </m:e>
          <m:sub>
            <m:r>
              <w:rPr>
                <w:rFonts w:ascii="Cambria Math" w:hAnsi="Cambria Math"/>
              </w:rPr>
              <m:t>kl</m:t>
            </m:r>
          </m:sub>
        </m:sSub>
      </m:oMath>
      <w:r w:rsidRPr="00496FAC">
        <w:t xml:space="preserve">, </w:t>
      </w:r>
      <w:proofErr w:type="gramEnd"/>
      <w:r w:rsidRPr="00496FAC">
        <w:t xml:space="preserve">где </w:t>
      </w:r>
      <m:oMath>
        <m:sSub>
          <m:sSubPr>
            <m:ctrlPr>
              <w:rPr>
                <w:rFonts w:ascii="Cambria Math" w:hAnsi="Cambria Math"/>
                <w:i/>
                <w:iCs/>
              </w:rPr>
            </m:ctrlPr>
          </m:sSubPr>
          <m:e>
            <m:r>
              <w:rPr>
                <w:rFonts w:ascii="Cambria Math" w:hAnsi="Cambria Math"/>
              </w:rPr>
              <m:t>t</m:t>
            </m:r>
          </m:e>
          <m:sub>
            <m:r>
              <w:rPr>
                <w:rFonts w:ascii="Cambria Math" w:hAnsi="Cambria Math"/>
              </w:rPr>
              <m:t>ij</m:t>
            </m:r>
          </m:sub>
        </m:sSub>
      </m:oMath>
      <w:r w:rsidRPr="00496FAC">
        <w:t xml:space="preserve"> - время на перевозку груза из </w:t>
      </w:r>
      <w:r w:rsidRPr="00496FAC">
        <w:rPr>
          <w:i/>
          <w:iCs/>
        </w:rPr>
        <w:t>i</w:t>
      </w:r>
      <w:r w:rsidRPr="00496FAC">
        <w:t xml:space="preserve">-того пункта отправления в </w:t>
      </w:r>
      <w:r w:rsidRPr="00496FAC">
        <w:rPr>
          <w:i/>
          <w:iCs/>
        </w:rPr>
        <w:t>j</w:t>
      </w:r>
      <w:r w:rsidRPr="00496FAC">
        <w:t>-тый пункт назначения. Матрица перевозок грузов</w:t>
      </w:r>
      <w:proofErr w:type="gramStart"/>
      <w:r w:rsidRPr="00496FAC">
        <w:t xml:space="preserve"> </w:t>
      </w:r>
      <m:oMath>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e>
          <m:sub>
            <m:r>
              <w:rPr>
                <w:rFonts w:ascii="Cambria Math" w:hAnsi="Cambria Math"/>
              </w:rPr>
              <m:t>kl</m:t>
            </m:r>
          </m:sub>
        </m:sSub>
      </m:oMath>
      <w:r w:rsidRPr="00496FAC">
        <w:t xml:space="preserve">, </w:t>
      </w:r>
      <w:proofErr w:type="gramEnd"/>
      <w:r w:rsidRPr="00496FAC">
        <w:t>где</w:t>
      </w:r>
      <w:r w:rsidRPr="00496FAC">
        <w:rPr>
          <w:i/>
          <w:iCs/>
        </w:rPr>
        <w:t xml:space="preserve"> </w:t>
      </w:r>
      <m:oMath>
        <m:sSub>
          <m:sSubPr>
            <m:ctrlPr>
              <w:rPr>
                <w:rFonts w:ascii="Cambria Math" w:hAnsi="Cambria Math"/>
                <w:i/>
                <w:iCs/>
              </w:rPr>
            </m:ctrlPr>
          </m:sSubPr>
          <m:e>
            <m:r>
              <w:rPr>
                <w:rFonts w:ascii="Cambria Math" w:hAnsi="Cambria Math"/>
              </w:rPr>
              <m:t>x</m:t>
            </m:r>
          </m:e>
          <m:sub>
            <m:r>
              <w:rPr>
                <w:rFonts w:ascii="Cambria Math" w:hAnsi="Cambria Math"/>
              </w:rPr>
              <m:t>ij</m:t>
            </m:r>
          </m:sub>
        </m:sSub>
      </m:oMath>
      <w:r w:rsidRPr="00496FAC">
        <w:t xml:space="preserve"> - количество перевоз</w:t>
      </w:r>
      <w:r w:rsidRPr="00496FAC">
        <w:t>и</w:t>
      </w:r>
      <w:r w:rsidRPr="00496FAC">
        <w:t xml:space="preserve">мого груза из </w:t>
      </w:r>
      <w:r w:rsidRPr="00496FAC">
        <w:rPr>
          <w:i/>
          <w:iCs/>
        </w:rPr>
        <w:t>i</w:t>
      </w:r>
      <w:r w:rsidRPr="00496FAC">
        <w:t xml:space="preserve">-того пункта отправления в </w:t>
      </w:r>
      <w:r w:rsidRPr="00496FAC">
        <w:rPr>
          <w:i/>
          <w:iCs/>
        </w:rPr>
        <w:t>j</w:t>
      </w:r>
      <w:r w:rsidRPr="00496FAC">
        <w:t>-тый пункт назначения. Известно также нал</w:t>
      </w:r>
      <w:r w:rsidRPr="00496FAC">
        <w:t>и</w:t>
      </w:r>
      <w:r w:rsidRPr="00496FAC">
        <w:t xml:space="preserve">чие груза </w:t>
      </w:r>
      <m:oMath>
        <m:sSub>
          <m:sSubPr>
            <m:ctrlPr>
              <w:rPr>
                <w:rFonts w:ascii="Cambria Math" w:hAnsi="Cambria Math"/>
                <w:i/>
                <w:iCs/>
              </w:rPr>
            </m:ctrlPr>
          </m:sSubPr>
          <m:e>
            <m:r>
              <w:rPr>
                <w:rFonts w:ascii="Cambria Math" w:hAnsi="Cambria Math"/>
              </w:rPr>
              <m:t>M</m:t>
            </m:r>
          </m:e>
          <m:sub>
            <m:r>
              <w:rPr>
                <w:rFonts w:ascii="Cambria Math" w:hAnsi="Cambria Math"/>
              </w:rPr>
              <m:t>i</m:t>
            </m:r>
          </m:sub>
        </m:sSub>
      </m:oMath>
      <w:r w:rsidRPr="00496FAC">
        <w:t xml:space="preserve"> и спрос на него </w:t>
      </w:r>
      <m:oMath>
        <m:sSub>
          <m:sSubPr>
            <m:ctrlPr>
              <w:rPr>
                <w:rFonts w:ascii="Cambria Math" w:hAnsi="Cambria Math"/>
                <w:i/>
                <w:iCs/>
              </w:rPr>
            </m:ctrlPr>
          </m:sSubPr>
          <m:e>
            <m:r>
              <w:rPr>
                <w:rFonts w:ascii="Cambria Math" w:hAnsi="Cambria Math"/>
              </w:rPr>
              <m:t>N</m:t>
            </m:r>
          </m:e>
          <m:sub>
            <m:r>
              <w:rPr>
                <w:rFonts w:ascii="Cambria Math" w:hAnsi="Cambria Math"/>
              </w:rPr>
              <m:t>j</m:t>
            </m:r>
          </m:sub>
        </m:sSub>
      </m:oMath>
      <w:r w:rsidRPr="00496FAC">
        <w:t xml:space="preserve">, </w:t>
      </w:r>
      <m:oMath>
        <m:r>
          <w:rPr>
            <w:rFonts w:ascii="Cambria Math" w:hAnsi="Cambria Math"/>
            <w:lang w:val="en-US"/>
          </w:rPr>
          <m:t>i</m:t>
        </m:r>
        <m:r>
          <w:rPr>
            <w:rFonts w:ascii="Cambria Math" w:hAnsi="Cambria Math"/>
          </w:rPr>
          <m:t>=</m:t>
        </m:r>
        <m:bar>
          <m:barPr>
            <m:pos m:val="top"/>
            <m:ctrlPr>
              <w:rPr>
                <w:rFonts w:ascii="Cambria Math" w:hAnsi="Cambria Math"/>
                <w:i/>
                <w:lang w:val="en-US"/>
              </w:rPr>
            </m:ctrlPr>
          </m:barPr>
          <m:e>
            <m:r>
              <w:rPr>
                <w:rFonts w:ascii="Cambria Math" w:hAnsi="Cambria Math"/>
              </w:rPr>
              <m:t>1,</m:t>
            </m:r>
            <m:r>
              <w:rPr>
                <w:rFonts w:ascii="Cambria Math" w:hAnsi="Cambria Math"/>
                <w:lang w:val="en-US"/>
              </w:rPr>
              <m:t>k</m:t>
            </m:r>
          </m:e>
        </m:bar>
      </m:oMath>
      <w:r w:rsidRPr="00496FAC">
        <w:t xml:space="preserve">, </w:t>
      </w:r>
      <m:oMath>
        <m:r>
          <w:rPr>
            <w:rFonts w:ascii="Cambria Math" w:hAnsi="Cambria Math"/>
          </w:rPr>
          <m:t>j=</m:t>
        </m:r>
        <m:bar>
          <m:barPr>
            <m:pos m:val="top"/>
            <m:ctrlPr>
              <w:rPr>
                <w:rFonts w:ascii="Cambria Math" w:hAnsi="Cambria Math"/>
                <w:i/>
                <w:lang w:val="en-US"/>
              </w:rPr>
            </m:ctrlPr>
          </m:barPr>
          <m:e>
            <m:r>
              <w:rPr>
                <w:rFonts w:ascii="Cambria Math" w:hAnsi="Cambria Math"/>
              </w:rPr>
              <m:t>1,</m:t>
            </m:r>
            <m:r>
              <w:rPr>
                <w:rFonts w:ascii="Cambria Math" w:hAnsi="Cambria Math"/>
                <w:lang w:val="en-US"/>
              </w:rPr>
              <m:t>l</m:t>
            </m:r>
          </m:e>
        </m:bar>
      </m:oMath>
      <w:r w:rsidRPr="00496FAC">
        <w:t>. Требуется определить такой план перев</w:t>
      </w:r>
      <w:r w:rsidRPr="00496FAC">
        <w:t>о</w:t>
      </w:r>
      <w:r w:rsidRPr="00496FAC">
        <w:t>зок, при котором весь груз будет доставлен потребителям в кратчайший срок.</w:t>
      </w:r>
    </w:p>
    <w:p w:rsidP="00496FAC" w:rsidR="00496FAC" w:rsidRDefault="00496FAC" w:rsidRPr="00496FAC">
      <w:pPr>
        <w:tabs>
          <w:tab w:pos="726" w:val="left"/>
        </w:tabs>
        <w:adjustRightInd w:val="0"/>
      </w:pPr>
      <w:r w:rsidRPr="00496FAC">
        <w:t>Постановка транспортной задачи по критерию времени отличается от транспор</w:t>
      </w:r>
      <w:r w:rsidRPr="00496FAC">
        <w:t>т</w:t>
      </w:r>
      <w:r w:rsidRPr="00496FAC">
        <w:t>ной задачи по критерию стоимости лишь целевой функцией</w:t>
      </w:r>
      <w:proofErr w:type="gramStart"/>
      <w:r w:rsidRPr="00496FAC">
        <w:t>.Е</w:t>
      </w:r>
      <w:proofErr w:type="gramEnd"/>
      <w:r w:rsidRPr="00496FAC">
        <w:t>сли в задаче по критерию стоимости определялись минимальные транспортные издержки, то при решении задачи по критерию времени следует определить наименьший промежуток времени, за который груз будет доставлен потребителю. Решение такой задачи очень важно в случае доставки ск</w:t>
      </w:r>
      <w:r w:rsidRPr="00496FAC">
        <w:t>о</w:t>
      </w:r>
      <w:r w:rsidRPr="00496FAC">
        <w:t>ропортящегося продукта. Исходный опорный план можно получить по правилам "северо-западного угла", "минимального элемента", приближенным методом. Далее просматрив</w:t>
      </w:r>
      <w:r w:rsidRPr="00496FAC">
        <w:t>а</w:t>
      </w:r>
      <w:r w:rsidRPr="00496FAC">
        <w:t xml:space="preserve">ем все занятые клетки и в них выбираем максимальное время </w:t>
      </w:r>
      <w:r w:rsidRPr="00496FAC">
        <w:rPr>
          <w:i/>
          <w:iCs/>
        </w:rPr>
        <w:t>t</w:t>
      </w:r>
      <w:r w:rsidRPr="00496FAC">
        <w:t xml:space="preserve">, за которое осуществляется опорный план перевозок, т.е. </w:t>
      </w:r>
      <m:oMath>
        <m:r>
          <w:rPr>
            <w:rFonts w:ascii="Cambria Math" w:hAnsi="Cambria Math"/>
          </w:rPr>
          <m:t>T=</m:t>
        </m:r>
        <m:r>
          <m:rPr>
            <m:sty m:val="p"/>
          </m:rPr>
          <w:rPr>
            <w:rFonts w:ascii="Cambria Math" w:hAnsi="Cambria Math"/>
          </w:rPr>
          <m:t>max⁡</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ij</m:t>
            </m:r>
          </m:sub>
        </m:sSub>
        <m:r>
          <w:rPr>
            <w:rFonts w:ascii="Cambria Math" w:hAnsi="Cambria Math"/>
          </w:rPr>
          <m:t>)</m:t>
        </m:r>
      </m:oMath>
      <w:r w:rsidRPr="00496FAC">
        <w:t>, где клетки (</w:t>
      </w:r>
      <w:r w:rsidRPr="00496FAC">
        <w:rPr>
          <w:i/>
          <w:iCs/>
        </w:rPr>
        <w:t>i</w:t>
      </w:r>
      <w:r w:rsidRPr="00496FAC">
        <w:t xml:space="preserve">; </w:t>
      </w:r>
      <w:r w:rsidRPr="00496FAC">
        <w:rPr>
          <w:i/>
          <w:iCs/>
        </w:rPr>
        <w:t>k</w:t>
      </w:r>
      <w:r w:rsidRPr="00496FAC">
        <w:t>) занятые. Каждому плану пер</w:t>
      </w:r>
      <w:r w:rsidRPr="00496FAC">
        <w:t>е</w:t>
      </w:r>
      <w:r w:rsidRPr="00496FAC">
        <w:t>возок будет соответствовать вполне определенное значение</w:t>
      </w:r>
      <w:proofErr w:type="gramStart"/>
      <w:r w:rsidRPr="00496FAC">
        <w:t xml:space="preserve"> </w:t>
      </w:r>
      <w:r w:rsidRPr="00496FAC">
        <w:rPr>
          <w:i/>
          <w:iCs/>
        </w:rPr>
        <w:t>Т</w:t>
      </w:r>
      <w:proofErr w:type="gramEnd"/>
      <w:r w:rsidRPr="00496FAC">
        <w:t xml:space="preserve">, зависящее от плана, т.е. </w:t>
      </w:r>
      <w:r w:rsidRPr="00496FAC">
        <w:rPr>
          <w:i/>
          <w:iCs/>
        </w:rPr>
        <w:t>T=f(x).</w:t>
      </w:r>
      <w:r w:rsidRPr="00496FAC">
        <w:t xml:space="preserve"> Следовательно, нужно найти такой план доставки груза потребителям, для котор</w:t>
      </w:r>
      <w:r w:rsidRPr="00496FAC">
        <w:t>о</w:t>
      </w:r>
      <w:r w:rsidRPr="00496FAC">
        <w:t>го</w:t>
      </w:r>
      <w:proofErr w:type="gramStart"/>
      <w:r w:rsidRPr="00496FAC">
        <w:t xml:space="preserve"> </w:t>
      </w:r>
      <w:r w:rsidRPr="00496FAC">
        <w:rPr>
          <w:i/>
          <w:iCs/>
        </w:rPr>
        <w:t>Т</w:t>
      </w:r>
      <w:proofErr w:type="gramEnd"/>
      <w:r w:rsidRPr="00496FAC">
        <w:t xml:space="preserve"> будет минимальным.</w:t>
      </w:r>
    </w:p>
    <w:p w:rsidP="00496FAC" w:rsidR="00496FAC" w:rsidRDefault="00496FAC" w:rsidRPr="00496FAC">
      <w:pPr>
        <w:tabs>
          <w:tab w:pos="726" w:val="left"/>
        </w:tabs>
        <w:adjustRightInd w:val="0"/>
      </w:pPr>
      <w:r w:rsidRPr="00496FAC">
        <w:t>Определив максимальное значение</w:t>
      </w:r>
      <w:proofErr w:type="gramStart"/>
      <w:r w:rsidRPr="00496FAC">
        <w:t xml:space="preserve"> </w:t>
      </w:r>
      <w:r w:rsidRPr="00496FAC">
        <w:rPr>
          <w:i/>
          <w:iCs/>
        </w:rPr>
        <w:t>Т</w:t>
      </w:r>
      <w:proofErr w:type="gramEnd"/>
      <w:r w:rsidRPr="00496FAC">
        <w:t xml:space="preserve"> для исходного плана, просматриваем ту кле</w:t>
      </w:r>
      <w:r w:rsidRPr="00496FAC">
        <w:t>т</w:t>
      </w:r>
      <w:r w:rsidRPr="00496FAC">
        <w:t xml:space="preserve">ку, для которой </w:t>
      </w:r>
      <m:oMath>
        <m:r>
          <w:rPr>
            <w:rFonts w:ascii="Cambria Math" w:hAnsi="Cambria Math"/>
          </w:rPr>
          <m:t>t=T=</m:t>
        </m:r>
        <m:r>
          <m:rPr>
            <m:sty m:val="p"/>
          </m:rPr>
          <w:rPr>
            <w:rFonts w:ascii="Cambria Math" w:hAnsi="Cambria Math"/>
          </w:rPr>
          <m:t>max⁡</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ij</m:t>
            </m:r>
          </m:sub>
        </m:sSub>
        <m:r>
          <w:rPr>
            <w:rFonts w:ascii="Cambria Math" w:hAnsi="Cambria Math"/>
          </w:rPr>
          <m:t>)</m:t>
        </m:r>
      </m:oMath>
      <w:r w:rsidRPr="00496FAC">
        <w:rPr>
          <w:i/>
          <w:iCs/>
        </w:rPr>
        <w:t xml:space="preserve">. </w:t>
      </w:r>
      <w:r w:rsidRPr="00496FAC">
        <w:t>Например, такой клеткой является (</w:t>
      </w:r>
      <w:r w:rsidRPr="00496FAC">
        <w:rPr>
          <w:i/>
          <w:iCs/>
        </w:rPr>
        <w:t>p</w:t>
      </w:r>
      <w:r w:rsidRPr="00496FAC">
        <w:t xml:space="preserve">, </w:t>
      </w:r>
      <w:r w:rsidRPr="00496FAC">
        <w:rPr>
          <w:i/>
          <w:iCs/>
        </w:rPr>
        <w:t>q</w:t>
      </w:r>
      <w:r w:rsidRPr="00496FAC">
        <w:t>). Для этой кле</w:t>
      </w:r>
      <w:r w:rsidRPr="00496FAC">
        <w:t>т</w:t>
      </w:r>
      <w:r w:rsidRPr="00496FAC">
        <w:t xml:space="preserve">ки строится цикл, который включает в себя занятые и свободные клетки. Таких циклов может быть несколько. Однако при построении его следует учесть условия. </w:t>
      </w:r>
      <w:proofErr w:type="gramStart"/>
      <w:r w:rsidRPr="00496FAC">
        <w:t>Занятая кле</w:t>
      </w:r>
      <w:r w:rsidRPr="00496FAC">
        <w:t>т</w:t>
      </w:r>
      <w:r w:rsidRPr="00496FAC">
        <w:t>ка (</w:t>
      </w:r>
      <w:r w:rsidRPr="00496FAC">
        <w:rPr>
          <w:i/>
          <w:iCs/>
        </w:rPr>
        <w:t>p</w:t>
      </w:r>
      <w:r w:rsidRPr="00496FAC">
        <w:t xml:space="preserve">, </w:t>
      </w:r>
      <w:r w:rsidRPr="00496FAC">
        <w:rPr>
          <w:i/>
          <w:iCs/>
        </w:rPr>
        <w:t>q</w:t>
      </w:r>
      <w:r w:rsidRPr="00496FAC">
        <w:t xml:space="preserve">), для которой </w:t>
      </w:r>
      <m:oMath>
        <m:sSub>
          <m:sSubPr>
            <m:ctrlPr>
              <w:rPr>
                <w:rFonts w:ascii="Cambria Math" w:hAnsi="Cambria Math"/>
                <w:i/>
              </w:rPr>
            </m:ctrlPr>
          </m:sSubPr>
          <m:e>
            <m:r>
              <w:rPr>
                <w:rFonts w:ascii="Cambria Math" w:hAnsi="Cambria Math"/>
              </w:rPr>
              <m:t>t</m:t>
            </m:r>
          </m:e>
          <m:sub>
            <m:r>
              <w:rPr>
                <w:rFonts w:ascii="Cambria Math" w:hAnsi="Cambria Math"/>
              </w:rPr>
              <m:t>iq</m:t>
            </m:r>
          </m:sub>
        </m:sSub>
        <m:r>
          <w:rPr>
            <w:rFonts w:ascii="Cambria Math" w:hAnsi="Cambria Math"/>
          </w:rPr>
          <m:t>=T</m:t>
        </m:r>
      </m:oMath>
      <w:r w:rsidRPr="00496FAC">
        <w:rPr>
          <w:i/>
          <w:iCs/>
        </w:rPr>
        <w:t xml:space="preserve"> </w:t>
      </w:r>
      <w:r w:rsidRPr="00496FAC">
        <w:t>будет нечетной, следующая клетка по часовой или против часовой стрелки - четная, следующая - нечетная и т.д.</w:t>
      </w:r>
      <w:proofErr w:type="gramEnd"/>
      <w:r w:rsidRPr="00496FAC">
        <w:t xml:space="preserve"> Цикл состоит из двух полуциклов - четного и нечетного. Для нечетных клеток цикла обязательно должна быть загрузка бол</w:t>
      </w:r>
      <w:r w:rsidRPr="00496FAC">
        <w:t>ь</w:t>
      </w:r>
      <w:r w:rsidRPr="00496FAC">
        <w:t xml:space="preserve">ше нуля, а для четных - время меньше </w:t>
      </w:r>
      <w:r w:rsidRPr="00496FAC">
        <w:rPr>
          <w:i/>
          <w:iCs/>
        </w:rPr>
        <w:t>Т</w:t>
      </w:r>
      <w:r w:rsidRPr="00496FAC">
        <w:t xml:space="preserve">. Свободные клетки, для которых время </w:t>
      </w:r>
      <m:oMath>
        <m:sSub>
          <m:sSubPr>
            <m:ctrlPr>
              <w:rPr>
                <w:rFonts w:ascii="Cambria Math" w:hAnsi="Cambria Math"/>
                <w:i/>
              </w:rPr>
            </m:ctrlPr>
          </m:sSubPr>
          <m:e>
            <m:r>
              <w:rPr>
                <w:rFonts w:ascii="Cambria Math" w:hAnsi="Cambria Math"/>
              </w:rPr>
              <m:t>t</m:t>
            </m:r>
          </m:e>
          <m:sub>
            <m:r>
              <w:rPr>
                <w:rFonts w:ascii="Cambria Math" w:hAnsi="Cambria Math"/>
              </w:rPr>
              <m:t>ij</m:t>
            </m:r>
          </m:sub>
        </m:sSub>
        <m:r>
          <w:rPr>
            <w:rFonts w:ascii="Cambria Math" w:hAnsi="Cambria Math"/>
          </w:rPr>
          <m:t>&gt;T</m:t>
        </m:r>
      </m:oMath>
      <w:r w:rsidRPr="00496FAC">
        <w:t>, прочеркиваются и в расчет не принимаются.</w:t>
      </w:r>
    </w:p>
    <w:p w:rsidP="00496FAC" w:rsidR="00496FAC" w:rsidRDefault="00496FAC" w:rsidRPr="00496FAC">
      <w:pPr>
        <w:tabs>
          <w:tab w:pos="726" w:val="left"/>
        </w:tabs>
        <w:adjustRightInd w:val="0"/>
      </w:pPr>
      <w:r w:rsidRPr="00496FAC">
        <w:t>Построив цикл для разгрузочной клетки (</w:t>
      </w:r>
      <w:r w:rsidRPr="00496FAC">
        <w:rPr>
          <w:i/>
          <w:iCs/>
        </w:rPr>
        <w:t>p</w:t>
      </w:r>
      <w:r w:rsidRPr="00496FAC">
        <w:t xml:space="preserve">, </w:t>
      </w:r>
      <w:r w:rsidRPr="00496FAC">
        <w:rPr>
          <w:i/>
          <w:iCs/>
        </w:rPr>
        <w:t>q</w:t>
      </w:r>
      <w:r w:rsidRPr="00496FAC">
        <w:t xml:space="preserve">), для которой </w:t>
      </w:r>
      <m:oMath>
        <m:sSub>
          <m:sSubPr>
            <m:ctrlPr>
              <w:rPr>
                <w:rFonts w:ascii="Cambria Math" w:hAnsi="Cambria Math"/>
                <w:i/>
              </w:rPr>
            </m:ctrlPr>
          </m:sSubPr>
          <m:e>
            <m:r>
              <w:rPr>
                <w:rFonts w:ascii="Cambria Math" w:hAnsi="Cambria Math"/>
              </w:rPr>
              <m:t>t</m:t>
            </m:r>
          </m:e>
          <m:sub>
            <m:r>
              <w:rPr>
                <w:rFonts w:ascii="Cambria Math" w:hAnsi="Cambria Math"/>
              </w:rPr>
              <m:t>pq</m:t>
            </m:r>
          </m:sub>
        </m:sSub>
        <m:r>
          <w:rPr>
            <w:rFonts w:ascii="Cambria Math" w:hAnsi="Cambria Math"/>
          </w:rPr>
          <m:t>=T</m:t>
        </m:r>
      </m:oMath>
      <w:r w:rsidRPr="00496FAC">
        <w:t>, определяем наименьшую загрузку в нечетных клетках цикла. Полученное количество груза вычитае</w:t>
      </w:r>
      <w:r w:rsidRPr="00496FAC">
        <w:t>т</w:t>
      </w:r>
      <w:r w:rsidRPr="00496FAC">
        <w:t>ся из грузов нечетных клеток и добавляется к числам четных клеток цикла. При этом м</w:t>
      </w:r>
      <w:r w:rsidRPr="00496FAC">
        <w:t>о</w:t>
      </w:r>
      <w:r w:rsidRPr="00496FAC">
        <w:t>жет оказаться, что после смещения по циклу клетка (</w:t>
      </w:r>
      <w:r w:rsidRPr="00496FAC">
        <w:rPr>
          <w:i/>
          <w:iCs/>
        </w:rPr>
        <w:t>p</w:t>
      </w:r>
      <w:r w:rsidRPr="00496FAC">
        <w:t xml:space="preserve">, </w:t>
      </w:r>
      <w:r w:rsidRPr="00496FAC">
        <w:rPr>
          <w:i/>
          <w:iCs/>
        </w:rPr>
        <w:t>q</w:t>
      </w:r>
      <w:r w:rsidRPr="00496FAC">
        <w:t>) не разгрузится, тогда снова строится цикл и производится разгрузка клетки до тех пор, пока количество груза не ст</w:t>
      </w:r>
      <w:r w:rsidRPr="00496FAC">
        <w:t>а</w:t>
      </w:r>
      <w:r w:rsidRPr="00496FAC">
        <w:t>нет равным нулю. После разгрузки клетки, имеющей максимальный промежуток времени, получаем новый план перевозок, для которого отыскивается разгрузочная клетка и снова производится процедура построения цикла и смещения груза по циклу. Процесс продо</w:t>
      </w:r>
      <w:r w:rsidRPr="00496FAC">
        <w:t>л</w:t>
      </w:r>
      <w:r w:rsidRPr="00496FAC">
        <w:t>жается до тех пор, пока можно будет строить разгрузочные циклы. В случае невозможн</w:t>
      </w:r>
      <w:r w:rsidRPr="00496FAC">
        <w:t>о</w:t>
      </w:r>
      <w:r w:rsidRPr="00496FAC">
        <w:t xml:space="preserve">сти построить такой цикл в полученных занятых клетках плана выбираем максимальное время, которое и будет искомым по реализации оптимального плана. </w:t>
      </w:r>
    </w:p>
    <w:p w:rsidP="00496FAC" w:rsidR="00496FAC" w:rsidRDefault="00496FAC" w:rsidRPr="00496FAC">
      <w:pPr>
        <w:rPr>
          <w:b/>
        </w:rPr>
      </w:pPr>
      <w:r w:rsidRPr="00496FAC">
        <w:rPr>
          <w:b/>
        </w:rPr>
        <w:t>Блокирование перевозок.</w:t>
      </w:r>
    </w:p>
    <w:p w:rsidP="00496FAC" w:rsidR="00496FAC" w:rsidRDefault="00496FAC" w:rsidRPr="00496FAC">
      <w:pPr>
        <w:tabs>
          <w:tab w:pos="14570" w:val="right"/>
        </w:tabs>
      </w:pPr>
      <w:r w:rsidRPr="00496FAC">
        <w:t>В реальных условиях перевозки груза от определенных поставщиков к отдельным потребителям не могут быть осуществлены. Такие условия возникают в задачах по пер</w:t>
      </w:r>
      <w:r w:rsidRPr="00496FAC">
        <w:t>е</w:t>
      </w:r>
      <w:r w:rsidRPr="00496FAC">
        <w:t xml:space="preserve">возке однородного груза и при исследовании открытых моделей, если: </w:t>
      </w:r>
    </w:p>
    <w:p w:rsidP="00496FAC" w:rsidR="00496FAC" w:rsidRDefault="00496FAC" w:rsidRPr="00496FAC">
      <w:pPr>
        <w:tabs>
          <w:tab w:pos="14570" w:val="right"/>
        </w:tabs>
        <w:rPr>
          <w:i/>
        </w:rPr>
      </w:pPr>
      <w:r w:rsidRPr="00496FAC">
        <w:t xml:space="preserve">а) требуется полностью удовлетворить спрос некоторого потребителя,  в случае, когда суммарный запас груза у поставщиков меньше суммарного объема потребления; </w:t>
      </w:r>
    </w:p>
    <w:p w:rsidP="00496FAC" w:rsidR="00496FAC" w:rsidRDefault="00496FAC" w:rsidRPr="00496FAC">
      <w:pPr>
        <w:tabs>
          <w:tab w:pos="14570" w:val="right"/>
        </w:tabs>
      </w:pPr>
      <w:r w:rsidRPr="00496FAC">
        <w:t xml:space="preserve">б) требуется вывезти весь </w:t>
      </w:r>
      <w:proofErr w:type="gramStart"/>
      <w:r w:rsidRPr="00496FAC">
        <w:t>груз</w:t>
      </w:r>
      <w:proofErr w:type="gramEnd"/>
      <w:r w:rsidRPr="00496FAC">
        <w:t xml:space="preserve"> некоторого поставщика при условии, когда сумма</w:t>
      </w:r>
      <w:r w:rsidRPr="00496FAC">
        <w:t>р</w:t>
      </w:r>
      <w:r w:rsidRPr="00496FAC">
        <w:t xml:space="preserve">ный запас груза у поставщиков превышает суммарные потребности. </w:t>
      </w:r>
    </w:p>
    <w:p w:rsidP="00496FAC" w:rsidR="00496FAC" w:rsidRDefault="00496FAC" w:rsidRPr="00496FAC">
      <w:pPr>
        <w:pStyle w:val="af8"/>
        <w:ind w:left="0"/>
        <w:rPr>
          <w:i/>
        </w:rPr>
      </w:pPr>
      <w:r w:rsidRPr="00496FAC">
        <w:t xml:space="preserve">Предположим, что перевозки от </w:t>
      </w:r>
      <w:r w:rsidRPr="00496FAC">
        <w:rPr>
          <w:i/>
          <w:lang w:val="en-US"/>
        </w:rPr>
        <w:t>i</w:t>
      </w:r>
      <w:r w:rsidRPr="00496FAC">
        <w:t xml:space="preserve">-го поставщика </w:t>
      </w:r>
      <w:r w:rsidRPr="00496FAC">
        <w:rPr>
          <w:i/>
          <w:lang w:val="en-US"/>
        </w:rPr>
        <w:t>j</w:t>
      </w:r>
      <w:r w:rsidRPr="00496FAC">
        <w:rPr>
          <w:i/>
        </w:rPr>
        <w:t>-</w:t>
      </w:r>
      <w:r w:rsidRPr="00496FAC">
        <w:t>му потребителю должны быть исключены. Это условие будет выполнено, если в оптимальном плане транспортной зад</w:t>
      </w:r>
      <w:r w:rsidRPr="00496FAC">
        <w:t>а</w:t>
      </w:r>
      <w:r w:rsidRPr="00496FAC">
        <w:t>чи клетка (</w:t>
      </w:r>
      <w:r w:rsidRPr="00496FAC">
        <w:rPr>
          <w:i/>
          <w:lang w:val="en-US"/>
        </w:rPr>
        <w:t>i</w:t>
      </w:r>
      <w:r w:rsidRPr="00496FAC">
        <w:rPr>
          <w:i/>
        </w:rPr>
        <w:t>,</w:t>
      </w:r>
      <w:r w:rsidRPr="00496FAC">
        <w:rPr>
          <w:i/>
          <w:lang w:val="en-US"/>
        </w:rPr>
        <w:t>j</w:t>
      </w:r>
      <w:r w:rsidRPr="00496FAC">
        <w:t xml:space="preserve">) будет свободной, т.е. </w:t>
      </w:r>
      <m:oMath>
        <m:sSubSup>
          <m:sSubSupPr>
            <m:ctrlPr>
              <w:rPr>
                <w:rFonts w:ascii="Cambria Math" w:hAnsi="Cambria Math"/>
                <w:i/>
              </w:rPr>
            </m:ctrlPr>
          </m:sSubSupPr>
          <m:e>
            <m:r>
              <w:rPr>
                <w:rFonts w:ascii="Cambria Math" w:hAnsi="Cambria Math"/>
                <w:lang w:val="en-US"/>
              </w:rPr>
              <m:t>x</m:t>
            </m:r>
          </m:e>
          <m:sub>
            <m:r>
              <w:rPr>
                <w:rFonts w:ascii="Cambria Math" w:hAnsi="Cambria Math"/>
              </w:rPr>
              <m:t>ij</m:t>
            </m:r>
          </m:sub>
          <m:sup>
            <m:r>
              <w:rPr>
                <w:rFonts w:ascii="Cambria Math" w:hAnsi="Cambria Math"/>
              </w:rPr>
              <m:t>0</m:t>
            </m:r>
          </m:sup>
        </m:sSubSup>
        <m:r>
          <w:rPr>
            <w:rFonts w:ascii="Cambria Math" w:hAnsi="Cambria Math"/>
          </w:rPr>
          <m:t>=0</m:t>
        </m:r>
      </m:oMath>
      <w:r w:rsidRPr="00496FAC">
        <w:t xml:space="preserve">. Для определения оптимальных планов таких задач стоимость перевозки единицы груза от </w:t>
      </w:r>
      <w:r w:rsidRPr="00496FAC">
        <w:rPr>
          <w:i/>
          <w:lang w:val="en-US"/>
        </w:rPr>
        <w:t>i</w:t>
      </w:r>
      <w:r w:rsidRPr="00496FAC">
        <w:t xml:space="preserve">-го поставщика </w:t>
      </w:r>
      <w:r w:rsidRPr="00496FAC">
        <w:rPr>
          <w:i/>
          <w:lang w:val="en-US"/>
        </w:rPr>
        <w:t>j</w:t>
      </w:r>
      <w:r w:rsidRPr="00496FAC">
        <w:rPr>
          <w:i/>
        </w:rPr>
        <w:t>-</w:t>
      </w:r>
      <w:r w:rsidRPr="00496FAC">
        <w:t>му потребителю устана</w:t>
      </w:r>
      <w:r w:rsidRPr="00496FAC">
        <w:t>в</w:t>
      </w:r>
      <w:r w:rsidRPr="00496FAC">
        <w:t>ливают значительно больше любой из стоимостей перевозок решаемой задачи, т.е. пр</w:t>
      </w:r>
      <w:r w:rsidRPr="00496FAC">
        <w:t>и</w:t>
      </w:r>
      <w:r w:rsidRPr="00496FAC">
        <w:t xml:space="preserve">нимают </w:t>
      </w:r>
      <m:oMath>
        <m:sSub>
          <m:sSubPr>
            <m:ctrlPr>
              <w:rPr>
                <w:rFonts w:ascii="Cambria Math" w:hAnsi="Cambria Math"/>
                <w:i/>
              </w:rPr>
            </m:ctrlPr>
          </m:sSubPr>
          <m:e>
            <m:r>
              <w:rPr>
                <w:rFonts w:ascii="Cambria Math" w:hAnsi="Cambria Math"/>
              </w:rPr>
              <m:t>c</m:t>
            </m:r>
          </m:e>
          <m:sub>
            <m:r>
              <w:rPr>
                <w:rFonts w:ascii="Cambria Math" w:hAnsi="Cambria Math"/>
              </w:rPr>
              <m:t>ij</m:t>
            </m:r>
          </m:sub>
        </m:sSub>
        <m:r>
          <w:rPr>
            <w:rFonts w:ascii="Cambria Math" w:hAnsi="Cambria Math"/>
          </w:rPr>
          <m:t>=M</m:t>
        </m:r>
      </m:oMath>
      <w:r w:rsidRPr="00496FAC">
        <w:fldChar w:fldCharType="begin"/>
      </w:r>
      <w:r w:rsidRPr="00496FAC">
        <w:instrText xml:space="preserve"> QUOTE </w:instrText>
      </w:r>
      <m:oMath>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=M</m:t>
        </m:r>
      </m:oMath>
      <w:r w:rsidRPr="00496FAC">
        <w:fldChar w:fldCharType="end"/>
      </w:r>
      <w:r w:rsidRPr="00496FAC">
        <w:t xml:space="preserve">, где </w:t>
      </w:r>
      <w:r w:rsidRPr="00496FAC">
        <w:rPr>
          <w:i/>
        </w:rPr>
        <w:t>М</w:t>
      </w:r>
      <w:r w:rsidRPr="00496FAC">
        <w:t xml:space="preserve"> – достаточно большое положительное число по сравнению со ст</w:t>
      </w:r>
      <w:r w:rsidRPr="00496FAC">
        <w:t>о</w:t>
      </w:r>
      <w:r w:rsidRPr="00496FAC">
        <w:t>имостями перевозок в других клетках. При таком предположении в оптимальном плане клетка (</w:t>
      </w:r>
      <w:r w:rsidRPr="00496FAC">
        <w:rPr>
          <w:i/>
          <w:lang w:val="en-US"/>
        </w:rPr>
        <w:t>i</w:t>
      </w:r>
      <w:r w:rsidRPr="00496FAC">
        <w:rPr>
          <w:i/>
        </w:rPr>
        <w:t>,</w:t>
      </w:r>
      <w:r w:rsidRPr="00496FAC">
        <w:rPr>
          <w:i/>
          <w:lang w:val="en-US"/>
        </w:rPr>
        <w:t>j</w:t>
      </w:r>
      <w:r w:rsidRPr="00496FAC">
        <w:t>) будет свободной. Это условие будет удовлетворено, если в оптимальном плане данный поставщик не будет закреплен за (</w:t>
      </w:r>
      <w:r w:rsidRPr="00496FAC">
        <w:rPr>
          <w:i/>
          <w:lang w:val="en-US"/>
        </w:rPr>
        <w:t>n</w:t>
      </w:r>
      <w:r w:rsidRPr="00496FAC">
        <w:rPr>
          <w:i/>
        </w:rPr>
        <w:t>+1</w:t>
      </w:r>
      <w:r w:rsidRPr="00496FAC">
        <w:t>) – ым фиктивным потребителем. Поэтому клетку (</w:t>
      </w:r>
      <w:r w:rsidRPr="00496FAC">
        <w:rPr>
          <w:i/>
          <w:lang w:val="en-US"/>
        </w:rPr>
        <w:t>i</w:t>
      </w:r>
      <w:r w:rsidRPr="00496FAC">
        <w:rPr>
          <w:i/>
        </w:rPr>
        <w:t>,</w:t>
      </w:r>
      <w:r w:rsidRPr="00496FAC">
        <w:rPr>
          <w:i/>
          <w:lang w:val="en-US"/>
        </w:rPr>
        <w:t>n</w:t>
      </w:r>
      <w:r w:rsidRPr="00496FAC">
        <w:rPr>
          <w:i/>
        </w:rPr>
        <w:t>+1</w:t>
      </w:r>
      <w:r w:rsidRPr="00496FAC">
        <w:t xml:space="preserve">) </w:t>
      </w:r>
      <w:r w:rsidRPr="00496FAC">
        <w:rPr>
          <w:b/>
        </w:rPr>
        <w:t>блокируют</w:t>
      </w:r>
      <w:r w:rsidRPr="00496FAC">
        <w:t xml:space="preserve">, полагая </w:t>
      </w:r>
      <m:oMath>
        <m:sSub>
          <m:sSubPr>
            <m:ctrlPr>
              <w:rPr>
                <w:rFonts w:ascii="Cambria Math" w:hAnsi="Cambria Math"/>
                <w:i/>
              </w:rPr>
            </m:ctrlPr>
          </m:sSubPr>
          <m:e>
            <m:r>
              <w:rPr>
                <w:rFonts w:ascii="Cambria Math" w:hAnsi="Cambria Math"/>
              </w:rPr>
              <m:t>c</m:t>
            </m:r>
          </m:e>
          <m:sub>
            <m:r>
              <w:rPr>
                <w:rFonts w:ascii="Cambria Math" w:hAnsi="Cambria Math"/>
              </w:rPr>
              <m:t>i,n+1</m:t>
            </m:r>
          </m:sub>
        </m:sSub>
        <m:r>
          <w:rPr>
            <w:rFonts w:ascii="Cambria Math" w:hAnsi="Cambria Math"/>
          </w:rPr>
          <m:t>=M</m:t>
        </m:r>
      </m:oMath>
      <w:r w:rsidRPr="00496FAC">
        <w:t xml:space="preserve">. Такой метод называется </w:t>
      </w:r>
      <w:r w:rsidRPr="00496FAC">
        <w:rPr>
          <w:i/>
        </w:rPr>
        <w:t>методом запр</w:t>
      </w:r>
      <w:r w:rsidRPr="00496FAC">
        <w:rPr>
          <w:i/>
        </w:rPr>
        <w:t>е</w:t>
      </w:r>
      <w:r w:rsidRPr="00496FAC">
        <w:rPr>
          <w:i/>
        </w:rPr>
        <w:t>щения перевозок.</w:t>
      </w:r>
    </w:p>
    <w:p w:rsidP="00496FAC" w:rsidR="00496FAC" w:rsidRDefault="00496FAC" w:rsidRPr="00496FAC">
      <w:pPr>
        <w:pStyle w:val="af8"/>
        <w:ind w:left="0"/>
        <w:rPr>
          <w:b/>
        </w:rPr>
      </w:pPr>
      <w:r w:rsidRPr="00496FAC">
        <w:rPr>
          <w:b/>
        </w:rPr>
        <w:t xml:space="preserve">Алгоритм решения транспортной задачи в </w:t>
      </w:r>
      <w:r w:rsidRPr="00496FAC">
        <w:rPr>
          <w:b/>
          <w:lang w:val="en-US"/>
        </w:rPr>
        <w:t>MS</w:t>
      </w:r>
      <w:r w:rsidRPr="00496FAC">
        <w:rPr>
          <w:b/>
        </w:rPr>
        <w:t xml:space="preserve"> </w:t>
      </w:r>
      <w:r w:rsidRPr="00496FAC">
        <w:rPr>
          <w:b/>
          <w:lang w:val="en-US"/>
        </w:rPr>
        <w:t>Excel</w:t>
      </w:r>
    </w:p>
    <w:p w:rsidP="00496FAC" w:rsidR="00496FAC" w:rsidRDefault="00496FAC" w:rsidRPr="00496FAC">
      <w:r w:rsidRPr="00496FAC">
        <w:t>Для решения нам потребуется надстройка «Поиск решения».</w:t>
      </w:r>
    </w:p>
    <w:p w:rsidP="00496FAC" w:rsidR="00496FAC" w:rsidRDefault="00496FAC" w:rsidRPr="00496FAC">
      <w:pPr>
        <w:rPr>
          <w:b/>
        </w:rPr>
      </w:pPr>
      <w:r w:rsidRPr="00496FAC">
        <w:rPr>
          <w:b/>
        </w:rPr>
        <w:t>Алгоритм решения транспортной задачи распределительным методом:</w:t>
      </w:r>
    </w:p>
    <w:p w:rsidP="00496FAC" w:rsidR="00496FAC" w:rsidRDefault="00496FAC" w:rsidRPr="00496FAC">
      <w:pPr>
        <w:numPr>
          <w:ilvl w:val="0"/>
          <w:numId w:val="131"/>
        </w:numPr>
        <w:ind w:firstLine="709" w:left="0"/>
      </w:pPr>
      <w:r w:rsidRPr="00496FAC">
        <w:t xml:space="preserve">Проверить, является ли план перевозок оптимальным. Если оценки всех </w:t>
      </w:r>
      <w:r w:rsidR="00222B87">
        <w:t>«</w:t>
      </w:r>
      <w:r w:rsidRPr="00496FAC">
        <w:t>свободных мест</w:t>
      </w:r>
      <w:r w:rsidR="00222B87">
        <w:t>»</w:t>
      </w:r>
      <w:r w:rsidRPr="00496FAC">
        <w:t xml:space="preserve"> неотрицательны, то план перевозок является оптимальным. В проти</w:t>
      </w:r>
      <w:r w:rsidRPr="00496FAC">
        <w:t>в</w:t>
      </w:r>
      <w:r w:rsidRPr="00496FAC">
        <w:t>ном случае можно найти новый план перевозок с меньшим значением линейной формы.</w:t>
      </w:r>
    </w:p>
    <w:p w:rsidP="00496FAC" w:rsidR="00496FAC" w:rsidRDefault="00496FAC" w:rsidRPr="00496FAC">
      <w:pPr>
        <w:numPr>
          <w:ilvl w:val="0"/>
          <w:numId w:val="131"/>
        </w:numPr>
        <w:ind w:firstLine="709" w:left="0"/>
      </w:pPr>
      <w:r w:rsidRPr="00496FAC">
        <w:t xml:space="preserve">Найти </w:t>
      </w:r>
      <w:r w:rsidR="00222B87">
        <w:t>«</w:t>
      </w:r>
      <w:r w:rsidRPr="00496FAC">
        <w:t>свободное место</w:t>
      </w:r>
      <w:r w:rsidR="00222B87">
        <w:t>»</w:t>
      </w:r>
      <w:r w:rsidRPr="00496FAC">
        <w:t xml:space="preserve"> с наименьшей негативной оценкой (наибольшее по модулю отрицательное число). В новом плане перевозок соответствующая клетка ст</w:t>
      </w:r>
      <w:r w:rsidRPr="00496FAC">
        <w:t>а</w:t>
      </w:r>
      <w:r w:rsidRPr="00496FAC">
        <w:t xml:space="preserve">новится </w:t>
      </w:r>
      <w:r w:rsidR="00222B87">
        <w:t>«</w:t>
      </w:r>
      <w:r w:rsidRPr="00496FAC">
        <w:t>занятым местом</w:t>
      </w:r>
      <w:r w:rsidR="00222B87">
        <w:t>»</w:t>
      </w:r>
      <w:r w:rsidRPr="00496FAC">
        <w:t>.</w:t>
      </w:r>
    </w:p>
    <w:p w:rsidP="00496FAC" w:rsidR="00496FAC" w:rsidRDefault="00496FAC" w:rsidRPr="00496FAC">
      <w:pPr>
        <w:numPr>
          <w:ilvl w:val="0"/>
          <w:numId w:val="131"/>
        </w:numPr>
        <w:ind w:firstLine="709" w:left="0"/>
      </w:pPr>
      <w:proofErr w:type="gramStart"/>
      <w:r w:rsidRPr="00496FAC">
        <w:t xml:space="preserve">Вдоль цикла, соответствующего </w:t>
      </w:r>
      <w:r w:rsidR="00222B87">
        <w:t>«</w:t>
      </w:r>
      <w:r w:rsidRPr="00496FAC">
        <w:t>свободному месту</w:t>
      </w:r>
      <w:r w:rsidR="00222B87">
        <w:t>»</w:t>
      </w:r>
      <w:r w:rsidRPr="00496FAC">
        <w:t xml:space="preserve"> из предыдущего пун</w:t>
      </w:r>
      <w:r w:rsidRPr="00496FAC">
        <w:t>к</w:t>
      </w:r>
      <w:r w:rsidRPr="00496FAC">
        <w:t xml:space="preserve">та, отметить вершины знаками </w:t>
      </w:r>
      <w:r w:rsidR="00222B87">
        <w:t>«</w:t>
      </w:r>
      <w:r w:rsidRPr="00496FAC">
        <w:t>плюс</w:t>
      </w:r>
      <w:r w:rsidR="00222B87">
        <w:t>»</w:t>
      </w:r>
      <w:r w:rsidRPr="00496FAC">
        <w:t xml:space="preserve"> и </w:t>
      </w:r>
      <w:r w:rsidR="00222B87">
        <w:t>«</w:t>
      </w:r>
      <w:r w:rsidRPr="00496FAC">
        <w:t>минус</w:t>
      </w:r>
      <w:r w:rsidR="00222B87">
        <w:t>»</w:t>
      </w:r>
      <w:r w:rsidRPr="00496FAC">
        <w:t xml:space="preserve"> пройденные вершины (</w:t>
      </w:r>
      <w:r w:rsidR="00222B87">
        <w:t>«</w:t>
      </w:r>
      <w:r w:rsidRPr="00496FAC">
        <w:t>кружочки</w:t>
      </w:r>
      <w:r w:rsidR="00222B87">
        <w:t>»</w:t>
      </w:r>
      <w:r w:rsidRPr="00496FAC">
        <w:t xml:space="preserve">) по принципу: знаком </w:t>
      </w:r>
      <w:r w:rsidR="00222B87">
        <w:t>«</w:t>
      </w:r>
      <w:r w:rsidRPr="00496FAC">
        <w:t>плюс</w:t>
      </w:r>
      <w:r w:rsidR="00222B87">
        <w:t>»</w:t>
      </w:r>
      <w:r w:rsidRPr="00496FAC">
        <w:t xml:space="preserve"> отмечаются нечётные вершины, знаком </w:t>
      </w:r>
      <w:r w:rsidR="00222B87">
        <w:t>«</w:t>
      </w:r>
      <w:r w:rsidRPr="00496FAC">
        <w:t>минус</w:t>
      </w:r>
      <w:r w:rsidR="00222B87">
        <w:t>»</w:t>
      </w:r>
      <w:r w:rsidRPr="00496FAC">
        <w:t xml:space="preserve"> – чётные.</w:t>
      </w:r>
      <w:proofErr w:type="gramEnd"/>
    </w:p>
    <w:p w:rsidP="00496FAC" w:rsidR="00496FAC" w:rsidRDefault="00496FAC" w:rsidRPr="00496FAC">
      <w:pPr>
        <w:numPr>
          <w:ilvl w:val="0"/>
          <w:numId w:val="131"/>
        </w:numPr>
        <w:ind w:firstLine="709" w:left="0"/>
      </w:pPr>
      <w:r w:rsidRPr="00496FAC">
        <w:t xml:space="preserve">Вдоль цикла, упомянутого в предыдущем пункте, выбрать наименьшее из чисел в кружочке, отмеченное знаком </w:t>
      </w:r>
      <w:r w:rsidR="00222B87">
        <w:t>«</w:t>
      </w:r>
      <w:r w:rsidRPr="00496FAC">
        <w:t>минус</w:t>
      </w:r>
      <w:r w:rsidR="00222B87">
        <w:t>»</w:t>
      </w:r>
      <w:r w:rsidRPr="00496FAC">
        <w:t xml:space="preserve"> и обозначить его буквой </w:t>
      </w:r>
      <w:r w:rsidR="00222B87">
        <w:t>«</w:t>
      </w:r>
      <w:r w:rsidRPr="00496FAC">
        <w:t>тэта</w:t>
      </w:r>
      <w:r w:rsidR="00222B87">
        <w:t>»</w:t>
      </w:r>
      <w:r w:rsidRPr="00496FAC">
        <w:t>.</w:t>
      </w:r>
    </w:p>
    <w:p w:rsidP="00496FAC" w:rsidR="00496FAC" w:rsidRDefault="00496FAC" w:rsidRPr="00496FAC">
      <w:pPr>
        <w:numPr>
          <w:ilvl w:val="0"/>
          <w:numId w:val="131"/>
        </w:numPr>
        <w:ind w:firstLine="709" w:left="0"/>
      </w:pPr>
      <w:r w:rsidRPr="00496FAC">
        <w:t xml:space="preserve">Произвести перенаправление грузов для нового плана перевозок. Для этого число </w:t>
      </w:r>
      <w:r w:rsidR="00222B87">
        <w:t>«</w:t>
      </w:r>
      <w:r w:rsidRPr="00496FAC">
        <w:t>тэта</w:t>
      </w:r>
      <w:r w:rsidR="00222B87">
        <w:t>»</w:t>
      </w:r>
      <w:r w:rsidRPr="00496FAC">
        <w:t xml:space="preserve">, упомянутое в предыдущем пункте, прибавить к стоимостям перевозок в правых нижних углах клеток со знаком </w:t>
      </w:r>
      <w:r w:rsidR="00222B87">
        <w:t>«</w:t>
      </w:r>
      <w:r w:rsidRPr="00496FAC">
        <w:t>плюс</w:t>
      </w:r>
      <w:r w:rsidR="00222B87">
        <w:t>»</w:t>
      </w:r>
      <w:r w:rsidRPr="00496FAC">
        <w:t xml:space="preserve"> и вычесть из стоимостей перевозок в пр</w:t>
      </w:r>
      <w:r w:rsidRPr="00496FAC">
        <w:t>а</w:t>
      </w:r>
      <w:r w:rsidRPr="00496FAC">
        <w:t xml:space="preserve">вых нижних углах клеток со знаком </w:t>
      </w:r>
      <w:r w:rsidR="00222B87">
        <w:t>«</w:t>
      </w:r>
      <w:r w:rsidRPr="00496FAC">
        <w:t>минус</w:t>
      </w:r>
      <w:r w:rsidR="00222B87">
        <w:t>»</w:t>
      </w:r>
      <w:r w:rsidRPr="00496FAC">
        <w:t>. Стоимости в клетках, не входящих в цикл, не меняются.</w:t>
      </w:r>
    </w:p>
    <w:p w:rsidP="00496FAC" w:rsidR="00496FAC" w:rsidRDefault="00496FAC" w:rsidRPr="00496FAC">
      <w:pPr>
        <w:numPr>
          <w:ilvl w:val="0"/>
          <w:numId w:val="131"/>
        </w:numPr>
        <w:ind w:firstLine="709" w:left="0"/>
      </w:pPr>
      <w:r w:rsidRPr="00496FAC">
        <w:t>Вычислить значение линейной формы для нового плана перевозок. Для эт</w:t>
      </w:r>
      <w:r w:rsidRPr="00496FAC">
        <w:t>о</w:t>
      </w:r>
      <w:r w:rsidRPr="00496FAC">
        <w:t xml:space="preserve">го вычисляется </w:t>
      </w:r>
      <w:r w:rsidR="00222B87">
        <w:t>«</w:t>
      </w:r>
      <w:r w:rsidRPr="00496FAC">
        <w:t>экономия</w:t>
      </w:r>
      <w:r w:rsidR="00222B87">
        <w:t>»</w:t>
      </w:r>
      <w:r w:rsidRPr="00496FAC">
        <w:t xml:space="preserve">: число </w:t>
      </w:r>
      <w:r w:rsidR="00222B87">
        <w:t>«</w:t>
      </w:r>
      <w:r w:rsidRPr="00496FAC">
        <w:t>тэта</w:t>
      </w:r>
      <w:r w:rsidR="00222B87">
        <w:t>»</w:t>
      </w:r>
      <w:r w:rsidRPr="00496FAC">
        <w:t xml:space="preserve"> умножается на число, стоящее в кружочке в с</w:t>
      </w:r>
      <w:r w:rsidRPr="00496FAC">
        <w:t>о</w:t>
      </w:r>
      <w:r w:rsidRPr="00496FAC">
        <w:t xml:space="preserve">ответствующей клетке. </w:t>
      </w:r>
      <w:r w:rsidR="00222B87">
        <w:t>«</w:t>
      </w:r>
      <w:r w:rsidRPr="00496FAC">
        <w:t>Экономия</w:t>
      </w:r>
      <w:r w:rsidR="00222B87">
        <w:t>»</w:t>
      </w:r>
      <w:r w:rsidRPr="00496FAC">
        <w:t xml:space="preserve"> (отрицательное число) прибавляется к значению л</w:t>
      </w:r>
      <w:r w:rsidRPr="00496FAC">
        <w:t>и</w:t>
      </w:r>
      <w:r w:rsidRPr="00496FAC">
        <w:t>нейной формы предыдущего плана.</w:t>
      </w:r>
    </w:p>
    <w:p w:rsidP="00496FAC" w:rsidR="00496FAC" w:rsidRDefault="00496FAC" w:rsidRPr="00496FAC">
      <w:pPr>
        <w:numPr>
          <w:ilvl w:val="0"/>
          <w:numId w:val="131"/>
        </w:numPr>
        <w:ind w:firstLine="709" w:left="0"/>
      </w:pPr>
      <w:r w:rsidRPr="00496FAC">
        <w:t>В таблице, соответствующей новому плану, построить циклы, соответств</w:t>
      </w:r>
      <w:r w:rsidRPr="00496FAC">
        <w:t>у</w:t>
      </w:r>
      <w:r w:rsidRPr="00496FAC">
        <w:t xml:space="preserve">ющие </w:t>
      </w:r>
      <w:r w:rsidR="00222B87">
        <w:t>«</w:t>
      </w:r>
      <w:r w:rsidRPr="00496FAC">
        <w:t>свободным местам</w:t>
      </w:r>
      <w:r w:rsidR="00222B87">
        <w:t>»</w:t>
      </w:r>
      <w:r w:rsidRPr="00496FAC">
        <w:t xml:space="preserve"> и вычислить оценки этих </w:t>
      </w:r>
      <w:r w:rsidR="00222B87">
        <w:t>«</w:t>
      </w:r>
      <w:r w:rsidRPr="00496FAC">
        <w:t>свободных мест</w:t>
      </w:r>
      <w:r w:rsidR="00222B87">
        <w:t>»</w:t>
      </w:r>
      <w:r w:rsidRPr="00496FAC">
        <w:t>. Для этого дв</w:t>
      </w:r>
      <w:r w:rsidRPr="00496FAC">
        <w:t>и</w:t>
      </w:r>
      <w:r w:rsidRPr="00496FAC">
        <w:t xml:space="preserve">гаться только по </w:t>
      </w:r>
      <w:r w:rsidR="00222B87">
        <w:t>«</w:t>
      </w:r>
      <w:r w:rsidRPr="00496FAC">
        <w:t>занятым местам</w:t>
      </w:r>
      <w:r w:rsidR="00222B87">
        <w:t>»</w:t>
      </w:r>
      <w:r w:rsidRPr="00496FAC">
        <w:t xml:space="preserve"> и при каждом шаге поворот делать только под прямым углом. </w:t>
      </w:r>
      <w:proofErr w:type="gramStart"/>
      <w:r w:rsidRPr="00496FAC">
        <w:t xml:space="preserve">Каждый шаг вдоль цикла отмечать знаком </w:t>
      </w:r>
      <w:r w:rsidR="00222B87">
        <w:t>«</w:t>
      </w:r>
      <w:r w:rsidRPr="00496FAC">
        <w:t>плюс</w:t>
      </w:r>
      <w:r w:rsidR="00222B87">
        <w:t>»</w:t>
      </w:r>
      <w:r w:rsidRPr="00496FAC">
        <w:t xml:space="preserve"> или </w:t>
      </w:r>
      <w:r w:rsidR="00222B87">
        <w:t>«</w:t>
      </w:r>
      <w:r w:rsidRPr="00496FAC">
        <w:t>минус</w:t>
      </w:r>
      <w:r w:rsidR="00222B87">
        <w:t>»</w:t>
      </w:r>
      <w:r w:rsidRPr="00496FAC">
        <w:t xml:space="preserve"> по принципу: зн</w:t>
      </w:r>
      <w:r w:rsidRPr="00496FAC">
        <w:t>а</w:t>
      </w:r>
      <w:r w:rsidRPr="00496FAC">
        <w:t xml:space="preserve">ком </w:t>
      </w:r>
      <w:r w:rsidR="00222B87">
        <w:t>«</w:t>
      </w:r>
      <w:r w:rsidRPr="00496FAC">
        <w:t>плюс</w:t>
      </w:r>
      <w:r w:rsidR="00222B87">
        <w:t>»</w:t>
      </w:r>
      <w:r w:rsidRPr="00496FAC">
        <w:t xml:space="preserve"> отмечаются нечётные вершины, знаком </w:t>
      </w:r>
      <w:r w:rsidR="00222B87">
        <w:t>«</w:t>
      </w:r>
      <w:r w:rsidRPr="00496FAC">
        <w:t>минус</w:t>
      </w:r>
      <w:r w:rsidR="00222B87">
        <w:t>»</w:t>
      </w:r>
      <w:r w:rsidRPr="00496FAC">
        <w:t xml:space="preserve"> – чётные.</w:t>
      </w:r>
      <w:proofErr w:type="gramEnd"/>
    </w:p>
    <w:p w:rsidP="00496FAC" w:rsidR="00496FAC" w:rsidRDefault="00496FAC" w:rsidRPr="00496FAC">
      <w:pPr>
        <w:pStyle w:val="aff3"/>
        <w:spacing w:after="0" w:afterAutospacing="0" w:before="0" w:beforeAutospacing="0"/>
        <w:ind w:firstLine="709"/>
        <w:jc w:val="both"/>
      </w:pPr>
      <w:r w:rsidRPr="00496FAC">
        <w:t xml:space="preserve">Эти шаги следует повторять до тех пор, пока оценки всех </w:t>
      </w:r>
      <w:r w:rsidR="00222B87">
        <w:t>«</w:t>
      </w:r>
      <w:r w:rsidRPr="00496FAC">
        <w:t>свободных мест</w:t>
      </w:r>
      <w:r w:rsidR="00222B87">
        <w:t>»</w:t>
      </w:r>
      <w:r w:rsidRPr="00496FAC">
        <w:t xml:space="preserve"> не станут положительными.</w:t>
      </w:r>
    </w:p>
    <w:p w:rsidP="00496FAC" w:rsidR="00496FAC" w:rsidRDefault="00496FAC" w:rsidRPr="00496FAC">
      <w:pPr>
        <w:pStyle w:val="aff3"/>
        <w:spacing w:after="0" w:afterAutospacing="0" w:before="0" w:beforeAutospacing="0"/>
        <w:ind w:firstLine="709"/>
        <w:jc w:val="both"/>
      </w:pPr>
      <w:r w:rsidRPr="00496FAC">
        <w:t xml:space="preserve">Если в ходе решения транспортной задачи появились вырожденные (сингулярные) планы, то возможно, что число </w:t>
      </w:r>
      <w:r w:rsidR="00222B87">
        <w:t>«</w:t>
      </w:r>
      <w:r w:rsidRPr="00496FAC">
        <w:t>тэта</w:t>
      </w:r>
      <w:r w:rsidR="00222B87">
        <w:t>»</w:t>
      </w:r>
      <w:r w:rsidRPr="00496FAC">
        <w:t xml:space="preserve"> равно нулю. Тогда на соответствующей итерации решения значение линейной формы не меняется.</w:t>
      </w:r>
    </w:p>
    <w:p w:rsidP="00241D9A" w:rsidR="006E49BA" w:rsidRDefault="006E49BA"/>
    <w:p w:rsidR="00FA777C" w:rsidRDefault="00FA777C">
      <w:pPr>
        <w:spacing w:after="200" w:line="276" w:lineRule="auto"/>
        <w:ind w:firstLine="0"/>
        <w:jc w:val="left"/>
      </w:pPr>
      <w:r>
        <w:br w:type="page"/>
      </w:r>
    </w:p>
    <w:p w:rsidP="00AE7ECA" w:rsidR="00AE7ECA" w:rsidRDefault="00AE7ECA">
      <w:pPr>
        <w:pStyle w:val="1"/>
      </w:pPr>
      <w:bookmarkStart w:id="23" w:name="_Toc179804400"/>
      <w:r>
        <w:t xml:space="preserve">2. </w:t>
      </w:r>
      <w:r w:rsidRPr="007131DF">
        <w:t>Системы автоматизированного проектирования.</w:t>
      </w:r>
      <w:bookmarkEnd w:id="23"/>
    </w:p>
    <w:p w:rsidP="00122E5B" w:rsidR="00AE7ECA" w:rsidRDefault="00AE7ECA"/>
    <w:p w:rsidP="00122E5B" w:rsidR="00AE7ECA" w:rsidRDefault="00AE7ECA">
      <w:pPr>
        <w:pStyle w:val="2"/>
      </w:pPr>
      <w:bookmarkStart w:id="24" w:name="_Toc179804401"/>
      <w:r w:rsidRPr="007131DF">
        <w:t>2.1. Изучение основных функций системы автоматизированного проектиров</w:t>
      </w:r>
      <w:r w:rsidRPr="007131DF">
        <w:t>а</w:t>
      </w:r>
      <w:r w:rsidRPr="007131DF">
        <w:t xml:space="preserve">ния </w:t>
      </w:r>
      <w:r w:rsidR="00C0766E">
        <w:t>«</w:t>
      </w:r>
      <w:r w:rsidRPr="007131DF">
        <w:t>КОМПАС</w:t>
      </w:r>
      <w:r w:rsidR="00C0766E">
        <w:t>»</w:t>
      </w:r>
      <w:bookmarkEnd w:id="24"/>
    </w:p>
    <w:p w:rsidP="00122E5B" w:rsidR="00CD561B" w:rsidRDefault="00CD561B" w:rsidRPr="00DC653A">
      <w:r w:rsidRPr="007D7CDA">
        <w:rPr>
          <w:i/>
        </w:rPr>
        <w:t>Система автоматизированного проектирования</w:t>
      </w:r>
      <w:r w:rsidRPr="00DC653A">
        <w:t xml:space="preserve"> — автоматизированная система, реализующая информационную технологию выполнения функций проектирования, пре</w:t>
      </w:r>
      <w:r w:rsidRPr="00DC653A">
        <w:t>д</w:t>
      </w:r>
      <w:r w:rsidRPr="00DC653A">
        <w:t>ставляет собой организационно-техническую систему, предназначенную для автоматиз</w:t>
      </w:r>
      <w:r w:rsidRPr="00DC653A">
        <w:t>а</w:t>
      </w:r>
      <w:r w:rsidRPr="00DC653A">
        <w:t>ции процесса проектирования, состоящую из комплекса технических, программных и др</w:t>
      </w:r>
      <w:r w:rsidRPr="00DC653A">
        <w:t>у</w:t>
      </w:r>
      <w:r w:rsidRPr="00DC653A">
        <w:t>гих средств автоматизации его деятельности. Также для обозначения подобных систем широко используется аббревиатура САПР.</w:t>
      </w:r>
    </w:p>
    <w:p w:rsidP="00122E5B" w:rsidR="00CD561B" w:rsidRDefault="00CD561B" w:rsidRPr="00DC653A">
      <w:r w:rsidRPr="00DC653A">
        <w:t>Понятие CAD не является полным эквивалентом САПР как организационно-технической</w:t>
      </w:r>
      <w:r>
        <w:t xml:space="preserve"> </w:t>
      </w:r>
      <w:r w:rsidRPr="00DC653A">
        <w:t>системы.</w:t>
      </w:r>
    </w:p>
    <w:p w:rsidP="00122E5B" w:rsidR="00CD561B" w:rsidRDefault="00CD561B" w:rsidRPr="00DC653A">
      <w:r w:rsidRPr="00DC653A">
        <w:t>Основная цель создания САПР — повышение эффективности труда инженеров, включая:</w:t>
      </w:r>
    </w:p>
    <w:p w:rsidP="00122E5B" w:rsidR="00CD561B" w:rsidRDefault="00CD561B" w:rsidRPr="00FA777C">
      <w:pPr>
        <w:pStyle w:val="af8"/>
        <w:widowControl w:val="0"/>
        <w:numPr>
          <w:ilvl w:val="0"/>
          <w:numId w:val="32"/>
        </w:numPr>
        <w:autoSpaceDE w:val="0"/>
        <w:autoSpaceDN w:val="0"/>
        <w:ind w:firstLine="709" w:left="0"/>
        <w:contextualSpacing w:val="0"/>
      </w:pPr>
      <w:r w:rsidRPr="00FA777C">
        <w:t>сокращения трудоемкости проектирования и планирования;</w:t>
      </w:r>
    </w:p>
    <w:p w:rsidP="00122E5B" w:rsidR="00CD561B" w:rsidRDefault="00CD561B" w:rsidRPr="00FA777C">
      <w:pPr>
        <w:pStyle w:val="af8"/>
        <w:widowControl w:val="0"/>
        <w:numPr>
          <w:ilvl w:val="0"/>
          <w:numId w:val="32"/>
        </w:numPr>
        <w:autoSpaceDE w:val="0"/>
        <w:autoSpaceDN w:val="0"/>
        <w:ind w:firstLine="709" w:left="0"/>
        <w:contextualSpacing w:val="0"/>
      </w:pPr>
      <w:r w:rsidRPr="00FA777C">
        <w:t>сокращения сроков проектирования;</w:t>
      </w:r>
    </w:p>
    <w:p w:rsidP="00122E5B" w:rsidR="00CD561B" w:rsidRDefault="00CD561B" w:rsidRPr="00FA777C">
      <w:pPr>
        <w:pStyle w:val="af8"/>
        <w:widowControl w:val="0"/>
        <w:numPr>
          <w:ilvl w:val="0"/>
          <w:numId w:val="32"/>
        </w:numPr>
        <w:autoSpaceDE w:val="0"/>
        <w:autoSpaceDN w:val="0"/>
        <w:ind w:firstLine="709" w:left="0"/>
        <w:contextualSpacing w:val="0"/>
      </w:pPr>
      <w:r w:rsidRPr="00FA777C">
        <w:t>сокращения себестоимости проектирования и изготовления, уменьшение з</w:t>
      </w:r>
      <w:r w:rsidRPr="00FA777C">
        <w:t>а</w:t>
      </w:r>
      <w:r w:rsidRPr="00FA777C">
        <w:t>трат на эксплуатацию;</w:t>
      </w:r>
    </w:p>
    <w:p w:rsidP="00122E5B" w:rsidR="00CD561B" w:rsidRDefault="00CD561B" w:rsidRPr="00FA777C">
      <w:pPr>
        <w:pStyle w:val="af8"/>
        <w:widowControl w:val="0"/>
        <w:numPr>
          <w:ilvl w:val="0"/>
          <w:numId w:val="32"/>
        </w:numPr>
        <w:autoSpaceDE w:val="0"/>
        <w:autoSpaceDN w:val="0"/>
        <w:ind w:firstLine="709" w:left="0"/>
        <w:contextualSpacing w:val="0"/>
      </w:pPr>
      <w:r w:rsidRPr="00FA777C">
        <w:t>повышения качества и технико-экономического уровня результатов прое</w:t>
      </w:r>
      <w:r w:rsidRPr="00FA777C">
        <w:t>к</w:t>
      </w:r>
      <w:r w:rsidRPr="00FA777C">
        <w:t>тирования;</w:t>
      </w:r>
    </w:p>
    <w:p w:rsidP="00122E5B" w:rsidR="00CD561B" w:rsidRDefault="00CD561B" w:rsidRPr="00FA777C">
      <w:pPr>
        <w:pStyle w:val="af8"/>
        <w:widowControl w:val="0"/>
        <w:numPr>
          <w:ilvl w:val="0"/>
          <w:numId w:val="32"/>
        </w:numPr>
        <w:autoSpaceDE w:val="0"/>
        <w:autoSpaceDN w:val="0"/>
        <w:ind w:firstLine="709" w:left="0"/>
        <w:contextualSpacing w:val="0"/>
      </w:pPr>
      <w:r w:rsidRPr="00FA777C">
        <w:t>сокращения затрат на натурное моделирование и испытания. Достижение этих целей обеспечивается путем:</w:t>
      </w:r>
    </w:p>
    <w:p w:rsidP="00122E5B" w:rsidR="00CD561B" w:rsidRDefault="00CD561B" w:rsidRPr="00FA777C">
      <w:pPr>
        <w:pStyle w:val="af8"/>
        <w:widowControl w:val="0"/>
        <w:numPr>
          <w:ilvl w:val="0"/>
          <w:numId w:val="32"/>
        </w:numPr>
        <w:autoSpaceDE w:val="0"/>
        <w:autoSpaceDN w:val="0"/>
        <w:ind w:firstLine="709" w:left="0"/>
        <w:contextualSpacing w:val="0"/>
      </w:pPr>
      <w:r w:rsidRPr="00FA777C">
        <w:t>автоматизации оформления документации;</w:t>
      </w:r>
    </w:p>
    <w:p w:rsidP="00122E5B" w:rsidR="00CD561B" w:rsidRDefault="00CD561B" w:rsidRPr="00FA777C">
      <w:pPr>
        <w:pStyle w:val="af8"/>
        <w:widowControl w:val="0"/>
        <w:numPr>
          <w:ilvl w:val="0"/>
          <w:numId w:val="32"/>
        </w:numPr>
        <w:autoSpaceDE w:val="0"/>
        <w:autoSpaceDN w:val="0"/>
        <w:ind w:firstLine="709" w:left="0"/>
        <w:contextualSpacing w:val="0"/>
      </w:pPr>
      <w:r w:rsidRPr="00FA777C">
        <w:t>информационной поддержки и автоматизации процесса принятия решений;</w:t>
      </w:r>
    </w:p>
    <w:p w:rsidP="00122E5B" w:rsidR="00CD561B" w:rsidRDefault="00CD561B" w:rsidRPr="00FA777C">
      <w:pPr>
        <w:pStyle w:val="af8"/>
        <w:widowControl w:val="0"/>
        <w:numPr>
          <w:ilvl w:val="0"/>
          <w:numId w:val="32"/>
        </w:numPr>
        <w:autoSpaceDE w:val="0"/>
        <w:autoSpaceDN w:val="0"/>
        <w:ind w:firstLine="709" w:left="0"/>
        <w:contextualSpacing w:val="0"/>
      </w:pPr>
      <w:r w:rsidRPr="00FA777C">
        <w:t>использования технологий параллельного проектирования;</w:t>
      </w:r>
    </w:p>
    <w:p w:rsidP="00122E5B" w:rsidR="00CD561B" w:rsidRDefault="00CD561B" w:rsidRPr="00FA777C">
      <w:pPr>
        <w:pStyle w:val="af8"/>
        <w:widowControl w:val="0"/>
        <w:numPr>
          <w:ilvl w:val="0"/>
          <w:numId w:val="32"/>
        </w:numPr>
        <w:autoSpaceDE w:val="0"/>
        <w:autoSpaceDN w:val="0"/>
        <w:ind w:firstLine="709" w:left="0"/>
        <w:contextualSpacing w:val="0"/>
      </w:pPr>
      <w:r w:rsidRPr="00FA777C">
        <w:t>унификации проектных решений и процессов проектирования;</w:t>
      </w:r>
    </w:p>
    <w:p w:rsidP="00122E5B" w:rsidR="00CD561B" w:rsidRDefault="00CD561B" w:rsidRPr="00FA777C">
      <w:pPr>
        <w:pStyle w:val="af8"/>
        <w:widowControl w:val="0"/>
        <w:numPr>
          <w:ilvl w:val="0"/>
          <w:numId w:val="32"/>
        </w:numPr>
        <w:autoSpaceDE w:val="0"/>
        <w:autoSpaceDN w:val="0"/>
        <w:ind w:firstLine="709" w:left="0"/>
        <w:contextualSpacing w:val="0"/>
      </w:pPr>
      <w:r w:rsidRPr="00FA777C">
        <w:t>повторного использования проектных решений, данных и наработок;</w:t>
      </w:r>
    </w:p>
    <w:p w:rsidP="00122E5B" w:rsidR="00CD561B" w:rsidRDefault="00CD561B" w:rsidRPr="00FA777C">
      <w:pPr>
        <w:pStyle w:val="af8"/>
        <w:widowControl w:val="0"/>
        <w:numPr>
          <w:ilvl w:val="0"/>
          <w:numId w:val="32"/>
        </w:numPr>
        <w:autoSpaceDE w:val="0"/>
        <w:autoSpaceDN w:val="0"/>
        <w:ind w:firstLine="709" w:left="0"/>
        <w:contextualSpacing w:val="0"/>
      </w:pPr>
      <w:r w:rsidRPr="00FA777C">
        <w:t>стратегического проектирования;</w:t>
      </w:r>
    </w:p>
    <w:p w:rsidP="00122E5B" w:rsidR="00CD561B" w:rsidRDefault="00CD561B" w:rsidRPr="00FA777C">
      <w:pPr>
        <w:pStyle w:val="af8"/>
        <w:widowControl w:val="0"/>
        <w:numPr>
          <w:ilvl w:val="0"/>
          <w:numId w:val="32"/>
        </w:numPr>
        <w:autoSpaceDE w:val="0"/>
        <w:autoSpaceDN w:val="0"/>
        <w:ind w:firstLine="709" w:left="0"/>
        <w:contextualSpacing w:val="0"/>
      </w:pPr>
      <w:r w:rsidRPr="00FA777C">
        <w:t>замены натурных испытаний и макетирования математическим моделиров</w:t>
      </w:r>
      <w:r w:rsidRPr="00FA777C">
        <w:t>а</w:t>
      </w:r>
      <w:r w:rsidRPr="00FA777C">
        <w:t>нием;</w:t>
      </w:r>
    </w:p>
    <w:p w:rsidP="00122E5B" w:rsidR="00CD561B" w:rsidRDefault="00CD561B" w:rsidRPr="00FA777C">
      <w:pPr>
        <w:pStyle w:val="af8"/>
        <w:widowControl w:val="0"/>
        <w:numPr>
          <w:ilvl w:val="0"/>
          <w:numId w:val="32"/>
        </w:numPr>
        <w:autoSpaceDE w:val="0"/>
        <w:autoSpaceDN w:val="0"/>
        <w:ind w:firstLine="709" w:left="0"/>
        <w:contextualSpacing w:val="0"/>
      </w:pPr>
      <w:r w:rsidRPr="00FA777C">
        <w:t>повышения качества управления проектированием;</w:t>
      </w:r>
    </w:p>
    <w:p w:rsidP="00122E5B" w:rsidR="00CD561B" w:rsidRDefault="00CD561B" w:rsidRPr="00FA777C">
      <w:pPr>
        <w:pStyle w:val="af8"/>
        <w:widowControl w:val="0"/>
        <w:numPr>
          <w:ilvl w:val="0"/>
          <w:numId w:val="32"/>
        </w:numPr>
        <w:autoSpaceDE w:val="0"/>
        <w:autoSpaceDN w:val="0"/>
        <w:ind w:firstLine="709" w:left="0"/>
        <w:contextualSpacing w:val="0"/>
      </w:pPr>
      <w:r w:rsidRPr="00FA777C">
        <w:t>применения методов вариантного проектирования и оптимизации.</w:t>
      </w:r>
    </w:p>
    <w:p w:rsidP="00122E5B" w:rsidR="00CD561B" w:rsidRDefault="00C0766E" w:rsidRPr="00DC653A">
      <w:r>
        <w:t>«</w:t>
      </w:r>
      <w:r w:rsidR="00CD561B">
        <w:t>КОМ</w:t>
      </w:r>
      <w:r w:rsidR="00CD561B" w:rsidRPr="00DC653A">
        <w:t>ПАС</w:t>
      </w:r>
      <w:r>
        <w:t>»</w:t>
      </w:r>
      <w:r w:rsidR="00CD561B" w:rsidRPr="00DC653A">
        <w:t xml:space="preserve"> (сокращение </w:t>
      </w:r>
      <w:proofErr w:type="gramStart"/>
      <w:r w:rsidR="00CD561B" w:rsidRPr="00DC653A">
        <w:t>от</w:t>
      </w:r>
      <w:proofErr w:type="gramEnd"/>
      <w:r w:rsidR="00CD561B" w:rsidRPr="00DC653A">
        <w:t xml:space="preserve"> </w:t>
      </w:r>
      <w:r>
        <w:t>«</w:t>
      </w:r>
      <w:proofErr w:type="gramStart"/>
      <w:r w:rsidR="00CD561B" w:rsidRPr="00DC653A">
        <w:t>комплекс</w:t>
      </w:r>
      <w:proofErr w:type="gramEnd"/>
      <w:r w:rsidR="00CD561B" w:rsidRPr="00DC653A">
        <w:t xml:space="preserve"> автоматизированных систем</w:t>
      </w:r>
      <w:r>
        <w:t>»</w:t>
      </w:r>
      <w:r w:rsidR="00CD561B" w:rsidRPr="00DC653A">
        <w:t>) — семе</w:t>
      </w:r>
      <w:r w:rsidR="00CD561B" w:rsidRPr="00DC653A">
        <w:t>й</w:t>
      </w:r>
      <w:r w:rsidR="00CD561B" w:rsidRPr="00DC653A">
        <w:t xml:space="preserve">ство систем автоматизированного проектирования от российской компании </w:t>
      </w:r>
      <w:r>
        <w:t>«</w:t>
      </w:r>
      <w:r w:rsidR="00CD561B" w:rsidRPr="00DC653A">
        <w:t>Аскон</w:t>
      </w:r>
      <w:r>
        <w:t>»</w:t>
      </w:r>
      <w:r w:rsidR="00CD561B" w:rsidRPr="00DC653A">
        <w:t xml:space="preserve"> с возможностями оформления проектной и конструкторской докумен</w:t>
      </w:r>
      <w:r w:rsidR="00CD561B">
        <w:t>тации</w:t>
      </w:r>
      <w:r w:rsidR="00CD561B" w:rsidRPr="00DC653A">
        <w:t>.</w:t>
      </w:r>
    </w:p>
    <w:p w:rsidP="00122E5B" w:rsidR="00CD561B" w:rsidRDefault="00CD561B" w:rsidRPr="00DC653A">
      <w:r w:rsidRPr="00DC653A">
        <w:t>Программы данного семейства автоматически генерируют ассоциативные виды тр</w:t>
      </w:r>
      <w:r>
        <w:t>е</w:t>
      </w:r>
      <w:r w:rsidRPr="00DC653A">
        <w:t>хмерных моделей (в том числе разрезы, сечения, местные разрезы, местные виды, виды по стрелке, виды с разрывом). Все они ассоциированы с моделью: изменения в модели приводят к изменению изображения на чертеже.</w:t>
      </w:r>
    </w:p>
    <w:p w:rsidP="00122E5B" w:rsidR="00CD561B" w:rsidRDefault="00C0766E" w:rsidRPr="00DC653A">
      <w:r>
        <w:t>«</w:t>
      </w:r>
      <w:r w:rsidR="00CD561B">
        <w:t>К</w:t>
      </w:r>
      <w:r w:rsidR="00CD561B" w:rsidRPr="00DC653A">
        <w:t>омпас</w:t>
      </w:r>
      <w:r>
        <w:t>»</w:t>
      </w:r>
      <w:r w:rsidR="00CD561B" w:rsidRPr="00DC653A">
        <w:t xml:space="preserve"> выпускается в нескольких редакциях: </w:t>
      </w:r>
      <w:r>
        <w:t>«</w:t>
      </w:r>
      <w:r w:rsidR="00CD561B">
        <w:t>К</w:t>
      </w:r>
      <w:r w:rsidR="00CD561B" w:rsidRPr="00DC653A">
        <w:t>омпас-График</w:t>
      </w:r>
      <w:r>
        <w:t>»</w:t>
      </w:r>
      <w:r w:rsidR="00CD561B" w:rsidRPr="00DC653A">
        <w:t xml:space="preserve">, </w:t>
      </w:r>
      <w:r>
        <w:t>«</w:t>
      </w:r>
      <w:r w:rsidR="00CD561B">
        <w:t>К</w:t>
      </w:r>
      <w:r w:rsidR="00CD561B" w:rsidRPr="00DC653A">
        <w:t>омпас-СПДС</w:t>
      </w:r>
      <w:r>
        <w:t>»</w:t>
      </w:r>
      <w:r w:rsidR="00CD561B" w:rsidRPr="00DC653A">
        <w:t>,</w:t>
      </w:r>
      <w:r w:rsidR="00CD561B">
        <w:t xml:space="preserve"> </w:t>
      </w:r>
      <w:r>
        <w:t>«</w:t>
      </w:r>
      <w:r w:rsidR="00CD561B">
        <w:t>К</w:t>
      </w:r>
      <w:r w:rsidR="00CD561B" w:rsidRPr="00DC653A">
        <w:t>омпас-3D</w:t>
      </w:r>
      <w:r>
        <w:t>»</w:t>
      </w:r>
      <w:r w:rsidR="00CD561B" w:rsidRPr="00DC653A">
        <w:t xml:space="preserve">, </w:t>
      </w:r>
      <w:r>
        <w:t>«</w:t>
      </w:r>
      <w:r w:rsidR="00CD561B">
        <w:t>К</w:t>
      </w:r>
      <w:r w:rsidR="00CD561B" w:rsidRPr="00DC653A">
        <w:t>омпас-3D LT</w:t>
      </w:r>
      <w:r>
        <w:t>»</w:t>
      </w:r>
      <w:r w:rsidR="00CD561B" w:rsidRPr="00DC653A">
        <w:t xml:space="preserve">, </w:t>
      </w:r>
      <w:r>
        <w:t>«</w:t>
      </w:r>
      <w:r w:rsidR="00CD561B">
        <w:t>Компас-3D Home</w:t>
      </w:r>
      <w:r>
        <w:t>»</w:t>
      </w:r>
      <w:r w:rsidR="00CD561B" w:rsidRPr="00DC653A">
        <w:t xml:space="preserve">. </w:t>
      </w:r>
      <w:r>
        <w:t>«</w:t>
      </w:r>
      <w:r w:rsidR="00CD561B">
        <w:t>К</w:t>
      </w:r>
      <w:r w:rsidR="00CD561B" w:rsidRPr="00DC653A">
        <w:t>омпас-График</w:t>
      </w:r>
      <w:r>
        <w:t>»</w:t>
      </w:r>
      <w:r w:rsidR="00CD561B" w:rsidRPr="00DC653A">
        <w:t xml:space="preserve"> может использоваться и как полностью интегрированный в </w:t>
      </w:r>
      <w:r>
        <w:t>«</w:t>
      </w:r>
      <w:r w:rsidR="00CD561B">
        <w:t>К</w:t>
      </w:r>
      <w:r w:rsidR="00CD561B" w:rsidRPr="00DC653A">
        <w:t>омпас-3D</w:t>
      </w:r>
      <w:r>
        <w:t>»</w:t>
      </w:r>
      <w:r w:rsidR="00CD561B" w:rsidRPr="00DC653A">
        <w:t xml:space="preserve"> модуль работы с че</w:t>
      </w:r>
      <w:r w:rsidR="00CD561B" w:rsidRPr="00DC653A">
        <w:t>р</w:t>
      </w:r>
      <w:r w:rsidR="00CD561B" w:rsidRPr="00DC653A">
        <w:t>тежами и эскизами, и в качестве самостоятельного продукта, предоставляющего</w:t>
      </w:r>
      <w:r w:rsidR="00CD561B">
        <w:t xml:space="preserve"> </w:t>
      </w:r>
      <w:r w:rsidR="00CD561B" w:rsidRPr="00DC653A">
        <w:t xml:space="preserve">средства решения задач 2D-проектирования и выпуска документации. </w:t>
      </w:r>
      <w:r>
        <w:t>«</w:t>
      </w:r>
      <w:r w:rsidR="00CD561B">
        <w:t>К</w:t>
      </w:r>
      <w:r w:rsidR="00CD561B" w:rsidRPr="00DC653A">
        <w:t>омпас-3D LT</w:t>
      </w:r>
      <w:r>
        <w:t>»</w:t>
      </w:r>
      <w:r w:rsidR="00CD561B" w:rsidRPr="00DC653A">
        <w:t xml:space="preserve"> и</w:t>
      </w:r>
      <w:r w:rsidR="00CD561B">
        <w:t xml:space="preserve"> </w:t>
      </w:r>
      <w:r>
        <w:t>«</w:t>
      </w:r>
      <w:r w:rsidR="00CD561B">
        <w:t>К</w:t>
      </w:r>
      <w:r w:rsidR="00CD561B" w:rsidRPr="00DC653A">
        <w:t>омпас-3D Home</w:t>
      </w:r>
      <w:r>
        <w:t>»</w:t>
      </w:r>
      <w:r w:rsidR="00CD561B" w:rsidRPr="00DC653A">
        <w:t xml:space="preserve"> предназначены для некоммерческого использования, </w:t>
      </w:r>
      <w:r>
        <w:t>«</w:t>
      </w:r>
      <w:r w:rsidR="00CD561B">
        <w:t>К</w:t>
      </w:r>
      <w:r w:rsidR="00CD561B" w:rsidRPr="00DC653A">
        <w:t>омпас-3D</w:t>
      </w:r>
      <w:r>
        <w:t>»</w:t>
      </w:r>
      <w:r w:rsidR="00CD561B" w:rsidRPr="00DC653A">
        <w:t xml:space="preserve"> без специ</w:t>
      </w:r>
      <w:r w:rsidR="00CD561B" w:rsidRPr="00DC653A">
        <w:t>а</w:t>
      </w:r>
      <w:r w:rsidR="00CD561B" w:rsidRPr="00DC653A">
        <w:t>лизированной лицензии не позволяет открывать файлы, созданные в этих программах. Т</w:t>
      </w:r>
      <w:r w:rsidR="00CD561B" w:rsidRPr="00DC653A">
        <w:t>а</w:t>
      </w:r>
      <w:r w:rsidR="00CD561B" w:rsidRPr="00DC653A">
        <w:t>кая специализированная лицензия предоставляется только учебным заведениям.</w:t>
      </w:r>
      <w:r w:rsidR="00CD561B">
        <w:t xml:space="preserve"> </w:t>
      </w:r>
      <w:r w:rsidR="00CD561B" w:rsidRPr="00DC653A">
        <w:t>Осно</w:t>
      </w:r>
      <w:r w:rsidR="00CD561B" w:rsidRPr="00DC653A">
        <w:t>в</w:t>
      </w:r>
      <w:r w:rsidR="00CD561B" w:rsidRPr="00DC653A">
        <w:t xml:space="preserve">ные компоненты </w:t>
      </w:r>
      <w:r>
        <w:t>«</w:t>
      </w:r>
      <w:r w:rsidR="00CD561B">
        <w:t>К</w:t>
      </w:r>
      <w:r w:rsidR="00CD561B" w:rsidRPr="00DC653A">
        <w:t>омпас-3D</w:t>
      </w:r>
      <w:r>
        <w:t>»</w:t>
      </w:r>
      <w:r w:rsidR="00CD561B" w:rsidRPr="00DC653A">
        <w:t xml:space="preserve"> — собственно система тр</w:t>
      </w:r>
      <w:r w:rsidR="00CD561B">
        <w:t>е</w:t>
      </w:r>
      <w:r w:rsidR="00CD561B" w:rsidRPr="00DC653A">
        <w:t>хмерного твердотельного мод</w:t>
      </w:r>
      <w:r w:rsidR="00CD561B" w:rsidRPr="00DC653A">
        <w:t>е</w:t>
      </w:r>
      <w:r w:rsidR="00CD561B" w:rsidRPr="00DC653A">
        <w:t xml:space="preserve">лирования, универсальная система автоматизированного проектирования </w:t>
      </w:r>
      <w:r>
        <w:t>«</w:t>
      </w:r>
      <w:r w:rsidR="00CD561B">
        <w:t>К</w:t>
      </w:r>
      <w:r w:rsidR="00CD561B" w:rsidRPr="00DC653A">
        <w:t>омпа</w:t>
      </w:r>
      <w:proofErr w:type="gramStart"/>
      <w:r w:rsidR="00CD561B" w:rsidRPr="00DC653A">
        <w:t>с-</w:t>
      </w:r>
      <w:proofErr w:type="gramEnd"/>
      <w:r w:rsidR="00CD561B" w:rsidRPr="00DC653A">
        <w:t xml:space="preserve"> Гр</w:t>
      </w:r>
      <w:r w:rsidR="00CD561B" w:rsidRPr="00DC653A">
        <w:t>а</w:t>
      </w:r>
      <w:r w:rsidR="00CD561B" w:rsidRPr="00DC653A">
        <w:t>фик</w:t>
      </w:r>
      <w:r>
        <w:t>»</w:t>
      </w:r>
      <w:r w:rsidR="00CD561B" w:rsidRPr="00DC653A">
        <w:t xml:space="preserve"> и модуль формирования спецификаций.</w:t>
      </w:r>
      <w:r w:rsidR="00CD561B">
        <w:t xml:space="preserve"> </w:t>
      </w:r>
      <w:r w:rsidR="00CD561B" w:rsidRPr="00DC653A">
        <w:t xml:space="preserve">Система </w:t>
      </w:r>
      <w:r>
        <w:t>«</w:t>
      </w:r>
      <w:r w:rsidR="00CD561B">
        <w:t>К</w:t>
      </w:r>
      <w:r w:rsidR="00CD561B" w:rsidRPr="00DC653A">
        <w:t>омпас-3D</w:t>
      </w:r>
      <w:r>
        <w:t>»</w:t>
      </w:r>
      <w:r w:rsidR="00CD561B" w:rsidRPr="00DC653A">
        <w:t xml:space="preserve"> предназначена для создания тр</w:t>
      </w:r>
      <w:r w:rsidR="00CD561B">
        <w:t>е</w:t>
      </w:r>
      <w:r w:rsidR="00CD561B" w:rsidRPr="00DC653A">
        <w:t>хмерных ассоциативных моделей отдельных деталей и сборочных единиц, содержащих как оригинальные, так и</w:t>
      </w:r>
      <w:r w:rsidR="00CD561B">
        <w:t xml:space="preserve"> </w:t>
      </w:r>
      <w:r w:rsidR="00CD561B" w:rsidRPr="00DC653A">
        <w:t xml:space="preserve">стандартизованные конструктивные элементы. </w:t>
      </w:r>
      <w:r w:rsidR="00CD561B" w:rsidRPr="000C2AC3">
        <w:t>П</w:t>
      </w:r>
      <w:r w:rsidR="00CD561B" w:rsidRPr="000C2AC3">
        <w:t>а</w:t>
      </w:r>
      <w:r w:rsidR="00CD561B" w:rsidRPr="000C2AC3">
        <w:t xml:space="preserve">раметрическая технология </w:t>
      </w:r>
      <w:r w:rsidR="00CD561B" w:rsidRPr="00DC653A">
        <w:t>позволяет быстро получать модели типовых изделий на основе однажды спроектированного прототипа</w:t>
      </w:r>
      <w:proofErr w:type="gramStart"/>
      <w:r w:rsidR="00CD561B" w:rsidRPr="00DC653A">
        <w:t>.</w:t>
      </w:r>
      <w:proofErr w:type="gramEnd"/>
      <w:r w:rsidR="00CD561B" w:rsidRPr="00DC653A">
        <w:t xml:space="preserve"> </w:t>
      </w:r>
      <w:proofErr w:type="gramStart"/>
      <w:r w:rsidR="00CD561B">
        <w:t>м</w:t>
      </w:r>
      <w:proofErr w:type="gramEnd"/>
      <w:r w:rsidR="00CD561B" w:rsidRPr="00DC653A">
        <w:t>ногочисленные сервисные функции облегчают решение вспомогательных задач проектирования и обслуживания производства.</w:t>
      </w:r>
      <w:r w:rsidR="00CD561B">
        <w:t xml:space="preserve"> К</w:t>
      </w:r>
      <w:r w:rsidR="00CD561B" w:rsidRPr="00DC653A">
        <w:t>люч</w:t>
      </w:r>
      <w:r w:rsidR="00CD561B" w:rsidRPr="00DC653A">
        <w:t>е</w:t>
      </w:r>
      <w:r w:rsidR="00CD561B" w:rsidRPr="00DC653A">
        <w:t xml:space="preserve">вой особенностью </w:t>
      </w:r>
      <w:r>
        <w:t>«</w:t>
      </w:r>
      <w:r w:rsidR="00CD561B">
        <w:t>К</w:t>
      </w:r>
      <w:r w:rsidR="00CD561B" w:rsidRPr="00DC653A">
        <w:t>омпас-3D</w:t>
      </w:r>
      <w:r>
        <w:t>»</w:t>
      </w:r>
      <w:r w:rsidR="00CD561B" w:rsidRPr="00DC653A">
        <w:t xml:space="preserve"> является использование собственного математического ядра и параметрических технологий, разработанных специалистами компании </w:t>
      </w:r>
      <w:r>
        <w:t>«</w:t>
      </w:r>
      <w:r w:rsidR="00CD561B" w:rsidRPr="00DC653A">
        <w:t>Аскон</w:t>
      </w:r>
      <w:r>
        <w:t>»</w:t>
      </w:r>
      <w:r w:rsidR="00CD561B" w:rsidRPr="00DC653A">
        <w:t>.</w:t>
      </w:r>
    </w:p>
    <w:p w:rsidP="00122E5B" w:rsidR="00CD561B" w:rsidRDefault="00CD561B" w:rsidRPr="00DC653A">
      <w:r w:rsidRPr="00DC653A">
        <w:t>AutoCAD(Автокад) — двух- и тр</w:t>
      </w:r>
      <w:r>
        <w:t>е</w:t>
      </w:r>
      <w:r w:rsidRPr="00DC653A">
        <w:t>хмерная система автоматизированного проект</w:t>
      </w:r>
      <w:r w:rsidRPr="00DC653A">
        <w:t>и</w:t>
      </w:r>
      <w:r w:rsidRPr="00DC653A">
        <w:t>рования и черчения, разработанная компанией Autodesk. Первая версия системы была в</w:t>
      </w:r>
      <w:r w:rsidRPr="00DC653A">
        <w:t>ы</w:t>
      </w:r>
      <w:r w:rsidRPr="00DC653A">
        <w:t>пущена в 1982 году.</w:t>
      </w:r>
    </w:p>
    <w:p w:rsidP="00122E5B" w:rsidR="00CD561B" w:rsidRDefault="00CD561B" w:rsidRPr="00DC653A">
      <w:r>
        <w:t xml:space="preserve">Текущая версия программы </w:t>
      </w:r>
      <w:r w:rsidRPr="00DC653A">
        <w:t>включает в себя полный набор инструментов для ко</w:t>
      </w:r>
      <w:r w:rsidRPr="00DC653A">
        <w:t>м</w:t>
      </w:r>
      <w:r w:rsidRPr="00DC653A">
        <w:t>плексного тр</w:t>
      </w:r>
      <w:r>
        <w:t>е</w:t>
      </w:r>
      <w:r w:rsidRPr="00DC653A">
        <w:t>хмерного моделирования (поддерживается твердотельное, поверхностное и полигональное моделирование). Также в программе реализовано управление тр</w:t>
      </w:r>
      <w:r>
        <w:t>е</w:t>
      </w:r>
      <w:r w:rsidRPr="00DC653A">
        <w:t>хмерной печатью (результат моделирования можно отправить на 3D- принтер) и поддержка обл</w:t>
      </w:r>
      <w:r w:rsidRPr="00DC653A">
        <w:t>а</w:t>
      </w:r>
      <w:r w:rsidRPr="00DC653A">
        <w:t>ков точек (позволяет работать с результатами 3D- сканирования).</w:t>
      </w:r>
    </w:p>
    <w:p w:rsidP="00122E5B" w:rsidR="00CD561B" w:rsidRDefault="00CD561B" w:rsidRPr="00DC653A">
      <w:r w:rsidRPr="00DC653A">
        <w:t xml:space="preserve">AutoCAD LT — специализированное решение для 2D-черчения. Оно стоит дешевле полной версии AutoCAD (примерно треть стоимости базовой версии). </w:t>
      </w:r>
      <w:proofErr w:type="gramStart"/>
      <w:r w:rsidRPr="00DC653A">
        <w:t>В AutoCAD LT полностью отсутствуют инструменты тр</w:t>
      </w:r>
      <w:r>
        <w:t>е</w:t>
      </w:r>
      <w:r w:rsidRPr="00DC653A">
        <w:t>хмерного моделирования и визуализации (одн</w:t>
      </w:r>
      <w:r w:rsidRPr="00DC653A">
        <w:t>а</w:t>
      </w:r>
      <w:r w:rsidRPr="00DC653A">
        <w:t>ко возможен просмотр тр</w:t>
      </w:r>
      <w:r>
        <w:t>е</w:t>
      </w:r>
      <w:r w:rsidRPr="00DC653A">
        <w:t>хмерных моделей, сделанных в базовой версии), исключены программные средства адаптации системы (такие как AutoLISP и VBA, что делает нево</w:t>
      </w:r>
      <w:r w:rsidRPr="00DC653A">
        <w:t>з</w:t>
      </w:r>
      <w:r w:rsidRPr="00DC653A">
        <w:t>можным установку сторонних приложений и надстроек, расширяющих</w:t>
      </w:r>
      <w:r>
        <w:t xml:space="preserve"> </w:t>
      </w:r>
      <w:r w:rsidRPr="00DC653A">
        <w:t>базовые возмо</w:t>
      </w:r>
      <w:r w:rsidRPr="00DC653A">
        <w:t>ж</w:t>
      </w:r>
      <w:r w:rsidRPr="00DC653A">
        <w:t>ности AutoCAD), нет возможности создания параметрических чертежей, а также ряд др</w:t>
      </w:r>
      <w:r w:rsidRPr="00DC653A">
        <w:t>у</w:t>
      </w:r>
      <w:r w:rsidRPr="00DC653A">
        <w:t>гих отличий.</w:t>
      </w:r>
      <w:proofErr w:type="gramEnd"/>
      <w:r w:rsidRPr="00DC653A">
        <w:t xml:space="preserve"> Версия </w:t>
      </w:r>
      <w:r w:rsidR="00C0766E">
        <w:t>«</w:t>
      </w:r>
      <w:r w:rsidRPr="00DC653A">
        <w:t>LT</w:t>
      </w:r>
      <w:r w:rsidR="00C0766E">
        <w:t>»</w:t>
      </w:r>
      <w:r w:rsidRPr="00DC653A">
        <w:t xml:space="preserve"> впервые была представлена в 1993 году.</w:t>
      </w:r>
      <w:r>
        <w:t xml:space="preserve"> </w:t>
      </w:r>
      <w:r w:rsidRPr="00DC653A">
        <w:t xml:space="preserve">AutoCAD 360 (ранее AutoCAD WS) — интернет-приложение на базе облачных вычислений, а также программа для мобильных устройств на Apple iOS (iPad и iPhone) и Android, </w:t>
      </w:r>
      <w:proofErr w:type="gramStart"/>
      <w:r w:rsidRPr="00DC653A">
        <w:t>распространяющееся</w:t>
      </w:r>
      <w:proofErr w:type="gramEnd"/>
      <w:r w:rsidRPr="00DC653A">
        <w:t xml:space="preserve"> по бизнес-модели freemium. омпанией предлагаются 3 тарифных плана — бесплатный (Free) и 2 платных: Pro и Pro Plus. Пользователям</w:t>
      </w:r>
      <w:r>
        <w:t xml:space="preserve"> </w:t>
      </w:r>
      <w:r w:rsidRPr="00DC653A">
        <w:t>бесплатного тарифного плана доступны баз</w:t>
      </w:r>
      <w:r w:rsidRPr="00DC653A">
        <w:t>о</w:t>
      </w:r>
      <w:r w:rsidRPr="00DC653A">
        <w:t>вые инструменты для просмотра и</w:t>
      </w:r>
      <w:r>
        <w:t xml:space="preserve"> </w:t>
      </w:r>
      <w:r w:rsidRPr="00DC653A">
        <w:t xml:space="preserve">редактирования файлов формата DWG, загруженных в онлайн-хранилище Autodesk 360, при этом набор инструментов довольно ограничен. </w:t>
      </w:r>
      <w:proofErr w:type="gramStart"/>
      <w:r w:rsidRPr="00DC653A">
        <w:t>Для подписавшихся на платные тарифные планы предлагаются расширенные возможности: создание новых чертежей,</w:t>
      </w:r>
      <w:r>
        <w:t xml:space="preserve"> </w:t>
      </w:r>
      <w:r w:rsidRPr="00DC653A">
        <w:t>дополнительные инструменты редактирования, поддержка файлов большого размера, увеличенный объ</w:t>
      </w:r>
      <w:r>
        <w:t>е</w:t>
      </w:r>
      <w:r w:rsidRPr="00DC653A">
        <w:t>м доступного онлайн-хранилища и другие.</w:t>
      </w:r>
      <w:proofErr w:type="gramEnd"/>
      <w:r w:rsidRPr="00DC653A">
        <w:t xml:space="preserve"> Имеется возможность подключения AutoCAD 360 и к другим облачным сервисам (пом</w:t>
      </w:r>
      <w:r w:rsidRPr="00DC653A">
        <w:t>и</w:t>
      </w:r>
      <w:r w:rsidRPr="00DC653A">
        <w:t>мо Autodesk 360), но редактирование файлов из сторонних источников доступно только для платных тарифных планов.</w:t>
      </w:r>
    </w:p>
    <w:p w:rsidP="00122E5B" w:rsidR="00CD561B" w:rsidRDefault="00CD561B" w:rsidRPr="00FA777C">
      <w:pPr>
        <w:rPr>
          <w:b/>
        </w:rPr>
      </w:pPr>
      <w:r w:rsidRPr="00FA777C">
        <w:rPr>
          <w:b/>
        </w:rPr>
        <w:t>Основные понятия и возможности САПР КОМПАС</w:t>
      </w:r>
    </w:p>
    <w:p w:rsidP="00122E5B" w:rsidR="00CD561B" w:rsidRDefault="00CD561B" w:rsidRPr="00FA777C">
      <w:r w:rsidRPr="00FA777C">
        <w:t>Чертежно-графический редактор КОМПАС-ГРАФИК предназначен для автомат</w:t>
      </w:r>
      <w:r w:rsidRPr="00FA777C">
        <w:t>и</w:t>
      </w:r>
      <w:r w:rsidRPr="00FA777C">
        <w:t>зации проектно-конструкторских работ в различных отраслях деятельности. Он может успешно использоваться в машиностроении, архитектуре, строительстве, составлении планов и схем – везде, где необходимо разрабатывать и выпускать чертежную и текст</w:t>
      </w:r>
      <w:r w:rsidRPr="00FA777C">
        <w:t>о</w:t>
      </w:r>
      <w:r w:rsidRPr="00FA777C">
        <w:t>вую документацию. Тип документа, создаваемого в системе КОМПАС-ГРАФИК, зависит от рода информации, хранящейся в этом документе. Каждому типу документа соотве</w:t>
      </w:r>
      <w:r w:rsidRPr="00FA777C">
        <w:t>т</w:t>
      </w:r>
      <w:r w:rsidRPr="00FA777C">
        <w:t>ствует расширение имени файла и собственная пиктограмма. Студент должен владеть: компьютерными программами обработки графической информации, навыками работы с компьютером как средством управления информацией. Машинная графика – совоку</w:t>
      </w:r>
      <w:r w:rsidRPr="00FA777C">
        <w:t>п</w:t>
      </w:r>
      <w:r w:rsidRPr="00FA777C">
        <w:t>ность методов и сре</w:t>
      </w:r>
      <w:proofErr w:type="gramStart"/>
      <w:r w:rsidRPr="00FA777C">
        <w:t>дств дл</w:t>
      </w:r>
      <w:proofErr w:type="gramEnd"/>
      <w:r w:rsidRPr="00FA777C">
        <w:t>я преобразования данных в графическую форму и из графич</w:t>
      </w:r>
      <w:r w:rsidRPr="00FA777C">
        <w:t>е</w:t>
      </w:r>
      <w:r w:rsidRPr="00FA777C">
        <w:t>ской формы представления с помощью ЭВМ. Машинная графика как элемент совреме</w:t>
      </w:r>
      <w:r w:rsidRPr="00FA777C">
        <w:t>н</w:t>
      </w:r>
      <w:r w:rsidRPr="00FA777C">
        <w:t xml:space="preserve">ного машинного образования развилась при переходе от промышленной революции </w:t>
      </w:r>
      <w:proofErr w:type="gramStart"/>
      <w:r w:rsidRPr="00FA777C">
        <w:t>к</w:t>
      </w:r>
      <w:proofErr w:type="gramEnd"/>
      <w:r w:rsidRPr="00FA777C">
        <w:t xml:space="preserve"> электронной. Машинная графика в настоящее время используется практически во всех научных и инженерных областях деятельности человека. Поэтому знание ее основ нео</w:t>
      </w:r>
      <w:r w:rsidRPr="00FA777C">
        <w:t>б</w:t>
      </w:r>
      <w:r w:rsidRPr="00FA777C">
        <w:t xml:space="preserve">ходимо любому ученому или инженеру. Высокая эффективность применения машинной графики в проектировании обусловлена следующим: </w:t>
      </w:r>
    </w:p>
    <w:p w:rsidP="00122E5B" w:rsidR="00CD561B" w:rsidRDefault="00CD561B" w:rsidRPr="00FA777C">
      <w:pPr>
        <w:pStyle w:val="af8"/>
        <w:numPr>
          <w:ilvl w:val="0"/>
          <w:numId w:val="32"/>
        </w:numPr>
        <w:ind w:firstLine="709" w:left="0"/>
      </w:pPr>
      <w:r w:rsidRPr="00FA777C">
        <w:t>освобождением пользователя от выполнения однообразных рутинных оп</w:t>
      </w:r>
      <w:r w:rsidRPr="00FA777C">
        <w:t>е</w:t>
      </w:r>
      <w:r w:rsidRPr="00FA777C">
        <w:t xml:space="preserve">раций, которые можно формализовать; </w:t>
      </w:r>
    </w:p>
    <w:p w:rsidP="00122E5B" w:rsidR="00CD561B" w:rsidRDefault="00CD561B" w:rsidRPr="00FA777C">
      <w:pPr>
        <w:pStyle w:val="af8"/>
        <w:numPr>
          <w:ilvl w:val="0"/>
          <w:numId w:val="32"/>
        </w:numPr>
        <w:ind w:firstLine="709" w:left="0"/>
      </w:pPr>
      <w:r w:rsidRPr="00FA777C">
        <w:t xml:space="preserve">повышением качества чертежей при существенном сокращении ошибок и неточностей на чертежах; </w:t>
      </w:r>
    </w:p>
    <w:p w:rsidP="00122E5B" w:rsidR="00CD561B" w:rsidRDefault="00CD561B" w:rsidRPr="00FA777C">
      <w:pPr>
        <w:pStyle w:val="af8"/>
        <w:numPr>
          <w:ilvl w:val="0"/>
          <w:numId w:val="32"/>
        </w:numPr>
        <w:ind w:firstLine="709" w:left="0"/>
      </w:pPr>
      <w:r w:rsidRPr="00FA777C">
        <w:t>возможностью быстрого перебора множества вариантов;</w:t>
      </w:r>
    </w:p>
    <w:p w:rsidP="00122E5B" w:rsidR="00CD561B" w:rsidRDefault="00CD561B" w:rsidRPr="00FA777C">
      <w:pPr>
        <w:pStyle w:val="af8"/>
        <w:numPr>
          <w:ilvl w:val="0"/>
          <w:numId w:val="32"/>
        </w:numPr>
        <w:ind w:firstLine="709" w:left="0"/>
      </w:pPr>
      <w:r w:rsidRPr="00FA777C">
        <w:t xml:space="preserve">широкими возможностями ввода и вывода графической информации. </w:t>
      </w:r>
    </w:p>
    <w:p w:rsidP="00122E5B" w:rsidR="00CA1957" w:rsidRDefault="00CA1957">
      <w:r>
        <w:t xml:space="preserve">Типы документов в системе КОМПАС 3D Документ, вновь созданный в программе </w:t>
      </w:r>
      <w:proofErr w:type="gramStart"/>
      <w:r w:rsidRPr="00CA1957">
        <w:t>K</w:t>
      </w:r>
      <w:proofErr w:type="gramEnd"/>
      <w:r w:rsidRPr="00CA1957">
        <w:t xml:space="preserve">ОМПАС 3D, зависит от типа информации, хранящейся в нем. Каждому типу документа присваивается соответствующее расширение имени файла и особая пиктограмма (Рисунок </w:t>
      </w:r>
      <w:r>
        <w:t>2.1.</w:t>
      </w:r>
      <w:r w:rsidRPr="00CA1957">
        <w:t>1). Система КОМПАС 3D позволяет создать шесть видов различных документов.</w:t>
      </w:r>
    </w:p>
    <w:p w:rsidP="00122E5B" w:rsidR="00CA1957" w:rsidRDefault="00CA1957"/>
    <w:p w:rsidP="00122E5B" w:rsidR="00CA1957" w:rsidRDefault="00CA1957">
      <w:pPr>
        <w:jc w:val="center"/>
      </w:pPr>
      <w:r>
        <w:rPr>
          <w:noProof/>
        </w:rPr>
        <w:drawing>
          <wp:inline distB="0" distL="0" distR="0" distT="0" wp14:anchorId="6D2CE195" wp14:editId="6DD70018">
            <wp:extent cx="3665220" cy="2324100"/>
            <wp:effectExtent b="0" l="0" r="0" t="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665220" cy="2324100"/>
                    </a:xfrm>
                    <a:prstGeom prst="rect">
                      <a:avLst/>
                    </a:prstGeom>
                  </pic:spPr>
                </pic:pic>
              </a:graphicData>
            </a:graphic>
          </wp:inline>
        </w:drawing>
      </w:r>
    </w:p>
    <w:p w:rsidP="00122E5B" w:rsidR="00CA1957" w:rsidRDefault="00CA1957">
      <w:pPr>
        <w:jc w:val="center"/>
      </w:pPr>
      <w:r>
        <w:t xml:space="preserve">Рисунок 2.1.1 – Типы документов </w:t>
      </w:r>
    </w:p>
    <w:p w:rsidP="00122E5B" w:rsidR="00544C36" w:rsidRDefault="00544C36">
      <w:pPr>
        <w:jc w:val="center"/>
      </w:pPr>
    </w:p>
    <w:p w:rsidP="00122E5B" w:rsidR="00CA1957" w:rsidRDefault="00544C36">
      <w:r w:rsidRPr="00544C36">
        <w:rPr>
          <w:i/>
        </w:rPr>
        <w:t xml:space="preserve">Чертеж </w:t>
      </w:r>
      <w:r>
        <w:t>– основной тип документа, он может содержать следующие элементы: графическое изображение проектируемого изделия; основную надпись; рамку соотве</w:t>
      </w:r>
      <w:r>
        <w:t>т</w:t>
      </w:r>
      <w:r>
        <w:t>ствующего формата или другого шаблона; значок неуказанной шероховатости; технич</w:t>
      </w:r>
      <w:r>
        <w:t>е</w:t>
      </w:r>
      <w:r>
        <w:t>ские требования. В состав документа может входить несколько листов, причем для кажд</w:t>
      </w:r>
      <w:r>
        <w:t>о</w:t>
      </w:r>
      <w:r>
        <w:t>го листа можно задавать свой формат, кратность и ориентацию. Нумерация листов уст</w:t>
      </w:r>
      <w:r>
        <w:t>а</w:t>
      </w:r>
      <w:r>
        <w:t>навливается автоматически (однако название документа в основной надписи будет дубл</w:t>
      </w:r>
      <w:r>
        <w:t>и</w:t>
      </w:r>
      <w:r>
        <w:t>роваться на последующие листы). В содержании чертежа могут находиться не только эл</w:t>
      </w:r>
      <w:r>
        <w:t>е</w:t>
      </w:r>
      <w:r>
        <w:t>менты черчения, но и различного рода графические объекты – изображения, схемы и т.д. Расширение файла чертежа – *.cdw.</w:t>
      </w:r>
    </w:p>
    <w:p w:rsidP="00122E5B" w:rsidR="00544C36" w:rsidRDefault="00CA7FE7">
      <w:r w:rsidRPr="00CA7FE7">
        <w:rPr>
          <w:i/>
        </w:rPr>
        <w:t>Фрагмент</w:t>
      </w:r>
      <w:r>
        <w:t xml:space="preserve"> – вспомогательный тип документа. Фрагмент отличается от чертежа о</w:t>
      </w:r>
      <w:r>
        <w:t>т</w:t>
      </w:r>
      <w:r>
        <w:t>сутствием в его содержании рамки, основной надписи, значков неуказанной шероховат</w:t>
      </w:r>
      <w:r>
        <w:t>о</w:t>
      </w:r>
      <w:r>
        <w:t>сти, технических требований и т.д. Назначение документа фрагмент – это хранение изо</w:t>
      </w:r>
      <w:r>
        <w:t>б</w:t>
      </w:r>
      <w:r>
        <w:t>ражений, не требующих оформления на отдельном листе (различные эскизные наброски, графические построения, некие разработки и т.д.). Также во фрагментах могут храниться конструкторские решения для дальнейшего использования в чертежах. Расширение файла фрагмента – *.frw.</w:t>
      </w:r>
    </w:p>
    <w:p w:rsidP="00122E5B" w:rsidR="00CA7FE7" w:rsidRDefault="00CA7FE7">
      <w:r w:rsidRPr="00CA7FE7">
        <w:rPr>
          <w:i/>
        </w:rPr>
        <w:t>Спецификация</w:t>
      </w:r>
      <w:r>
        <w:t xml:space="preserve"> – этот тип документа содержит информацию о составе сборочного чертежа (сборки изделия), представленную в табличной форме. Файл спецификации с</w:t>
      </w:r>
      <w:r>
        <w:t>о</w:t>
      </w:r>
      <w:r>
        <w:t>держит рамку, основную надпись, а также множество строк, в которых расписывается с</w:t>
      </w:r>
      <w:r>
        <w:t>о</w:t>
      </w:r>
      <w:r>
        <w:t>держание сборочного чертежа. Довольно часто спецификация имеет несколько страниц, они располагаются сверху вниз в порядке следования (нумерация страниц, название в о</w:t>
      </w:r>
      <w:r>
        <w:t>с</w:t>
      </w:r>
      <w:r>
        <w:t>новной надписи устанавливается на последующие листы автоматически). Расширение файла спецификации – *.spw. Описанные выше четыре типа документов относятся к среде двумерного проектирования КОМПАС-График.</w:t>
      </w:r>
    </w:p>
    <w:p w:rsidP="00122E5B" w:rsidR="00CA7FE7" w:rsidRDefault="00CA7FE7">
      <w:r w:rsidRPr="00CA7FE7">
        <w:rPr>
          <w:i/>
        </w:rPr>
        <w:t>Деталь</w:t>
      </w:r>
      <w:r>
        <w:t xml:space="preserve"> – представление модели изделия, представляемая одной (единой) деталью, без использования сборочных операций. Расширение файла деталь – *.m3d.</w:t>
      </w:r>
    </w:p>
    <w:p w:rsidP="00122E5B" w:rsidR="00CA7FE7" w:rsidRDefault="00CA7FE7">
      <w:r w:rsidRPr="00CA7FE7">
        <w:rPr>
          <w:i/>
        </w:rPr>
        <w:t>Сборка</w:t>
      </w:r>
      <w:r>
        <w:t xml:space="preserve"> – представление модели изделия, состоящего (собирающего) из нескольких компонентов (деталей) расположенных в определенных местах друг относительно друга. Сборка может содержать в себе и другие сборки, а также стандартные изделия (болты, винты и д.р.). Расширение файла сборка – *.a3d. Данные два типа документов относятся к среде трехмерного моделирования КОМПАС 3D.</w:t>
      </w:r>
    </w:p>
    <w:p w:rsidP="00122E5B" w:rsidR="00CA7FE7" w:rsidRDefault="00F539E5">
      <w:pPr>
        <w:rPr>
          <w:b/>
        </w:rPr>
      </w:pPr>
      <w:r w:rsidRPr="00F539E5">
        <w:rPr>
          <w:b/>
        </w:rPr>
        <w:t xml:space="preserve">Единицы измерений и системы координат в </w:t>
      </w:r>
      <w:r w:rsidR="007D7CDA">
        <w:rPr>
          <w:b/>
        </w:rPr>
        <w:t xml:space="preserve">САПР </w:t>
      </w:r>
      <w:r w:rsidRPr="00F539E5">
        <w:rPr>
          <w:b/>
        </w:rPr>
        <w:t>КОМПАС</w:t>
      </w:r>
    </w:p>
    <w:p w:rsidP="00122E5B" w:rsidR="00F539E5" w:rsidRDefault="00F539E5">
      <w:r>
        <w:t xml:space="preserve">В КОМПАС-ГРАФИК </w:t>
      </w:r>
      <w:proofErr w:type="gramStart"/>
      <w:r>
        <w:t>используются</w:t>
      </w:r>
      <w:proofErr w:type="gramEnd"/>
      <w:r>
        <w:t xml:space="preserve"> декартовы системы координат (СК). В КОМПАС используется метрическая система мер (Рисунок 2.1.1). Размеры линейных в</w:t>
      </w:r>
      <w:r>
        <w:t>е</w:t>
      </w:r>
      <w:r>
        <w:t xml:space="preserve">личин также всегда вводятся в миллиметрах. Угловые величины вводятся в градусах. И те и другие можно вводить только в виде </w:t>
      </w:r>
      <w:proofErr w:type="gramStart"/>
      <w:r>
        <w:t>десятичных</w:t>
      </w:r>
      <w:proofErr w:type="gramEnd"/>
      <w:r>
        <w:t xml:space="preserve"> </w:t>
      </w:r>
    </w:p>
    <w:p w:rsidP="00122E5B" w:rsidR="00F539E5" w:rsidRDefault="00F539E5"/>
    <w:p w:rsidP="00122E5B" w:rsidR="00F539E5" w:rsidRDefault="00F539E5">
      <w:pPr>
        <w:jc w:val="center"/>
      </w:pPr>
      <w:r>
        <w:rPr>
          <w:noProof/>
        </w:rPr>
        <w:drawing>
          <wp:inline distB="0" distL="0" distR="0" distT="0" wp14:anchorId="6C2B995E" wp14:editId="5FA7A6B4">
            <wp:extent cx="2697480" cy="2209800"/>
            <wp:effectExtent b="0" l="0" r="7620" t="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697480" cy="2209800"/>
                    </a:xfrm>
                    <a:prstGeom prst="rect">
                      <a:avLst/>
                    </a:prstGeom>
                  </pic:spPr>
                </pic:pic>
              </a:graphicData>
            </a:graphic>
          </wp:inline>
        </w:drawing>
      </w:r>
    </w:p>
    <w:p w:rsidP="00122E5B" w:rsidR="00F539E5" w:rsidRDefault="00F539E5">
      <w:pPr>
        <w:jc w:val="center"/>
      </w:pPr>
      <w:r>
        <w:t>Рисунок 2.1.2 - Направление осей координат и отсчет углов</w:t>
      </w:r>
    </w:p>
    <w:p w:rsidP="00122E5B" w:rsidR="00254410" w:rsidRDefault="00254410">
      <w:pPr>
        <w:jc w:val="center"/>
      </w:pPr>
    </w:p>
    <w:p w:rsidP="00122E5B" w:rsidR="00F539E5" w:rsidRDefault="00F539E5">
      <w:r>
        <w:t>Целая часть числа от дробной части отделяется символом – точка. Линейные и у</w:t>
      </w:r>
      <w:r>
        <w:t>г</w:t>
      </w:r>
      <w:r>
        <w:t>ловые величины могут быть положительными и отрицательными. В последнем случае п</w:t>
      </w:r>
      <w:r>
        <w:t>е</w:t>
      </w:r>
      <w:r>
        <w:t>ред числом необходимо ставить знак – (минус).</w:t>
      </w:r>
    </w:p>
    <w:p w:rsidP="00122E5B" w:rsidR="00BC69D1" w:rsidRDefault="00BC69D1">
      <w:pPr>
        <w:rPr>
          <w:b/>
        </w:rPr>
      </w:pPr>
      <w:r w:rsidRPr="00BC69D1">
        <w:rPr>
          <w:b/>
        </w:rPr>
        <w:t>Основные элементы интерфейса программы</w:t>
      </w:r>
    </w:p>
    <w:p w:rsidP="00122E5B" w:rsidR="00BC69D1" w:rsidRDefault="00BC69D1">
      <w:r>
        <w:t>После запуска КОМПАС появится главное окно системы (Рисунок 2.1.3), В вер</w:t>
      </w:r>
      <w:r>
        <w:t>х</w:t>
      </w:r>
      <w:r>
        <w:t>ней строке окна дается название и номер версии системы – КОМПАС-3D. Далее в ква</w:t>
      </w:r>
      <w:r>
        <w:t>д</w:t>
      </w:r>
      <w:r>
        <w:t>ратных скобках указывается тип открытого документа. Во второй строке располагаются пункты главного меню окна чертежа. В третьей строке располагается панель инструме</w:t>
      </w:r>
      <w:r>
        <w:t>н</w:t>
      </w:r>
      <w:r>
        <w:t xml:space="preserve">тов </w:t>
      </w:r>
      <w:r w:rsidRPr="00BC69D1">
        <w:rPr>
          <w:i/>
        </w:rPr>
        <w:t>Стандартная</w:t>
      </w:r>
      <w:r>
        <w:t>, которая обычно присутствует во всех окнах системы в различных р</w:t>
      </w:r>
      <w:r>
        <w:t>е</w:t>
      </w:r>
      <w:r>
        <w:t xml:space="preserve">жимах работы. В четвертой и пятой строках зарезервировано место соответственно для панелей инструментов </w:t>
      </w:r>
      <w:r w:rsidRPr="00BC69D1">
        <w:rPr>
          <w:i/>
        </w:rPr>
        <w:t>Текущее состояние</w:t>
      </w:r>
      <w:r>
        <w:t xml:space="preserve"> и </w:t>
      </w:r>
      <w:r w:rsidRPr="00BC69D1">
        <w:rPr>
          <w:i/>
        </w:rPr>
        <w:t>Вид</w:t>
      </w:r>
      <w:r>
        <w:t>.</w:t>
      </w:r>
    </w:p>
    <w:p w:rsidP="00122E5B" w:rsidR="00BC69D1" w:rsidRDefault="00BC69D1"/>
    <w:p w:rsidP="00122E5B" w:rsidR="00BC69D1" w:rsidRDefault="00BC69D1">
      <w:pPr>
        <w:ind w:firstLine="0"/>
        <w:jc w:val="center"/>
      </w:pPr>
      <w:r>
        <w:rPr>
          <w:noProof/>
        </w:rPr>
        <w:drawing>
          <wp:inline distB="0" distL="0" distR="0" distT="0" wp14:anchorId="3DB33576" wp14:editId="1F16C331">
            <wp:extent cx="4587240" cy="4272870"/>
            <wp:effectExtent b="0" l="0" r="3810" t="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87708" cy="4273306"/>
                    </a:xfrm>
                    <a:prstGeom prst="rect">
                      <a:avLst/>
                    </a:prstGeom>
                  </pic:spPr>
                </pic:pic>
              </a:graphicData>
            </a:graphic>
          </wp:inline>
        </w:drawing>
      </w:r>
    </w:p>
    <w:p w:rsidP="00122E5B" w:rsidR="00BC69D1" w:rsidRDefault="00BC69D1">
      <w:pPr>
        <w:ind w:firstLine="0"/>
        <w:jc w:val="center"/>
      </w:pPr>
      <w:r>
        <w:t>Рисунок 2.1.3 - Интерфейс системы КОМПАС 3D</w:t>
      </w:r>
    </w:p>
    <w:p w:rsidP="00122E5B" w:rsidR="00BC69D1" w:rsidRDefault="00BC69D1">
      <w:pPr>
        <w:ind w:firstLine="0"/>
        <w:jc w:val="center"/>
      </w:pPr>
    </w:p>
    <w:p w:rsidP="00122E5B" w:rsidR="00BC69D1" w:rsidRDefault="00BC69D1">
      <w:pPr>
        <w:ind w:firstLine="0"/>
        <w:rPr>
          <w:b/>
          <w:i/>
        </w:rPr>
      </w:pPr>
      <w:r w:rsidRPr="00BC69D1">
        <w:rPr>
          <w:b/>
        </w:rPr>
        <w:t xml:space="preserve">Основные </w:t>
      </w:r>
      <w:r w:rsidRPr="007D7CDA">
        <w:rPr>
          <w:b/>
        </w:rPr>
        <w:t>Панели инструментов</w:t>
      </w:r>
    </w:p>
    <w:p w:rsidP="00122E5B" w:rsidR="00BC69D1" w:rsidRDefault="00BC69D1">
      <w:r>
        <w:t>Панели инструментов в КОМПАС включают в себя кнопки управления, поля вв</w:t>
      </w:r>
      <w:r>
        <w:t>о</w:t>
      </w:r>
      <w:r>
        <w:t>да, раскрывающиеся списки. Все элементы сгруппированы по своему назначению и пр</w:t>
      </w:r>
      <w:r>
        <w:t>и</w:t>
      </w:r>
      <w:r>
        <w:t>меняются в определенной области проектирования. Наиболее важным и самым востреб</w:t>
      </w:r>
      <w:r>
        <w:t>о</w:t>
      </w:r>
      <w:r>
        <w:t>ванным элементом пользовательского интерфейса программы Компас 3d считается Ко</w:t>
      </w:r>
      <w:r>
        <w:t>м</w:t>
      </w:r>
      <w:r>
        <w:t>пактная панель инструментов. При нажатии на одну из кнопок компактной панели, о</w:t>
      </w:r>
      <w:r>
        <w:t>т</w:t>
      </w:r>
      <w:r>
        <w:t>крывается соответствующая пиктограмме панель инструментов (Рисунок 2.1.4).</w:t>
      </w:r>
    </w:p>
    <w:p w:rsidP="00122E5B" w:rsidR="00BC69D1" w:rsidRDefault="00BC69D1"/>
    <w:p w:rsidP="00122E5B" w:rsidR="00BC69D1" w:rsidRDefault="00BC69D1">
      <w:pPr>
        <w:jc w:val="center"/>
      </w:pPr>
      <w:r>
        <w:rPr>
          <w:noProof/>
        </w:rPr>
        <w:drawing>
          <wp:inline distB="0" distL="0" distR="0" distT="0" wp14:anchorId="474AE1AD" wp14:editId="1EC09080">
            <wp:extent cx="1935480" cy="1874520"/>
            <wp:effectExtent b="0" l="0" r="7620" t="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935480" cy="1874520"/>
                    </a:xfrm>
                    <a:prstGeom prst="rect">
                      <a:avLst/>
                    </a:prstGeom>
                  </pic:spPr>
                </pic:pic>
              </a:graphicData>
            </a:graphic>
          </wp:inline>
        </w:drawing>
      </w:r>
    </w:p>
    <w:p w:rsidP="00122E5B" w:rsidR="00BC69D1" w:rsidRDefault="00BC69D1">
      <w:pPr>
        <w:ind w:firstLine="0"/>
        <w:jc w:val="center"/>
      </w:pPr>
      <w:r>
        <w:t xml:space="preserve">Рисунок 2.1.4 </w:t>
      </w:r>
      <w:r w:rsidR="00936C18">
        <w:t>–</w:t>
      </w:r>
      <w:r>
        <w:t xml:space="preserve"> </w:t>
      </w:r>
      <w:r w:rsidR="00C0766E">
        <w:t>«</w:t>
      </w:r>
      <w:r>
        <w:t>Компактная панель</w:t>
      </w:r>
      <w:r w:rsidR="00C0766E">
        <w:t>»</w:t>
      </w:r>
    </w:p>
    <w:p w:rsidP="00122E5B" w:rsidR="00BC69D1" w:rsidRDefault="00BC69D1">
      <w:pPr>
        <w:ind w:firstLine="0"/>
        <w:jc w:val="center"/>
      </w:pPr>
    </w:p>
    <w:p w:rsidP="00122E5B" w:rsidR="00BC69D1" w:rsidRDefault="006F554F">
      <w:r>
        <w:t>На панели инструментов Геометрия находятся команды для построения геометр</w:t>
      </w:r>
      <w:r>
        <w:t>и</w:t>
      </w:r>
      <w:r>
        <w:t>ческих объектов: точка, отрезок, окружность, эллипс, дуга, кривая Безье, прямоугольник. А кроме того и такие команды как вспомогательная прямая, фаска, скругление, эквид</w:t>
      </w:r>
      <w:r>
        <w:t>и</w:t>
      </w:r>
      <w:r>
        <w:t>станта, штриховка (Рисунок 2.1.5).</w:t>
      </w:r>
    </w:p>
    <w:p w:rsidP="00122E5B" w:rsidR="006F554F" w:rsidRDefault="006F554F">
      <w:pPr>
        <w:ind w:firstLine="0"/>
        <w:jc w:val="center"/>
      </w:pPr>
      <w:r>
        <w:rPr>
          <w:noProof/>
        </w:rPr>
        <w:drawing>
          <wp:inline distB="0" distL="0" distR="0" distT="0" wp14:anchorId="5C74527E" wp14:editId="758D9D5D">
            <wp:extent cx="4617720" cy="487680"/>
            <wp:effectExtent b="7620" l="0" r="0" t="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617720" cy="487680"/>
                    </a:xfrm>
                    <a:prstGeom prst="rect">
                      <a:avLst/>
                    </a:prstGeom>
                  </pic:spPr>
                </pic:pic>
              </a:graphicData>
            </a:graphic>
          </wp:inline>
        </w:drawing>
      </w:r>
    </w:p>
    <w:p w:rsidP="00122E5B" w:rsidR="006F554F" w:rsidRDefault="006F554F">
      <w:pPr>
        <w:jc w:val="center"/>
      </w:pPr>
      <w:r>
        <w:t xml:space="preserve">Рисунок 2.1.5 - Панель </w:t>
      </w:r>
      <w:r w:rsidR="00C0766E">
        <w:t>«</w:t>
      </w:r>
      <w:r>
        <w:t>Геометрия</w:t>
      </w:r>
      <w:r w:rsidR="00C0766E">
        <w:t>»</w:t>
      </w:r>
    </w:p>
    <w:p w:rsidP="00122E5B" w:rsidR="006F554F" w:rsidRDefault="006F554F">
      <w:pPr>
        <w:jc w:val="center"/>
      </w:pPr>
    </w:p>
    <w:p w:rsidP="00122E5B" w:rsidR="006F554F" w:rsidRDefault="008C5329">
      <w:r>
        <w:t xml:space="preserve">На панели </w:t>
      </w:r>
      <w:r w:rsidR="00C0766E">
        <w:t>«</w:t>
      </w:r>
      <w:r>
        <w:t>Размеры</w:t>
      </w:r>
      <w:r w:rsidR="00C0766E">
        <w:t>»</w:t>
      </w:r>
      <w:r>
        <w:t xml:space="preserve"> можно указать линейный размер, диаметральный, радиал</w:t>
      </w:r>
      <w:r>
        <w:t>ь</w:t>
      </w:r>
      <w:r>
        <w:t>ный, угловой, размер высоты (Рисунок 2.1.6).</w:t>
      </w:r>
    </w:p>
    <w:p w:rsidP="00122E5B" w:rsidR="008C5329" w:rsidRDefault="008C5329"/>
    <w:p w:rsidP="00122E5B" w:rsidR="008C5329" w:rsidRDefault="008C5329">
      <w:pPr>
        <w:jc w:val="center"/>
      </w:pPr>
      <w:r>
        <w:rPr>
          <w:noProof/>
        </w:rPr>
        <w:drawing>
          <wp:inline distB="0" distL="0" distR="0" distT="0" wp14:anchorId="54DAE0B6" wp14:editId="6BEB7D8E">
            <wp:extent cx="2743200" cy="502920"/>
            <wp:effectExtent b="0" l="0" r="0" t="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743200" cy="502920"/>
                    </a:xfrm>
                    <a:prstGeom prst="rect">
                      <a:avLst/>
                    </a:prstGeom>
                  </pic:spPr>
                </pic:pic>
              </a:graphicData>
            </a:graphic>
          </wp:inline>
        </w:drawing>
      </w:r>
    </w:p>
    <w:p w:rsidP="00122E5B" w:rsidR="008C5329" w:rsidRDefault="008C5329">
      <w:pPr>
        <w:jc w:val="center"/>
      </w:pPr>
      <w:r>
        <w:t xml:space="preserve">Рисунок 2.1.6 - Панель </w:t>
      </w:r>
      <w:r w:rsidR="00C0766E">
        <w:t>«</w:t>
      </w:r>
      <w:r>
        <w:t>Размеры</w:t>
      </w:r>
      <w:r w:rsidR="00C0766E">
        <w:t>»</w:t>
      </w:r>
    </w:p>
    <w:p w:rsidP="00122E5B" w:rsidR="008C5329" w:rsidRDefault="008C5329">
      <w:pPr>
        <w:jc w:val="center"/>
      </w:pPr>
    </w:p>
    <w:p w:rsidP="00122E5B" w:rsidR="008C5329" w:rsidRDefault="007F0CD6">
      <w:r>
        <w:t xml:space="preserve">На панели </w:t>
      </w:r>
      <w:r w:rsidR="00C0766E">
        <w:t>«</w:t>
      </w:r>
      <w:r>
        <w:t>Обозначения</w:t>
      </w:r>
      <w:r w:rsidR="00C0766E">
        <w:t>»</w:t>
      </w:r>
      <w:r>
        <w:t xml:space="preserve"> можно вставить текст, указать шероховатость, базу на чертеже, стрелку взгляда, обозначить позиции, центр. Также здесь содержатся команды по созданию линий-выносок, допусков формы, линий разреза, выносных элементов (рисунок 2.1.7).</w:t>
      </w:r>
    </w:p>
    <w:p w:rsidP="00122E5B" w:rsidR="007F0CD6" w:rsidRDefault="007F0CD6">
      <w:pPr>
        <w:jc w:val="center"/>
      </w:pPr>
      <w:r>
        <w:rPr>
          <w:noProof/>
        </w:rPr>
        <w:drawing>
          <wp:inline distB="0" distL="0" distR="0" distT="0" wp14:anchorId="443CAFD0" wp14:editId="6731A8E2">
            <wp:extent cx="3718560" cy="464820"/>
            <wp:effectExtent b="0" l="0" r="0" t="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718560" cy="464820"/>
                    </a:xfrm>
                    <a:prstGeom prst="rect">
                      <a:avLst/>
                    </a:prstGeom>
                  </pic:spPr>
                </pic:pic>
              </a:graphicData>
            </a:graphic>
          </wp:inline>
        </w:drawing>
      </w:r>
    </w:p>
    <w:p w:rsidP="00122E5B" w:rsidR="007F0CD6" w:rsidRDefault="007F0CD6">
      <w:pPr>
        <w:jc w:val="center"/>
      </w:pPr>
      <w:r>
        <w:t xml:space="preserve">Рисунок 2.1.7 – Панель </w:t>
      </w:r>
      <w:r w:rsidR="00C0766E">
        <w:t>«</w:t>
      </w:r>
      <w:r>
        <w:t>Обозначения</w:t>
      </w:r>
      <w:r w:rsidR="00C0766E">
        <w:t>»</w:t>
      </w:r>
    </w:p>
    <w:p w:rsidP="00122E5B" w:rsidR="004C3FBA" w:rsidRDefault="004C3FBA">
      <w:pPr>
        <w:jc w:val="center"/>
      </w:pPr>
    </w:p>
    <w:p w:rsidP="00122E5B" w:rsidR="004C3FBA" w:rsidRDefault="004C3FBA">
      <w:proofErr w:type="gramStart"/>
      <w:r>
        <w:t xml:space="preserve">Панель </w:t>
      </w:r>
      <w:r w:rsidR="00C0766E">
        <w:t>«</w:t>
      </w:r>
      <w:r>
        <w:t>Редактирование</w:t>
      </w:r>
      <w:r w:rsidR="00C0766E">
        <w:t>»</w:t>
      </w:r>
      <w:r>
        <w:t xml:space="preserve"> содержит команды для редактирования следующих об</w:t>
      </w:r>
      <w:r>
        <w:t>ъ</w:t>
      </w:r>
      <w:r>
        <w:t>ектов: сдвиг, поворот, масштабирование, симметрия, копирование, деформация сдвигом, усечь кривую, разбить кривую, очистить область (Рисунок 2.1.8).</w:t>
      </w:r>
      <w:proofErr w:type="gramEnd"/>
    </w:p>
    <w:p w:rsidP="00122E5B" w:rsidR="004C3FBA" w:rsidRDefault="004C3FBA"/>
    <w:p w:rsidP="00122E5B" w:rsidR="004C3FBA" w:rsidRDefault="004C3FBA">
      <w:pPr>
        <w:jc w:val="center"/>
      </w:pPr>
      <w:r>
        <w:rPr>
          <w:noProof/>
        </w:rPr>
        <w:drawing>
          <wp:inline distB="0" distL="0" distR="0" distT="0" wp14:anchorId="7728DCA3" wp14:editId="75A540B0">
            <wp:extent cx="3550920" cy="464820"/>
            <wp:effectExtent b="0" l="0" r="0" t="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550920" cy="464820"/>
                    </a:xfrm>
                    <a:prstGeom prst="rect">
                      <a:avLst/>
                    </a:prstGeom>
                  </pic:spPr>
                </pic:pic>
              </a:graphicData>
            </a:graphic>
          </wp:inline>
        </w:drawing>
      </w:r>
    </w:p>
    <w:p w:rsidP="00122E5B" w:rsidR="004C3FBA" w:rsidRDefault="004C3FBA">
      <w:pPr>
        <w:jc w:val="center"/>
      </w:pPr>
      <w:r>
        <w:t xml:space="preserve">Рисунок 2.1.8 – панель </w:t>
      </w:r>
      <w:r w:rsidR="00C0766E">
        <w:t>«</w:t>
      </w:r>
      <w:r>
        <w:t>Редактирование</w:t>
      </w:r>
      <w:r w:rsidR="00C0766E">
        <w:t>»</w:t>
      </w:r>
    </w:p>
    <w:p w:rsidP="00122E5B" w:rsidR="005D7C47" w:rsidRDefault="005D7C47">
      <w:pPr>
        <w:jc w:val="center"/>
      </w:pPr>
    </w:p>
    <w:p w:rsidP="00122E5B" w:rsidR="005D7C47" w:rsidRDefault="005D7C47">
      <w:r>
        <w:t xml:space="preserve">Панель </w:t>
      </w:r>
      <w:r w:rsidR="00C0766E">
        <w:t>«</w:t>
      </w:r>
      <w:r>
        <w:t>Параметризация</w:t>
      </w:r>
      <w:r w:rsidR="00C0766E">
        <w:t>»</w:t>
      </w:r>
      <w:r>
        <w:t xml:space="preserve"> содержит команды для создания связей между элеме</w:t>
      </w:r>
      <w:r>
        <w:t>н</w:t>
      </w:r>
      <w:r>
        <w:t>тами чертежа: горизонтальность, параллельность, касание и другие команды. Ее удобней использовать при создании эскизов для 3d-моделей (Рисунок 2.1.9).</w:t>
      </w:r>
    </w:p>
    <w:p w:rsidP="00122E5B" w:rsidR="005D7C47" w:rsidRDefault="005D7C47"/>
    <w:p w:rsidP="00122E5B" w:rsidR="005D7C47" w:rsidRDefault="005D7C47">
      <w:pPr>
        <w:jc w:val="center"/>
      </w:pPr>
      <w:r>
        <w:rPr>
          <w:noProof/>
        </w:rPr>
        <w:drawing>
          <wp:inline distB="0" distL="0" distR="0" distT="0" wp14:anchorId="5FAF9A4B" wp14:editId="6EBF20E9">
            <wp:extent cx="3710940" cy="457200"/>
            <wp:effectExtent b="0" l="0" r="3810" t="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710940" cy="457200"/>
                    </a:xfrm>
                    <a:prstGeom prst="rect">
                      <a:avLst/>
                    </a:prstGeom>
                  </pic:spPr>
                </pic:pic>
              </a:graphicData>
            </a:graphic>
          </wp:inline>
        </w:drawing>
      </w:r>
    </w:p>
    <w:p w:rsidP="00122E5B" w:rsidR="005D7C47" w:rsidRDefault="005D7C47">
      <w:pPr>
        <w:jc w:val="center"/>
      </w:pPr>
      <w:r>
        <w:t xml:space="preserve">Рисунок 2.1.9 – Панель </w:t>
      </w:r>
      <w:r w:rsidR="00C0766E">
        <w:t>«</w:t>
      </w:r>
      <w:r>
        <w:t>Параметризация</w:t>
      </w:r>
      <w:r w:rsidR="00C0766E">
        <w:t>»</w:t>
      </w:r>
    </w:p>
    <w:p w:rsidP="00122E5B" w:rsidR="00182389" w:rsidRDefault="00182389" w:rsidRPr="00182389">
      <w:pPr>
        <w:jc w:val="center"/>
      </w:pPr>
    </w:p>
    <w:p w:rsidP="00122E5B" w:rsidR="00182389" w:rsidRDefault="00182389" w:rsidRPr="00182389">
      <w:r w:rsidRPr="00182389">
        <w:t xml:space="preserve">На панели </w:t>
      </w:r>
      <w:r w:rsidR="00C0766E">
        <w:t>«</w:t>
      </w:r>
      <w:r w:rsidRPr="00182389">
        <w:t>Измерения (2</w:t>
      </w:r>
      <w:r w:rsidRPr="00182389">
        <w:rPr>
          <w:lang w:val="en-US"/>
        </w:rPr>
        <w:t>D</w:t>
      </w:r>
      <w:r w:rsidRPr="00182389">
        <w:t>)</w:t>
      </w:r>
      <w:r w:rsidR="00C0766E">
        <w:t>»</w:t>
      </w:r>
      <w:r w:rsidRPr="00182389">
        <w:t xml:space="preserve"> содержатся команды определения координат точек, расстояния между двумя точками, расстояния между двумя точками, расстояния от точки до кривой, расстояния между двумя кривыми, угла между двумя прямыми/отрезками, угла по трем точкам, длины кривой, площади (рисунок 2.1.10).</w:t>
      </w:r>
    </w:p>
    <w:p w:rsidP="00122E5B" w:rsidR="00182389" w:rsidRDefault="00182389"/>
    <w:p w:rsidP="00122E5B" w:rsidR="00182389" w:rsidRDefault="00182389">
      <w:pPr>
        <w:jc w:val="center"/>
      </w:pPr>
      <w:r>
        <w:rPr>
          <w:noProof/>
        </w:rPr>
        <w:drawing>
          <wp:inline distB="0" distL="0" distR="0" distT="0" wp14:anchorId="355E798A" wp14:editId="04697662">
            <wp:extent cx="3558540" cy="441960"/>
            <wp:effectExtent b="0" l="0" r="3810" t="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58540" cy="441960"/>
                    </a:xfrm>
                    <a:prstGeom prst="rect">
                      <a:avLst/>
                    </a:prstGeom>
                  </pic:spPr>
                </pic:pic>
              </a:graphicData>
            </a:graphic>
          </wp:inline>
        </w:drawing>
      </w:r>
    </w:p>
    <w:p w:rsidP="00122E5B" w:rsidR="00611FAE" w:rsidRDefault="00611FAE">
      <w:pPr>
        <w:jc w:val="center"/>
      </w:pPr>
      <w:r>
        <w:t xml:space="preserve">Рисунок 2.1.10 – Панель </w:t>
      </w:r>
      <w:r w:rsidR="00C0766E">
        <w:t>«</w:t>
      </w:r>
      <w:r w:rsidRPr="00182389">
        <w:t>Измерения (2</w:t>
      </w:r>
      <w:r w:rsidRPr="00182389">
        <w:rPr>
          <w:lang w:val="en-US"/>
        </w:rPr>
        <w:t>D</w:t>
      </w:r>
      <w:r w:rsidRPr="00182389">
        <w:t>)</w:t>
      </w:r>
      <w:r w:rsidR="00C0766E">
        <w:t>»</w:t>
      </w:r>
    </w:p>
    <w:p w:rsidP="00122E5B" w:rsidR="008F7E80" w:rsidRDefault="008F7E80">
      <w:pPr>
        <w:jc w:val="center"/>
      </w:pPr>
    </w:p>
    <w:p w:rsidP="00122E5B" w:rsidR="008F7E80" w:rsidRDefault="008F7E80">
      <w:r>
        <w:t xml:space="preserve">С помощью команд панели </w:t>
      </w:r>
      <w:r w:rsidR="00C0766E">
        <w:t>«</w:t>
      </w:r>
      <w:r>
        <w:t>Выделение</w:t>
      </w:r>
      <w:r w:rsidR="00C0766E">
        <w:t>»</w:t>
      </w:r>
      <w:r w:rsidR="006609E4">
        <w:t xml:space="preserve"> </w:t>
      </w:r>
      <w:r>
        <w:t>можно выделить любой элемент чертежа. Названия следующие: выделить по свойствам, выделить все, выделить объект указанием, выделить слой указанием, выделить вид указанием, выделить рамкой, выделить вне ра</w:t>
      </w:r>
      <w:r>
        <w:t>м</w:t>
      </w:r>
      <w:r>
        <w:t>ки, выделить секущей рамкой, выделить секущей ломаной, выделить прежний список, в</w:t>
      </w:r>
      <w:r>
        <w:t>ы</w:t>
      </w:r>
      <w:r>
        <w:t>делить по типу, выделить по стилю кривой. Команд выделения много, но на практике большинство из них не используется (Рисунок 2.1.11).</w:t>
      </w:r>
    </w:p>
    <w:p w:rsidP="00122E5B" w:rsidR="008F7E80" w:rsidRDefault="008F7E80"/>
    <w:p w:rsidP="00122E5B" w:rsidR="008F7E80" w:rsidRDefault="008F7E80">
      <w:pPr>
        <w:jc w:val="center"/>
      </w:pPr>
      <w:r>
        <w:rPr>
          <w:noProof/>
        </w:rPr>
        <w:drawing>
          <wp:inline distB="0" distL="0" distR="0" distT="0" wp14:anchorId="5CEF3982" wp14:editId="607E1AFF">
            <wp:extent cx="4145280" cy="419100"/>
            <wp:effectExtent b="0" l="0" r="7620" t="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145280" cy="419100"/>
                    </a:xfrm>
                    <a:prstGeom prst="rect">
                      <a:avLst/>
                    </a:prstGeom>
                  </pic:spPr>
                </pic:pic>
              </a:graphicData>
            </a:graphic>
          </wp:inline>
        </w:drawing>
      </w:r>
    </w:p>
    <w:p w:rsidP="00122E5B" w:rsidR="008F7E80" w:rsidRDefault="008F7E80">
      <w:pPr>
        <w:jc w:val="center"/>
      </w:pPr>
      <w:r>
        <w:t xml:space="preserve">Рисунок 2.1.11 – Панель </w:t>
      </w:r>
      <w:r w:rsidR="00C0766E">
        <w:t>«</w:t>
      </w:r>
      <w:r>
        <w:t>Выделение</w:t>
      </w:r>
      <w:r w:rsidR="00C0766E">
        <w:t>»</w:t>
      </w:r>
    </w:p>
    <w:p w:rsidP="00122E5B" w:rsidR="00F43E48" w:rsidRDefault="00F43E48">
      <w:pPr>
        <w:jc w:val="center"/>
      </w:pPr>
    </w:p>
    <w:p w:rsidP="00122E5B" w:rsidR="00F43E48" w:rsidRDefault="00F43E48">
      <w:proofErr w:type="gramStart"/>
      <w:r w:rsidRPr="00F43E48">
        <w:rPr>
          <w:i/>
        </w:rPr>
        <w:t>Привязка</w:t>
      </w:r>
      <w:r>
        <w:t xml:space="preserve"> – механизм, позволяющий точно задать положение курсора, выбрав усл</w:t>
      </w:r>
      <w:r>
        <w:t>о</w:t>
      </w:r>
      <w:r>
        <w:t>вие его позиционирования: в узлах сетки, в ближайшей характерной точке (вершине, ко</w:t>
      </w:r>
      <w:r>
        <w:t>н</w:t>
      </w:r>
      <w:r>
        <w:t>це отрезка), на пересечении объектов, на середине отрезка, в центре окружности (дуги).</w:t>
      </w:r>
      <w:proofErr w:type="gramEnd"/>
      <w:r>
        <w:t xml:space="preserve"> В КОМПАС предусмотрены две разновидности привязок: </w:t>
      </w:r>
    </w:p>
    <w:p w:rsidP="00122E5B" w:rsidR="00F43E48" w:rsidRDefault="00F43E48">
      <w:pPr>
        <w:pStyle w:val="af8"/>
        <w:numPr>
          <w:ilvl w:val="0"/>
          <w:numId w:val="33"/>
        </w:numPr>
        <w:ind w:firstLine="709" w:left="0"/>
      </w:pPr>
      <w:r>
        <w:t xml:space="preserve">глобальные привязки (постоянные) – постоянно действующие при вводе и редактировании объектов; </w:t>
      </w:r>
    </w:p>
    <w:p w:rsidP="00122E5B" w:rsidR="00F43E48" w:rsidRDefault="00F43E48">
      <w:pPr>
        <w:pStyle w:val="af8"/>
        <w:numPr>
          <w:ilvl w:val="0"/>
          <w:numId w:val="33"/>
        </w:numPr>
        <w:ind w:firstLine="709" w:left="0"/>
      </w:pPr>
      <w:r>
        <w:t xml:space="preserve">локальные привязки (однократные) – требуется всякий раз вызывать заново. </w:t>
      </w:r>
    </w:p>
    <w:p w:rsidP="00122E5B" w:rsidR="00F43E48" w:rsidRDefault="00F43E48">
      <w:r>
        <w:t>После того как был использован один из вариантов привязки, система не запомин</w:t>
      </w:r>
      <w:r>
        <w:t>а</w:t>
      </w:r>
      <w:r>
        <w:t>ет, какой именно из вариантов был выбран. Поэтому, когда потребуется выполнить к др</w:t>
      </w:r>
      <w:r>
        <w:t>у</w:t>
      </w:r>
      <w:r>
        <w:t xml:space="preserve">гой точке такую же привязку, </w:t>
      </w:r>
      <w:r w:rsidR="00310F91">
        <w:t>ее</w:t>
      </w:r>
      <w:r>
        <w:t xml:space="preserve"> прид</w:t>
      </w:r>
      <w:r w:rsidR="00310F91">
        <w:t>е</w:t>
      </w:r>
      <w:r>
        <w:t>тся вызывать снова. Это неудобно в том случае, е</w:t>
      </w:r>
      <w:r>
        <w:t>с</w:t>
      </w:r>
      <w:r>
        <w:t>ли требуется выполнить несколько однотипных привязок подряд. В этом случае следует применять глобальную привязку. Локальная привязка является более приоритетной, чем глобальная, то есть при вызове какой-либо команды локальной привязки она подавляет установленные глобальные привязки на время своего действия.</w:t>
      </w:r>
    </w:p>
    <w:p w:rsidR="0069690E" w:rsidRDefault="0069690E">
      <w:pPr>
        <w:spacing w:after="200" w:line="276" w:lineRule="auto"/>
        <w:ind w:firstLine="0"/>
        <w:jc w:val="left"/>
      </w:pPr>
      <w:r>
        <w:br w:type="page"/>
      </w:r>
    </w:p>
    <w:p w:rsidP="0069690E" w:rsidR="00310F91" w:rsidRDefault="0069690E">
      <w:pPr>
        <w:pStyle w:val="1"/>
      </w:pPr>
      <w:bookmarkStart w:id="25" w:name="_Toc179804402"/>
      <w:r>
        <w:t xml:space="preserve">3. </w:t>
      </w:r>
      <w:r w:rsidRPr="00B246A7">
        <w:t>Коммуникации при обработке деловой информации</w:t>
      </w:r>
      <w:bookmarkEnd w:id="25"/>
    </w:p>
    <w:p w:rsidP="00745052" w:rsidR="00745052" w:rsidRDefault="00745052" w:rsidRPr="00745052"/>
    <w:p w:rsidP="00B30823" w:rsidR="00745052" w:rsidRDefault="00745052" w:rsidRPr="00B30823">
      <w:pPr>
        <w:pStyle w:val="2"/>
        <w:rPr>
          <w:rFonts w:cs="Times New Roman"/>
          <w:szCs w:val="24"/>
        </w:rPr>
      </w:pPr>
      <w:bookmarkStart w:id="26" w:name="_Toc179804403"/>
      <w:r w:rsidRPr="00B30823">
        <w:rPr>
          <w:rFonts w:cs="Times New Roman"/>
          <w:szCs w:val="24"/>
        </w:rPr>
        <w:t>3.1. Изучение организации локальных вычислительных сетей</w:t>
      </w:r>
      <w:bookmarkEnd w:id="26"/>
    </w:p>
    <w:p w:rsidP="00B5034C" w:rsidR="00B30823" w:rsidRDefault="00B30823" w:rsidRPr="00B30823">
      <w:pPr>
        <w:rPr>
          <w:b/>
        </w:rPr>
      </w:pPr>
      <w:r w:rsidRPr="00B30823">
        <w:rPr>
          <w:b/>
        </w:rPr>
        <w:t>Классификация компьютерных сетей</w:t>
      </w:r>
    </w:p>
    <w:p w:rsidP="00B5034C" w:rsidR="00B30823" w:rsidRDefault="00B30823" w:rsidRPr="00B30823">
      <w:pPr>
        <w:rPr>
          <w:bCs/>
          <w:noProof/>
        </w:rPr>
      </w:pPr>
      <w:r w:rsidRPr="00B30823">
        <w:rPr>
          <w:bCs/>
          <w:i/>
          <w:noProof/>
        </w:rPr>
        <w:t>Компьютерная сеть</w:t>
      </w:r>
      <w:r w:rsidRPr="00B30823">
        <w:rPr>
          <w:bCs/>
          <w:noProof/>
        </w:rPr>
        <w:t xml:space="preserve"> </w:t>
      </w:r>
      <w:r w:rsidRPr="00B30823">
        <w:t>—</w:t>
      </w:r>
      <w:r w:rsidRPr="00B30823">
        <w:rPr>
          <w:bCs/>
          <w:noProof/>
        </w:rPr>
        <w:t xml:space="preserve"> набор аппаратных средств и алгоритмов, обеспечивающих соединение компьютеров, периферийных устройств и позволяющих им совместно использовать общую дисковую память, периферийные устройства, обмениваться данными.Компьютеры подключенные к локальной сети называются </w:t>
      </w:r>
      <w:r w:rsidRPr="00B30823">
        <w:rPr>
          <w:bCs/>
          <w:i/>
          <w:noProof/>
        </w:rPr>
        <w:t>станциями</w:t>
      </w:r>
      <w:r w:rsidRPr="00B30823">
        <w:rPr>
          <w:bCs/>
          <w:noProof/>
        </w:rPr>
        <w:t>.</w:t>
      </w:r>
    </w:p>
    <w:p w:rsidP="00B5034C" w:rsidR="00B30823" w:rsidRDefault="00B30823" w:rsidRPr="00B30823">
      <w:r w:rsidRPr="00B30823">
        <w:t>Неоднозначное понятие компьютерных сетей и их многообразие породило множ</w:t>
      </w:r>
      <w:r w:rsidRPr="00B30823">
        <w:t>е</w:t>
      </w:r>
      <w:r w:rsidRPr="00B30823">
        <w:t>ство вариантов их классификации. В общем случае классификация компьютерных сетей ведется по территориальной распространенности, типу функционального взаимодействия, сетевой топологии или среды передачи, функциональному назначению.</w:t>
      </w:r>
    </w:p>
    <w:p w:rsidP="00B5034C" w:rsidR="00B30823" w:rsidRDefault="00B30823" w:rsidRPr="00B30823">
      <w:r w:rsidRPr="00B30823">
        <w:t>По функциональному назначению различают сети информационные, представл</w:t>
      </w:r>
      <w:r w:rsidRPr="00B30823">
        <w:t>я</w:t>
      </w:r>
      <w:r w:rsidRPr="00B30823">
        <w:t>ющие пользователю в основном информационное обслуживание (сети научно-технической информации, здравоохранения, резервирования билетов на транспорте и т. п.), вычислительные, выполняющие главным образом решение задач с обменом данными и программами между ЭВМ сети, и смешанные информационно-вычислительные,</w:t>
      </w:r>
    </w:p>
    <w:p w:rsidP="00B5034C" w:rsidR="00B30823" w:rsidRDefault="00B30823" w:rsidRPr="00B30823">
      <w:r w:rsidRPr="00B30823">
        <w:t>По размещению информации в сети разделяют сети с централизованным банком данных, формируемым в одном из узлов сети, и с распределенным банком данных, сост</w:t>
      </w:r>
      <w:r w:rsidRPr="00B30823">
        <w:t>о</w:t>
      </w:r>
      <w:r w:rsidRPr="00B30823">
        <w:t>ящим из отдельных локальных банков, расположенных в узлах сети.</w:t>
      </w:r>
    </w:p>
    <w:p w:rsidP="00B5034C" w:rsidR="00B30823" w:rsidRDefault="00B30823" w:rsidRPr="00B30823">
      <w:r w:rsidRPr="00B30823">
        <w:t>По степени территориальной рассредоточенности можно выделить:</w:t>
      </w:r>
    </w:p>
    <w:p w:rsidP="00B5034C" w:rsidR="00B30823" w:rsidRDefault="00B30823" w:rsidRPr="00B30823">
      <w:pPr>
        <w:pStyle w:val="af8"/>
        <w:numPr>
          <w:ilvl w:val="0"/>
          <w:numId w:val="34"/>
        </w:numPr>
        <w:ind w:firstLine="709" w:left="0"/>
      </w:pPr>
      <w:r w:rsidRPr="00B30823">
        <w:t>РА</w:t>
      </w:r>
      <w:proofErr w:type="gramStart"/>
      <w:r w:rsidRPr="00B30823">
        <w:t>N</w:t>
      </w:r>
      <w:proofErr w:type="gramEnd"/>
      <w:r w:rsidRPr="00B30823">
        <w:t xml:space="preserve"> — сеть, принадлежащая одному пользователю и использующаяся для взаимодействия его устройств;</w:t>
      </w:r>
    </w:p>
    <w:p w:rsidP="00B5034C" w:rsidR="00B30823" w:rsidRDefault="00B30823" w:rsidRPr="00B30823">
      <w:pPr>
        <w:pStyle w:val="af8"/>
        <w:numPr>
          <w:ilvl w:val="0"/>
          <w:numId w:val="34"/>
        </w:numPr>
        <w:ind w:firstLine="709" w:left="0"/>
      </w:pPr>
      <w:r w:rsidRPr="00B30823">
        <w:t>Local Area Network (LAN) — сети одной квартиры, дома, организации.</w:t>
      </w:r>
    </w:p>
    <w:p w:rsidP="00B5034C" w:rsidR="00B30823" w:rsidRDefault="00B30823" w:rsidRPr="00B30823">
      <w:pPr>
        <w:pStyle w:val="af8"/>
        <w:numPr>
          <w:ilvl w:val="0"/>
          <w:numId w:val="34"/>
        </w:numPr>
        <w:ind w:firstLine="709" w:left="0"/>
      </w:pPr>
      <w:r w:rsidRPr="00B30823">
        <w:t>СА</w:t>
      </w:r>
      <w:proofErr w:type="gramStart"/>
      <w:r w:rsidRPr="00B30823">
        <w:t>N</w:t>
      </w:r>
      <w:proofErr w:type="gramEnd"/>
      <w:r w:rsidRPr="00B30823">
        <w:t xml:space="preserve"> — компьютерные сети, объединяющие близко стоящих зданий и об</w:t>
      </w:r>
      <w:r w:rsidRPr="00B30823">
        <w:t>ъ</w:t>
      </w:r>
      <w:r w:rsidRPr="00B30823">
        <w:t>ектов;</w:t>
      </w:r>
    </w:p>
    <w:p w:rsidP="00B5034C" w:rsidR="00B30823" w:rsidRDefault="00B30823" w:rsidRPr="00B30823">
      <w:pPr>
        <w:pStyle w:val="af8"/>
        <w:numPr>
          <w:ilvl w:val="0"/>
          <w:numId w:val="34"/>
        </w:numPr>
        <w:ind w:firstLine="709" w:left="0"/>
      </w:pPr>
      <w:r w:rsidRPr="00B30823">
        <w:t>Metropolian Area Network (MAN), городские — высокоскоростные каналы связи в пределах большого города.</w:t>
      </w:r>
    </w:p>
    <w:p w:rsidP="00B5034C" w:rsidR="00B30823" w:rsidRDefault="00B30823" w:rsidRPr="00B30823">
      <w:pPr>
        <w:pStyle w:val="af8"/>
        <w:numPr>
          <w:ilvl w:val="0"/>
          <w:numId w:val="34"/>
        </w:numPr>
        <w:ind w:firstLine="709" w:left="0"/>
      </w:pPr>
      <w:r w:rsidRPr="00B30823">
        <w:t>Региональные — объединяют компьютеры географической области.</w:t>
      </w:r>
    </w:p>
    <w:p w:rsidP="00B5034C" w:rsidR="00B30823" w:rsidRDefault="00B30823" w:rsidRPr="00B30823">
      <w:pPr>
        <w:pStyle w:val="af8"/>
        <w:numPr>
          <w:ilvl w:val="0"/>
          <w:numId w:val="34"/>
        </w:numPr>
        <w:ind w:firstLine="709" w:left="0"/>
      </w:pPr>
      <w:r w:rsidRPr="00B30823">
        <w:t>Wide Area Network (WAN), глобальные вычислительные сети. Используемая сегодня повсеместно компьютерная сеть интернет относится именно к глобальному виду сетей.</w:t>
      </w:r>
    </w:p>
    <w:p w:rsidP="00B5034C" w:rsidR="00B30823" w:rsidRDefault="00B30823" w:rsidRPr="00B30823">
      <w:r w:rsidRPr="00B30823">
        <w:t>По методу передачи данных различают вычислительные сети с коммутацией кан</w:t>
      </w:r>
      <w:r w:rsidRPr="00B30823">
        <w:t>а</w:t>
      </w:r>
      <w:r w:rsidRPr="00B30823">
        <w:t>лов, с коммутацией сообщений, с коммутацией пакетов и со смешанной коммутацией. Для современных Вычислительные сети характерно использование коммутации пакетов.</w:t>
      </w:r>
    </w:p>
    <w:p w:rsidP="00B5034C" w:rsidR="00B30823" w:rsidRDefault="00B30823" w:rsidRPr="00B30823">
      <w:r w:rsidRPr="00B30823">
        <w:t>По типу среды передачи:</w:t>
      </w:r>
    </w:p>
    <w:p w:rsidP="00B5034C" w:rsidR="00B30823" w:rsidRDefault="00B30823" w:rsidRPr="00B30823">
      <w:pPr>
        <w:pStyle w:val="af8"/>
        <w:numPr>
          <w:ilvl w:val="0"/>
          <w:numId w:val="35"/>
        </w:numPr>
        <w:ind w:firstLine="709" w:left="0"/>
      </w:pPr>
      <w:r w:rsidRPr="00B30823">
        <w:t>Проводные</w:t>
      </w:r>
    </w:p>
    <w:p w:rsidP="00B5034C" w:rsidR="00B30823" w:rsidRDefault="00B30823" w:rsidRPr="00B30823">
      <w:pPr>
        <w:pStyle w:val="af8"/>
        <w:numPr>
          <w:ilvl w:val="0"/>
          <w:numId w:val="35"/>
        </w:numPr>
        <w:ind w:firstLine="709" w:left="0"/>
      </w:pPr>
      <w:r w:rsidRPr="00B30823">
        <w:t>витая пара;</w:t>
      </w:r>
    </w:p>
    <w:p w:rsidP="00B5034C" w:rsidR="00B30823" w:rsidRDefault="00B30823" w:rsidRPr="00B30823">
      <w:pPr>
        <w:pStyle w:val="af8"/>
        <w:numPr>
          <w:ilvl w:val="0"/>
          <w:numId w:val="35"/>
        </w:numPr>
        <w:ind w:firstLine="709" w:left="0"/>
      </w:pPr>
      <w:r w:rsidRPr="00B30823">
        <w:t>коаксильный кабель;</w:t>
      </w:r>
    </w:p>
    <w:p w:rsidP="00B5034C" w:rsidR="00B30823" w:rsidRDefault="00B30823" w:rsidRPr="00B30823">
      <w:pPr>
        <w:pStyle w:val="af8"/>
        <w:numPr>
          <w:ilvl w:val="0"/>
          <w:numId w:val="35"/>
        </w:numPr>
        <w:ind w:firstLine="709" w:left="0"/>
      </w:pPr>
      <w:r w:rsidRPr="00B30823">
        <w:t>оптоволокно.</w:t>
      </w:r>
    </w:p>
    <w:p w:rsidP="00B5034C" w:rsidR="00B30823" w:rsidRDefault="00B30823" w:rsidRPr="00B30823">
      <w:pPr>
        <w:pStyle w:val="af8"/>
        <w:numPr>
          <w:ilvl w:val="0"/>
          <w:numId w:val="35"/>
        </w:numPr>
        <w:ind w:firstLine="709" w:left="0"/>
      </w:pPr>
      <w:r w:rsidRPr="00B30823">
        <w:t>Беспроводные</w:t>
      </w:r>
    </w:p>
    <w:p w:rsidP="00B5034C" w:rsidR="00B30823" w:rsidRDefault="00B30823" w:rsidRPr="00B30823">
      <w:r w:rsidRPr="00B30823">
        <w:t>Беспроводные сети по среде передачи данных делятся:</w:t>
      </w:r>
    </w:p>
    <w:p w:rsidP="00B5034C" w:rsidR="00B30823" w:rsidRDefault="00B30823" w:rsidRPr="00B30823">
      <w:pPr>
        <w:pStyle w:val="af8"/>
        <w:numPr>
          <w:ilvl w:val="0"/>
          <w:numId w:val="36"/>
        </w:numPr>
        <w:ind w:firstLine="709" w:left="0"/>
      </w:pPr>
      <w:r w:rsidRPr="00B30823">
        <w:t>радиосвязь (WiFi, WiMAX, Bluetooth);</w:t>
      </w:r>
    </w:p>
    <w:p w:rsidP="00B5034C" w:rsidR="00B30823" w:rsidRDefault="00B30823" w:rsidRPr="00B30823">
      <w:pPr>
        <w:pStyle w:val="af8"/>
        <w:numPr>
          <w:ilvl w:val="0"/>
          <w:numId w:val="36"/>
        </w:numPr>
        <w:ind w:firstLine="709" w:left="0"/>
      </w:pPr>
      <w:r w:rsidRPr="00B30823">
        <w:t>инфракрасная связь;</w:t>
      </w:r>
    </w:p>
    <w:p w:rsidP="00B5034C" w:rsidR="00B30823" w:rsidRDefault="00B30823" w:rsidRPr="00B30823">
      <w:pPr>
        <w:pStyle w:val="af8"/>
        <w:numPr>
          <w:ilvl w:val="0"/>
          <w:numId w:val="36"/>
        </w:numPr>
        <w:ind w:firstLine="709" w:left="0"/>
      </w:pPr>
      <w:r w:rsidRPr="00B30823">
        <w:t>лазерная связь.</w:t>
      </w:r>
    </w:p>
    <w:p w:rsidP="00B5034C" w:rsidR="00B30823" w:rsidRDefault="00B30823" w:rsidRPr="00B30823">
      <w:r w:rsidRPr="00B30823">
        <w:t>По топологии компьютерные сети делятся:</w:t>
      </w:r>
    </w:p>
    <w:p w:rsidP="00B5034C" w:rsidR="00B30823" w:rsidRDefault="00B30823" w:rsidRPr="00B30823">
      <w:pPr>
        <w:pStyle w:val="af8"/>
        <w:numPr>
          <w:ilvl w:val="0"/>
          <w:numId w:val="37"/>
        </w:numPr>
        <w:ind w:firstLine="709" w:left="0"/>
      </w:pPr>
      <w:r w:rsidRPr="00B30823">
        <w:t>Шина;</w:t>
      </w:r>
    </w:p>
    <w:p w:rsidP="00B5034C" w:rsidR="00B30823" w:rsidRDefault="00B30823" w:rsidRPr="00B30823">
      <w:pPr>
        <w:pStyle w:val="af8"/>
        <w:numPr>
          <w:ilvl w:val="0"/>
          <w:numId w:val="37"/>
        </w:numPr>
        <w:ind w:firstLine="709" w:left="0"/>
      </w:pPr>
      <w:r w:rsidRPr="00B30823">
        <w:t>Кольцо;</w:t>
      </w:r>
    </w:p>
    <w:p w:rsidP="00B5034C" w:rsidR="00B30823" w:rsidRDefault="00B30823" w:rsidRPr="00B30823">
      <w:pPr>
        <w:pStyle w:val="af8"/>
        <w:numPr>
          <w:ilvl w:val="0"/>
          <w:numId w:val="37"/>
        </w:numPr>
        <w:ind w:firstLine="709" w:left="0"/>
      </w:pPr>
      <w:r w:rsidRPr="00B30823">
        <w:t>Звезда;</w:t>
      </w:r>
    </w:p>
    <w:p w:rsidP="00B5034C" w:rsidR="00B30823" w:rsidRDefault="00B30823" w:rsidRPr="00B30823">
      <w:pPr>
        <w:pStyle w:val="af8"/>
        <w:numPr>
          <w:ilvl w:val="0"/>
          <w:numId w:val="37"/>
        </w:numPr>
        <w:ind w:firstLine="709" w:left="0"/>
      </w:pPr>
      <w:r w:rsidRPr="00B30823">
        <w:t>Древовидная;</w:t>
      </w:r>
    </w:p>
    <w:p w:rsidP="00B5034C" w:rsidR="00B30823" w:rsidRDefault="00B30823" w:rsidRPr="00B30823">
      <w:pPr>
        <w:pStyle w:val="af8"/>
        <w:numPr>
          <w:ilvl w:val="0"/>
          <w:numId w:val="37"/>
        </w:numPr>
        <w:ind w:firstLine="709" w:left="0"/>
      </w:pPr>
      <w:r w:rsidRPr="00B30823">
        <w:t>Полносвязная.</w:t>
      </w:r>
    </w:p>
    <w:p w:rsidP="00B5034C" w:rsidR="00B30823" w:rsidRDefault="00B30823" w:rsidRPr="00B30823">
      <w:pPr>
        <w:rPr>
          <w:b/>
        </w:rPr>
      </w:pPr>
      <w:r w:rsidRPr="00B30823">
        <w:rPr>
          <w:b/>
        </w:rPr>
        <w:t>Топология компьютерных сетей</w:t>
      </w:r>
    </w:p>
    <w:p w:rsidP="00B5034C" w:rsidR="00B30823" w:rsidRDefault="00B30823" w:rsidRPr="00B30823">
      <w:r w:rsidRPr="00B30823">
        <w:t xml:space="preserve">Каждая сетевая технология имеет характерную для нее </w:t>
      </w:r>
      <w:r w:rsidRPr="00B30823">
        <w:rPr>
          <w:iCs/>
        </w:rPr>
        <w:t xml:space="preserve">топологию соединения </w:t>
      </w:r>
      <w:r w:rsidRPr="00B30823">
        <w:t>у</w:t>
      </w:r>
      <w:r w:rsidRPr="00B30823">
        <w:t>з</w:t>
      </w:r>
      <w:r w:rsidRPr="00B30823">
        <w:t xml:space="preserve">лов сети и </w:t>
      </w:r>
      <w:r w:rsidRPr="00B30823">
        <w:rPr>
          <w:iCs/>
        </w:rPr>
        <w:t xml:space="preserve">метод доступа </w:t>
      </w:r>
      <w:r w:rsidRPr="00B30823">
        <w:t>к среде передачи.</w:t>
      </w:r>
    </w:p>
    <w:p w:rsidP="00B5034C" w:rsidR="00B30823" w:rsidRDefault="00B30823" w:rsidRPr="00B30823">
      <w:r w:rsidRPr="00B30823">
        <w:t xml:space="preserve">Под </w:t>
      </w:r>
      <w:r w:rsidRPr="00B30823">
        <w:rPr>
          <w:i/>
        </w:rPr>
        <w:t>топологией</w:t>
      </w:r>
      <w:r w:rsidRPr="00B30823">
        <w:t xml:space="preserve"> (компоновкой, конфигурацией, структурой) компьютерной сети обычно понимается физическое расположение компьютеров сети друг относительно друга и способ соединения их линиями связи. Важно отметить, что понятие топологии относи</w:t>
      </w:r>
      <w:r w:rsidRPr="00B30823">
        <w:t>т</w:t>
      </w:r>
      <w:r w:rsidRPr="00B30823">
        <w:t>ся, прежде всего, к локальным сетям, в которых структуру связей можно легко просл</w:t>
      </w:r>
      <w:r w:rsidRPr="00B30823">
        <w:t>е</w:t>
      </w:r>
      <w:r w:rsidRPr="00B30823">
        <w:t>дить. В глобальных сетях структура связей обычно скрыта от пользователей и не слишком важна, так как каждый сеанс связи может производиться по своему собственному пути.</w:t>
      </w:r>
    </w:p>
    <w:p w:rsidP="00B5034C" w:rsidR="00B30823" w:rsidRDefault="00B30823" w:rsidRPr="00B30823">
      <w:r w:rsidRPr="00B30823">
        <w:t>Топология определяет требования к оборудованию, тип используемого кабеля, возможные и наиболее удобные методы управления обменом, надежность работы, во</w:t>
      </w:r>
      <w:r w:rsidRPr="00B30823">
        <w:t>з</w:t>
      </w:r>
      <w:r w:rsidRPr="00B30823">
        <w:t xml:space="preserve">можности расширения сети. </w:t>
      </w:r>
    </w:p>
    <w:p w:rsidP="00B5034C" w:rsidR="00B30823" w:rsidRDefault="00B30823" w:rsidRPr="00B30823">
      <w:r w:rsidRPr="00B30823">
        <w:t xml:space="preserve">Различают </w:t>
      </w:r>
      <w:r w:rsidRPr="00B30823">
        <w:rPr>
          <w:iCs/>
        </w:rPr>
        <w:t xml:space="preserve">физическую топологию, </w:t>
      </w:r>
      <w:r w:rsidRPr="00B30823">
        <w:t>определяющую правила физических соедин</w:t>
      </w:r>
      <w:r w:rsidRPr="00B30823">
        <w:t>е</w:t>
      </w:r>
      <w:r w:rsidRPr="00B30823">
        <w:t xml:space="preserve">ний узлов (прокладку реальных кабелей), и </w:t>
      </w:r>
      <w:r w:rsidRPr="00B30823">
        <w:rPr>
          <w:iCs/>
        </w:rPr>
        <w:t xml:space="preserve">логическую топологию, </w:t>
      </w:r>
      <w:r w:rsidRPr="00B30823">
        <w:t>определяющую направления потоков данных между узлами сети.</w:t>
      </w:r>
    </w:p>
    <w:p w:rsidP="00B5034C" w:rsidR="00B30823" w:rsidRDefault="00B30823" w:rsidRPr="00B30823">
      <w:pPr>
        <w:rPr>
          <w:b/>
        </w:rPr>
      </w:pPr>
      <w:r w:rsidRPr="00B30823">
        <w:rPr>
          <w:b/>
        </w:rPr>
        <w:t>Общая шина</w:t>
      </w:r>
    </w:p>
    <w:p w:rsidP="00B5034C" w:rsidR="00B30823" w:rsidRDefault="00B30823" w:rsidRPr="00B30823">
      <w:r w:rsidRPr="00B30823">
        <w:t xml:space="preserve">Топология </w:t>
      </w:r>
      <w:r w:rsidR="00C0766E">
        <w:t>«</w:t>
      </w:r>
      <w:r w:rsidRPr="00B30823">
        <w:t>шина</w:t>
      </w:r>
      <w:r w:rsidR="00C0766E">
        <w:t>»</w:t>
      </w:r>
      <w:r w:rsidRPr="00B30823">
        <w:t xml:space="preserve"> (или, как ее еще называют, </w:t>
      </w:r>
      <w:r w:rsidR="00C0766E">
        <w:t>«</w:t>
      </w:r>
      <w:r w:rsidRPr="00B30823">
        <w:t>общая шина</w:t>
      </w:r>
      <w:r w:rsidR="00C0766E">
        <w:t>»</w:t>
      </w:r>
      <w:r w:rsidRPr="00B30823">
        <w:t>) самой своей стру</w:t>
      </w:r>
      <w:r w:rsidRPr="00B30823">
        <w:t>к</w:t>
      </w:r>
      <w:r w:rsidRPr="00B30823">
        <w:t>турой предполагает идентичность сетевого оборудования компьютеров, а также равнопр</w:t>
      </w:r>
      <w:r w:rsidRPr="00B30823">
        <w:t>а</w:t>
      </w:r>
      <w:r w:rsidRPr="00B30823">
        <w:t>вие всех абонентов. При таком соединении компьютеры могут передавать только по оч</w:t>
      </w:r>
      <w:r w:rsidRPr="00B30823">
        <w:t>е</w:t>
      </w:r>
      <w:r w:rsidRPr="00B30823">
        <w:t>реди, так как линия связи единственная. В противном случае передаваемая информация будет искажаться в результате наложения (конфликта, коллизии). Таким образом, в шине реализуется режим полудуплексного (half duplex) обмена (в обоих направлениях, но по очереди, а не одновременно).</w:t>
      </w:r>
    </w:p>
    <w:p w:rsidP="00B5034C" w:rsidR="00B30823" w:rsidRDefault="00B30823" w:rsidRPr="00B30823">
      <w:r w:rsidRPr="00B30823">
        <w:t xml:space="preserve">В топологии </w:t>
      </w:r>
      <w:r w:rsidR="00C0766E">
        <w:t>«</w:t>
      </w:r>
      <w:r w:rsidRPr="00B30823">
        <w:t>шина</w:t>
      </w:r>
      <w:r w:rsidR="00C0766E">
        <w:t>»</w:t>
      </w:r>
      <w:r w:rsidRPr="00B30823">
        <w:t xml:space="preserve"> отсутствует центральный абонент, через которого передается вся информация, что увеличивает ее надежность (ведь при отказе любого центра перест</w:t>
      </w:r>
      <w:r w:rsidRPr="00B30823">
        <w:t>а</w:t>
      </w:r>
      <w:r w:rsidRPr="00B30823">
        <w:t>ет функционировать вся управляемая этим центром система). Добавление новых абоне</w:t>
      </w:r>
      <w:r w:rsidRPr="00B30823">
        <w:t>н</w:t>
      </w:r>
      <w:r w:rsidRPr="00B30823">
        <w:t>тов в шину довольно просто и обычно возможно даже во время работы сети. В больши</w:t>
      </w:r>
      <w:r w:rsidRPr="00B30823">
        <w:t>н</w:t>
      </w:r>
      <w:r w:rsidRPr="00B30823">
        <w:t>стве случаев при использовании шины требуется минимальное количество соединител</w:t>
      </w:r>
      <w:r w:rsidRPr="00B30823">
        <w:t>ь</w:t>
      </w:r>
      <w:r w:rsidRPr="00B30823">
        <w:t>ного кабеля по сравнению с другими топологиями</w:t>
      </w:r>
      <w:proofErr w:type="gramStart"/>
      <w:r w:rsidRPr="00B30823">
        <w:t>..</w:t>
      </w:r>
      <w:proofErr w:type="gramEnd"/>
    </w:p>
    <w:p w:rsidP="00B5034C" w:rsidR="00B30823" w:rsidRDefault="00B30823" w:rsidRPr="00B30823">
      <w:r w:rsidRPr="00B30823">
        <w:t xml:space="preserve">Так как разрешение возможных конфликтов в данном случае ложится на сетевое оборудование каждого отдельного абонента, аппаратура сетевого адаптера при топологии </w:t>
      </w:r>
      <w:r w:rsidR="00C0766E">
        <w:t>«</w:t>
      </w:r>
      <w:r w:rsidRPr="00B30823">
        <w:t>шина</w:t>
      </w:r>
      <w:r w:rsidR="00C0766E">
        <w:t>»</w:t>
      </w:r>
      <w:r w:rsidRPr="00B30823">
        <w:t xml:space="preserve"> получается сложнее, чем при других топологиях. Однако из-за широкого распр</w:t>
      </w:r>
      <w:r w:rsidRPr="00B30823">
        <w:t>о</w:t>
      </w:r>
      <w:r w:rsidRPr="00B30823">
        <w:t xml:space="preserve">странения сетей с топологией </w:t>
      </w:r>
      <w:r w:rsidR="00C0766E">
        <w:t>«</w:t>
      </w:r>
      <w:r w:rsidRPr="00B30823">
        <w:t>шина</w:t>
      </w:r>
      <w:r w:rsidR="00C0766E">
        <w:t>»</w:t>
      </w:r>
      <w:r w:rsidRPr="00B30823">
        <w:t xml:space="preserve"> (Ethernet, Arcnet) стоимость сетевого оборудования получается не слишком высокой.</w:t>
      </w:r>
    </w:p>
    <w:p w:rsidP="00B5034C" w:rsidR="00B30823" w:rsidRDefault="00C0766E" w:rsidRPr="00B30823">
      <w:r>
        <w:t>«</w:t>
      </w:r>
      <w:r w:rsidR="00B30823" w:rsidRPr="00B30823">
        <w:t>Шине</w:t>
      </w:r>
      <w:r>
        <w:t>»</w:t>
      </w:r>
      <w:r w:rsidR="00B30823" w:rsidRPr="00B30823">
        <w:t xml:space="preserve"> не страшны отказы отдельных компьютеров, так как все остальные ко</w:t>
      </w:r>
      <w:r w:rsidR="00B30823" w:rsidRPr="00B30823">
        <w:t>м</w:t>
      </w:r>
      <w:r w:rsidR="00B30823" w:rsidRPr="00B30823">
        <w:t>пьютеры сети могут нормально продолжать обмен. Может показаться, что шине не стр</w:t>
      </w:r>
      <w:r w:rsidR="00B30823" w:rsidRPr="00B30823">
        <w:t>а</w:t>
      </w:r>
      <w:r w:rsidR="00B30823" w:rsidRPr="00B30823">
        <w:t>шен и обрыв кабеля, поскольку в этом случае мы получим две вполне работоспособные шины. Однако из-за особенностей распространения электрических сигналов по длинным линиям связи необходимо предусматривать включение на концах шины специальных с</w:t>
      </w:r>
      <w:r w:rsidR="00B30823" w:rsidRPr="00B30823">
        <w:t>о</w:t>
      </w:r>
      <w:r w:rsidR="00B30823" w:rsidRPr="00B30823">
        <w:t>гласующих устройств — терминаторов. Без включения терминаторов сигнал отражается от конца линии и искажается так, что связь по сети становится невозможной. Так что при разрыве или повреждении кабеля нарушается согласование линии связи, и прекращается обмен даже между теми компьютерами, которые остались соединенными между собой. Короткое замыкание в любой точке кабеля шины выводит из строя всю сеть. Любой отказ сетевого оборудования в шине очень трудно локализовать, так как все адаптеры включены параллельно, и понять, какой из них вышел из строя, не так-то просто.</w:t>
      </w:r>
    </w:p>
    <w:p w:rsidP="00B5034C" w:rsidR="00B30823" w:rsidRDefault="00B30823">
      <w:r w:rsidRPr="00B30823">
        <w:t xml:space="preserve">При прохождении по линии связи сети с топологией </w:t>
      </w:r>
      <w:r w:rsidR="00C0766E">
        <w:t>«</w:t>
      </w:r>
      <w:r w:rsidRPr="00B30823">
        <w:t>шина</w:t>
      </w:r>
      <w:r w:rsidR="00C0766E">
        <w:t>»</w:t>
      </w:r>
      <w:r w:rsidRPr="00B30823">
        <w:t xml:space="preserve"> информационные си</w:t>
      </w:r>
      <w:r w:rsidRPr="00B30823">
        <w:t>г</w:t>
      </w:r>
      <w:r w:rsidRPr="00B30823">
        <w:t>налы ослабляются и никак не восстанавливаются, что накладывает жесткие ограничения на суммарную длину линий связи, кроме того, каждый абонент может получать из сети сигналы разного уровня в зависимости от расстояния до передающего абонента. Для ув</w:t>
      </w:r>
      <w:r w:rsidRPr="00B30823">
        <w:t>е</w:t>
      </w:r>
      <w:r w:rsidRPr="00B30823">
        <w:t xml:space="preserve">личения длины сети с топологией </w:t>
      </w:r>
      <w:r w:rsidR="00C0766E">
        <w:t>«</w:t>
      </w:r>
      <w:r w:rsidRPr="00B30823">
        <w:t>шина</w:t>
      </w:r>
      <w:r w:rsidR="00C0766E">
        <w:t>»</w:t>
      </w:r>
      <w:r w:rsidRPr="00B30823">
        <w:t xml:space="preserve"> часто используют несколько сегментов (каждый из которых представляет собой шину), соединенных между собой с помощью специал</w:t>
      </w:r>
      <w:r w:rsidRPr="00B30823">
        <w:t>ь</w:t>
      </w:r>
      <w:r w:rsidRPr="00B30823">
        <w:t>ных восстановителей сигналов — репитеров, или повторителей (рисунок 3.1.1).</w:t>
      </w:r>
    </w:p>
    <w:p w:rsidP="00B5034C" w:rsidR="00B30823" w:rsidRDefault="00B30823" w:rsidRPr="00B30823">
      <w:pPr>
        <w:ind w:firstLine="0"/>
        <w:jc w:val="center"/>
      </w:pPr>
      <w:r w:rsidRPr="00B30823">
        <w:rPr>
          <w:noProof/>
        </w:rPr>
        <w:drawing>
          <wp:inline distB="0" distL="0" distR="0" distT="0" wp14:anchorId="708AC2D8" wp14:editId="1661C172">
            <wp:extent cx="3893820" cy="1508760"/>
            <wp:effectExtent b="0" l="0" r="0" t="0"/>
            <wp:docPr descr="Соединение сегментов сети типа шина с помощью репитера" id="10251" name="Рисунок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Соединение сегментов сети типа шина с помощью репитера" id="0" name="Picture 8"/>
                    <pic:cNvPicPr>
                      <a:picLocks noChangeArrowheads="1" noChangeAspect="1"/>
                    </pic:cNvPicPr>
                  </pic:nvPicPr>
                  <pic:blipFill rotWithShape="1">
                    <a:blip r:embed="rId63">
                      <a:extLst>
                        <a:ext uri="{28A0092B-C50C-407E-A947-70E740481C1C}">
                          <a14:useLocalDpi xmlns:a14="http://schemas.microsoft.com/office/drawing/2010/main" val="0"/>
                        </a:ext>
                      </a:extLst>
                    </a:blip>
                    <a:srcRect b="9683" l="12100" r="14297" t="3824"/>
                    <a:stretch/>
                  </pic:blipFill>
                  <pic:spPr bwMode="auto">
                    <a:xfrm>
                      <a:off x="0" y="0"/>
                      <a:ext cx="3890906" cy="1507631"/>
                    </a:xfrm>
                    <a:prstGeom prst="rect">
                      <a:avLst/>
                    </a:prstGeom>
                    <a:noFill/>
                    <a:ln>
                      <a:noFill/>
                    </a:ln>
                    <a:extLst>
                      <a:ext uri="{53640926-AAD7-44D8-BBD7-CCE9431645EC}">
                        <a14:shadowObscured xmlns:a14="http://schemas.microsoft.com/office/drawing/2010/main"/>
                      </a:ext>
                    </a:extLst>
                  </pic:spPr>
                </pic:pic>
              </a:graphicData>
            </a:graphic>
          </wp:inline>
        </w:drawing>
      </w:r>
    </w:p>
    <w:p w:rsidP="00B5034C" w:rsidR="00B30823" w:rsidRDefault="00B30823" w:rsidRPr="00B30823">
      <w:pPr>
        <w:pStyle w:val="picture"/>
        <w:spacing w:after="0" w:afterAutospacing="0" w:before="0" w:beforeAutospacing="0"/>
        <w:ind w:firstLine="709"/>
        <w:rPr>
          <w:rFonts w:ascii="Times New Roman" w:hAnsi="Times New Roman"/>
          <w:color w:val="auto"/>
          <w:sz w:val="24"/>
          <w:szCs w:val="24"/>
        </w:rPr>
      </w:pPr>
      <w:r w:rsidRPr="00B30823">
        <w:rPr>
          <w:rFonts w:ascii="Times New Roman" w:hAnsi="Times New Roman"/>
          <w:color w:val="auto"/>
          <w:sz w:val="24"/>
          <w:szCs w:val="24"/>
        </w:rPr>
        <w:t>Рисунок 3.1.1</w:t>
      </w:r>
      <w:r w:rsidRPr="00B30823">
        <w:rPr>
          <w:rFonts w:ascii="Times New Roman" w:hAnsi="Times New Roman"/>
          <w:sz w:val="24"/>
          <w:szCs w:val="24"/>
        </w:rPr>
        <w:t xml:space="preserve"> - </w:t>
      </w:r>
      <w:r w:rsidRPr="00B30823">
        <w:rPr>
          <w:rFonts w:ascii="Times New Roman" w:hAnsi="Times New Roman"/>
          <w:color w:val="auto"/>
          <w:sz w:val="24"/>
          <w:szCs w:val="24"/>
        </w:rPr>
        <w:t xml:space="preserve">Соединение сегментов сети типа </w:t>
      </w:r>
      <w:r w:rsidR="00C0766E">
        <w:rPr>
          <w:rFonts w:ascii="Times New Roman" w:hAnsi="Times New Roman"/>
          <w:color w:val="auto"/>
          <w:sz w:val="24"/>
          <w:szCs w:val="24"/>
        </w:rPr>
        <w:t>«</w:t>
      </w:r>
      <w:r w:rsidRPr="00B30823">
        <w:rPr>
          <w:rFonts w:ascii="Times New Roman" w:hAnsi="Times New Roman"/>
          <w:color w:val="auto"/>
          <w:sz w:val="24"/>
          <w:szCs w:val="24"/>
        </w:rPr>
        <w:t>шина</w:t>
      </w:r>
      <w:r w:rsidR="00C0766E">
        <w:rPr>
          <w:rFonts w:ascii="Times New Roman" w:hAnsi="Times New Roman"/>
          <w:color w:val="auto"/>
          <w:sz w:val="24"/>
          <w:szCs w:val="24"/>
        </w:rPr>
        <w:t>»</w:t>
      </w:r>
      <w:r w:rsidRPr="00B30823">
        <w:rPr>
          <w:rFonts w:ascii="Times New Roman" w:hAnsi="Times New Roman"/>
          <w:color w:val="auto"/>
          <w:sz w:val="24"/>
          <w:szCs w:val="24"/>
        </w:rPr>
        <w:t xml:space="preserve"> с помощью репитера</w:t>
      </w:r>
    </w:p>
    <w:p w:rsidP="00B5034C" w:rsidR="00B30823" w:rsidRDefault="00B30823" w:rsidRPr="00B30823">
      <w:pPr>
        <w:pStyle w:val="picture"/>
        <w:spacing w:after="0" w:afterAutospacing="0" w:before="0" w:beforeAutospacing="0"/>
        <w:ind w:firstLine="709"/>
        <w:jc w:val="both"/>
        <w:rPr>
          <w:rFonts w:ascii="Times New Roman" w:hAnsi="Times New Roman"/>
          <w:color w:val="auto"/>
          <w:sz w:val="24"/>
          <w:szCs w:val="24"/>
        </w:rPr>
      </w:pPr>
    </w:p>
    <w:p w:rsidP="00B5034C" w:rsidR="00B30823" w:rsidRDefault="00B30823" w:rsidRPr="00B30823">
      <w:r w:rsidRPr="00B30823">
        <w:t>Однако такое наращивание длины сети не может продолжаться бесконечно, так как существуют еще и ограничения, связанные с конечной скоростью распространения сигн</w:t>
      </w:r>
      <w:r w:rsidRPr="00B30823">
        <w:t>а</w:t>
      </w:r>
      <w:r w:rsidRPr="00B30823">
        <w:t>лов по линиям связи.</w:t>
      </w:r>
    </w:p>
    <w:p w:rsidP="00B5034C" w:rsidR="00B30823" w:rsidRDefault="00B30823" w:rsidRPr="00B30823">
      <w:pPr>
        <w:rPr>
          <w:b/>
        </w:rPr>
      </w:pPr>
      <w:r w:rsidRPr="00B30823">
        <w:rPr>
          <w:b/>
        </w:rPr>
        <w:t xml:space="preserve">Топология </w:t>
      </w:r>
      <w:r w:rsidR="00C0766E">
        <w:rPr>
          <w:b/>
        </w:rPr>
        <w:t>«</w:t>
      </w:r>
      <w:r w:rsidRPr="00B30823">
        <w:rPr>
          <w:b/>
        </w:rPr>
        <w:t>звезда</w:t>
      </w:r>
      <w:r w:rsidR="00C0766E">
        <w:rPr>
          <w:b/>
        </w:rPr>
        <w:t>»</w:t>
      </w:r>
    </w:p>
    <w:p w:rsidP="00B5034C" w:rsidR="00B30823" w:rsidRDefault="00C0766E" w:rsidRPr="00B30823">
      <w:r>
        <w:t>«</w:t>
      </w:r>
      <w:r w:rsidR="00B30823" w:rsidRPr="00B30823">
        <w:t>Звезда</w:t>
      </w:r>
      <w:r>
        <w:t>»</w:t>
      </w:r>
      <w:r w:rsidR="00B30823" w:rsidRPr="00B30823">
        <w:t xml:space="preserve"> —</w:t>
      </w:r>
      <w:r w:rsidR="006609E4">
        <w:t xml:space="preserve"> </w:t>
      </w:r>
      <w:r w:rsidR="00B30823" w:rsidRPr="00B30823">
        <w:t>это топология с явно выделенным центром, к которому подключаются все остальные абоненты (рисунок 3.1.2). Весь обмен информацией идет исключительно через центральный компьютер, на который таким образом ложится очень большая нагру</w:t>
      </w:r>
      <w:r w:rsidR="00B30823" w:rsidRPr="00B30823">
        <w:t>з</w:t>
      </w:r>
      <w:r w:rsidR="00B30823" w:rsidRPr="00B30823">
        <w:t>ка, поэтому ничем другим, кроме сети, он заниматься не может. Понятно, что сетевое об</w:t>
      </w:r>
      <w:r w:rsidR="00B30823" w:rsidRPr="00B30823">
        <w:t>о</w:t>
      </w:r>
      <w:r w:rsidR="00B30823" w:rsidRPr="00B30823">
        <w:t>рудование центрального абонента должно быть существенно более сложным, чем обор</w:t>
      </w:r>
      <w:r w:rsidR="00B30823" w:rsidRPr="00B30823">
        <w:t>у</w:t>
      </w:r>
      <w:r w:rsidR="00B30823" w:rsidRPr="00B30823">
        <w:t xml:space="preserve">дование периферийных абонентов. О равноправии абонентов в данном случае говорить не приходится. Как правило, именно центральный компьютер является самым мощным, и именно на него возлагаются все функции по управлению обменом. Никакие конфликты в сети с топологией </w:t>
      </w:r>
      <w:r>
        <w:t>«</w:t>
      </w:r>
      <w:r w:rsidR="00B30823" w:rsidRPr="00B30823">
        <w:t>звезда</w:t>
      </w:r>
      <w:r>
        <w:t>»</w:t>
      </w:r>
      <w:r w:rsidR="00B30823" w:rsidRPr="00B30823">
        <w:t xml:space="preserve"> в принципе невозможны, так как управление полностью це</w:t>
      </w:r>
      <w:r w:rsidR="00B30823" w:rsidRPr="00B30823">
        <w:t>н</w:t>
      </w:r>
      <w:r w:rsidR="00B30823" w:rsidRPr="00B30823">
        <w:t>трализовано.</w:t>
      </w:r>
    </w:p>
    <w:p w:rsidP="00B5034C" w:rsidR="00B30823" w:rsidRDefault="00B30823" w:rsidRPr="00B30823">
      <w:r w:rsidRPr="00B30823">
        <w:t>Если говорить об устойчивости звезды к отказам компьютеров, то выход из строя периферийного компьютера никак не отражается на функционировании оставшейся части сети, зато любой отказ центрального компьютера делает сеть полностью неработоспосо</w:t>
      </w:r>
      <w:r w:rsidRPr="00B30823">
        <w:t>б</w:t>
      </w:r>
      <w:r w:rsidRPr="00B30823">
        <w:t>ной. Поэтому должны приниматься специальные меры по повышению надежности це</w:t>
      </w:r>
      <w:r w:rsidRPr="00B30823">
        <w:t>н</w:t>
      </w:r>
      <w:r w:rsidRPr="00B30823">
        <w:t>трального компьютера и его сетевой аппаратуры. Обрыв любого кабеля или короткое з</w:t>
      </w:r>
      <w:r w:rsidRPr="00B30823">
        <w:t>а</w:t>
      </w:r>
      <w:r w:rsidRPr="00B30823">
        <w:t xml:space="preserve">мыкание в нем при топологии </w:t>
      </w:r>
      <w:r w:rsidR="00C0766E">
        <w:t>«</w:t>
      </w:r>
      <w:r w:rsidRPr="00B30823">
        <w:t>звезда</w:t>
      </w:r>
      <w:r w:rsidR="00C0766E">
        <w:t>»</w:t>
      </w:r>
      <w:r w:rsidRPr="00B30823">
        <w:t xml:space="preserve"> нарушает обмен только с одним компьютером, а все остальные компьютеры могут нормально продолжать работу.</w:t>
      </w:r>
    </w:p>
    <w:p w:rsidP="00B5034C" w:rsidR="00B30823" w:rsidRDefault="00B30823" w:rsidRPr="00B30823"/>
    <w:p w:rsidP="00B5034C" w:rsidR="00B30823" w:rsidRDefault="00B30823" w:rsidRPr="00B30823">
      <w:pPr>
        <w:ind w:firstLine="0"/>
        <w:jc w:val="center"/>
      </w:pPr>
      <w:r w:rsidRPr="00B30823">
        <w:rPr>
          <w:noProof/>
        </w:rPr>
        <w:drawing>
          <wp:inline distB="0" distL="0" distR="0" distT="0" wp14:anchorId="3F46F853" wp14:editId="20B14DB0">
            <wp:extent cx="2435518" cy="1981200"/>
            <wp:effectExtent b="0" l="0" r="3175" t="0"/>
            <wp:docPr descr="Сеть типа клиент-сервер" id="10254" name="Рисунок 1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Сеть типа клиент-сервер" id="0" name="Picture 14"/>
                    <pic:cNvPicPr>
                      <a:picLocks noChangeArrowheads="1"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34667" cy="1980508"/>
                    </a:xfrm>
                    <a:prstGeom prst="rect">
                      <a:avLst/>
                    </a:prstGeom>
                    <a:noFill/>
                    <a:ln>
                      <a:noFill/>
                    </a:ln>
                  </pic:spPr>
                </pic:pic>
              </a:graphicData>
            </a:graphic>
          </wp:inline>
        </w:drawing>
      </w:r>
    </w:p>
    <w:p w:rsidP="00B5034C" w:rsidR="00B30823" w:rsidRDefault="00B30823">
      <w:pPr>
        <w:jc w:val="center"/>
      </w:pPr>
      <w:r w:rsidRPr="00B30823">
        <w:t xml:space="preserve">Рисунок 3.1.2 — Топология </w:t>
      </w:r>
      <w:r w:rsidR="00C0766E">
        <w:t>«</w:t>
      </w:r>
      <w:r w:rsidRPr="00B30823">
        <w:t>звезда</w:t>
      </w:r>
      <w:r w:rsidR="00C0766E">
        <w:t>»</w:t>
      </w:r>
    </w:p>
    <w:p w:rsidP="00B5034C" w:rsidR="00B30823" w:rsidRDefault="00B30823" w:rsidRPr="00B30823"/>
    <w:p w:rsidP="00B5034C" w:rsidR="00B30823" w:rsidRDefault="00B30823" w:rsidRPr="00B30823">
      <w:r w:rsidRPr="00B30823">
        <w:t xml:space="preserve">В отличие от </w:t>
      </w:r>
      <w:r w:rsidR="00C0766E">
        <w:t>«</w:t>
      </w:r>
      <w:r w:rsidRPr="00B30823">
        <w:t>шины</w:t>
      </w:r>
      <w:r w:rsidR="00C0766E">
        <w:t>»</w:t>
      </w:r>
      <w:r w:rsidRPr="00B30823">
        <w:t xml:space="preserve">, в </w:t>
      </w:r>
      <w:r w:rsidR="00C0766E">
        <w:t>«</w:t>
      </w:r>
      <w:r w:rsidRPr="00B30823">
        <w:t>звезде</w:t>
      </w:r>
      <w:r w:rsidR="00C0766E">
        <w:t>»</w:t>
      </w:r>
      <w:r w:rsidRPr="00B30823">
        <w:t xml:space="preserve"> на каждой линии связи находятся только два аб</w:t>
      </w:r>
      <w:r w:rsidRPr="00B30823">
        <w:t>о</w:t>
      </w:r>
      <w:r w:rsidRPr="00B30823">
        <w:t xml:space="preserve">нента: центральный и один из периферийных. Чаще всего для их соединения используется две линии связи, каждая из которых передает информацию только в одном направлении. Таким образом, на каждой линии связи имеется только один приемник и один передатчик. Все это существенно упрощает сетевое оборудование по сравнению с шиной и избавляет от необходимости применения дополнительных внешних терминаторов. </w:t>
      </w:r>
    </w:p>
    <w:p w:rsidP="00B5034C" w:rsidR="00B30823" w:rsidRDefault="00B30823" w:rsidRPr="00B30823">
      <w:r w:rsidRPr="00B30823">
        <w:t xml:space="preserve">Серьезный недостаток топологии </w:t>
      </w:r>
      <w:r w:rsidR="00C0766E">
        <w:t>«</w:t>
      </w:r>
      <w:r w:rsidRPr="00B30823">
        <w:t>звезда</w:t>
      </w:r>
      <w:r w:rsidR="00C0766E">
        <w:t>»</w:t>
      </w:r>
      <w:r w:rsidRPr="00B30823">
        <w:t xml:space="preserve"> состоит в жестком ограничении колич</w:t>
      </w:r>
      <w:r w:rsidRPr="00B30823">
        <w:t>е</w:t>
      </w:r>
      <w:r w:rsidRPr="00B30823">
        <w:t>ства абонентов. Обычно центральный абонент может обслуживать не более 8 — 16 пер</w:t>
      </w:r>
      <w:r w:rsidRPr="00B30823">
        <w:t>и</w:t>
      </w:r>
      <w:r w:rsidRPr="00B30823">
        <w:t>ферийных абонентов. Если в этих пределах подключение новых абонентов довольно пр</w:t>
      </w:r>
      <w:r w:rsidRPr="00B30823">
        <w:t>о</w:t>
      </w:r>
      <w:r w:rsidRPr="00B30823">
        <w:t>сто, то при их превышении оно просто невозможно. Правда, иногда в звезде предусматр</w:t>
      </w:r>
      <w:r w:rsidRPr="00B30823">
        <w:t>и</w:t>
      </w:r>
      <w:r w:rsidRPr="00B30823">
        <w:t>вается возможность наращивания, то есть подключение вместо одного из периферийных абонентов еще одного центрального абонента (в результате получается топология из н</w:t>
      </w:r>
      <w:r w:rsidRPr="00B30823">
        <w:t>е</w:t>
      </w:r>
      <w:r w:rsidRPr="00B30823">
        <w:t xml:space="preserve">скольких соединенных между собой </w:t>
      </w:r>
      <w:r w:rsidR="00C0766E">
        <w:t>«</w:t>
      </w:r>
      <w:r w:rsidRPr="00B30823">
        <w:t>звезд</w:t>
      </w:r>
      <w:r w:rsidR="00C0766E">
        <w:t>»</w:t>
      </w:r>
      <w:r w:rsidRPr="00B30823">
        <w:t>).</w:t>
      </w:r>
    </w:p>
    <w:p w:rsidP="00B5034C" w:rsidR="00B30823" w:rsidRDefault="00B30823" w:rsidRPr="00B30823">
      <w:r w:rsidRPr="00B30823">
        <w:t>Большое достоинство звезды состоит в том, что все точки подключения собраны в одном месте. Это позволяет легко контролировать работу сети, локализовать неисправн</w:t>
      </w:r>
      <w:r w:rsidRPr="00B30823">
        <w:t>о</w:t>
      </w:r>
      <w:r w:rsidRPr="00B30823">
        <w:t>сти сети путем простого отключения от центра тех или иных абонентов (что невозможно, например, в случае шины), а также ограничивать доступ посторонних лиц к жизненно важным для сети точкам подключения. К каждому периферийному абоненту в случае звезды может подходить как один кабель (по которому идет передача в обоих направл</w:t>
      </w:r>
      <w:r w:rsidRPr="00B30823">
        <w:t>е</w:t>
      </w:r>
      <w:r w:rsidRPr="00B30823">
        <w:t>ниях), так и два кабеля (каждый из них передает в одном направлении).</w:t>
      </w:r>
    </w:p>
    <w:p w:rsidP="00B5034C" w:rsidR="00B30823" w:rsidRDefault="00B30823" w:rsidRPr="00B30823">
      <w:r w:rsidRPr="00B30823">
        <w:t xml:space="preserve">Общим недостатком для всех топологий типа </w:t>
      </w:r>
      <w:r w:rsidR="00C0766E">
        <w:t>«</w:t>
      </w:r>
      <w:r w:rsidRPr="00B30823">
        <w:t>звезда</w:t>
      </w:r>
      <w:r w:rsidR="00C0766E">
        <w:t>»</w:t>
      </w:r>
      <w:r w:rsidRPr="00B30823">
        <w:t xml:space="preserve"> является значительно бол</w:t>
      </w:r>
      <w:r w:rsidRPr="00B30823">
        <w:t>ь</w:t>
      </w:r>
      <w:r w:rsidRPr="00B30823">
        <w:t>ший, чем при других топологиях, расход кабеля. Например, если компьютеры располож</w:t>
      </w:r>
      <w:r w:rsidRPr="00B30823">
        <w:t>е</w:t>
      </w:r>
      <w:r w:rsidRPr="00B30823">
        <w:t xml:space="preserve">ны в одну линию, то при выборе топологии </w:t>
      </w:r>
      <w:r w:rsidR="00C0766E">
        <w:t>«</w:t>
      </w:r>
      <w:r w:rsidRPr="00B30823">
        <w:t>звезда</w:t>
      </w:r>
      <w:r w:rsidR="00C0766E">
        <w:t>»</w:t>
      </w:r>
      <w:r w:rsidRPr="00B30823">
        <w:t xml:space="preserve"> понадобится в несколько раз больше кабеля, чем при топологии </w:t>
      </w:r>
      <w:r w:rsidR="00C0766E">
        <w:t>«</w:t>
      </w:r>
      <w:r w:rsidRPr="00B30823">
        <w:t>шина</w:t>
      </w:r>
      <w:r w:rsidR="00C0766E">
        <w:t>»</w:t>
      </w:r>
      <w:r w:rsidRPr="00B30823">
        <w:t>. Это может существенно повлиять на стоимость всей сети в целом.</w:t>
      </w:r>
    </w:p>
    <w:p w:rsidP="00B5034C" w:rsidR="00B30823" w:rsidRDefault="00B30823" w:rsidRPr="00B30823">
      <w:pPr>
        <w:rPr>
          <w:b/>
        </w:rPr>
      </w:pPr>
      <w:r w:rsidRPr="00B30823">
        <w:rPr>
          <w:b/>
        </w:rPr>
        <w:t xml:space="preserve">Топология </w:t>
      </w:r>
      <w:r w:rsidR="00C0766E">
        <w:rPr>
          <w:b/>
        </w:rPr>
        <w:t>«</w:t>
      </w:r>
      <w:r w:rsidRPr="00B30823">
        <w:rPr>
          <w:b/>
        </w:rPr>
        <w:t>кольцо</w:t>
      </w:r>
      <w:r w:rsidR="00C0766E">
        <w:rPr>
          <w:b/>
        </w:rPr>
        <w:t>»</w:t>
      </w:r>
    </w:p>
    <w:p w:rsidP="00B5034C" w:rsidR="00B30823" w:rsidRDefault="00C0766E" w:rsidRPr="00B30823">
      <w:r>
        <w:t>«</w:t>
      </w:r>
      <w:r w:rsidR="00B30823" w:rsidRPr="00B30823">
        <w:t>Кольцо</w:t>
      </w:r>
      <w:r>
        <w:t>»</w:t>
      </w:r>
      <w:r w:rsidR="00B30823" w:rsidRPr="00B30823">
        <w:t xml:space="preserve"> — это топология, в которой каждый компьютер соединен линиями связи только с двумя другими: от одного он только получает информацию, а другому только п</w:t>
      </w:r>
      <w:r w:rsidR="00B30823" w:rsidRPr="00B30823">
        <w:t>е</w:t>
      </w:r>
      <w:r w:rsidR="00B30823" w:rsidRPr="00B30823">
        <w:t>редает (рисунок 3.1.3). На каждой линии связи, как и в случае звезды, работает только один передатчик и один приемник. Это позволяет отказаться от применения внешних те</w:t>
      </w:r>
      <w:r w:rsidR="00B30823" w:rsidRPr="00B30823">
        <w:t>р</w:t>
      </w:r>
      <w:r w:rsidR="00B30823" w:rsidRPr="00B30823">
        <w:t>минаторов. Важная особенность кольца состоит в том, что каждый компьютер ретрансл</w:t>
      </w:r>
      <w:r w:rsidR="00B30823" w:rsidRPr="00B30823">
        <w:t>и</w:t>
      </w:r>
      <w:r w:rsidR="00B30823" w:rsidRPr="00B30823">
        <w:t>рует (восстанавливает) приходящий к нему сигнал, то есть выступает в роли репитера, п</w:t>
      </w:r>
      <w:r w:rsidR="00B30823" w:rsidRPr="00B30823">
        <w:t>о</w:t>
      </w:r>
      <w:r w:rsidR="00B30823" w:rsidRPr="00B30823">
        <w:t>этому затухание сигнала во всем кольце не имеет никакого значения, важно только зат</w:t>
      </w:r>
      <w:r w:rsidR="00B30823" w:rsidRPr="00B30823">
        <w:t>у</w:t>
      </w:r>
      <w:r w:rsidR="00B30823" w:rsidRPr="00B30823">
        <w:t>хание между соседними компьютерами кольца. Четко выделенного центра в данном сл</w:t>
      </w:r>
      <w:r w:rsidR="00B30823" w:rsidRPr="00B30823">
        <w:t>у</w:t>
      </w:r>
      <w:r w:rsidR="00B30823" w:rsidRPr="00B30823">
        <w:t>чае нет, все компьютеры могут быть одинаковыми. Однако довольно часто в кольце выд</w:t>
      </w:r>
      <w:r w:rsidR="00B30823" w:rsidRPr="00B30823">
        <w:t>е</w:t>
      </w:r>
      <w:r w:rsidR="00B30823" w:rsidRPr="00B30823">
        <w:t>ляется специальный абонент, который управляет обменом или контролирует обмен. П</w:t>
      </w:r>
      <w:r w:rsidR="00B30823" w:rsidRPr="00B30823">
        <w:t>о</w:t>
      </w:r>
      <w:r w:rsidR="00B30823" w:rsidRPr="00B30823">
        <w:t>нятно, что наличие такого управляющего абонента снижает надежность сети, так как в</w:t>
      </w:r>
      <w:r w:rsidR="00B30823" w:rsidRPr="00B30823">
        <w:t>ы</w:t>
      </w:r>
      <w:r w:rsidR="00B30823" w:rsidRPr="00B30823">
        <w:t>ход его из строя сразу же парализует весь обмен.</w:t>
      </w:r>
    </w:p>
    <w:p w:rsidP="00B5034C" w:rsidR="00B30823" w:rsidRDefault="00B30823" w:rsidRPr="00B30823">
      <w:r w:rsidRPr="00B30823">
        <w:t>Строго говоря, компьютеры в кольце не являются полностью равноправными (в отличие, например, от шинной топологии). Одни из них обязательно получают информ</w:t>
      </w:r>
      <w:r w:rsidRPr="00B30823">
        <w:t>а</w:t>
      </w:r>
      <w:r w:rsidRPr="00B30823">
        <w:t>цию от компьютера, ведущего передачу в данный момент, раньше, а другие —</w:t>
      </w:r>
      <w:r w:rsidR="006609E4">
        <w:t xml:space="preserve"> </w:t>
      </w:r>
      <w:r w:rsidRPr="00B30823">
        <w:t xml:space="preserve">позже. Именно на этой особенности топологии и строятся методы управления обменом по сети, специально рассчитанные на </w:t>
      </w:r>
      <w:r w:rsidR="00C0766E">
        <w:t>«</w:t>
      </w:r>
      <w:r w:rsidRPr="00B30823">
        <w:t>кольцо</w:t>
      </w:r>
      <w:r w:rsidR="00C0766E">
        <w:t>»</w:t>
      </w:r>
      <w:r w:rsidRPr="00B30823">
        <w:t>. В этих методах право на следующую передачу (или, как еще говорят, на захват сети) переходит последовательно к следующему по кругу компьютеру.</w:t>
      </w:r>
    </w:p>
    <w:p w:rsidP="00B5034C" w:rsidR="00B30823" w:rsidRDefault="00B30823" w:rsidRPr="00B30823"/>
    <w:p w:rsidP="00B5034C" w:rsidR="00B30823" w:rsidRDefault="00B30823" w:rsidRPr="00B30823">
      <w:pPr>
        <w:ind w:firstLine="0"/>
        <w:jc w:val="center"/>
      </w:pPr>
      <w:r w:rsidRPr="00B30823">
        <w:rPr>
          <w:noProof/>
        </w:rPr>
        <w:drawing>
          <wp:inline distB="0" distL="0" distR="0" distT="0" wp14:anchorId="4CFE21FE" wp14:editId="4C6AEAEF">
            <wp:extent cx="2991945" cy="1554480"/>
            <wp:effectExtent b="7620" l="0" r="0" t="0"/>
            <wp:docPr descr="Топология “Кольцо” - &gt;:Компьютерные Сети:&lt;" id="10256" name="Рисунок 1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Топология “Кольцо” - &gt;:Компьютерные Сети:&lt;" id="0" name="Picture 16"/>
                    <pic:cNvPicPr>
                      <a:picLocks noChangeArrowheads="1" noChangeAspect="1"/>
                    </pic:cNvPicPr>
                  </pic:nvPicPr>
                  <pic:blipFill rotWithShape="1">
                    <a:blip r:embed="rId65">
                      <a:extLst>
                        <a:ext uri="{28A0092B-C50C-407E-A947-70E740481C1C}">
                          <a14:useLocalDpi xmlns:a14="http://schemas.microsoft.com/office/drawing/2010/main" val="0"/>
                        </a:ext>
                      </a:extLst>
                    </a:blip>
                    <a:srcRect b="6930" l="4805" r="4952" t="2282"/>
                    <a:stretch/>
                  </pic:blipFill>
                  <pic:spPr bwMode="auto">
                    <a:xfrm>
                      <a:off x="0" y="0"/>
                      <a:ext cx="3000651" cy="1559003"/>
                    </a:xfrm>
                    <a:prstGeom prst="rect">
                      <a:avLst/>
                    </a:prstGeom>
                    <a:noFill/>
                    <a:ln>
                      <a:noFill/>
                    </a:ln>
                    <a:extLst>
                      <a:ext uri="{53640926-AAD7-44D8-BBD7-CCE9431645EC}">
                        <a14:shadowObscured xmlns:a14="http://schemas.microsoft.com/office/drawing/2010/main"/>
                      </a:ext>
                    </a:extLst>
                  </pic:spPr>
                </pic:pic>
              </a:graphicData>
            </a:graphic>
          </wp:inline>
        </w:drawing>
      </w:r>
    </w:p>
    <w:p w:rsidP="00B5034C" w:rsidR="00B30823" w:rsidRDefault="00B30823">
      <w:pPr>
        <w:jc w:val="center"/>
      </w:pPr>
      <w:r w:rsidRPr="00B30823">
        <w:t xml:space="preserve">Рисунок 3.1.3 — Топология </w:t>
      </w:r>
      <w:r w:rsidR="00C0766E">
        <w:t>«</w:t>
      </w:r>
      <w:r w:rsidRPr="00B30823">
        <w:t>кольцо</w:t>
      </w:r>
      <w:r w:rsidR="00C0766E">
        <w:t>»</w:t>
      </w:r>
    </w:p>
    <w:p w:rsidP="00B5034C" w:rsidR="003B53BD" w:rsidRDefault="003B53BD" w:rsidRPr="00B30823">
      <w:pPr>
        <w:jc w:val="center"/>
      </w:pPr>
    </w:p>
    <w:p w:rsidP="00B5034C" w:rsidR="00B30823" w:rsidRDefault="00B30823" w:rsidRPr="00B30823">
      <w:r w:rsidRPr="00B30823">
        <w:t xml:space="preserve">Подключение новых абонентов в </w:t>
      </w:r>
      <w:r w:rsidR="00C0766E">
        <w:t>«</w:t>
      </w:r>
      <w:r w:rsidRPr="00B30823">
        <w:t>кольцо</w:t>
      </w:r>
      <w:r w:rsidR="00C0766E">
        <w:t>»</w:t>
      </w:r>
      <w:r w:rsidRPr="00B30823">
        <w:t xml:space="preserve"> обычно совершенно безболезненно, х</w:t>
      </w:r>
      <w:r w:rsidRPr="00B30823">
        <w:t>о</w:t>
      </w:r>
      <w:r w:rsidRPr="00B30823">
        <w:t xml:space="preserve">тя и требует обязательной остановки работы всей сети на время подключения. Как и в случае топологии </w:t>
      </w:r>
      <w:r w:rsidR="00C0766E">
        <w:t>«</w:t>
      </w:r>
      <w:r w:rsidRPr="00B30823">
        <w:t>шина</w:t>
      </w:r>
      <w:r w:rsidR="00C0766E">
        <w:t>»</w:t>
      </w:r>
      <w:r w:rsidRPr="00B30823">
        <w:t>, максимальное количество абонентов в кольце может быть д</w:t>
      </w:r>
      <w:r w:rsidRPr="00B30823">
        <w:t>о</w:t>
      </w:r>
      <w:r w:rsidRPr="00B30823">
        <w:t>вольно велико (до тысячи и больше). Кольцевая топология обычно является самой усто</w:t>
      </w:r>
      <w:r w:rsidRPr="00B30823">
        <w:t>й</w:t>
      </w:r>
      <w:r w:rsidRPr="00B30823">
        <w:t>чивой к перегрузкам, она обеспечивает уверенную работу с самыми большими потоками передаваемой по сети информации, так как в ней, как правило, нет конфликтов (в отличие от шины), а также отсутствует центральный абонент (в отличие от звезды).</w:t>
      </w:r>
    </w:p>
    <w:p w:rsidP="00B5034C" w:rsidR="00B30823" w:rsidRDefault="00B30823" w:rsidRPr="00B30823">
      <w:r w:rsidRPr="00B30823">
        <w:t>Так как сигнал в кольце проходит через все компьютеры сети, выход из строя хотя бы одного из них (или же его сетевого оборудования) нарушает работу всей сети в целом. Точно так же любой обрыв или короткое замыкание в любом из кабелей кольца делает р</w:t>
      </w:r>
      <w:r w:rsidRPr="00B30823">
        <w:t>а</w:t>
      </w:r>
      <w:r w:rsidRPr="00B30823">
        <w:t>боту всей сети невозможной. Кольцо наиболее уязвимо к повреждениям кабеля, поэтому в этой топологии обычно предусматривают прокладку двух (или более) параллельных л</w:t>
      </w:r>
      <w:r w:rsidRPr="00B30823">
        <w:t>и</w:t>
      </w:r>
      <w:r w:rsidRPr="00B30823">
        <w:t>ний связи, одна из которых находится в резерве.</w:t>
      </w:r>
    </w:p>
    <w:p w:rsidP="00B5034C" w:rsidR="00B30823" w:rsidRDefault="00B30823" w:rsidRPr="00B30823">
      <w:r w:rsidRPr="00B30823">
        <w:t>В то же время крупное преимущество кольца состоит в том, что ретрансляция си</w:t>
      </w:r>
      <w:r w:rsidRPr="00B30823">
        <w:t>г</w:t>
      </w:r>
      <w:r w:rsidRPr="00B30823">
        <w:t>налов каждым абонентом позволяет существенно увеличить размеры всей сети в целом (порой до нескольких десятков километров). Кольцо в этом отношении существенно пр</w:t>
      </w:r>
      <w:r w:rsidRPr="00B30823">
        <w:t>е</w:t>
      </w:r>
      <w:r w:rsidRPr="00B30823">
        <w:t>восходит любые другие топологии.</w:t>
      </w:r>
    </w:p>
    <w:p w:rsidP="00B5034C" w:rsidR="00B30823" w:rsidRDefault="00B30823" w:rsidRPr="00B30823">
      <w:r w:rsidRPr="00B30823">
        <w:t>Недостатком кольца (по сравнению со звездой) можно считать то, что к каждому компьютеру сети необходимо подвести два кабеля.</w:t>
      </w:r>
    </w:p>
    <w:p w:rsidP="00B5034C" w:rsidR="00B30823" w:rsidRDefault="00B30823" w:rsidRPr="00B30823">
      <w:r w:rsidRPr="00B30823">
        <w:t xml:space="preserve">Иногда топология </w:t>
      </w:r>
      <w:r w:rsidR="00C0766E">
        <w:t>«</w:t>
      </w:r>
      <w:r w:rsidRPr="00B30823">
        <w:t>кольцо</w:t>
      </w:r>
      <w:r w:rsidR="00C0766E">
        <w:t>»</w:t>
      </w:r>
      <w:r w:rsidRPr="00B30823">
        <w:t xml:space="preserve"> выполняется на основе двух кольцевых линий связи, передающих информацию в противоположных направлениях. Цель подобного решения —</w:t>
      </w:r>
      <w:r w:rsidR="006609E4">
        <w:t xml:space="preserve"> </w:t>
      </w:r>
      <w:r w:rsidRPr="00B30823">
        <w:t>увеличение скорости передачи информации. К тому же при повреждении одного из каб</w:t>
      </w:r>
      <w:r w:rsidRPr="00B30823">
        <w:t>е</w:t>
      </w:r>
      <w:r w:rsidRPr="00B30823">
        <w:t>лей сеть может работать с другим кабелем.</w:t>
      </w:r>
    </w:p>
    <w:p w:rsidP="00B5034C" w:rsidR="00B30823" w:rsidRDefault="00B30823" w:rsidRPr="00B30823">
      <w:pPr>
        <w:rPr>
          <w:b/>
        </w:rPr>
      </w:pPr>
      <w:r w:rsidRPr="00B30823">
        <w:rPr>
          <w:b/>
        </w:rPr>
        <w:t xml:space="preserve">Топология </w:t>
      </w:r>
      <w:r w:rsidR="00C0766E">
        <w:rPr>
          <w:b/>
        </w:rPr>
        <w:t>«</w:t>
      </w:r>
      <w:r w:rsidRPr="00B30823">
        <w:rPr>
          <w:b/>
        </w:rPr>
        <w:t>дерево</w:t>
      </w:r>
      <w:r w:rsidR="00C0766E">
        <w:rPr>
          <w:b/>
        </w:rPr>
        <w:t>»</w:t>
      </w:r>
    </w:p>
    <w:p w:rsidP="00B5034C" w:rsidR="00B30823" w:rsidRDefault="00B30823" w:rsidRPr="00B30823">
      <w:r w:rsidRPr="00B30823">
        <w:t>Наряду с известными топологиями вычислительных сетей кольцо, звезда и шина, на практике применяется и комбинированная, например древовидная структура. Она о</w:t>
      </w:r>
      <w:r w:rsidRPr="00B30823">
        <w:t>б</w:t>
      </w:r>
      <w:r w:rsidRPr="00B30823">
        <w:t>разуется в основном в виде комбинаций вышеназванных топологий вычислительных с</w:t>
      </w:r>
      <w:r w:rsidRPr="00B30823">
        <w:t>е</w:t>
      </w:r>
      <w:r w:rsidRPr="00B30823">
        <w:t>тей. Основание дерева вычислительной сети располагается в точке —</w:t>
      </w:r>
      <w:r w:rsidR="006609E4">
        <w:t xml:space="preserve"> </w:t>
      </w:r>
      <w:r w:rsidRPr="00B30823">
        <w:t>корень, в которой собираются коммуникационные линии информации —</w:t>
      </w:r>
      <w:r w:rsidR="006609E4">
        <w:t xml:space="preserve"> </w:t>
      </w:r>
      <w:r w:rsidRPr="00B30823">
        <w:t xml:space="preserve">ветви дерева (рисунок </w:t>
      </w:r>
      <w:r>
        <w:t>3.1.</w:t>
      </w:r>
      <w:r w:rsidRPr="00B30823">
        <w:t>4).</w:t>
      </w:r>
    </w:p>
    <w:p w:rsidP="00B5034C" w:rsidR="00B30823" w:rsidRDefault="00B30823" w:rsidRPr="00B30823"/>
    <w:p w:rsidP="00B5034C" w:rsidR="00B30823" w:rsidRDefault="00B30823" w:rsidRPr="00B30823">
      <w:pPr>
        <w:ind w:firstLine="0"/>
        <w:jc w:val="center"/>
      </w:pPr>
      <w:r w:rsidRPr="00B30823">
        <w:rPr>
          <w:noProof/>
        </w:rPr>
        <w:drawing>
          <wp:inline distB="0" distL="0" distR="0" distT="0" wp14:anchorId="3CC3AE9D" wp14:editId="3A0E8411">
            <wp:extent cx="2967638" cy="1704975"/>
            <wp:effectExtent b="0" l="0" r="4445" t="0"/>
            <wp:docPr descr="Совместное использование ресурсов - презентация онлайн" id="10260" name="Рисунок 1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Совместное использование ресурсов - презентация онлайн" id="0" name="Picture 18"/>
                    <pic:cNvPicPr>
                      <a:picLocks noChangeArrowheads="1" noChangeAspect="1"/>
                    </pic:cNvPicPr>
                  </pic:nvPicPr>
                  <pic:blipFill rotWithShape="1">
                    <a:blip cstate="print" r:embed="rId66">
                      <a:extLst>
                        <a:ext uri="{28A0092B-C50C-407E-A947-70E740481C1C}">
                          <a14:useLocalDpi xmlns:a14="http://schemas.microsoft.com/office/drawing/2010/main" val="0"/>
                        </a:ext>
                      </a:extLst>
                    </a:blip>
                    <a:srcRect b="17497" l="8823" r="13483" t="27641"/>
                    <a:stretch/>
                  </pic:blipFill>
                  <pic:spPr bwMode="auto">
                    <a:xfrm>
                      <a:off x="0" y="0"/>
                      <a:ext cx="2970983" cy="1706897"/>
                    </a:xfrm>
                    <a:prstGeom prst="rect">
                      <a:avLst/>
                    </a:prstGeom>
                    <a:noFill/>
                    <a:ln>
                      <a:noFill/>
                    </a:ln>
                    <a:extLst>
                      <a:ext uri="{53640926-AAD7-44D8-BBD7-CCE9431645EC}">
                        <a14:shadowObscured xmlns:a14="http://schemas.microsoft.com/office/drawing/2010/main"/>
                      </a:ext>
                    </a:extLst>
                  </pic:spPr>
                </pic:pic>
              </a:graphicData>
            </a:graphic>
          </wp:inline>
        </w:drawing>
      </w:r>
    </w:p>
    <w:p w:rsidP="00B5034C" w:rsidR="00B30823" w:rsidRDefault="00B30823" w:rsidRPr="00B30823">
      <w:pPr>
        <w:ind w:firstLine="0"/>
        <w:jc w:val="center"/>
      </w:pPr>
      <w:r w:rsidRPr="00B30823">
        <w:t xml:space="preserve">Рисунок </w:t>
      </w:r>
      <w:r>
        <w:t>3.1.</w:t>
      </w:r>
      <w:r w:rsidRPr="00B30823">
        <w:t xml:space="preserve">4 — Топология </w:t>
      </w:r>
      <w:r w:rsidR="00C0766E">
        <w:t>«</w:t>
      </w:r>
      <w:r w:rsidRPr="00B30823">
        <w:t>дерево</w:t>
      </w:r>
      <w:r w:rsidR="00C0766E">
        <w:t>»</w:t>
      </w:r>
    </w:p>
    <w:p w:rsidP="00B5034C" w:rsidR="00B30823" w:rsidRDefault="00B30823" w:rsidRPr="00B30823"/>
    <w:p w:rsidP="00B5034C" w:rsidR="00B30823" w:rsidRDefault="00B30823" w:rsidRPr="00B30823">
      <w:pPr>
        <w:rPr>
          <w:b/>
        </w:rPr>
      </w:pPr>
      <w:r w:rsidRPr="00B30823">
        <w:rPr>
          <w:b/>
        </w:rPr>
        <w:t>Полносвязная и ячеистая топология</w:t>
      </w:r>
    </w:p>
    <w:p w:rsidP="00B5034C" w:rsidR="00B30823" w:rsidRDefault="00B30823" w:rsidRPr="00B30823">
      <w:pPr>
        <w:pStyle w:val="aff3"/>
        <w:spacing w:after="0" w:afterAutospacing="0" w:before="0" w:beforeAutospacing="0"/>
        <w:ind w:firstLine="709"/>
        <w:jc w:val="both"/>
      </w:pPr>
      <w:r w:rsidRPr="00B30823">
        <w:rPr>
          <w:rStyle w:val="aff4"/>
          <w:rFonts w:eastAsiaTheme="majorEastAsia"/>
        </w:rPr>
        <w:t>Полносвязная</w:t>
      </w:r>
      <w:r w:rsidRPr="00B30823">
        <w:t xml:space="preserve"> топология (рисунок </w:t>
      </w:r>
      <w:r>
        <w:t>3.1.</w:t>
      </w:r>
      <w:r w:rsidRPr="00B30823">
        <w:t>5) соответствует сети, в которой каждый компьютер сети связан со всеми остальными. Несмотря на логическую простоту, этот в</w:t>
      </w:r>
      <w:r w:rsidRPr="00B30823">
        <w:t>а</w:t>
      </w:r>
      <w:r w:rsidRPr="00B30823">
        <w:t>риант оказывается громоздким и неэффективным. Действительно, каждый компьютер в сети должен иметь большое количество коммуникационных портов, достаточное для св</w:t>
      </w:r>
      <w:r w:rsidRPr="00B30823">
        <w:t>я</w:t>
      </w:r>
      <w:r w:rsidRPr="00B30823">
        <w:t>зи с каждым из остальных компьютеров сети. Для каждой пары компьютеров должна быть выделена отдельная электрическая линия связи. Чаще этот вид топологии используется в многомашинных комплексах или глобальных сетях при небольшом количестве компьют</w:t>
      </w:r>
      <w:r w:rsidRPr="00B30823">
        <w:t>е</w:t>
      </w:r>
      <w:r w:rsidRPr="00B30823">
        <w:t>ров.</w:t>
      </w:r>
    </w:p>
    <w:p w:rsidP="00B5034C" w:rsidR="00B30823" w:rsidRDefault="00B30823" w:rsidRPr="00B30823">
      <w:pPr>
        <w:pStyle w:val="aff3"/>
        <w:spacing w:after="0" w:afterAutospacing="0" w:before="0" w:beforeAutospacing="0"/>
        <w:ind w:firstLine="709"/>
        <w:jc w:val="both"/>
      </w:pPr>
    </w:p>
    <w:p w:rsidP="00B5034C" w:rsidR="00B30823" w:rsidRDefault="00B30823" w:rsidRPr="00B30823">
      <w:pPr>
        <w:pStyle w:val="aff3"/>
        <w:spacing w:after="0" w:afterAutospacing="0" w:before="0" w:beforeAutospacing="0"/>
        <w:jc w:val="center"/>
      </w:pPr>
      <w:r w:rsidRPr="00B30823">
        <w:rPr>
          <w:noProof/>
        </w:rPr>
        <w:drawing>
          <wp:inline distB="0" distL="0" distR="0" distT="0" wp14:anchorId="59ED6182" wp14:editId="02C29032">
            <wp:extent cx="2047759" cy="1712881"/>
            <wp:effectExtent b="1905" l="0" r="0" t="0"/>
            <wp:docPr descr="Топологии сетей передачи данных" id="10263" name="Рисунок 1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Топологии сетей передачи данных" id="0" name="Picture 20"/>
                    <pic:cNvPicPr>
                      <a:picLocks noChangeArrowheads="1" noChangeAspect="1"/>
                    </pic:cNvPicPr>
                  </pic:nvPicPr>
                  <pic:blipFill>
                    <a:blip cstate="print" r:embed="rId67">
                      <a:extLst>
                        <a:ext uri="{28A0092B-C50C-407E-A947-70E740481C1C}">
                          <a14:useLocalDpi xmlns:a14="http://schemas.microsoft.com/office/drawing/2010/main" val="0"/>
                        </a:ext>
                      </a:extLst>
                    </a:blip>
                    <a:srcRect/>
                    <a:stretch>
                      <a:fillRect/>
                    </a:stretch>
                  </pic:blipFill>
                  <pic:spPr bwMode="auto">
                    <a:xfrm>
                      <a:off x="0" y="0"/>
                      <a:ext cx="2049329" cy="1714195"/>
                    </a:xfrm>
                    <a:prstGeom prst="rect">
                      <a:avLst/>
                    </a:prstGeom>
                    <a:noFill/>
                    <a:ln>
                      <a:noFill/>
                    </a:ln>
                  </pic:spPr>
                </pic:pic>
              </a:graphicData>
            </a:graphic>
          </wp:inline>
        </w:drawing>
      </w:r>
    </w:p>
    <w:p w:rsidP="00B5034C" w:rsidR="00B30823" w:rsidRDefault="00B30823" w:rsidRPr="00B30823">
      <w:pPr>
        <w:pStyle w:val="aff3"/>
        <w:spacing w:after="0" w:afterAutospacing="0" w:before="0" w:beforeAutospacing="0"/>
        <w:ind w:firstLine="709"/>
        <w:jc w:val="both"/>
      </w:pPr>
    </w:p>
    <w:p w:rsidP="00B5034C" w:rsidR="00B30823" w:rsidRDefault="00B30823" w:rsidRPr="00B30823">
      <w:pPr>
        <w:pStyle w:val="aff3"/>
        <w:spacing w:after="0" w:afterAutospacing="0" w:before="0" w:beforeAutospacing="0"/>
        <w:jc w:val="center"/>
      </w:pPr>
      <w:r w:rsidRPr="00B30823">
        <w:t xml:space="preserve">Рисунок </w:t>
      </w:r>
      <w:r>
        <w:t>3.1.</w:t>
      </w:r>
      <w:r w:rsidRPr="00B30823">
        <w:t>5 — Полносвязная топология</w:t>
      </w:r>
    </w:p>
    <w:p w:rsidP="00B5034C" w:rsidR="00B30823" w:rsidRDefault="00B30823" w:rsidRPr="00B30823">
      <w:pPr>
        <w:pStyle w:val="aff3"/>
        <w:spacing w:after="0" w:afterAutospacing="0" w:before="0" w:beforeAutospacing="0"/>
        <w:ind w:firstLine="709"/>
        <w:jc w:val="both"/>
      </w:pPr>
    </w:p>
    <w:p w:rsidP="00B5034C" w:rsidR="00B30823" w:rsidRDefault="00B30823" w:rsidRPr="00B30823">
      <w:pPr>
        <w:pStyle w:val="aff3"/>
        <w:spacing w:after="0" w:afterAutospacing="0" w:before="0" w:beforeAutospacing="0"/>
        <w:ind w:firstLine="709"/>
        <w:jc w:val="both"/>
      </w:pPr>
      <w:r w:rsidRPr="00B30823">
        <w:t>Все другие варианты основаны на неполносвязных топологиях, когда для обмена данными между двумя компьютерами может потребоваться промежуточная передача да</w:t>
      </w:r>
      <w:r w:rsidRPr="00B30823">
        <w:t>н</w:t>
      </w:r>
      <w:r w:rsidRPr="00B30823">
        <w:t>ных через другие узлы сети.</w:t>
      </w:r>
    </w:p>
    <w:p w:rsidP="00B5034C" w:rsidR="00B30823" w:rsidRDefault="00B30823" w:rsidRPr="00B30823">
      <w:pPr>
        <w:pStyle w:val="aff3"/>
        <w:spacing w:after="0" w:afterAutospacing="0" w:before="0" w:beforeAutospacing="0"/>
        <w:ind w:firstLine="709"/>
        <w:jc w:val="both"/>
      </w:pPr>
      <w:r w:rsidRPr="00B30823">
        <w:rPr>
          <w:rStyle w:val="aff4"/>
          <w:rFonts w:eastAsiaTheme="majorEastAsia"/>
        </w:rPr>
        <w:t>Ячеистая</w:t>
      </w:r>
      <w:r w:rsidRPr="00B30823">
        <w:t xml:space="preserve"> топология (</w:t>
      </w:r>
      <w:r w:rsidRPr="00B30823">
        <w:rPr>
          <w:rStyle w:val="aff4"/>
          <w:rFonts w:eastAsiaTheme="majorEastAsia"/>
        </w:rPr>
        <w:t>mesh</w:t>
      </w:r>
      <w:r w:rsidRPr="00B30823">
        <w:t xml:space="preserve">) получается из полносвязной путем удаления некоторых возможных связей (рисунок </w:t>
      </w:r>
      <w:r>
        <w:t>3.1.</w:t>
      </w:r>
      <w:r w:rsidRPr="00B30823">
        <w:t>6). В сети с ячеистой топологией непосредственно связ</w:t>
      </w:r>
      <w:r w:rsidRPr="00B30823">
        <w:t>ы</w:t>
      </w:r>
      <w:r w:rsidRPr="00B30823">
        <w:t>ваются только те компьютеры, между которыми происходит интенсивный обмен данн</w:t>
      </w:r>
      <w:r w:rsidRPr="00B30823">
        <w:t>ы</w:t>
      </w:r>
      <w:r w:rsidRPr="00B30823">
        <w:t>ми, а для обмена данными между компьютерами, не соединенными прямыми связями, и</w:t>
      </w:r>
      <w:r w:rsidRPr="00B30823">
        <w:t>с</w:t>
      </w:r>
      <w:r w:rsidRPr="00B30823">
        <w:t>пользуются транзитные передачи через промежуточные узлы. Ячеистая топология допу</w:t>
      </w:r>
      <w:r w:rsidRPr="00B30823">
        <w:t>с</w:t>
      </w:r>
      <w:r w:rsidRPr="00B30823">
        <w:t>кает соединение большого количества компьютеров и характерна, как правило, для гл</w:t>
      </w:r>
      <w:r w:rsidRPr="00B30823">
        <w:t>о</w:t>
      </w:r>
      <w:r w:rsidRPr="00B30823">
        <w:t>бальных сетей.</w:t>
      </w:r>
    </w:p>
    <w:p w:rsidP="00B5034C" w:rsidR="00B30823" w:rsidRDefault="00B30823" w:rsidRPr="00B30823">
      <w:pPr>
        <w:pStyle w:val="aff3"/>
        <w:spacing w:after="0" w:afterAutospacing="0" w:before="0" w:beforeAutospacing="0"/>
        <w:ind w:firstLine="709"/>
        <w:jc w:val="both"/>
      </w:pPr>
    </w:p>
    <w:p w:rsidP="00B5034C" w:rsidR="00B30823" w:rsidRDefault="00B30823" w:rsidRPr="00B30823">
      <w:pPr>
        <w:pStyle w:val="aff3"/>
        <w:spacing w:after="0" w:afterAutospacing="0" w:before="0" w:beforeAutospacing="0"/>
        <w:jc w:val="center"/>
      </w:pPr>
      <w:r w:rsidRPr="00B30823">
        <w:rPr>
          <w:noProof/>
        </w:rPr>
        <w:drawing>
          <wp:inline distB="0" distL="0" distR="0" distT="0" wp14:anchorId="7D228B14" wp14:editId="313E71F5">
            <wp:extent cx="2414953" cy="2026184"/>
            <wp:effectExtent b="0" l="0" r="4445" t="0"/>
            <wp:docPr descr="https://evileg.com/media/uploads/2016/10/09/network-6.png" id="10264" name="Рисунок 1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evileg.com/media/uploads/2016/10/09/network-6.png" id="0" name="Picture 22"/>
                    <pic:cNvPicPr>
                      <a:picLocks noChangeArrowheads="1"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19182" cy="2029732"/>
                    </a:xfrm>
                    <a:prstGeom prst="rect">
                      <a:avLst/>
                    </a:prstGeom>
                    <a:noFill/>
                    <a:ln>
                      <a:noFill/>
                    </a:ln>
                  </pic:spPr>
                </pic:pic>
              </a:graphicData>
            </a:graphic>
          </wp:inline>
        </w:drawing>
      </w:r>
    </w:p>
    <w:p w:rsidP="00B5034C" w:rsidR="00B30823" w:rsidRDefault="00B30823" w:rsidRPr="00B30823">
      <w:pPr>
        <w:ind w:firstLine="0"/>
        <w:jc w:val="center"/>
      </w:pPr>
      <w:r w:rsidRPr="00B30823">
        <w:t xml:space="preserve">Рисунок </w:t>
      </w:r>
      <w:r>
        <w:t>3.1.</w:t>
      </w:r>
      <w:r w:rsidRPr="00B30823">
        <w:t>6 — Ячеистая топология</w:t>
      </w:r>
    </w:p>
    <w:p w:rsidP="00B5034C" w:rsidR="00B30823" w:rsidRDefault="00B30823" w:rsidRPr="00B30823"/>
    <w:p w:rsidP="00B5034C" w:rsidR="005D0BA5" w:rsidRDefault="005D0BA5" w:rsidRPr="005D0BA5">
      <w:pPr>
        <w:rPr>
          <w:b/>
        </w:rPr>
      </w:pPr>
      <w:r w:rsidRPr="005D0BA5">
        <w:rPr>
          <w:b/>
        </w:rPr>
        <w:t>Сетевые модели</w:t>
      </w:r>
    </w:p>
    <w:p w:rsidP="00B5034C" w:rsidR="005D0BA5" w:rsidRDefault="005D0BA5">
      <w:r w:rsidRPr="00786D9A">
        <w:rPr>
          <w:bCs/>
          <w:i/>
          <w:iCs/>
          <w:shd w:color="auto" w:fill="FFFFFF" w:val="clear"/>
        </w:rPr>
        <w:t>Протоколы</w:t>
      </w:r>
      <w:r>
        <w:rPr>
          <w:shd w:color="auto" w:fill="FFFFFF" w:val="clear"/>
        </w:rPr>
        <w:t xml:space="preserve"> </w:t>
      </w:r>
      <w:r>
        <w:rPr>
          <w:szCs w:val="28"/>
        </w:rPr>
        <w:t>—</w:t>
      </w:r>
      <w:r>
        <w:t xml:space="preserve"> </w:t>
      </w:r>
      <w:r>
        <w:rPr>
          <w:shd w:color="auto" w:fill="FFFFFF" w:val="clear"/>
        </w:rPr>
        <w:t>это наборы правил и процедур, регулирующих порядок осуществл</w:t>
      </w:r>
      <w:r>
        <w:rPr>
          <w:shd w:color="auto" w:fill="FFFFFF" w:val="clear"/>
        </w:rPr>
        <w:t>е</w:t>
      </w:r>
      <w:r>
        <w:rPr>
          <w:shd w:color="auto" w:fill="FFFFFF" w:val="clear"/>
        </w:rPr>
        <w:t xml:space="preserve">ния некоторой связи. Протоколы </w:t>
      </w:r>
      <w:r>
        <w:rPr>
          <w:szCs w:val="28"/>
        </w:rPr>
        <w:t>—</w:t>
      </w:r>
      <w:r>
        <w:t xml:space="preserve"> </w:t>
      </w:r>
      <w:r>
        <w:rPr>
          <w:shd w:color="auto" w:fill="FFFFFF" w:val="clear"/>
        </w:rPr>
        <w:t>это правила и технические процедуры, позволяющие нескольким компьютерам при объединении в сеть общаться друг с другом.</w:t>
      </w:r>
    </w:p>
    <w:p w:rsidP="00B5034C" w:rsidR="005D0BA5" w:rsidRDefault="005D0BA5">
      <w:r w:rsidRPr="00786D9A">
        <w:rPr>
          <w:i/>
        </w:rPr>
        <w:t>Сетевая модель</w:t>
      </w:r>
      <w:r>
        <w:t xml:space="preserve"> </w:t>
      </w:r>
      <w:r>
        <w:rPr>
          <w:szCs w:val="28"/>
        </w:rPr>
        <w:t>—</w:t>
      </w:r>
      <w:r>
        <w:t xml:space="preserve"> теоретическое описание принципов работы набора сетевых протоколов, взаимодействующих друг с другом. Модель обычно делится на уровни, так, чтобы протоколы вышестоящего уровня использовали бы протоколы нижестоящего уро</w:t>
      </w:r>
      <w:r>
        <w:t>в</w:t>
      </w:r>
      <w:r>
        <w:t>ня (точнее, данные протокола вышестоящего уровня передавались бы с помощью ниж</w:t>
      </w:r>
      <w:r>
        <w:t>е</w:t>
      </w:r>
      <w:r>
        <w:t xml:space="preserve">лежащих протоколов </w:t>
      </w:r>
      <w:r>
        <w:rPr>
          <w:szCs w:val="28"/>
        </w:rPr>
        <w:t>—</w:t>
      </w:r>
      <w:r>
        <w:t xml:space="preserve"> этот процесс называют инкапсуляцией, процесс извлечения да</w:t>
      </w:r>
      <w:r>
        <w:t>н</w:t>
      </w:r>
      <w:r>
        <w:t xml:space="preserve">ных вышестоящего уровня из данных нижестоящего </w:t>
      </w:r>
      <w:r>
        <w:rPr>
          <w:szCs w:val="28"/>
        </w:rPr>
        <w:t>—</w:t>
      </w:r>
      <w:r>
        <w:t xml:space="preserve"> деинкапсуляцией). Модели быв</w:t>
      </w:r>
      <w:r>
        <w:t>а</w:t>
      </w:r>
      <w:r>
        <w:t>ют как практические (использующиеся в сетях, иногда запутанные и/или не полные, но решающие поставленные задачи), так и теоретические (показывающие принципы реал</w:t>
      </w:r>
      <w:r>
        <w:t>и</w:t>
      </w:r>
      <w:r>
        <w:t>зации сетевых моделей, приносящие в жертву наглядности производител</w:t>
      </w:r>
      <w:r>
        <w:t>ь</w:t>
      </w:r>
      <w:r>
        <w:t>ность/возможности).</w:t>
      </w:r>
    </w:p>
    <w:p w:rsidP="00B5034C" w:rsidR="005D0BA5" w:rsidRDefault="005D0BA5" w:rsidRPr="005D0BA5">
      <w:pPr>
        <w:rPr>
          <w:b/>
        </w:rPr>
      </w:pPr>
      <w:r w:rsidRPr="005D0BA5">
        <w:rPr>
          <w:b/>
        </w:rPr>
        <w:t xml:space="preserve">Модель </w:t>
      </w:r>
      <w:r w:rsidRPr="005D0BA5">
        <w:rPr>
          <w:b/>
          <w:lang w:val="en-US"/>
        </w:rPr>
        <w:t>OSI</w:t>
      </w:r>
    </w:p>
    <w:p w:rsidP="00B5034C" w:rsidR="005D0BA5" w:rsidRDefault="005D0BA5">
      <w:r>
        <w:t>Эталонная модель OSI, иногда называемая стеком OSI представляет собой 7-уровневую сетевую иерархию (рисунок 3.1.7), разработанную Международной организ</w:t>
      </w:r>
      <w:r>
        <w:t>а</w:t>
      </w:r>
      <w:r>
        <w:t xml:space="preserve">цией по стандартам (International Standardization Organization </w:t>
      </w:r>
      <w:r>
        <w:rPr>
          <w:szCs w:val="28"/>
        </w:rPr>
        <w:t>—</w:t>
      </w:r>
      <w:r>
        <w:t xml:space="preserve"> ISO). Эта модель соде</w:t>
      </w:r>
      <w:r>
        <w:t>р</w:t>
      </w:r>
      <w:r>
        <w:t>жит в себе по сути 2 различных модели:</w:t>
      </w:r>
    </w:p>
    <w:p w:rsidP="00B5034C" w:rsidR="005D0BA5" w:rsidRDefault="005D0BA5">
      <w:pPr>
        <w:pStyle w:val="af8"/>
        <w:numPr>
          <w:ilvl w:val="0"/>
          <w:numId w:val="38"/>
        </w:numPr>
        <w:ind w:firstLine="851" w:left="0"/>
      </w:pPr>
      <w:r>
        <w:t>горизонтальную модель на базе протоколов, обеспечивающую механизм взаимодействия программ и процессов на различных машинах</w:t>
      </w:r>
    </w:p>
    <w:p w:rsidP="00B5034C" w:rsidR="005D0BA5" w:rsidRDefault="005D0BA5">
      <w:pPr>
        <w:pStyle w:val="af8"/>
        <w:numPr>
          <w:ilvl w:val="0"/>
          <w:numId w:val="38"/>
        </w:numPr>
        <w:ind w:firstLine="851" w:left="0"/>
      </w:pPr>
      <w:r>
        <w:t>вертикальную модель на основе услуг, обеспечиваемых соседними уровн</w:t>
      </w:r>
      <w:r>
        <w:t>я</w:t>
      </w:r>
      <w:r>
        <w:t>ми друг другу на одной машине.</w:t>
      </w:r>
    </w:p>
    <w:p w:rsidP="00B5034C" w:rsidR="005D0BA5" w:rsidRDefault="005D0BA5" w:rsidRPr="00603A80">
      <w:pPr>
        <w:rPr>
          <w:lang w:val="uk-UA"/>
        </w:rPr>
      </w:pPr>
      <w:r w:rsidRPr="00603A80">
        <w:t xml:space="preserve">В горизонтальной модели двум программам требуется общий протокол для обмена данными. В </w:t>
      </w:r>
      <w:proofErr w:type="gramStart"/>
      <w:r w:rsidRPr="00603A80">
        <w:t>вертикальной</w:t>
      </w:r>
      <w:proofErr w:type="gramEnd"/>
      <w:r w:rsidRPr="00603A80">
        <w:t xml:space="preserve"> </w:t>
      </w:r>
      <w:r>
        <w:rPr>
          <w:szCs w:val="28"/>
        </w:rPr>
        <w:t>—</w:t>
      </w:r>
      <w:r>
        <w:t xml:space="preserve"> </w:t>
      </w:r>
      <w:r w:rsidRPr="00603A80">
        <w:t>соседние уровни обмениваются данными с использованием интерфейсов API.</w:t>
      </w:r>
      <w:r w:rsidRPr="00603A80">
        <w:rPr>
          <w:lang w:val="uk-UA"/>
        </w:rPr>
        <w:t xml:space="preserve"> </w:t>
      </w:r>
    </w:p>
    <w:p w:rsidP="00B5034C" w:rsidR="005D0BA5" w:rsidRDefault="005D0BA5"/>
    <w:p w:rsidP="00B5034C" w:rsidR="005D0BA5" w:rsidRDefault="005D0BA5">
      <w:pPr>
        <w:jc w:val="center"/>
      </w:pPr>
      <w:r>
        <w:rPr>
          <w:noProof/>
        </w:rPr>
        <w:drawing>
          <wp:inline distB="0" distL="0" distR="0" distT="0" wp14:anchorId="2925085D" wp14:editId="0CBE8F89">
            <wp:extent cx="3709226" cy="3064795"/>
            <wp:effectExtent b="2540" l="0" r="0" t="0"/>
            <wp:docPr descr="1.4. Семиуровневая модель OSI" id="10248" name="Рисунок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4. Семиуровневая модель OSI" id="0" name="Picture 3"/>
                    <pic:cNvPicPr>
                      <a:picLocks noChangeArrowheads="1"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09226" cy="3064795"/>
                    </a:xfrm>
                    <a:prstGeom prst="rect">
                      <a:avLst/>
                    </a:prstGeom>
                    <a:noFill/>
                    <a:ln>
                      <a:noFill/>
                    </a:ln>
                  </pic:spPr>
                </pic:pic>
              </a:graphicData>
            </a:graphic>
          </wp:inline>
        </w:drawing>
      </w:r>
    </w:p>
    <w:p w:rsidP="00B5034C" w:rsidR="005D0BA5" w:rsidRDefault="005D0BA5">
      <w:pPr>
        <w:jc w:val="center"/>
      </w:pPr>
      <w:r>
        <w:t xml:space="preserve">Рисунок 3.1.7 </w:t>
      </w:r>
      <w:r>
        <w:rPr>
          <w:szCs w:val="28"/>
        </w:rPr>
        <w:t>—</w:t>
      </w:r>
      <w:r>
        <w:t xml:space="preserve"> Модель </w:t>
      </w:r>
      <w:r>
        <w:rPr>
          <w:lang w:val="en-US"/>
        </w:rPr>
        <w:t>OSI</w:t>
      </w:r>
    </w:p>
    <w:p w:rsidP="00B5034C" w:rsidR="005D0BA5" w:rsidRDefault="005D0BA5" w:rsidRPr="002D53F4">
      <w:pPr>
        <w:jc w:val="center"/>
      </w:pPr>
    </w:p>
    <w:p w:rsidP="00B5034C" w:rsidR="005D0BA5" w:rsidRDefault="005D0BA5">
      <w:r>
        <w:t>Физический уровень получает пакеты данных от вышележащего канального уровня и преобразует их в оптические или электрические сигналы, соответствующие 0 и 1 бина</w:t>
      </w:r>
      <w:r>
        <w:t>р</w:t>
      </w:r>
      <w:r>
        <w:t>ного потока. Эти сигналы посылаются через среду передачи на приемный узел. Механ</w:t>
      </w:r>
      <w:r>
        <w:t>и</w:t>
      </w:r>
      <w:r>
        <w:t>ческие и электрические/оптические свойства среды передачи определяются на физич</w:t>
      </w:r>
      <w:r>
        <w:t>е</w:t>
      </w:r>
      <w:r>
        <w:t>ском уровне и включают:</w:t>
      </w:r>
    </w:p>
    <w:p w:rsidP="00B5034C" w:rsidR="005D0BA5" w:rsidRDefault="005D0BA5">
      <w:pPr>
        <w:pStyle w:val="af8"/>
        <w:numPr>
          <w:ilvl w:val="0"/>
          <w:numId w:val="39"/>
        </w:numPr>
        <w:ind w:firstLine="851" w:left="0"/>
      </w:pPr>
      <w:r>
        <w:t>Тип кабелей и разъемов</w:t>
      </w:r>
    </w:p>
    <w:p w:rsidP="00B5034C" w:rsidR="005D0BA5" w:rsidRDefault="005D0BA5">
      <w:pPr>
        <w:pStyle w:val="af8"/>
        <w:numPr>
          <w:ilvl w:val="0"/>
          <w:numId w:val="39"/>
        </w:numPr>
        <w:ind w:firstLine="851" w:left="0"/>
      </w:pPr>
      <w:r>
        <w:t>Разводку контактов в разъемах</w:t>
      </w:r>
    </w:p>
    <w:p w:rsidP="00B5034C" w:rsidR="005D0BA5" w:rsidRDefault="005D0BA5">
      <w:pPr>
        <w:pStyle w:val="af8"/>
        <w:numPr>
          <w:ilvl w:val="0"/>
          <w:numId w:val="39"/>
        </w:numPr>
        <w:ind w:firstLine="851" w:left="0"/>
      </w:pPr>
      <w:r>
        <w:t>Схему кодирования сигналов для значений 0 и 1</w:t>
      </w:r>
    </w:p>
    <w:p w:rsidP="00B5034C" w:rsidR="005D0BA5" w:rsidRDefault="005D0BA5">
      <w:r>
        <w:t>На этом уровне также работают концентраторы, повторители сигнала и медиако</w:t>
      </w:r>
      <w:r>
        <w:t>н</w:t>
      </w:r>
      <w:r>
        <w:t>вертеры.</w:t>
      </w:r>
    </w:p>
    <w:p w:rsidP="00B5034C" w:rsidR="005D0BA5" w:rsidRDefault="005D0BA5">
      <w:r>
        <w:t>Канальный уровень (англ. data link layer) предназначен для обеспечения взаимоде</w:t>
      </w:r>
      <w:r>
        <w:t>й</w:t>
      </w:r>
      <w:r>
        <w:t>ствия сетей по физическому уровню и контролем над ошибками, которые могут возни</w:t>
      </w:r>
      <w:r>
        <w:t>к</w:t>
      </w:r>
      <w:r>
        <w:t>нуть. Полученные с физического уровня данные, представленные в битах, он упаковывает в кадры, проверяет их на целостность и, если нужно, исправляет ошибки (формирует п</w:t>
      </w:r>
      <w:r>
        <w:t>о</w:t>
      </w:r>
      <w:r>
        <w:t>вторный запрос поврежденного кадра) и отправляет на сетевой уровень. Канальный ур</w:t>
      </w:r>
      <w:r>
        <w:t>о</w:t>
      </w:r>
      <w:r>
        <w:t>вень может взаимодействовать с одним или несколькими физическими уровнями, контр</w:t>
      </w:r>
      <w:r>
        <w:t>о</w:t>
      </w:r>
      <w:r>
        <w:t>лируя и управляя этим взаимодействием.</w:t>
      </w:r>
    </w:p>
    <w:p w:rsidP="00B5034C" w:rsidR="005D0BA5" w:rsidRDefault="005D0BA5">
      <w:r>
        <w:t>На этом уровне работают коммутаторы, мосты и другие устройства. Эти устро</w:t>
      </w:r>
      <w:r>
        <w:t>й</w:t>
      </w:r>
      <w:r>
        <w:t>ства используют адресацию второго уровня (по номеру уровня в модели OSI).</w:t>
      </w:r>
    </w:p>
    <w:p w:rsidP="00B5034C" w:rsidR="005D0BA5" w:rsidRDefault="005D0BA5">
      <w:r>
        <w:t>Сетевой уровень отвечает за деление пользователей на группы. На этом уровне происходит маршрутизация пакетов на основе преобразования MAC-адресов в сетевые адреса. Сетевой уровень обеспечивает также прозрачную передачу пакетов на транспор</w:t>
      </w:r>
      <w:r>
        <w:t>т</w:t>
      </w:r>
      <w:r>
        <w:t>ный уровень.</w:t>
      </w:r>
    </w:p>
    <w:p w:rsidP="00B5034C" w:rsidR="005D0BA5" w:rsidRDefault="005D0BA5">
      <w:pPr>
        <w:rPr>
          <w:szCs w:val="28"/>
          <w:lang w:val="uk-UA"/>
        </w:rPr>
      </w:pPr>
      <w:r>
        <w:t xml:space="preserve">Протоколы сетевого уровня маршрутизируют данные от источника к получателю. </w:t>
      </w:r>
    </w:p>
    <w:p w:rsidP="00B5034C" w:rsidR="005D0BA5" w:rsidRDefault="005D0BA5">
      <w:r>
        <w:t>Транспортный уровень (англ. transport layer) модели предназначен для обеспечения надёжной передачи данных от отправителя к получателю. При этом уровень надёжности может варьироваться в широких пределах. Существует множество классов протоколов транспортного уровня, начиная от протоколов, предоставляющих только основные тран</w:t>
      </w:r>
      <w:r>
        <w:t>с</w:t>
      </w:r>
      <w:r>
        <w:t>портные функции (например, функции передачи данных без подтверждения приема), и з</w:t>
      </w:r>
      <w:r>
        <w:t>а</w:t>
      </w:r>
      <w:r>
        <w:t>канчивая протоколами, которые гарантируют доставку в пункт назначения нескольких п</w:t>
      </w:r>
      <w:r>
        <w:t>а</w:t>
      </w:r>
      <w:r>
        <w:t>кетов данных в надлежащей последовательности, мультиплексируют несколько потоков данных, обеспечивают механизм управления потоками данных и гарантируют достове</w:t>
      </w:r>
      <w:r>
        <w:t>р</w:t>
      </w:r>
      <w:r>
        <w:t>ность принятых данных.</w:t>
      </w:r>
    </w:p>
    <w:p w:rsidP="00B5034C" w:rsidR="005D0BA5" w:rsidRDefault="005D0BA5">
      <w:r>
        <w:t>Сеансовый уровень (англ. session layer) модели обеспечивает поддержание сеанса связи, позволяя приложениям взаимодействовать между собой длительное время. Уровень управляет созданием/завершением сеанса, обменом информацией, синхронизацией задач, определением права на передачу данных и поддержанием сеанса в периоды неактивности приложений.</w:t>
      </w:r>
    </w:p>
    <w:p w:rsidP="00B5034C" w:rsidR="005D0BA5" w:rsidRDefault="005D0BA5">
      <w:r>
        <w:t>На сеансовом уровне определяется, какой будет передача между двумя прикла</w:t>
      </w:r>
      <w:r>
        <w:t>д</w:t>
      </w:r>
      <w:r>
        <w:t>ными процессами:</w:t>
      </w:r>
    </w:p>
    <w:p w:rsidP="00B5034C" w:rsidR="005D0BA5" w:rsidRDefault="005D0BA5">
      <w:pPr>
        <w:pStyle w:val="af8"/>
        <w:numPr>
          <w:ilvl w:val="0"/>
          <w:numId w:val="40"/>
        </w:numPr>
        <w:ind w:firstLine="851" w:left="0"/>
      </w:pPr>
      <w:r>
        <w:t xml:space="preserve">полудуплексной (процессы будут </w:t>
      </w:r>
      <w:proofErr w:type="gramStart"/>
      <w:r>
        <w:t>передавать</w:t>
      </w:r>
      <w:proofErr w:type="gramEnd"/>
      <w:r>
        <w:t xml:space="preserve"> и принимать данные по очер</w:t>
      </w:r>
      <w:r>
        <w:t>е</w:t>
      </w:r>
      <w:r>
        <w:t>ди);</w:t>
      </w:r>
    </w:p>
    <w:p w:rsidP="00B5034C" w:rsidR="005D0BA5" w:rsidRDefault="005D0BA5">
      <w:pPr>
        <w:pStyle w:val="af8"/>
        <w:numPr>
          <w:ilvl w:val="0"/>
          <w:numId w:val="40"/>
        </w:numPr>
        <w:ind w:firstLine="851" w:left="0"/>
      </w:pPr>
      <w:proofErr w:type="gramStart"/>
      <w:r>
        <w:t>дуплексной</w:t>
      </w:r>
      <w:proofErr w:type="gramEnd"/>
      <w:r>
        <w:t xml:space="preserve"> (процессы будут передавать данные, и принимать их одновр</w:t>
      </w:r>
      <w:r>
        <w:t>е</w:t>
      </w:r>
      <w:r>
        <w:t>менно).</w:t>
      </w:r>
    </w:p>
    <w:p w:rsidP="00B5034C" w:rsidR="005D0BA5" w:rsidRDefault="005D0BA5">
      <w:r>
        <w:t>Сеансовый уровень отвечает за организацию сеансов обмена данными между ок</w:t>
      </w:r>
      <w:r>
        <w:t>о</w:t>
      </w:r>
      <w:r>
        <w:t>нечными машинами. Протоколы сеансового уровня обычно являются составной частью протоколов трех верхних уровней модели.</w:t>
      </w:r>
    </w:p>
    <w:p w:rsidP="00B5034C" w:rsidR="005D0BA5" w:rsidRDefault="005D0BA5">
      <w:r>
        <w:t>Уровень представления (англ. presentation layer) обеспечивает преобразование пр</w:t>
      </w:r>
      <w:r>
        <w:t>о</w:t>
      </w:r>
      <w:r>
        <w:t>токолов и шифрование/расшифровку данных.</w:t>
      </w:r>
    </w:p>
    <w:p w:rsidP="00B5034C" w:rsidR="005D0BA5" w:rsidRDefault="005D0BA5">
      <w:r>
        <w:t>Этот уровень обеспечивает то, что информация, передаваемая прикладным уро</w:t>
      </w:r>
      <w:r>
        <w:t>в</w:t>
      </w:r>
      <w:r>
        <w:t>нем, будет понятна прикладному уровню в другой системе. В случаях необходимости уровень представления в момент передачи информации выполняет преобразование фо</w:t>
      </w:r>
      <w:r>
        <w:t>р</w:t>
      </w:r>
      <w:r>
        <w:t>матов данных в некоторый общий формат представления, а в момент приема, соотве</w:t>
      </w:r>
      <w:r>
        <w:t>т</w:t>
      </w:r>
      <w:r>
        <w:t xml:space="preserve">ственно, выполняет обратное преобразование. Таким образом, прикладные уровни могут преодолеть, например, синтаксические различия в представлении данных </w:t>
      </w:r>
    </w:p>
    <w:p w:rsidP="00B5034C" w:rsidR="005D0BA5" w:rsidRDefault="005D0BA5">
      <w:r>
        <w:t xml:space="preserve">Прикладной уровень (уровень приложений; англ. application layer) </w:t>
      </w:r>
      <w:r>
        <w:rPr>
          <w:szCs w:val="28"/>
        </w:rPr>
        <w:t>—</w:t>
      </w:r>
      <w:r>
        <w:t xml:space="preserve"> верхний ур</w:t>
      </w:r>
      <w:r>
        <w:t>о</w:t>
      </w:r>
      <w:r>
        <w:t>вень модели, обеспечивающий взаимодействие пользовательских приложений с сетью:</w:t>
      </w:r>
    </w:p>
    <w:p w:rsidP="00B5034C" w:rsidR="005D0BA5" w:rsidRDefault="005D0BA5">
      <w:pPr>
        <w:pStyle w:val="af8"/>
        <w:numPr>
          <w:ilvl w:val="0"/>
          <w:numId w:val="41"/>
        </w:numPr>
        <w:ind w:firstLine="851" w:left="0"/>
      </w:pPr>
      <w:r>
        <w:t>позволяет приложениям использовать сетевые службы;</w:t>
      </w:r>
    </w:p>
    <w:p w:rsidP="00B5034C" w:rsidR="005D0BA5" w:rsidRDefault="005D0BA5">
      <w:pPr>
        <w:pStyle w:val="af8"/>
        <w:numPr>
          <w:ilvl w:val="0"/>
          <w:numId w:val="41"/>
        </w:numPr>
        <w:ind w:firstLine="851" w:left="0"/>
      </w:pPr>
      <w:r>
        <w:t>отвечает за передачу служебной информации;</w:t>
      </w:r>
    </w:p>
    <w:p w:rsidP="00B5034C" w:rsidR="005D0BA5" w:rsidRDefault="005D0BA5">
      <w:pPr>
        <w:pStyle w:val="af8"/>
        <w:numPr>
          <w:ilvl w:val="0"/>
          <w:numId w:val="41"/>
        </w:numPr>
        <w:ind w:firstLine="851" w:left="0"/>
      </w:pPr>
      <w:r>
        <w:t>предоставляет приложениям информацию об ошибках;</w:t>
      </w:r>
    </w:p>
    <w:p w:rsidP="00B5034C" w:rsidR="005D0BA5" w:rsidRDefault="005D0BA5">
      <w:pPr>
        <w:pStyle w:val="af8"/>
        <w:numPr>
          <w:ilvl w:val="0"/>
          <w:numId w:val="41"/>
        </w:numPr>
        <w:ind w:firstLine="851" w:left="0"/>
      </w:pPr>
      <w:r>
        <w:t>формирует запросы к уровню представления.</w:t>
      </w:r>
    </w:p>
    <w:p w:rsidP="00B5034C" w:rsidR="005D0BA5" w:rsidRDefault="005D0BA5">
      <w:pPr>
        <w:rPr>
          <w:szCs w:val="28"/>
          <w:lang w:val="uk-UA"/>
        </w:rPr>
      </w:pPr>
      <w:r>
        <w:t xml:space="preserve">В действительности прикладной уровень </w:t>
      </w:r>
      <w:r>
        <w:rPr>
          <w:szCs w:val="28"/>
        </w:rPr>
        <w:t>—</w:t>
      </w:r>
      <w:r w:rsidR="006609E4">
        <w:t xml:space="preserve"> </w:t>
      </w:r>
      <w:r>
        <w:t>это набор разнообразных протоколов, с помощью которых пользователи сети получают доступ к разделяемым ресурсам, таким как файлы, принтеры или гипертекстовые Web-страницы, а также организуют свою со</w:t>
      </w:r>
      <w:r>
        <w:t>в</w:t>
      </w:r>
      <w:r>
        <w:t xml:space="preserve">местную работу, например с помощью протокола электронной почты. </w:t>
      </w:r>
    </w:p>
    <w:p w:rsidP="00B5034C" w:rsidR="005D0BA5" w:rsidRDefault="005D0BA5" w:rsidRPr="005D0BA5">
      <w:pPr>
        <w:rPr>
          <w:b/>
          <w:lang w:val="uk-UA"/>
        </w:rPr>
      </w:pPr>
      <w:r w:rsidRPr="005D0BA5">
        <w:rPr>
          <w:b/>
          <w:lang w:val="uk-UA"/>
        </w:rPr>
        <w:t xml:space="preserve">Стек протоколов </w:t>
      </w:r>
      <w:r w:rsidRPr="005D0BA5">
        <w:rPr>
          <w:b/>
        </w:rPr>
        <w:t>TCP</w:t>
      </w:r>
      <w:r w:rsidRPr="005D0BA5">
        <w:rPr>
          <w:b/>
          <w:lang w:val="uk-UA"/>
        </w:rPr>
        <w:t>/</w:t>
      </w:r>
      <w:r w:rsidRPr="005D0BA5">
        <w:rPr>
          <w:b/>
        </w:rPr>
        <w:t>IP</w:t>
      </w:r>
    </w:p>
    <w:p w:rsidP="00B5034C" w:rsidR="005D0BA5" w:rsidRDefault="005D0BA5">
      <w:pPr>
        <w:rPr>
          <w:lang w:val="uk-UA"/>
        </w:rPr>
      </w:pPr>
      <w:r>
        <w:t>Transmission</w:t>
      </w:r>
      <w:r>
        <w:rPr>
          <w:lang w:val="uk-UA"/>
        </w:rPr>
        <w:t xml:space="preserve"> </w:t>
      </w:r>
      <w:r>
        <w:t>Control</w:t>
      </w:r>
      <w:r>
        <w:rPr>
          <w:lang w:val="uk-UA"/>
        </w:rPr>
        <w:t xml:space="preserve"> </w:t>
      </w:r>
      <w:r>
        <w:t>Protocol</w:t>
      </w:r>
      <w:r>
        <w:rPr>
          <w:lang w:val="uk-UA"/>
        </w:rPr>
        <w:t>/</w:t>
      </w:r>
      <w:r>
        <w:t>Internet</w:t>
      </w:r>
      <w:r>
        <w:rPr>
          <w:lang w:val="uk-UA"/>
        </w:rPr>
        <w:t xml:space="preserve"> </w:t>
      </w:r>
      <w:r>
        <w:t>Protocol</w:t>
      </w:r>
      <w:r>
        <w:rPr>
          <w:lang w:val="uk-UA"/>
        </w:rPr>
        <w:t xml:space="preserve"> (</w:t>
      </w:r>
      <w:r>
        <w:t>TCP</w:t>
      </w:r>
      <w:r>
        <w:rPr>
          <w:lang w:val="uk-UA"/>
        </w:rPr>
        <w:t>/</w:t>
      </w:r>
      <w:r>
        <w:t>IP</w:t>
      </w:r>
      <w:r>
        <w:rPr>
          <w:lang w:val="uk-UA"/>
        </w:rPr>
        <w:t>)</w:t>
      </w:r>
      <w:r w:rsidRPr="000D4D27">
        <w:rPr>
          <w:lang w:val="uk-UA"/>
        </w:rPr>
        <w:t xml:space="preserve"> </w:t>
      </w:r>
      <w:r w:rsidRPr="000D4D27">
        <w:rPr>
          <w:szCs w:val="28"/>
          <w:lang w:val="uk-UA"/>
        </w:rPr>
        <w:t>—</w:t>
      </w:r>
      <w:r w:rsidRPr="000D4D27">
        <w:rPr>
          <w:lang w:val="uk-UA"/>
        </w:rPr>
        <w:t xml:space="preserve"> </w:t>
      </w:r>
      <w:r>
        <w:rPr>
          <w:lang w:val="uk-UA"/>
        </w:rPr>
        <w:t>это промышленный ста</w:t>
      </w:r>
      <w:r>
        <w:rPr>
          <w:lang w:val="uk-UA"/>
        </w:rPr>
        <w:t>н</w:t>
      </w:r>
      <w:r>
        <w:rPr>
          <w:lang w:val="uk-UA"/>
        </w:rPr>
        <w:t>дарт стека протоколов, разработанный для глобальных сетей.</w:t>
      </w:r>
    </w:p>
    <w:p w:rsidP="00B5034C" w:rsidR="005D0BA5" w:rsidRDefault="005D0BA5">
      <w:r>
        <w:t>Лидирующая роль стека TCP/IP объясняется следующими его свойствами:</w:t>
      </w:r>
    </w:p>
    <w:p w:rsidP="00B5034C" w:rsidR="005D0BA5" w:rsidRDefault="005D0BA5">
      <w:pPr>
        <w:pStyle w:val="af8"/>
        <w:numPr>
          <w:ilvl w:val="0"/>
          <w:numId w:val="42"/>
        </w:numPr>
        <w:ind w:firstLine="851" w:left="0"/>
      </w:pPr>
      <w:r>
        <w:t>Почти все большие сети передают основную часть своего трафика с пом</w:t>
      </w:r>
      <w:r>
        <w:t>о</w:t>
      </w:r>
      <w:r>
        <w:t>щью протокола TCP/IP.</w:t>
      </w:r>
    </w:p>
    <w:p w:rsidP="00B5034C" w:rsidR="005D0BA5" w:rsidRDefault="005D0BA5">
      <w:pPr>
        <w:pStyle w:val="af8"/>
        <w:numPr>
          <w:ilvl w:val="0"/>
          <w:numId w:val="42"/>
        </w:numPr>
        <w:ind w:firstLine="851" w:left="0"/>
      </w:pPr>
      <w:r>
        <w:t xml:space="preserve">Этот стек служит основой для создания intranet </w:t>
      </w:r>
      <w:r>
        <w:rPr>
          <w:szCs w:val="28"/>
        </w:rPr>
        <w:t>—</w:t>
      </w:r>
      <w:r w:rsidR="006609E4">
        <w:t xml:space="preserve"> </w:t>
      </w:r>
      <w:r>
        <w:t>корпоративной сети, и</w:t>
      </w:r>
      <w:r>
        <w:t>с</w:t>
      </w:r>
      <w:r>
        <w:t>пользующей транспортные услуги Internet и гипертекстовую технологию WWW, разраб</w:t>
      </w:r>
      <w:r>
        <w:t>о</w:t>
      </w:r>
      <w:r>
        <w:t>танную в Internet.</w:t>
      </w:r>
    </w:p>
    <w:p w:rsidP="00B5034C" w:rsidR="005D0BA5" w:rsidRDefault="005D0BA5">
      <w:pPr>
        <w:pStyle w:val="af8"/>
        <w:numPr>
          <w:ilvl w:val="0"/>
          <w:numId w:val="42"/>
        </w:numPr>
        <w:ind w:firstLine="851" w:left="0"/>
      </w:pPr>
      <w:r>
        <w:t>Все современные операционные системы поддерживают стек TCP/IP.</w:t>
      </w:r>
    </w:p>
    <w:p w:rsidP="00B5034C" w:rsidR="005D0BA5" w:rsidRDefault="005D0BA5">
      <w:pPr>
        <w:pStyle w:val="af8"/>
        <w:numPr>
          <w:ilvl w:val="0"/>
          <w:numId w:val="42"/>
        </w:numPr>
        <w:ind w:firstLine="851" w:left="0"/>
      </w:pPr>
      <w:r>
        <w:t>Это гибкая технология для соединения разнородных систем, как на уровне транспортных подсистем, так и на уровне прикладных сервисов.</w:t>
      </w:r>
    </w:p>
    <w:p w:rsidP="00B5034C" w:rsidR="005D0BA5" w:rsidRDefault="005D0BA5">
      <w:pPr>
        <w:pStyle w:val="af8"/>
        <w:numPr>
          <w:ilvl w:val="0"/>
          <w:numId w:val="42"/>
        </w:numPr>
        <w:ind w:firstLine="851" w:left="0"/>
      </w:pPr>
      <w:r>
        <w:t>Это устойчивая масштабируемая межплатформенная среда для приложений клиент-сервер</w:t>
      </w:r>
    </w:p>
    <w:p w:rsidP="00B5034C" w:rsidR="005D0BA5" w:rsidRDefault="005D0BA5">
      <w:r>
        <w:t>Так как стек TCP/IP был разработан до появления модели взаимодействия откр</w:t>
      </w:r>
      <w:r>
        <w:t>ы</w:t>
      </w:r>
      <w:r>
        <w:t>тых систем ISO/OSI, то, хотя он также имеет многоуровневую структуру, соответствие уровней стека TCP/IP уровням модели OSI достаточно условно (рисунок 3.1.8).</w:t>
      </w:r>
    </w:p>
    <w:p w:rsidP="00B5034C" w:rsidR="005D0BA5" w:rsidRDefault="005D0BA5"/>
    <w:p w:rsidP="00B5034C" w:rsidR="005D0BA5" w:rsidRDefault="005D0BA5">
      <w:pPr>
        <w:ind w:firstLine="0"/>
        <w:jc w:val="center"/>
        <w:rPr>
          <w:szCs w:val="28"/>
          <w:lang w:val="uk-UA"/>
        </w:rPr>
      </w:pPr>
      <w:bookmarkStart w:id="27" w:name="_Toc404192280"/>
      <w:r>
        <w:rPr>
          <w:noProof/>
        </w:rPr>
        <w:drawing>
          <wp:inline distB="0" distL="0" distR="0" distT="0" wp14:anchorId="059533A5" wp14:editId="47EAEF3F">
            <wp:extent cx="3939540" cy="2339340"/>
            <wp:effectExtent b="3810" l="0" r="0" t="0"/>
            <wp:docPr descr="TCP.gif" id="10265" name="Рисунок 6"/>
            <wp:cNvGraphicFramePr/>
            <a:graphic xmlns:a="http://schemas.openxmlformats.org/drawingml/2006/main">
              <a:graphicData uri="http://schemas.openxmlformats.org/drawingml/2006/picture">
                <pic:pic xmlns:pic="http://schemas.openxmlformats.org/drawingml/2006/picture">
                  <pic:nvPicPr>
                    <pic:cNvPr descr="TCP.gif" id="2" name="Рисунок 6"/>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41311" cy="2340392"/>
                    </a:xfrm>
                    <a:prstGeom prst="rect">
                      <a:avLst/>
                    </a:prstGeom>
                    <a:noFill/>
                    <a:ln>
                      <a:noFill/>
                    </a:ln>
                  </pic:spPr>
                </pic:pic>
              </a:graphicData>
            </a:graphic>
          </wp:inline>
        </w:drawing>
      </w:r>
    </w:p>
    <w:p w:rsidP="00B5034C" w:rsidR="005D0BA5" w:rsidRDefault="005D0BA5">
      <w:pPr>
        <w:jc w:val="center"/>
      </w:pPr>
      <w:r>
        <w:rPr>
          <w:lang w:val="uk-UA"/>
        </w:rPr>
        <w:t xml:space="preserve">Рисунок 3.1.8 </w:t>
      </w:r>
      <w:r>
        <w:rPr>
          <w:szCs w:val="28"/>
        </w:rPr>
        <w:t>—</w:t>
      </w:r>
      <w:r>
        <w:t xml:space="preserve"> </w:t>
      </w:r>
      <w:r>
        <w:rPr>
          <w:lang w:val="uk-UA"/>
        </w:rPr>
        <w:t xml:space="preserve">Стек </w:t>
      </w:r>
      <w:r>
        <w:rPr>
          <w:lang w:val="en-US"/>
        </w:rPr>
        <w:t>TCP</w:t>
      </w:r>
      <w:r w:rsidRPr="000148B1">
        <w:t>/</w:t>
      </w:r>
      <w:r>
        <w:rPr>
          <w:lang w:val="en-US"/>
        </w:rPr>
        <w:t>IP</w:t>
      </w:r>
    </w:p>
    <w:p w:rsidP="00B5034C" w:rsidR="005D0BA5" w:rsidRDefault="005D0BA5" w:rsidRPr="000148B1">
      <w:pPr>
        <w:jc w:val="center"/>
      </w:pPr>
    </w:p>
    <w:bookmarkEnd w:id="27"/>
    <w:p w:rsidP="00B5034C" w:rsidR="005D0BA5" w:rsidRDefault="005D0BA5">
      <w:pPr>
        <w:rPr>
          <w:szCs w:val="28"/>
          <w:lang w:val="uk-UA"/>
        </w:rPr>
      </w:pPr>
      <w:r>
        <w:t xml:space="preserve">Уровень IV соответствует физическому и канальному уровням модели OSI. Этот уровень в протоколах TCP/IP не регламентируется, но поддерживает все популярные стандарты физического и канального уровня. </w:t>
      </w:r>
    </w:p>
    <w:p w:rsidP="00B5034C" w:rsidR="005D0BA5" w:rsidRDefault="005D0BA5">
      <w:r>
        <w:t xml:space="preserve">Уровень III </w:t>
      </w:r>
      <w:r>
        <w:rPr>
          <w:szCs w:val="28"/>
        </w:rPr>
        <w:t>—</w:t>
      </w:r>
      <w:r>
        <w:t xml:space="preserve"> это уровень межсетевого взаимодействия, который занимается пер</w:t>
      </w:r>
      <w:r>
        <w:t>е</w:t>
      </w:r>
      <w:r>
        <w:t>дачей пакетов с использованием различных транспортных технологий локальных сетей, территориальных сетей, линий специальной связи и т. п.</w:t>
      </w:r>
    </w:p>
    <w:p w:rsidP="00B5034C" w:rsidR="005D0BA5" w:rsidRDefault="005D0BA5">
      <w:r>
        <w:t>В качестве основного протокола сетевого уровня (в терминах модели OSI) в стеке используется протокол IP, который изначально проектировался как протокол передачи п</w:t>
      </w:r>
      <w:r>
        <w:t>а</w:t>
      </w:r>
      <w:r>
        <w:t>кетов в составных сетях, состоящих из большого количества локальных сетей, объедине</w:t>
      </w:r>
      <w:r>
        <w:t>н</w:t>
      </w:r>
      <w:r>
        <w:t>ных как локальными, так и глобальными связями. Поэтому протокол IP хорошо работает в сетях со сложной топологией, рационально используя наличие в них подсистем и эконо</w:t>
      </w:r>
      <w:r>
        <w:t>м</w:t>
      </w:r>
      <w:r>
        <w:t>но расходуя пропускную способность низкоскоростных линий связи. Протокол IP являе</w:t>
      </w:r>
      <w:r>
        <w:t>т</w:t>
      </w:r>
      <w:r>
        <w:t>ся дейтаграммным протоколом, то есть он не гарантирует доставку пакетов до узла назн</w:t>
      </w:r>
      <w:r>
        <w:t>а</w:t>
      </w:r>
      <w:r>
        <w:t>чения, но старается это сделать.</w:t>
      </w:r>
    </w:p>
    <w:p w:rsidP="00B5034C" w:rsidR="005D0BA5" w:rsidRDefault="005D0BA5">
      <w:r>
        <w:t>К уровню межсетевого взаимодействия относятся и все протоколы, связанные с с</w:t>
      </w:r>
      <w:r>
        <w:t>о</w:t>
      </w:r>
      <w:r>
        <w:t>ставлением и модификацией таблиц маршрутизации, такие как протоколы сбора мар</w:t>
      </w:r>
      <w:r>
        <w:t>ш</w:t>
      </w:r>
      <w:r>
        <w:t>рутной информации RIP(Routing Internet Protocol) и OSPF (Open Shortest Path First), а та</w:t>
      </w:r>
      <w:r>
        <w:t>к</w:t>
      </w:r>
      <w:r>
        <w:t xml:space="preserve">же протокол межсетевых управляющих сообщений ICMP (Internet Control Message Protocol). Последний протокол предназначен для обмена информацией об ошибках между маршрутизаторами сети и узлом </w:t>
      </w:r>
      <w:r>
        <w:rPr>
          <w:szCs w:val="28"/>
        </w:rPr>
        <w:t>—</w:t>
      </w:r>
      <w:r w:rsidR="006609E4">
        <w:t xml:space="preserve"> </w:t>
      </w:r>
      <w:r>
        <w:t xml:space="preserve">источником пакета. С помощью специальных пакетов ICMP сообщается о невозможности доставки пакета, о превышении времени жизни или продолжительности сборки пакета из фрагментов, об аномальных величинах параметров, об изменении маршрута пересылки и типа обслуживания, о состоянии системы и т.п. </w:t>
      </w:r>
    </w:p>
    <w:p w:rsidP="00B5034C" w:rsidR="005D0BA5" w:rsidRDefault="005D0BA5">
      <w:pPr>
        <w:rPr>
          <w:szCs w:val="28"/>
        </w:rPr>
      </w:pPr>
      <w:r>
        <w:t xml:space="preserve">Уровень II называется основным. </w:t>
      </w:r>
      <w:r>
        <w:rPr>
          <w:szCs w:val="28"/>
        </w:rPr>
        <w:t>Протоколы транспортного уровня (Transport layer) могут решать проблему негарантированной доставки сообщений (</w:t>
      </w:r>
      <w:r w:rsidR="00C0766E">
        <w:rPr>
          <w:szCs w:val="28"/>
        </w:rPr>
        <w:t>«</w:t>
      </w:r>
      <w:r>
        <w:rPr>
          <w:szCs w:val="28"/>
        </w:rPr>
        <w:t>дошло ли соо</w:t>
      </w:r>
      <w:r>
        <w:rPr>
          <w:szCs w:val="28"/>
        </w:rPr>
        <w:t>б</w:t>
      </w:r>
      <w:r>
        <w:rPr>
          <w:szCs w:val="28"/>
        </w:rPr>
        <w:t>щение до адресата?</w:t>
      </w:r>
      <w:r w:rsidR="00C0766E">
        <w:rPr>
          <w:szCs w:val="28"/>
        </w:rPr>
        <w:t>»</w:t>
      </w:r>
      <w:r>
        <w:rPr>
          <w:szCs w:val="28"/>
        </w:rPr>
        <w:t>), а также гарантировать правильную последовательность прихода данных. В стеке TCP/IP транспортные протоколы определяют, для какого именно прил</w:t>
      </w:r>
      <w:r>
        <w:rPr>
          <w:szCs w:val="28"/>
        </w:rPr>
        <w:t>о</w:t>
      </w:r>
      <w:r>
        <w:rPr>
          <w:szCs w:val="28"/>
        </w:rPr>
        <w:t>жения предназначены эти данные.</w:t>
      </w:r>
    </w:p>
    <w:p w:rsidP="00B5034C" w:rsidR="005D0BA5" w:rsidRDefault="005D0BA5">
      <w:r>
        <w:t>Протоколы автоматической маршрутизации, логически представленные на этом уровне (поскольку работают поверх IP), на самом деле являются частью протоколов сет</w:t>
      </w:r>
      <w:r>
        <w:t>е</w:t>
      </w:r>
      <w:r>
        <w:t>вого уровня; например OSPF (IP идентификатор 89).</w:t>
      </w:r>
    </w:p>
    <w:p w:rsidP="00B5034C" w:rsidR="005D0BA5" w:rsidRDefault="005D0BA5">
      <w:r>
        <w:t xml:space="preserve">TCP </w:t>
      </w:r>
      <w:r>
        <w:rPr>
          <w:szCs w:val="28"/>
        </w:rPr>
        <w:t>—</w:t>
      </w:r>
      <w:r>
        <w:t xml:space="preserve"> </w:t>
      </w:r>
      <w:r w:rsidR="00C0766E">
        <w:t>«</w:t>
      </w:r>
      <w:r>
        <w:t>гарантированный</w:t>
      </w:r>
      <w:r w:rsidR="00C0766E">
        <w:t>»</w:t>
      </w:r>
      <w:r>
        <w:t xml:space="preserve"> транспортный механизм с предварительным устано</w:t>
      </w:r>
      <w:r>
        <w:t>в</w:t>
      </w:r>
      <w:r>
        <w:t>лением соединения, предоставляющий приложению надёжный поток данных, дающий уверенность в безошибочности получаемых данных, перезапрашивающий данные в сл</w:t>
      </w:r>
      <w:r>
        <w:t>у</w:t>
      </w:r>
      <w:r>
        <w:t>чае потери и устраняющий дублирование данных. TCP позволяет регулировать нагрузку на сеть, а также уменьшать время ожидания данных при передаче на большие расстояния. Более того, TCP гарантирует, что полученные данные были отправлены точно в такой же последовательности. В этом его главное отличие от UDP.</w:t>
      </w:r>
    </w:p>
    <w:p w:rsidP="00B5034C" w:rsidR="005D0BA5" w:rsidRDefault="005D0BA5">
      <w:r>
        <w:t>UDP (IP идентификатор 17) протокол передачи датаграмм без установления соед</w:t>
      </w:r>
      <w:r>
        <w:t>и</w:t>
      </w:r>
      <w:r>
        <w:t xml:space="preserve">нения. Также его называют протоколом </w:t>
      </w:r>
      <w:r w:rsidR="00C0766E">
        <w:t>«</w:t>
      </w:r>
      <w:r>
        <w:t>ненадёжной</w:t>
      </w:r>
      <w:r w:rsidR="00C0766E">
        <w:t>»</w:t>
      </w:r>
      <w:r>
        <w:t xml:space="preserve"> передачи, в смысле невозможности удостовериться в доставке сообщения адресату, а также возможного перемешивания пак</w:t>
      </w:r>
      <w:r>
        <w:t>е</w:t>
      </w:r>
      <w:r>
        <w:t>тов. В приложениях, требующих гарантированной передачи данных, используется прот</w:t>
      </w:r>
      <w:r>
        <w:t>о</w:t>
      </w:r>
      <w:r>
        <w:t>кол TCP.</w:t>
      </w:r>
    </w:p>
    <w:p w:rsidP="00B5034C" w:rsidR="005D0BA5" w:rsidRDefault="005D0BA5">
      <w:r>
        <w:t>UDP обычно используется в таких приложениях, как потоковое видео и компь</w:t>
      </w:r>
      <w:r>
        <w:t>ю</w:t>
      </w:r>
      <w:r>
        <w:t>терные игры, где допускается потеря пакетов, а повторный запрос затруднён или не оправдан, либо в приложениях вида запрос-ответ (например, запросы к DNS), где созд</w:t>
      </w:r>
      <w:r>
        <w:t>а</w:t>
      </w:r>
      <w:r>
        <w:t>ние соединения занимает больше ресурсов, чем повторная отправка.</w:t>
      </w:r>
    </w:p>
    <w:p w:rsidP="00B5034C" w:rsidR="005D0BA5" w:rsidRDefault="005D0BA5">
      <w:r>
        <w:t xml:space="preserve">И TCP, и UDP используют для определения протокола верхнего уровня число, называемое портом. </w:t>
      </w:r>
    </w:p>
    <w:p w:rsidP="00B5034C" w:rsidR="005D0BA5" w:rsidRDefault="005D0BA5">
      <w:r>
        <w:t>Уровень I называется прикладным. За долгие годы использования в сетях разли</w:t>
      </w:r>
      <w:r>
        <w:t>ч</w:t>
      </w:r>
      <w:r>
        <w:t>ных стран и организаций стек TCP/IP накопил большое количество протоколов и сервисов прикладного уровня. К ним относятся такие широко используемые протоколы, как прот</w:t>
      </w:r>
      <w:r>
        <w:t>о</w:t>
      </w:r>
      <w:r>
        <w:t>кол копирования файлов FTP, протокол эмуляции терминала telnet, почтовый протокол SMTP, используемый в электронной почте сети Internet, гипертекстовые сервисы доступа к удаленной информации, такие как WWW и многие другие.</w:t>
      </w:r>
    </w:p>
    <w:p w:rsidP="00B5034C" w:rsidR="005D0BA5" w:rsidRDefault="005D0BA5">
      <w:r>
        <w:t>Протокол пересылки файлов FTP (File Transfer Protocol) реализует удаленный д</w:t>
      </w:r>
      <w:r>
        <w:t>о</w:t>
      </w:r>
      <w:r>
        <w:t>ступ к файлу. Для того</w:t>
      </w:r>
      <w:proofErr w:type="gramStart"/>
      <w:r>
        <w:t>,</w:t>
      </w:r>
      <w:proofErr w:type="gramEnd"/>
      <w:r>
        <w:t xml:space="preserve"> чтобы обеспечить надежную передачу, FTP использует в качестве транспорта протокол с установлением соединений </w:t>
      </w:r>
      <w:r>
        <w:rPr>
          <w:szCs w:val="28"/>
        </w:rPr>
        <w:t>—</w:t>
      </w:r>
      <w:r>
        <w:t xml:space="preserve"> TCP. Кроме пересылки файлов пр</w:t>
      </w:r>
      <w:r>
        <w:t>о</w:t>
      </w:r>
      <w:r>
        <w:t>токол FTP предлагает и другие услуги. Так, пользователю предоставляется возможность интерактивной работы с удаленной машиной, например, он может распечатать содерж</w:t>
      </w:r>
      <w:r>
        <w:t>и</w:t>
      </w:r>
      <w:r>
        <w:t>мое ее каталогов. Наконец, FTP выполняет аутентификацию пользователей. Прежде, чем получить доступ к файлу, в соответствии с протоколом пользователи должны сообщить свое имя и пароль. Для доступа к публичным каталогам FTP-архивов Internet парольная аутентификация не требуется, и ее обходят за счет использования для такого доступа предопределенного имени пользователя Anonymous.</w:t>
      </w:r>
    </w:p>
    <w:p w:rsidP="00B5034C" w:rsidR="005D0BA5" w:rsidRDefault="005D0BA5">
      <w:r>
        <w:t>Протокол telnet обеспечивает передачу потока байтов между процессами, а также между процессом и терминалом. Наиболее часто этот протокол используется для эмул</w:t>
      </w:r>
      <w:r>
        <w:t>я</w:t>
      </w:r>
      <w:r>
        <w:t>ции терминала удаленного компьютера. При использовании сервиса telnet пользователь фактически управляет удаленным компьютером так же, как и локальный пользователь, поэтому такой вид доступа требует хорошей защиты. Поэтому серверы telnet всегда и</w:t>
      </w:r>
      <w:r>
        <w:t>с</w:t>
      </w:r>
      <w:r>
        <w:t>пользуют как минимум аутентификацию по паролю, а иногда и более мощные средства защиты, например, систему Kerberos.</w:t>
      </w:r>
    </w:p>
    <w:p w:rsidP="00B5034C" w:rsidR="005D0BA5" w:rsidRDefault="005D0BA5">
      <w:pPr>
        <w:rPr>
          <w:lang w:val="uk-UA"/>
        </w:rPr>
      </w:pPr>
      <w:r>
        <w:t>Протокол SNMP (Simple Network Management Protocol) используется для организ</w:t>
      </w:r>
      <w:r>
        <w:t>а</w:t>
      </w:r>
      <w:r>
        <w:t>ции сетевого управления. Изначально протокол SNMP был разработан для удаленного контроля и управления маршрутизаторами Internet, которые традиционно часто называют также шлюзами. С ростом популярности протокол SNMP стали применять и для управл</w:t>
      </w:r>
      <w:r>
        <w:t>е</w:t>
      </w:r>
      <w:r>
        <w:t xml:space="preserve">ния любым коммуникационным оборудованием </w:t>
      </w:r>
      <w:r>
        <w:rPr>
          <w:szCs w:val="28"/>
        </w:rPr>
        <w:t>—</w:t>
      </w:r>
      <w:r>
        <w:t xml:space="preserve"> концентраторами, мостами, сетевыми адаптерами и т.д. и т.п. Проблема управления в протоколе SNMP разделяется на две зад</w:t>
      </w:r>
      <w:r>
        <w:t>а</w:t>
      </w:r>
      <w:r>
        <w:t>чи.</w:t>
      </w:r>
      <w:r>
        <w:rPr>
          <w:lang w:val="uk-UA"/>
        </w:rPr>
        <w:t xml:space="preserve"> </w:t>
      </w:r>
    </w:p>
    <w:p w:rsidP="00B5034C" w:rsidR="00F25301" w:rsidRDefault="00F25301" w:rsidRPr="00F25301">
      <w:pPr>
        <w:rPr>
          <w:b/>
        </w:rPr>
      </w:pPr>
      <w:r w:rsidRPr="00F25301">
        <w:rPr>
          <w:b/>
        </w:rPr>
        <w:t>Физическая и логическая структуризация сетей</w:t>
      </w:r>
    </w:p>
    <w:p w:rsidP="00B5034C" w:rsidR="00F25301" w:rsidRDefault="00F25301" w:rsidRPr="00F25301">
      <w:pPr>
        <w:pStyle w:val="aff3"/>
        <w:spacing w:after="0" w:afterAutospacing="0" w:before="0" w:beforeAutospacing="0"/>
        <w:ind w:firstLine="709"/>
        <w:jc w:val="both"/>
      </w:pPr>
      <w:r w:rsidRPr="00F25301">
        <w:t>Для снятия этих ограничений используются специальные методы структуризации сети и специальное структурообразующее оборудование — повторители, концентраторы, мосты, коммутаторы, маршрутизаторы. Оборудование такого рода также называют ко</w:t>
      </w:r>
      <w:r w:rsidRPr="00F25301">
        <w:t>м</w:t>
      </w:r>
      <w:r w:rsidRPr="00F25301">
        <w:t>муникационным, имея в виду, что с помощью него отдельные сегменты сети взаимоде</w:t>
      </w:r>
      <w:r w:rsidRPr="00F25301">
        <w:t>й</w:t>
      </w:r>
      <w:r w:rsidRPr="00F25301">
        <w:t>ствуют между собой.</w:t>
      </w:r>
      <w:bookmarkStart w:id="28" w:name="Физическая_структуризация_сети"/>
    </w:p>
    <w:bookmarkEnd w:id="28"/>
    <w:p w:rsidP="00B5034C" w:rsidR="00F25301" w:rsidRDefault="00F25301" w:rsidRPr="00F25301">
      <w:pPr>
        <w:pStyle w:val="aff3"/>
        <w:spacing w:after="0" w:afterAutospacing="0" w:before="0" w:beforeAutospacing="0"/>
        <w:ind w:firstLine="709"/>
        <w:jc w:val="both"/>
      </w:pPr>
      <w:r w:rsidRPr="00F25301">
        <w:t xml:space="preserve">Простейшее из коммуникационных устройств — </w:t>
      </w:r>
      <w:r w:rsidRPr="00F25301">
        <w:rPr>
          <w:rStyle w:val="aff4"/>
          <w:rFonts w:eastAsiaTheme="majorEastAsia"/>
        </w:rPr>
        <w:t>повторитель (repeater)</w:t>
      </w:r>
      <w:r w:rsidRPr="00F25301">
        <w:t xml:space="preserve"> — и</w:t>
      </w:r>
      <w:r w:rsidRPr="00F25301">
        <w:t>с</w:t>
      </w:r>
      <w:r w:rsidRPr="00F25301">
        <w:t>пользуется для физического соединения различных сегментов кабеля локальной сети с ц</w:t>
      </w:r>
      <w:r w:rsidRPr="00F25301">
        <w:t>е</w:t>
      </w:r>
      <w:r w:rsidRPr="00F25301">
        <w:t xml:space="preserve">лью увеличения общей длины сети. Повторитель передает сигналы, приходящие из одного сегмента сети, в другие ее сегменты (рисунок </w:t>
      </w:r>
      <w:r>
        <w:t>3.1.</w:t>
      </w:r>
      <w:r w:rsidRPr="00F25301">
        <w:t>9). Повторитель позволяет преодолеть ограничения на длину линий связи за счет улучшения качества передаваемого сигнала – восстановления его мощности и амплитуды, улучшения фронтов и т. п.</w:t>
      </w:r>
    </w:p>
    <w:p w:rsidP="00B5034C" w:rsidR="00F25301" w:rsidRDefault="00F25301" w:rsidRPr="002665C9">
      <w:pPr>
        <w:pStyle w:val="aff3"/>
        <w:spacing w:after="0" w:afterAutospacing="0" w:before="0" w:beforeAutospacing="0"/>
        <w:ind w:firstLine="709"/>
        <w:jc w:val="both"/>
      </w:pPr>
    </w:p>
    <w:p w:rsidP="00B5034C" w:rsidR="00F25301" w:rsidRDefault="00F25301" w:rsidRPr="002665C9">
      <w:pPr>
        <w:pStyle w:val="aff3"/>
        <w:spacing w:after="0" w:afterAutospacing="0" w:before="0" w:beforeAutospacing="0"/>
        <w:ind w:firstLine="709"/>
        <w:jc w:val="center"/>
      </w:pPr>
      <w:r w:rsidRPr="002665C9">
        <w:rPr>
          <w:noProof/>
        </w:rPr>
        <w:drawing>
          <wp:inline distB="0" distL="0" distR="0" distT="0" wp14:anchorId="2BD3843D" wp14:editId="6C84D7EC">
            <wp:extent cx="5581015" cy="1781175"/>
            <wp:effectExtent b="9525" l="0" r="635" t="0"/>
            <wp:docPr descr="h1d14" id="10270" name="Рисунок 1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1d14" id="0" name="Рисунок 6"/>
                    <pic:cNvPicPr>
                      <a:picLocks noChangeArrowheads="1"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81015" cy="1781175"/>
                    </a:xfrm>
                    <a:prstGeom prst="rect">
                      <a:avLst/>
                    </a:prstGeom>
                    <a:noFill/>
                    <a:ln>
                      <a:noFill/>
                    </a:ln>
                  </pic:spPr>
                </pic:pic>
              </a:graphicData>
            </a:graphic>
          </wp:inline>
        </w:drawing>
      </w:r>
    </w:p>
    <w:p w:rsidP="00B5034C" w:rsidR="00F25301" w:rsidRDefault="00F25301" w:rsidRPr="002665C9">
      <w:pPr>
        <w:pStyle w:val="aff3"/>
        <w:spacing w:after="0" w:afterAutospacing="0" w:before="0" w:beforeAutospacing="0"/>
        <w:jc w:val="center"/>
        <w:rPr>
          <w:rStyle w:val="a6"/>
          <w:rFonts w:eastAsiaTheme="majorEastAsia"/>
          <w:b w:val="0"/>
        </w:rPr>
      </w:pPr>
    </w:p>
    <w:p w:rsidP="00B5034C" w:rsidR="00F25301" w:rsidRDefault="00F25301" w:rsidRPr="002665C9">
      <w:pPr>
        <w:pStyle w:val="aff3"/>
        <w:spacing w:after="0" w:afterAutospacing="0" w:before="0" w:beforeAutospacing="0"/>
        <w:jc w:val="center"/>
      </w:pPr>
      <w:r w:rsidRPr="002665C9">
        <w:rPr>
          <w:rStyle w:val="a6"/>
          <w:rFonts w:eastAsiaTheme="majorEastAsia"/>
          <w:b w:val="0"/>
        </w:rPr>
        <w:t xml:space="preserve">Рисунок </w:t>
      </w:r>
      <w:r w:rsidR="002665C9" w:rsidRPr="002665C9">
        <w:rPr>
          <w:rStyle w:val="a6"/>
          <w:rFonts w:eastAsiaTheme="majorEastAsia"/>
          <w:b w:val="0"/>
        </w:rPr>
        <w:t>3.1.</w:t>
      </w:r>
      <w:r w:rsidRPr="002665C9">
        <w:rPr>
          <w:rStyle w:val="a6"/>
          <w:rFonts w:eastAsiaTheme="majorEastAsia"/>
          <w:b w:val="0"/>
        </w:rPr>
        <w:t>9</w:t>
      </w:r>
      <w:r w:rsidRPr="002665C9">
        <w:t xml:space="preserve"> — Повторитель </w:t>
      </w:r>
    </w:p>
    <w:p w:rsidP="00B5034C" w:rsidR="00F25301" w:rsidRDefault="00F25301" w:rsidRPr="002665C9">
      <w:pPr>
        <w:pStyle w:val="aff3"/>
        <w:spacing w:after="0" w:afterAutospacing="0" w:before="0" w:beforeAutospacing="0"/>
        <w:jc w:val="center"/>
      </w:pPr>
    </w:p>
    <w:p w:rsidP="00B5034C" w:rsidR="00F25301" w:rsidRDefault="00F25301" w:rsidRPr="002665C9">
      <w:pPr>
        <w:pStyle w:val="aff3"/>
        <w:spacing w:after="0" w:afterAutospacing="0" w:before="0" w:beforeAutospacing="0"/>
        <w:ind w:firstLine="709"/>
        <w:jc w:val="both"/>
      </w:pPr>
      <w:r w:rsidRPr="002665C9">
        <w:t xml:space="preserve">Нужно подчеркнуть, что в работе концентраторов любых технологий много общего — они повторяют сигналы, пришедшие с одного из своих портов, на других своих портах. Разница состоит в том, на каких именно портах повторяются входные сигналы. </w:t>
      </w:r>
    </w:p>
    <w:p w:rsidP="00B5034C" w:rsidR="00F25301" w:rsidRDefault="00F25301" w:rsidRPr="002665C9">
      <w:pPr>
        <w:pStyle w:val="aff3"/>
        <w:spacing w:after="0" w:afterAutospacing="0" w:before="0" w:beforeAutospacing="0"/>
        <w:ind w:firstLine="709"/>
        <w:jc w:val="both"/>
      </w:pPr>
      <w:r w:rsidRPr="002665C9">
        <w:t xml:space="preserve">Концентратор всегда изменяет физическую топологию сети, но при этом оставляет без изменения ее логическую топологию. </w:t>
      </w:r>
    </w:p>
    <w:p w:rsidP="00B5034C" w:rsidR="00F25301" w:rsidRDefault="00F25301" w:rsidRPr="002665C9">
      <w:pPr>
        <w:pStyle w:val="aff3"/>
        <w:spacing w:after="0" w:afterAutospacing="0" w:before="0" w:beforeAutospacing="0"/>
        <w:ind w:firstLine="709"/>
        <w:jc w:val="both"/>
      </w:pPr>
      <w:r w:rsidRPr="002665C9">
        <w:t xml:space="preserve">Физическая структуризация сети с помощью концентраторов полезна не только для увеличения расстояния между узлами сети, но и для повышения ее надежности. </w:t>
      </w:r>
    </w:p>
    <w:p w:rsidP="00B5034C" w:rsidR="00F25301" w:rsidRDefault="00F25301" w:rsidRPr="002665C9">
      <w:pPr>
        <w:pStyle w:val="aff3"/>
        <w:spacing w:after="0" w:afterAutospacing="0" w:before="0" w:beforeAutospacing="0"/>
        <w:ind w:firstLine="709"/>
        <w:jc w:val="both"/>
      </w:pPr>
      <w:r w:rsidRPr="002665C9">
        <w:t>В большой сети естественным образом возникает неоднородность информацио</w:t>
      </w:r>
      <w:r w:rsidRPr="002665C9">
        <w:t>н</w:t>
      </w:r>
      <w:r w:rsidRPr="002665C9">
        <w:t>ных потоков: сеть состоит из множества подсетей рабочих групп, отделов, филиалов предприятия и других административных образований. Очень часто наиболее интенси</w:t>
      </w:r>
      <w:r w:rsidRPr="002665C9">
        <w:t>в</w:t>
      </w:r>
      <w:r w:rsidRPr="002665C9">
        <w:t>ный обмен данными наблюдается между компьютерами, принадлежащими к одной подс</w:t>
      </w:r>
      <w:r w:rsidRPr="002665C9">
        <w:t>е</w:t>
      </w:r>
      <w:r w:rsidRPr="002665C9">
        <w:t>ти, и только небольшая часть обращений происходит к ресурсам компьютеров, наход</w:t>
      </w:r>
      <w:r w:rsidRPr="002665C9">
        <w:t>я</w:t>
      </w:r>
      <w:r w:rsidRPr="002665C9">
        <w:t>щихся вне локальных рабочих групп. Сеть с типовой топологией (шина, кольцо, звезда), в которой все физические сегменты рассматриваются в качестве одной разделяемой среды, оказывается неадекватной структуре информационных потоков в большой сети. Напр</w:t>
      </w:r>
      <w:r w:rsidRPr="002665C9">
        <w:t>и</w:t>
      </w:r>
      <w:r w:rsidRPr="002665C9">
        <w:t>мер, в сети с общей шиной взаимодействие любой пары компьютеров занимает ее на все время обмена, поэтому при увеличении числа компьютеров в сети шина становится узким местом. Компьютеры одного отдела вынуждены ждать, когда окончит обмен пара комп</w:t>
      </w:r>
      <w:r w:rsidRPr="002665C9">
        <w:t>ь</w:t>
      </w:r>
      <w:r w:rsidRPr="002665C9">
        <w:t>ютеров другого отдела, и это при том, что необходимость в связи между компьютерами двух разных отделов возникает гораздо реже и требует совсем небольшой пропускной способности.</w:t>
      </w:r>
    </w:p>
    <w:p w:rsidP="00B5034C" w:rsidR="00F25301" w:rsidRDefault="00F25301" w:rsidRPr="002665C9">
      <w:r w:rsidRPr="002665C9">
        <w:t>Обратим внимание, что распространение трафика, предназначенного для компь</w:t>
      </w:r>
      <w:r w:rsidRPr="002665C9">
        <w:t>ю</w:t>
      </w:r>
      <w:r w:rsidRPr="002665C9">
        <w:t xml:space="preserve">теров некоторого сегмента сети, только в пределах этого сегмента, называется </w:t>
      </w:r>
      <w:r w:rsidRPr="002665C9">
        <w:rPr>
          <w:rStyle w:val="aff4"/>
        </w:rPr>
        <w:t>локализ</w:t>
      </w:r>
      <w:r w:rsidRPr="002665C9">
        <w:rPr>
          <w:rStyle w:val="aff4"/>
        </w:rPr>
        <w:t>а</w:t>
      </w:r>
      <w:r w:rsidRPr="002665C9">
        <w:rPr>
          <w:rStyle w:val="aff4"/>
        </w:rPr>
        <w:t>цией</w:t>
      </w:r>
      <w:r w:rsidRPr="002665C9">
        <w:t xml:space="preserve"> трафика. </w:t>
      </w:r>
      <w:r w:rsidRPr="002665C9">
        <w:rPr>
          <w:rStyle w:val="aff4"/>
        </w:rPr>
        <w:t>Логическая структуризация сети</w:t>
      </w:r>
      <w:r w:rsidRPr="002665C9">
        <w:t xml:space="preserve"> — это процесс разбиения сети на сегме</w:t>
      </w:r>
      <w:r w:rsidRPr="002665C9">
        <w:t>н</w:t>
      </w:r>
      <w:r w:rsidRPr="002665C9">
        <w:t>ты с локализованным трафиком.</w:t>
      </w:r>
    </w:p>
    <w:p w:rsidP="00B5034C" w:rsidR="00F25301" w:rsidRDefault="00F25301" w:rsidRPr="002665C9">
      <w:pPr>
        <w:pStyle w:val="aff3"/>
        <w:spacing w:after="0" w:afterAutospacing="0" w:before="0" w:beforeAutospacing="0"/>
        <w:ind w:firstLine="709"/>
        <w:jc w:val="both"/>
      </w:pPr>
      <w:r w:rsidRPr="002665C9">
        <w:t>Для логической структуризации сети используются такие коммуникационные устройства, как мосты, коммутаторы, маршрутизаторы и шлюзы.</w:t>
      </w:r>
    </w:p>
    <w:p w:rsidP="00B5034C" w:rsidR="00F25301" w:rsidRDefault="00F25301" w:rsidRPr="002665C9">
      <w:pPr>
        <w:pStyle w:val="aff3"/>
        <w:spacing w:after="0" w:afterAutospacing="0" w:before="0" w:beforeAutospacing="0"/>
        <w:ind w:firstLine="709"/>
        <w:jc w:val="both"/>
      </w:pPr>
      <w:r w:rsidRPr="002665C9">
        <w:rPr>
          <w:rStyle w:val="aff4"/>
          <w:rFonts w:eastAsiaTheme="majorEastAsia"/>
        </w:rPr>
        <w:t>Мост (bridge)</w:t>
      </w:r>
      <w:r w:rsidRPr="002665C9">
        <w:t xml:space="preserve"> делит разделяемую среду передачи сети на части (часто называемые логическими сегментами), передавая информацию из одного сегмента в другой только в том случае, если такая передача действительно необходима, то есть если адрес компьют</w:t>
      </w:r>
      <w:r w:rsidRPr="002665C9">
        <w:t>е</w:t>
      </w:r>
      <w:r w:rsidRPr="002665C9">
        <w:t>ра назначения принадлежит другой подсети. Тем самым мост изолирует трафик одной подсети от трафика другой, повышая общую производительность передачи данных в сети. Локализация трафика не только экономит пропускную способность, но и уменьшает во</w:t>
      </w:r>
      <w:r w:rsidRPr="002665C9">
        <w:t>з</w:t>
      </w:r>
      <w:r w:rsidRPr="002665C9">
        <w:t>можность несанкционированного доступа к данным, так как кадры не выходят за пределы своего сегмента и их сложнее перехватить злоумышленнику.</w:t>
      </w:r>
    </w:p>
    <w:p w:rsidP="00B5034C" w:rsidR="00F25301" w:rsidRDefault="00F25301" w:rsidRPr="002665C9">
      <w:pPr>
        <w:pStyle w:val="aff3"/>
        <w:spacing w:after="0" w:afterAutospacing="0" w:before="0" w:beforeAutospacing="0"/>
        <w:ind w:firstLine="709"/>
        <w:jc w:val="both"/>
      </w:pPr>
      <w:r w:rsidRPr="002665C9">
        <w:t>Мосты используют для локализации трафика аппаратные адреса компьютеров. Это затрудняет распознавание принадлежности того или иного компьютера к определенному логическому сегменту – сам адрес не содержит никакой информации по этому поводу. Поэтому мост достаточно упрощенно представляет деление сети на сегменты — он зап</w:t>
      </w:r>
      <w:r w:rsidRPr="002665C9">
        <w:t>о</w:t>
      </w:r>
      <w:r w:rsidRPr="002665C9">
        <w:t>минает, через какой порт на него поступил кадр данных от каждого компьютера сети, и в дальнейшем передает кадры, предназначенные для этого компьютера, на этот порт. То</w:t>
      </w:r>
      <w:r w:rsidRPr="002665C9">
        <w:t>ч</w:t>
      </w:r>
      <w:r w:rsidRPr="002665C9">
        <w:t>ной топологии связей между логическими сегментами мост не знает. Из-за этого прим</w:t>
      </w:r>
      <w:r w:rsidRPr="002665C9">
        <w:t>е</w:t>
      </w:r>
      <w:r w:rsidRPr="002665C9">
        <w:t>нение мостов приводит к значительным ограничениям на конфигурацию связей сети — сегменты должны быть соединены таким образом, чтобы в сети не образовывались з</w:t>
      </w:r>
      <w:r w:rsidRPr="002665C9">
        <w:t>а</w:t>
      </w:r>
      <w:r w:rsidRPr="002665C9">
        <w:t>мкнутые контуры.</w:t>
      </w:r>
    </w:p>
    <w:p w:rsidP="00B5034C" w:rsidR="00F25301" w:rsidRDefault="00F25301" w:rsidRPr="002665C9">
      <w:pPr>
        <w:pStyle w:val="aff3"/>
        <w:spacing w:after="0" w:afterAutospacing="0" w:before="0" w:beforeAutospacing="0"/>
        <w:ind w:firstLine="709"/>
        <w:jc w:val="both"/>
      </w:pPr>
      <w:r w:rsidRPr="002665C9">
        <w:rPr>
          <w:rStyle w:val="aff4"/>
          <w:rFonts w:eastAsiaTheme="majorEastAsia"/>
        </w:rPr>
        <w:t>Коммутатор (switch, switchinghub)</w:t>
      </w:r>
      <w:r w:rsidRPr="002665C9">
        <w:t xml:space="preserve"> по принципу обработки кадров ничем не отл</w:t>
      </w:r>
      <w:r w:rsidRPr="002665C9">
        <w:t>и</w:t>
      </w:r>
      <w:r w:rsidRPr="002665C9">
        <w:t>чается от моста. Основное его отличие от моста состоит в том, что он является своего рода коммуникационным мультипроцессором, так как каждый его порт оснащен специализ</w:t>
      </w:r>
      <w:r w:rsidRPr="002665C9">
        <w:t>и</w:t>
      </w:r>
      <w:r w:rsidRPr="002665C9">
        <w:t>рованным процессором, который обрабатывает кадры по алгоритму моста независимо от процессоров других портов. За счет этого общая производительность коммутатора обычно намного выше производительности традиционного моста, имеющего один процессорный блок. Можно сказать, что коммутаторы — это мосты нового поколения, которые обраб</w:t>
      </w:r>
      <w:r w:rsidRPr="002665C9">
        <w:t>а</w:t>
      </w:r>
      <w:r w:rsidRPr="002665C9">
        <w:t>тывают кадры в параллельном режиме.</w:t>
      </w:r>
    </w:p>
    <w:p w:rsidP="00B5034C" w:rsidR="00F25301" w:rsidRDefault="00F25301" w:rsidRPr="002665C9">
      <w:pPr>
        <w:pStyle w:val="aff3"/>
        <w:spacing w:after="0" w:afterAutospacing="0" w:before="0" w:beforeAutospacing="0"/>
        <w:ind w:firstLine="709"/>
        <w:jc w:val="both"/>
      </w:pPr>
      <w:r w:rsidRPr="002665C9">
        <w:t xml:space="preserve">Ограничения, связанные с применением мостов и коммутаторов — по топологии связей, а также ряд других, — привели к тому, что в ряду коммуникационных устройств появился еще один тип оборудования — </w:t>
      </w:r>
      <w:r w:rsidRPr="002665C9">
        <w:rPr>
          <w:rStyle w:val="aff4"/>
          <w:rFonts w:eastAsiaTheme="majorEastAsia"/>
        </w:rPr>
        <w:t>маршрутизатор (router)</w:t>
      </w:r>
      <w:r w:rsidRPr="002665C9">
        <w:t>. Маршрутизаторы более надежно и более эффективно, чем мосты, изолируют трафик отдельных частей сети друг от друга. Маршрутизаторы образуют логические сегменты посредством явной адресации, поскольку используют не плоские аппаратные, а составные числовые адреса. В этих адр</w:t>
      </w:r>
      <w:r w:rsidRPr="002665C9">
        <w:t>е</w:t>
      </w:r>
      <w:r w:rsidRPr="002665C9">
        <w:t xml:space="preserve">сах имеется поле номера сети, так что все компьютеры, у которых значение этого поля одинаково, принадлежат к одному сегменту, называемому в данном случае </w:t>
      </w:r>
      <w:r w:rsidRPr="002665C9">
        <w:rPr>
          <w:rStyle w:val="aff4"/>
          <w:rFonts w:eastAsiaTheme="majorEastAsia"/>
        </w:rPr>
        <w:t>подсетью (subnet)</w:t>
      </w:r>
      <w:r w:rsidRPr="002665C9">
        <w:t>.</w:t>
      </w:r>
    </w:p>
    <w:p w:rsidP="00B5034C" w:rsidR="00F25301" w:rsidRDefault="00F25301" w:rsidRPr="002665C9">
      <w:pPr>
        <w:pStyle w:val="aff3"/>
        <w:spacing w:after="0" w:afterAutospacing="0" w:before="0" w:beforeAutospacing="0"/>
        <w:ind w:firstLine="709"/>
        <w:jc w:val="both"/>
      </w:pPr>
      <w:r w:rsidRPr="002665C9">
        <w:t xml:space="preserve">Кроме перечисленных устройств отдельные части сети может соединять </w:t>
      </w:r>
      <w:r w:rsidRPr="002665C9">
        <w:rPr>
          <w:rStyle w:val="aff4"/>
          <w:rFonts w:eastAsiaTheme="majorEastAsia"/>
        </w:rPr>
        <w:t>шлюз (gateway)</w:t>
      </w:r>
      <w:r w:rsidRPr="002665C9">
        <w:t>. Обычно основной причиной, по которой в сети используют шлюз, является необходимость объединить сети с разными типами системного и прикладного програм</w:t>
      </w:r>
      <w:r w:rsidRPr="002665C9">
        <w:t>м</w:t>
      </w:r>
      <w:r w:rsidRPr="002665C9">
        <w:t xml:space="preserve">ного обеспечения, а </w:t>
      </w:r>
      <w:proofErr w:type="gramStart"/>
      <w:r w:rsidRPr="002665C9">
        <w:t>не желание</w:t>
      </w:r>
      <w:proofErr w:type="gramEnd"/>
      <w:r w:rsidRPr="002665C9">
        <w:t xml:space="preserve"> локализовать трафик. Тем не менее, шлюз обеспечивает и локализацию трафика в качестве некоторого побочного эффекта.</w:t>
      </w:r>
    </w:p>
    <w:p w:rsidP="00B5034C" w:rsidR="00F25301" w:rsidRDefault="00F25301" w:rsidRPr="002665C9">
      <w:pPr>
        <w:pStyle w:val="aff3"/>
        <w:spacing w:after="0" w:afterAutospacing="0" w:before="0" w:beforeAutospacing="0"/>
        <w:ind w:firstLine="709"/>
        <w:jc w:val="both"/>
      </w:pPr>
      <w:r w:rsidRPr="002665C9">
        <w:t>Крупные сети практически никогда не строятся без логической структуризации. Для отдельных сегментов и подсетей характерны типовые однородные топологии базовых технологий, и для их объединения всегда используется оборудование, обеспечивающее локализацию трафика, – мосты, коммутаторы, маршрутизаторы и шлюзы.</w:t>
      </w:r>
    </w:p>
    <w:p w:rsidP="00B5034C" w:rsidR="00F25301" w:rsidRDefault="00F25301" w:rsidRPr="002665C9">
      <w:pPr>
        <w:pStyle w:val="ad"/>
        <w:spacing w:after="0"/>
        <w:rPr>
          <w:sz w:val="24"/>
          <w:szCs w:val="24"/>
        </w:rPr>
      </w:pPr>
      <w:r w:rsidRPr="002665C9">
        <w:rPr>
          <w:sz w:val="24"/>
          <w:szCs w:val="24"/>
        </w:rPr>
        <w:t>Протоколы сетевого уровня реализуются, как правило, в виде программных мод</w:t>
      </w:r>
      <w:r w:rsidRPr="002665C9">
        <w:rPr>
          <w:sz w:val="24"/>
          <w:szCs w:val="24"/>
        </w:rPr>
        <w:t>у</w:t>
      </w:r>
      <w:r w:rsidRPr="002665C9">
        <w:rPr>
          <w:sz w:val="24"/>
          <w:szCs w:val="24"/>
        </w:rPr>
        <w:t xml:space="preserve">лей и выполняются на конечных узлах — компьютерах, называемых </w:t>
      </w:r>
      <w:r w:rsidRPr="002665C9">
        <w:rPr>
          <w:i/>
          <w:sz w:val="24"/>
          <w:szCs w:val="24"/>
        </w:rPr>
        <w:t xml:space="preserve">хостами, </w:t>
      </w:r>
      <w:r w:rsidRPr="002665C9">
        <w:rPr>
          <w:sz w:val="24"/>
          <w:szCs w:val="24"/>
        </w:rPr>
        <w:t xml:space="preserve">а также на промежуточных узлах — маршрутизаторах, называемых </w:t>
      </w:r>
      <w:r w:rsidRPr="002665C9">
        <w:rPr>
          <w:i/>
          <w:sz w:val="24"/>
          <w:szCs w:val="24"/>
        </w:rPr>
        <w:t>шлюзами.</w:t>
      </w:r>
      <w:r w:rsidRPr="002665C9">
        <w:rPr>
          <w:sz w:val="24"/>
          <w:szCs w:val="24"/>
        </w:rPr>
        <w:t xml:space="preserve"> М</w:t>
      </w:r>
      <w:r w:rsidRPr="002665C9">
        <w:rPr>
          <w:i/>
          <w:sz w:val="24"/>
          <w:szCs w:val="24"/>
        </w:rPr>
        <w:t>аршрутизаторы (</w:t>
      </w:r>
      <w:r w:rsidRPr="002665C9">
        <w:rPr>
          <w:i/>
          <w:sz w:val="24"/>
          <w:szCs w:val="24"/>
          <w:lang w:val="en-US"/>
        </w:rPr>
        <w:t>router</w:t>
      </w:r>
      <w:r w:rsidRPr="002665C9">
        <w:rPr>
          <w:i/>
          <w:sz w:val="24"/>
          <w:szCs w:val="24"/>
        </w:rPr>
        <w:t>)</w:t>
      </w:r>
      <w:r w:rsidRPr="002665C9">
        <w:rPr>
          <w:sz w:val="24"/>
          <w:szCs w:val="24"/>
        </w:rPr>
        <w:t xml:space="preserve"> может представлять собой как специализированное устройство,</w:t>
      </w:r>
      <w:r w:rsidR="006609E4">
        <w:rPr>
          <w:sz w:val="24"/>
          <w:szCs w:val="24"/>
        </w:rPr>
        <w:t xml:space="preserve"> </w:t>
      </w:r>
      <w:r w:rsidRPr="002665C9">
        <w:rPr>
          <w:sz w:val="24"/>
          <w:szCs w:val="24"/>
        </w:rPr>
        <w:t>так и универсал</w:t>
      </w:r>
      <w:r w:rsidRPr="002665C9">
        <w:rPr>
          <w:sz w:val="24"/>
          <w:szCs w:val="24"/>
        </w:rPr>
        <w:t>ь</w:t>
      </w:r>
      <w:r w:rsidRPr="002665C9">
        <w:rPr>
          <w:sz w:val="24"/>
          <w:szCs w:val="24"/>
        </w:rPr>
        <w:t>ный компьютер.</w:t>
      </w:r>
    </w:p>
    <w:p w:rsidP="00B5034C" w:rsidR="00F25301" w:rsidRDefault="00F25301" w:rsidRPr="002665C9">
      <w:pPr>
        <w:pStyle w:val="ad"/>
        <w:spacing w:after="0"/>
        <w:rPr>
          <w:sz w:val="24"/>
          <w:szCs w:val="24"/>
        </w:rPr>
      </w:pPr>
      <w:r w:rsidRPr="002665C9">
        <w:rPr>
          <w:sz w:val="24"/>
          <w:szCs w:val="24"/>
        </w:rPr>
        <w:t xml:space="preserve">Сети, входящие в основную сеть называются </w:t>
      </w:r>
      <w:r w:rsidRPr="002665C9">
        <w:rPr>
          <w:i/>
          <w:sz w:val="24"/>
          <w:szCs w:val="24"/>
        </w:rPr>
        <w:t>подсетями или просто сетями.</w:t>
      </w:r>
      <w:r w:rsidRPr="002665C9">
        <w:rPr>
          <w:sz w:val="24"/>
          <w:szCs w:val="24"/>
        </w:rPr>
        <w:t xml:space="preserve"> По</w:t>
      </w:r>
      <w:r w:rsidRPr="002665C9">
        <w:rPr>
          <w:sz w:val="24"/>
          <w:szCs w:val="24"/>
        </w:rPr>
        <w:t>д</w:t>
      </w:r>
      <w:r w:rsidRPr="002665C9">
        <w:rPr>
          <w:sz w:val="24"/>
          <w:szCs w:val="24"/>
        </w:rPr>
        <w:t>сетями могут быть как локальные, так и глобальные компьютерные сети. Следует отм</w:t>
      </w:r>
      <w:r w:rsidRPr="002665C9">
        <w:rPr>
          <w:sz w:val="24"/>
          <w:szCs w:val="24"/>
        </w:rPr>
        <w:t>е</w:t>
      </w:r>
      <w:r w:rsidRPr="002665C9">
        <w:rPr>
          <w:sz w:val="24"/>
          <w:szCs w:val="24"/>
        </w:rPr>
        <w:t xml:space="preserve">тить, что внутри одной подсети на канальном уровне используется </w:t>
      </w:r>
      <w:proofErr w:type="gramStart"/>
      <w:r w:rsidRPr="002665C9">
        <w:rPr>
          <w:sz w:val="24"/>
          <w:szCs w:val="24"/>
        </w:rPr>
        <w:t>единая</w:t>
      </w:r>
      <w:proofErr w:type="gramEnd"/>
      <w:r w:rsidRPr="002665C9">
        <w:rPr>
          <w:sz w:val="24"/>
          <w:szCs w:val="24"/>
        </w:rPr>
        <w:t xml:space="preserve">. </w:t>
      </w:r>
    </w:p>
    <w:p w:rsidP="00B5034C" w:rsidR="00F25301" w:rsidRDefault="00F25301" w:rsidRPr="002665C9">
      <w:pPr>
        <w:pStyle w:val="ad"/>
        <w:spacing w:after="0"/>
        <w:rPr>
          <w:sz w:val="24"/>
          <w:szCs w:val="24"/>
        </w:rPr>
      </w:pPr>
      <w:r w:rsidRPr="002665C9">
        <w:rPr>
          <w:sz w:val="24"/>
          <w:szCs w:val="24"/>
        </w:rPr>
        <w:t>Маршрутизаторы связывают подсети между собой путем непосредственной адр</w:t>
      </w:r>
      <w:r w:rsidRPr="002665C9">
        <w:rPr>
          <w:sz w:val="24"/>
          <w:szCs w:val="24"/>
        </w:rPr>
        <w:t>е</w:t>
      </w:r>
      <w:r w:rsidRPr="002665C9">
        <w:rPr>
          <w:sz w:val="24"/>
          <w:szCs w:val="24"/>
        </w:rPr>
        <w:t>сации каждой из подсетей. Способом формирования сетевого адреса является уникальная нумерация всех подсетей составной сети и нумерация всех узлов в пределах каждой по</w:t>
      </w:r>
      <w:r w:rsidRPr="002665C9">
        <w:rPr>
          <w:sz w:val="24"/>
          <w:szCs w:val="24"/>
        </w:rPr>
        <w:t>д</w:t>
      </w:r>
      <w:r w:rsidRPr="002665C9">
        <w:rPr>
          <w:sz w:val="24"/>
          <w:szCs w:val="24"/>
        </w:rPr>
        <w:t xml:space="preserve">сети. Таким образом, сетевой адрес представляет собой пару: </w:t>
      </w:r>
      <w:r w:rsidRPr="002665C9">
        <w:rPr>
          <w:i/>
          <w:sz w:val="24"/>
          <w:szCs w:val="24"/>
        </w:rPr>
        <w:t>номер сети (подсети) и н</w:t>
      </w:r>
      <w:r w:rsidRPr="002665C9">
        <w:rPr>
          <w:i/>
          <w:sz w:val="24"/>
          <w:szCs w:val="24"/>
        </w:rPr>
        <w:t>о</w:t>
      </w:r>
      <w:r w:rsidRPr="002665C9">
        <w:rPr>
          <w:i/>
          <w:sz w:val="24"/>
          <w:szCs w:val="24"/>
        </w:rPr>
        <w:t>мер узла</w:t>
      </w:r>
      <w:r w:rsidRPr="002665C9">
        <w:rPr>
          <w:sz w:val="24"/>
          <w:szCs w:val="24"/>
        </w:rPr>
        <w:t>. Номер узла называется также локальным адресом.</w:t>
      </w:r>
    </w:p>
    <w:p w:rsidP="00B5034C" w:rsidR="00F25301" w:rsidRDefault="00F25301" w:rsidRPr="002665C9">
      <w:pPr>
        <w:pStyle w:val="ad"/>
        <w:spacing w:after="0"/>
        <w:rPr>
          <w:sz w:val="24"/>
          <w:szCs w:val="24"/>
        </w:rPr>
      </w:pPr>
      <w:r w:rsidRPr="002665C9">
        <w:rPr>
          <w:sz w:val="24"/>
          <w:szCs w:val="24"/>
        </w:rPr>
        <w:t xml:space="preserve">Продвижение пакетов между подсетями, в соответствии с адресами назначения называется </w:t>
      </w:r>
      <w:r w:rsidRPr="002665C9">
        <w:rPr>
          <w:i/>
          <w:sz w:val="24"/>
          <w:szCs w:val="24"/>
        </w:rPr>
        <w:t>маршрутизацией</w:t>
      </w:r>
      <w:r w:rsidRPr="002665C9">
        <w:rPr>
          <w:sz w:val="24"/>
          <w:szCs w:val="24"/>
        </w:rPr>
        <w:t xml:space="preserve">. </w:t>
      </w:r>
    </w:p>
    <w:p w:rsidP="00B5034C" w:rsidR="00F25301" w:rsidRDefault="00F25301" w:rsidRPr="002665C9">
      <w:pPr>
        <w:pStyle w:val="ad"/>
        <w:spacing w:after="0"/>
        <w:rPr>
          <w:sz w:val="24"/>
          <w:szCs w:val="24"/>
        </w:rPr>
      </w:pPr>
      <w:r w:rsidRPr="002665C9">
        <w:rPr>
          <w:sz w:val="24"/>
          <w:szCs w:val="24"/>
        </w:rPr>
        <w:t xml:space="preserve">Для выбора маршрута пересылки пакета маршрутизатор анализирует специальную </w:t>
      </w:r>
      <w:r w:rsidRPr="002665C9">
        <w:rPr>
          <w:i/>
          <w:sz w:val="24"/>
          <w:szCs w:val="24"/>
        </w:rPr>
        <w:t>таблицу маршрутизации</w:t>
      </w:r>
      <w:r w:rsidRPr="002665C9">
        <w:rPr>
          <w:sz w:val="24"/>
          <w:szCs w:val="24"/>
        </w:rPr>
        <w:t>, которая хранится в памяти маршрутизатора. Таблицы маршр</w:t>
      </w:r>
      <w:r w:rsidRPr="002665C9">
        <w:rPr>
          <w:sz w:val="24"/>
          <w:szCs w:val="24"/>
        </w:rPr>
        <w:t>у</w:t>
      </w:r>
      <w:r w:rsidRPr="002665C9">
        <w:rPr>
          <w:sz w:val="24"/>
          <w:szCs w:val="24"/>
        </w:rPr>
        <w:t xml:space="preserve">тизации могут составляться либо </w:t>
      </w:r>
      <w:r w:rsidRPr="002665C9">
        <w:rPr>
          <w:i/>
          <w:sz w:val="24"/>
          <w:szCs w:val="24"/>
        </w:rPr>
        <w:t>статически,</w:t>
      </w:r>
      <w:r w:rsidRPr="002665C9">
        <w:rPr>
          <w:sz w:val="24"/>
          <w:szCs w:val="24"/>
        </w:rPr>
        <w:t xml:space="preserve"> либо </w:t>
      </w:r>
      <w:r w:rsidRPr="002665C9">
        <w:rPr>
          <w:i/>
          <w:sz w:val="24"/>
          <w:szCs w:val="24"/>
        </w:rPr>
        <w:t>динамически.</w:t>
      </w:r>
      <w:r w:rsidRPr="002665C9">
        <w:rPr>
          <w:sz w:val="24"/>
          <w:szCs w:val="24"/>
        </w:rPr>
        <w:t xml:space="preserve"> Статические таблицы прописываются вручную администратором сети, а динамические таблицы строятся сам</w:t>
      </w:r>
      <w:r w:rsidRPr="002665C9">
        <w:rPr>
          <w:sz w:val="24"/>
          <w:szCs w:val="24"/>
        </w:rPr>
        <w:t>и</w:t>
      </w:r>
      <w:r w:rsidRPr="002665C9">
        <w:rPr>
          <w:sz w:val="24"/>
          <w:szCs w:val="24"/>
        </w:rPr>
        <w:t>ми маршрутизаторами, которые обмениваются между собой информацией о конфигур</w:t>
      </w:r>
      <w:r w:rsidRPr="002665C9">
        <w:rPr>
          <w:sz w:val="24"/>
          <w:szCs w:val="24"/>
        </w:rPr>
        <w:t>а</w:t>
      </w:r>
      <w:r w:rsidRPr="002665C9">
        <w:rPr>
          <w:sz w:val="24"/>
          <w:szCs w:val="24"/>
        </w:rPr>
        <w:t xml:space="preserve">ции сети с помощью специальных служебных протоколов (например, </w:t>
      </w:r>
      <w:r w:rsidRPr="002665C9">
        <w:rPr>
          <w:sz w:val="24"/>
          <w:szCs w:val="24"/>
          <w:lang w:val="en-US"/>
        </w:rPr>
        <w:t>RIP</w:t>
      </w:r>
      <w:r w:rsidRPr="002665C9">
        <w:rPr>
          <w:sz w:val="24"/>
          <w:szCs w:val="24"/>
        </w:rPr>
        <w:t xml:space="preserve">, </w:t>
      </w:r>
      <w:r w:rsidRPr="002665C9">
        <w:rPr>
          <w:sz w:val="24"/>
          <w:szCs w:val="24"/>
          <w:lang w:val="en-US"/>
        </w:rPr>
        <w:t>OSPF</w:t>
      </w:r>
      <w:r w:rsidRPr="002665C9">
        <w:rPr>
          <w:sz w:val="24"/>
          <w:szCs w:val="24"/>
        </w:rPr>
        <w:t xml:space="preserve">, </w:t>
      </w:r>
      <w:r w:rsidRPr="002665C9">
        <w:rPr>
          <w:sz w:val="24"/>
          <w:szCs w:val="24"/>
          <w:lang w:val="en-US"/>
        </w:rPr>
        <w:t>NLSP</w:t>
      </w:r>
      <w:r w:rsidRPr="002665C9">
        <w:rPr>
          <w:sz w:val="24"/>
          <w:szCs w:val="24"/>
        </w:rPr>
        <w:t xml:space="preserve">). </w:t>
      </w:r>
    </w:p>
    <w:p w:rsidP="00B5034C" w:rsidR="00F25301" w:rsidRDefault="00F25301" w:rsidRPr="002665C9">
      <w:r w:rsidRPr="002665C9">
        <w:t>При использовании динамических алгоритмов таблица маршрутизации автомат</w:t>
      </w:r>
      <w:r w:rsidRPr="002665C9">
        <w:t>и</w:t>
      </w:r>
      <w:r w:rsidRPr="002665C9">
        <w:t>чески обновляется при изменении топологии сети или интенсивности информационных потоков (трафика). Реализуемые специальными служебными протоколами алгоритмы определения состояния сети различаются по способу получения информации, времени изменения маршрутов и используемым показателям оценки того или иного маршрута.</w:t>
      </w:r>
    </w:p>
    <w:p w:rsidP="00B5034C" w:rsidR="00F25301" w:rsidRDefault="00F25301" w:rsidRPr="002665C9">
      <w:proofErr w:type="gramStart"/>
      <w:r w:rsidRPr="002665C9">
        <w:t>Одно-маршрутные</w:t>
      </w:r>
      <w:proofErr w:type="gramEnd"/>
      <w:r w:rsidRPr="002665C9">
        <w:t xml:space="preserve"> алгоритмы определяют только один маршрут, при этом он м</w:t>
      </w:r>
      <w:r w:rsidRPr="002665C9">
        <w:t>о</w:t>
      </w:r>
      <w:r w:rsidRPr="002665C9">
        <w:t>жет оказаться не оптимальным. Многомаршрутные алгоритмы предлагают несколько маршрутов к одному и тому же получателю. Такие алгоритмы позволяют передавать п</w:t>
      </w:r>
      <w:r w:rsidRPr="002665C9">
        <w:t>а</w:t>
      </w:r>
      <w:r w:rsidRPr="002665C9">
        <w:t>кеты получателю по нескольким каналам связи одновременно, что повышает пропускную способность и надежность сети в целом.</w:t>
      </w:r>
    </w:p>
    <w:p w:rsidP="00B5034C" w:rsidR="00F25301" w:rsidRDefault="00F25301" w:rsidRPr="002665C9">
      <w:r w:rsidRPr="002665C9">
        <w:t xml:space="preserve">Кроме основных функций маршрутизации на сетевом уровне маршрутизатором осуществляется фильтрация передаваемой по сети информации. Маршрутизаторы по сравнению с концентраторами и коммутаторами являются более </w:t>
      </w:r>
      <w:r w:rsidR="00C0766E">
        <w:t>«</w:t>
      </w:r>
      <w:r w:rsidRPr="002665C9">
        <w:t>интеллектуальными</w:t>
      </w:r>
      <w:r w:rsidR="00C0766E">
        <w:t>»</w:t>
      </w:r>
      <w:r w:rsidRPr="002665C9">
        <w:t xml:space="preserve"> устройствами. С помощью своего программного обеспечения маршрутизаторы способны производить анализ отдельных полей в кадре, администратор сети может с их помощью задавать сложные алгоритмы фильтрации данных. Они могут реализовывать алгоритмы обслуживания очередей данных. Связь маршрутизатора (т.е. сетевого уровня) с </w:t>
      </w:r>
      <w:proofErr w:type="gramStart"/>
      <w:r w:rsidRPr="002665C9">
        <w:t>канал</w:t>
      </w:r>
      <w:r w:rsidRPr="002665C9">
        <w:t>ь</w:t>
      </w:r>
      <w:r w:rsidRPr="002665C9">
        <w:t>ным</w:t>
      </w:r>
      <w:proofErr w:type="gramEnd"/>
      <w:r w:rsidRPr="002665C9">
        <w:t xml:space="preserve"> осуществляется с помощью преобразования сетевого адреса в локальный адрес той сети, где используется определенная технология канального и физического уровня. Для этого сетевой протокол обращается к </w:t>
      </w:r>
      <w:r w:rsidRPr="002665C9">
        <w:rPr>
          <w:i/>
        </w:rPr>
        <w:t>протоколу разрешения адресов.(</w:t>
      </w:r>
      <w:r w:rsidRPr="002665C9">
        <w:rPr>
          <w:i/>
          <w:lang w:val="en-US"/>
        </w:rPr>
        <w:t>ARP</w:t>
      </w:r>
      <w:r w:rsidRPr="002665C9">
        <w:rPr>
          <w:i/>
        </w:rPr>
        <w:t>)</w:t>
      </w:r>
      <w:r w:rsidRPr="002665C9">
        <w:t xml:space="preserve"> Этот протокол устанавливает соответствие между сетевыми и локальными адресами либо на основании заранее составленных таблиц, либо рассылкой широковещательных запросов, которые определяют и возвращают маршрутизатору локальные адреса.</w:t>
      </w:r>
    </w:p>
    <w:p w:rsidP="00B5034C" w:rsidR="00F25301" w:rsidRDefault="00F25301" w:rsidRPr="002665C9">
      <w:r w:rsidRPr="002665C9">
        <w:t>Пакет сетевого уровня снабжается сетевым заголовком, в котором указываются длина пакета, адрес источника, адрес получателя, время жизни пакета и другая служебная информация. С сетевого уровня пакет, локальный адрес следующего маршрутизатора, а также номер порта маршрутизатора отправителя предаются вниз, канальному уровню. На основании указанного номера порта выполняется упаковка пакета в кадр соответствующ</w:t>
      </w:r>
      <w:r w:rsidRPr="002665C9">
        <w:t>е</w:t>
      </w:r>
      <w:r w:rsidRPr="002665C9">
        <w:t xml:space="preserve">го формата, предписываемого соответствующей технологией канального уровня. Другими словами, маршрутизатор заранее </w:t>
      </w:r>
      <w:r w:rsidR="00C0766E">
        <w:t>«</w:t>
      </w:r>
      <w:r w:rsidRPr="002665C9">
        <w:t>знает</w:t>
      </w:r>
      <w:r w:rsidR="00C0766E">
        <w:t>»</w:t>
      </w:r>
      <w:r w:rsidRPr="002665C9">
        <w:t>, к какому порту подключена подсеть, и какая именно технология канального уровня реализуется в этой подсети. В поле адреса назнач</w:t>
      </w:r>
      <w:r w:rsidRPr="002665C9">
        <w:t>е</w:t>
      </w:r>
      <w:r w:rsidRPr="002665C9">
        <w:t xml:space="preserve">ния заголовка кадра помещается локальный адрес следующего маршрутизатора. Если маршрутизатор реализован на персональном компьютере, то локальный адрес канального уровня представляет собой физический адрес сетевой платы компьютера (напомним, что он задается заводом изготовителем и называется </w:t>
      </w:r>
      <w:r w:rsidRPr="002665C9">
        <w:rPr>
          <w:lang w:val="en-US"/>
        </w:rPr>
        <w:t>MAC</w:t>
      </w:r>
      <w:r w:rsidRPr="002665C9">
        <w:t xml:space="preserve"> — адресом). Сформированный т</w:t>
      </w:r>
      <w:r w:rsidRPr="002665C9">
        <w:t>а</w:t>
      </w:r>
      <w:r w:rsidRPr="002665C9">
        <w:t>ким образом кадр отправляется в сеть.</w:t>
      </w:r>
    </w:p>
    <w:p w:rsidP="00B5034C" w:rsidR="00F25301" w:rsidRDefault="00F25301" w:rsidRPr="002665C9">
      <w:r w:rsidRPr="002665C9">
        <w:t xml:space="preserve">Для работы на сетевом уровне используются различные протоколы, такие как </w:t>
      </w:r>
      <w:r w:rsidRPr="002665C9">
        <w:rPr>
          <w:lang w:val="en-US"/>
        </w:rPr>
        <w:t>TCP</w:t>
      </w:r>
      <w:r w:rsidRPr="002665C9">
        <w:t xml:space="preserve">\IP и </w:t>
      </w:r>
      <w:r w:rsidRPr="002665C9">
        <w:rPr>
          <w:lang w:val="en-US"/>
        </w:rPr>
        <w:t>IPX</w:t>
      </w:r>
      <w:r w:rsidRPr="002665C9">
        <w:t xml:space="preserve">/ </w:t>
      </w:r>
      <w:r w:rsidRPr="002665C9">
        <w:rPr>
          <w:lang w:val="en-US"/>
        </w:rPr>
        <w:t>SPX</w:t>
      </w:r>
      <w:r w:rsidRPr="002665C9">
        <w:t>.</w:t>
      </w:r>
    </w:p>
    <w:p w:rsidP="00B5034C" w:rsidR="00F25301" w:rsidRDefault="00F25301" w:rsidRPr="002665C9">
      <w:r w:rsidRPr="002665C9">
        <w:t>Как отмечалось выше, современные маршрутизаторы в состоянии находить наилучший путь продвижения пакетов, т.е. в некотором смысле оптимизировать маршр</w:t>
      </w:r>
      <w:r w:rsidRPr="002665C9">
        <w:t>у</w:t>
      </w:r>
      <w:r w:rsidRPr="002665C9">
        <w:t xml:space="preserve">тизацию. Маршрутизаторы могут поддерживать как один протокол сетевого уровня (например, </w:t>
      </w:r>
      <w:r w:rsidRPr="002665C9">
        <w:rPr>
          <w:lang w:val="en-US"/>
        </w:rPr>
        <w:t>IP</w:t>
      </w:r>
      <w:r w:rsidRPr="002665C9">
        <w:t xml:space="preserve">), так и множество протоколов. В последнем случае </w:t>
      </w:r>
      <w:proofErr w:type="gramStart"/>
      <w:r w:rsidRPr="002665C9">
        <w:t>такие</w:t>
      </w:r>
      <w:proofErr w:type="gramEnd"/>
      <w:r w:rsidRPr="002665C9">
        <w:t xml:space="preserve"> маршрутизаторы называются </w:t>
      </w:r>
      <w:r w:rsidRPr="002665C9">
        <w:rPr>
          <w:i/>
        </w:rPr>
        <w:t>многопротокольными.</w:t>
      </w:r>
    </w:p>
    <w:p w:rsidP="00B5034C" w:rsidR="00F25301" w:rsidRDefault="00F25301" w:rsidRPr="002665C9">
      <w:r w:rsidRPr="002665C9">
        <w:t>По областям применения маршрутизаторы можно классифицировать:</w:t>
      </w:r>
    </w:p>
    <w:p w:rsidP="00B5034C" w:rsidR="00F25301" w:rsidRDefault="00F25301" w:rsidRPr="002665C9">
      <w:pPr>
        <w:numPr>
          <w:ilvl w:val="0"/>
          <w:numId w:val="43"/>
        </w:numPr>
        <w:tabs>
          <w:tab w:pos="1080" w:val="clear"/>
          <w:tab w:pos="0" w:val="num"/>
        </w:tabs>
        <w:ind w:firstLine="851" w:left="0"/>
      </w:pPr>
      <w:r w:rsidRPr="002665C9">
        <w:t>магистральные маршрутизаторы. Они предназначены для построения це</w:t>
      </w:r>
      <w:r w:rsidRPr="002665C9">
        <w:t>н</w:t>
      </w:r>
      <w:r w:rsidRPr="002665C9">
        <w:t>тральной сети фирмы или предприятия. Такая сеть, как правило, состоит из большого числа локальных сетей, расположенных в разных зданиях и даже регионах, использующих разнообразные технологии канального уровня. Магистральные маршрутизаторы — это наиболее мощные устройства, способные обрабатывать несколько тысяч или даже н</w:t>
      </w:r>
      <w:r w:rsidRPr="002665C9">
        <w:t>е</w:t>
      </w:r>
      <w:r w:rsidRPr="002665C9">
        <w:t xml:space="preserve">сколько миллионов пакетов в секунду. </w:t>
      </w:r>
    </w:p>
    <w:p w:rsidP="00B5034C" w:rsidR="00F25301" w:rsidRDefault="00F25301" w:rsidRPr="002665C9">
      <w:pPr>
        <w:numPr>
          <w:ilvl w:val="0"/>
          <w:numId w:val="43"/>
        </w:numPr>
        <w:tabs>
          <w:tab w:pos="1080" w:val="clear"/>
          <w:tab w:pos="0" w:val="num"/>
        </w:tabs>
        <w:ind w:firstLine="851" w:left="0"/>
      </w:pPr>
      <w:r w:rsidRPr="002665C9">
        <w:t>региональные маршрутизаторы</w:t>
      </w:r>
      <w:r w:rsidRPr="002665C9">
        <w:rPr>
          <w:i/>
        </w:rPr>
        <w:t xml:space="preserve"> </w:t>
      </w:r>
      <w:r w:rsidRPr="002665C9">
        <w:t>соединяют региональные отделения фирмы или предприятия между собой и центральной сетью. Маршрутизаторы этого типа пре</w:t>
      </w:r>
      <w:r w:rsidRPr="002665C9">
        <w:t>д</w:t>
      </w:r>
      <w:r w:rsidRPr="002665C9">
        <w:t xml:space="preserve">ставляют собой некоторую упрощенную версию </w:t>
      </w:r>
      <w:proofErr w:type="gramStart"/>
      <w:r w:rsidRPr="002665C9">
        <w:t>магистральных</w:t>
      </w:r>
      <w:proofErr w:type="gramEnd"/>
      <w:r w:rsidRPr="002665C9">
        <w:t xml:space="preserve"> маршрутизаторов. Это наиболее обширный класс маршрутизаторов, из </w:t>
      </w:r>
      <w:proofErr w:type="gramStart"/>
      <w:r w:rsidRPr="002665C9">
        <w:t>имеющихся</w:t>
      </w:r>
      <w:proofErr w:type="gramEnd"/>
      <w:r w:rsidRPr="002665C9">
        <w:t xml:space="preserve"> на рынке.</w:t>
      </w:r>
    </w:p>
    <w:p w:rsidP="00B5034C" w:rsidR="00F25301" w:rsidRDefault="00F25301" w:rsidRPr="002665C9">
      <w:pPr>
        <w:pStyle w:val="af8"/>
        <w:numPr>
          <w:ilvl w:val="0"/>
          <w:numId w:val="44"/>
        </w:numPr>
        <w:ind w:firstLine="851" w:left="0"/>
      </w:pPr>
      <w:r w:rsidRPr="002665C9">
        <w:t xml:space="preserve">маршрутизаторы удаленных офисов соединяют, как правило, </w:t>
      </w:r>
      <w:proofErr w:type="gramStart"/>
      <w:r w:rsidRPr="002665C9">
        <w:t>локальную</w:t>
      </w:r>
      <w:proofErr w:type="gramEnd"/>
      <w:r w:rsidRPr="002665C9">
        <w:t xml:space="preserve"> с</w:t>
      </w:r>
      <w:r w:rsidRPr="002665C9">
        <w:t>е</w:t>
      </w:r>
      <w:r w:rsidRPr="002665C9">
        <w:t>ти удаленного офиса с центральной сетью или с сетью регионального отделения.</w:t>
      </w:r>
    </w:p>
    <w:p w:rsidP="00B5034C" w:rsidR="00F25301" w:rsidRDefault="00F25301" w:rsidRPr="002665C9">
      <w:pPr>
        <w:pStyle w:val="af8"/>
        <w:numPr>
          <w:ilvl w:val="0"/>
          <w:numId w:val="44"/>
        </w:numPr>
        <w:ind w:firstLine="851" w:left="0"/>
      </w:pPr>
      <w:proofErr w:type="gramStart"/>
      <w:r w:rsidRPr="002665C9">
        <w:t>маршрутизаторы локальных сетей предназначены для разделения крупных локальных сетей на подсети.</w:t>
      </w:r>
      <w:proofErr w:type="gramEnd"/>
      <w:r w:rsidRPr="002665C9">
        <w:t xml:space="preserve"> Основное требование, предъявляемое к таким маршрутиз</w:t>
      </w:r>
      <w:r w:rsidRPr="002665C9">
        <w:t>а</w:t>
      </w:r>
      <w:r w:rsidRPr="002665C9">
        <w:t>торам — это высокая скорость маршрутизации. Все порты работают на скорости 10 — 100 Мбит/</w:t>
      </w:r>
      <w:proofErr w:type="gramStart"/>
      <w:r w:rsidRPr="002665C9">
        <w:t>с</w:t>
      </w:r>
      <w:proofErr w:type="gramEnd"/>
      <w:r w:rsidRPr="002665C9">
        <w:t>.</w:t>
      </w:r>
    </w:p>
    <w:p w:rsidP="00B5034C" w:rsidR="00F25301" w:rsidRDefault="00F25301" w:rsidRPr="002665C9">
      <w:pPr>
        <w:rPr>
          <w:b/>
        </w:rPr>
      </w:pPr>
      <w:bookmarkStart w:id="29" w:name="_Toc404768605"/>
      <w:bookmarkStart w:id="30" w:name="_Toc406484415"/>
      <w:r w:rsidRPr="002665C9">
        <w:rPr>
          <w:b/>
        </w:rPr>
        <w:t xml:space="preserve">Адресация в </w:t>
      </w:r>
      <w:r w:rsidRPr="002665C9">
        <w:rPr>
          <w:b/>
          <w:lang w:val="en-US"/>
        </w:rPr>
        <w:t>IP</w:t>
      </w:r>
      <w:r w:rsidRPr="002665C9">
        <w:rPr>
          <w:b/>
        </w:rPr>
        <w:t>-сетях</w:t>
      </w:r>
      <w:bookmarkEnd w:id="29"/>
      <w:bookmarkEnd w:id="30"/>
    </w:p>
    <w:p w:rsidP="00B5034C" w:rsidR="00F25301" w:rsidRDefault="00F25301" w:rsidRPr="007B7B7A">
      <w:proofErr w:type="gramStart"/>
      <w:r w:rsidRPr="007B7B7A">
        <w:rPr>
          <w:lang w:val="en-US"/>
        </w:rPr>
        <w:t>IP</w:t>
      </w:r>
      <w:r w:rsidRPr="007B7B7A">
        <w:t>-адресация компьютеров в сети Интернет построена на концепции сети, состо</w:t>
      </w:r>
      <w:r w:rsidRPr="007B7B7A">
        <w:t>я</w:t>
      </w:r>
      <w:r w:rsidRPr="007B7B7A">
        <w:t>щей из хостов.</w:t>
      </w:r>
      <w:proofErr w:type="gramEnd"/>
      <w:r w:rsidRPr="00802380">
        <w:t xml:space="preserve"> </w:t>
      </w:r>
      <w:r w:rsidRPr="007B7B7A">
        <w:rPr>
          <w:i/>
        </w:rPr>
        <w:t>Хост</w:t>
      </w:r>
      <w:r w:rsidR="006609E4">
        <w:rPr>
          <w:i/>
        </w:rPr>
        <w:t xml:space="preserve"> </w:t>
      </w:r>
      <w:r w:rsidRPr="007B7B7A">
        <w:t>представляет собой объект сети, который может передавать и пр</w:t>
      </w:r>
      <w:r w:rsidRPr="007B7B7A">
        <w:t>и</w:t>
      </w:r>
      <w:r w:rsidRPr="007B7B7A">
        <w:t xml:space="preserve">нимать </w:t>
      </w:r>
      <w:r w:rsidRPr="007B7B7A">
        <w:rPr>
          <w:lang w:val="en-US"/>
        </w:rPr>
        <w:t>IP</w:t>
      </w:r>
      <w:r w:rsidRPr="007B7B7A">
        <w:t>-пакеты, например, компьютер, рабочая станция или маршрутизатор. Хосты с</w:t>
      </w:r>
      <w:r w:rsidRPr="007B7B7A">
        <w:t>о</w:t>
      </w:r>
      <w:r w:rsidRPr="007B7B7A">
        <w:t xml:space="preserve">единяются между собой через одну или несколько сетей. </w:t>
      </w:r>
      <w:proofErr w:type="gramStart"/>
      <w:r w:rsidRPr="007B7B7A">
        <w:rPr>
          <w:lang w:val="en-US"/>
        </w:rPr>
        <w:t>IP</w:t>
      </w:r>
      <w:r>
        <w:t>-</w:t>
      </w:r>
      <w:r w:rsidRPr="007B7B7A">
        <w:t>адрес любого из хостов с</w:t>
      </w:r>
      <w:r w:rsidRPr="007B7B7A">
        <w:t>о</w:t>
      </w:r>
      <w:r w:rsidRPr="007B7B7A">
        <w:t xml:space="preserve">стоит </w:t>
      </w:r>
      <w:r w:rsidRPr="007B7B7A">
        <w:rPr>
          <w:i/>
        </w:rPr>
        <w:t>из адреса (номера) сети и адреса хоста в этой сети.</w:t>
      </w:r>
      <w:proofErr w:type="gramEnd"/>
    </w:p>
    <w:p w:rsidP="00B5034C" w:rsidR="00F25301" w:rsidRDefault="00F25301" w:rsidRPr="007B7B7A">
      <w:r w:rsidRPr="007B7B7A">
        <w:t xml:space="preserve">В соответствии принятым в момент разработки </w:t>
      </w:r>
      <w:r w:rsidRPr="007B7B7A">
        <w:rPr>
          <w:lang w:val="en-US"/>
        </w:rPr>
        <w:t>IP</w:t>
      </w:r>
      <w:r>
        <w:t>-</w:t>
      </w:r>
      <w:r w:rsidRPr="007B7B7A">
        <w:t xml:space="preserve">протокола соглашением, адрес представляется четырьмя десятичными числами, разделенными точками. Каждое из этих чисел не может превышать 255 и представляет один байт </w:t>
      </w:r>
      <w:r>
        <w:t>четырех</w:t>
      </w:r>
      <w:r w:rsidRPr="007B7B7A">
        <w:t>байтного</w:t>
      </w:r>
      <w:proofErr w:type="gramStart"/>
      <w:r w:rsidRPr="007B7B7A">
        <w:rPr>
          <w:lang w:val="en-US"/>
        </w:rPr>
        <w:t>IP</w:t>
      </w:r>
      <w:proofErr w:type="gramEnd"/>
      <w:r>
        <w:t>-адреса.</w:t>
      </w:r>
      <w:r w:rsidRPr="007B7B7A">
        <w:t xml:space="preserve"> </w:t>
      </w:r>
      <w:proofErr w:type="gramStart"/>
      <w:r w:rsidRPr="007B7B7A">
        <w:rPr>
          <w:lang w:val="en-US"/>
        </w:rPr>
        <w:t>IP</w:t>
      </w:r>
      <w:r>
        <w:t>-</w:t>
      </w:r>
      <w:r w:rsidRPr="007B7B7A">
        <w:t>адрес назначается администратором сети во время конфигурирования компьютеров и маршрутизаторов.</w:t>
      </w:r>
      <w:proofErr w:type="gramEnd"/>
      <w:r w:rsidRPr="007B7B7A">
        <w:t xml:space="preserve"> Номер сети может быть выбран администратором произвольным обр</w:t>
      </w:r>
      <w:r w:rsidRPr="007B7B7A">
        <w:t>а</w:t>
      </w:r>
      <w:r w:rsidRPr="007B7B7A">
        <w:t xml:space="preserve">зом, или назначен по рекомендации специального подразделения Интернет </w:t>
      </w:r>
      <w:r>
        <w:rPr>
          <w:szCs w:val="28"/>
        </w:rPr>
        <w:t>—</w:t>
      </w:r>
      <w:r w:rsidRPr="007B7B7A">
        <w:t xml:space="preserve"> </w:t>
      </w:r>
      <w:r w:rsidRPr="007B7B7A">
        <w:rPr>
          <w:lang w:val="en-US"/>
        </w:rPr>
        <w:t>InterNIC</w:t>
      </w:r>
      <w:r w:rsidRPr="007B7B7A">
        <w:t xml:space="preserve">. Обычно поставщики услуг Интернет получают диапазоны адресов у подразделений </w:t>
      </w:r>
      <w:r w:rsidRPr="007B7B7A">
        <w:rPr>
          <w:lang w:val="en-US"/>
        </w:rPr>
        <w:t>Inte</w:t>
      </w:r>
      <w:r w:rsidRPr="007B7B7A">
        <w:rPr>
          <w:lang w:val="en-US"/>
        </w:rPr>
        <w:t>r</w:t>
      </w:r>
      <w:r w:rsidRPr="007B7B7A">
        <w:rPr>
          <w:lang w:val="en-US"/>
        </w:rPr>
        <w:t>NIC</w:t>
      </w:r>
      <w:r w:rsidRPr="007B7B7A">
        <w:t xml:space="preserve">, а затем распределяют их среди своих абонентов. Отметим, что маршрутизатор может входить сразу в несколько сетей, поэтому каждый порт маршрутизатора имеет свой </w:t>
      </w:r>
      <w:r w:rsidRPr="007B7B7A">
        <w:rPr>
          <w:lang w:val="en-US"/>
        </w:rPr>
        <w:t>IP</w:t>
      </w:r>
      <w:r>
        <w:t>-</w:t>
      </w:r>
      <w:r w:rsidRPr="007B7B7A">
        <w:t xml:space="preserve">адрес. Таким же образом и конечный компьютер так же может входить в несколько сетей, а значит иметь несколько </w:t>
      </w:r>
      <w:r w:rsidRPr="007B7B7A">
        <w:rPr>
          <w:lang w:val="en-US"/>
        </w:rPr>
        <w:t>IP</w:t>
      </w:r>
      <w:r w:rsidRPr="007B7B7A">
        <w:t xml:space="preserve">-адресов. Таким </w:t>
      </w:r>
      <w:proofErr w:type="gramStart"/>
      <w:r w:rsidRPr="007B7B7A">
        <w:t>образом</w:t>
      </w:r>
      <w:proofErr w:type="gramEnd"/>
      <w:r>
        <w:t xml:space="preserve"> </w:t>
      </w:r>
      <w:r w:rsidRPr="007B7B7A">
        <w:rPr>
          <w:lang w:val="en-US"/>
        </w:rPr>
        <w:t>IP</w:t>
      </w:r>
      <w:r w:rsidRPr="007B7B7A">
        <w:t xml:space="preserve">-адрес характеризует не отдельный компьютер или маршрутизатор, а одно сетевое соединение. </w:t>
      </w:r>
    </w:p>
    <w:p w:rsidP="00B5034C" w:rsidR="00F25301" w:rsidRDefault="00F25301" w:rsidRPr="007B7B7A">
      <w:r w:rsidRPr="007B7B7A">
        <w:t>Для того</w:t>
      </w:r>
      <w:proofErr w:type="gramStart"/>
      <w:r w:rsidRPr="007B7B7A">
        <w:t>,</w:t>
      </w:r>
      <w:proofErr w:type="gramEnd"/>
      <w:r w:rsidRPr="007B7B7A">
        <w:t xml:space="preserve"> чтобы определить, какая часть адреса относится к номеру сети, а какая к номеру узла, в начале адреса несколько бит отводится для определения класса сети.</w:t>
      </w:r>
    </w:p>
    <w:p w:rsidP="00B5034C" w:rsidR="00F25301" w:rsidRDefault="00F25301" w:rsidRPr="007B7B7A">
      <w:proofErr w:type="gramStart"/>
      <w:r w:rsidRPr="007B7B7A">
        <w:rPr>
          <w:lang w:val="en-US"/>
        </w:rPr>
        <w:t>IP</w:t>
      </w:r>
      <w:r w:rsidRPr="007B7B7A">
        <w:t>- адресация определяет пять классов сетей</w:t>
      </w:r>
      <w:r>
        <w:t>.</w:t>
      </w:r>
      <w:proofErr w:type="gramEnd"/>
    </w:p>
    <w:p w:rsidP="00B5034C" w:rsidR="00F25301" w:rsidRDefault="00F25301" w:rsidRPr="002665C9">
      <w:r w:rsidRPr="002665C9">
        <w:t>Класс</w:t>
      </w:r>
      <w:proofErr w:type="gramStart"/>
      <w:r w:rsidRPr="002665C9">
        <w:t xml:space="preserve"> А</w:t>
      </w:r>
      <w:proofErr w:type="gramEnd"/>
      <w:r w:rsidRPr="002665C9">
        <w:t xml:space="preserve"> (рисунок </w:t>
      </w:r>
      <w:r w:rsidR="002665C9">
        <w:t>3.1.</w:t>
      </w:r>
      <w:r w:rsidRPr="002665C9">
        <w:t>10).</w:t>
      </w:r>
    </w:p>
    <w:p w:rsidP="00B5034C" w:rsidR="00F25301" w:rsidRDefault="002665C9" w:rsidRPr="007B7B7A">
      <w:pPr>
        <w:ind w:firstLine="0"/>
        <w:jc w:val="center"/>
        <w:rPr>
          <w:sz w:val="30"/>
          <w:szCs w:val="30"/>
        </w:rPr>
      </w:pPr>
      <w:r>
        <w:rPr>
          <w:noProof/>
        </w:rPr>
        <w:drawing>
          <wp:inline distB="0" distL="0" distR="0" distT="0" wp14:anchorId="577FEB5D" wp14:editId="617521A7">
            <wp:extent cx="5940425" cy="1344572"/>
            <wp:effectExtent b="8255" l="0" r="3175" t="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0425" cy="1344572"/>
                    </a:xfrm>
                    <a:prstGeom prst="rect">
                      <a:avLst/>
                    </a:prstGeom>
                  </pic:spPr>
                </pic:pic>
              </a:graphicData>
            </a:graphic>
          </wp:inline>
        </w:drawing>
      </w:r>
    </w:p>
    <w:p w:rsidP="00B5034C" w:rsidR="00F25301" w:rsidRDefault="00F25301" w:rsidRPr="002665C9">
      <w:pPr>
        <w:jc w:val="center"/>
      </w:pPr>
      <w:r w:rsidRPr="002665C9">
        <w:t>Рисунок 10 — Класс</w:t>
      </w:r>
      <w:proofErr w:type="gramStart"/>
      <w:r w:rsidRPr="002665C9">
        <w:t xml:space="preserve"> А</w:t>
      </w:r>
      <w:proofErr w:type="gramEnd"/>
    </w:p>
    <w:p w:rsidP="00B5034C" w:rsidR="00F25301" w:rsidRDefault="00F25301" w:rsidRPr="002665C9">
      <w:pPr>
        <w:jc w:val="center"/>
      </w:pPr>
    </w:p>
    <w:p w:rsidP="00B5034C" w:rsidR="00F25301" w:rsidRDefault="00F25301" w:rsidRPr="002665C9">
      <w:r w:rsidRPr="002665C9">
        <w:t>Сети класса</w:t>
      </w:r>
      <w:proofErr w:type="gramStart"/>
      <w:r w:rsidRPr="002665C9">
        <w:t xml:space="preserve"> А</w:t>
      </w:r>
      <w:proofErr w:type="gramEnd"/>
      <w:r w:rsidRPr="002665C9">
        <w:t xml:space="preserve"> предназначены главным образом для использования крупными орг</w:t>
      </w:r>
      <w:r w:rsidRPr="002665C9">
        <w:t>а</w:t>
      </w:r>
      <w:r w:rsidRPr="002665C9">
        <w:t xml:space="preserve">низациями, их адрес начинается с 0 в двоичной записи, или с 1 в десятичной записи, они имеют номера от 1 до 126 (если все семь бит равны </w:t>
      </w:r>
      <w:r w:rsidR="00C0766E">
        <w:t>«</w:t>
      </w:r>
      <w:r w:rsidRPr="002665C9">
        <w:t>1</w:t>
      </w:r>
      <w:r w:rsidR="00C0766E">
        <w:t>»</w:t>
      </w:r>
      <w:r w:rsidRPr="002665C9">
        <w:t xml:space="preserve"> = 1111111= 127, номер сети 0 не используется, а номер 127 используется для специальных целей). В сетях класса</w:t>
      </w:r>
      <w:proofErr w:type="gramStart"/>
      <w:r w:rsidRPr="002665C9">
        <w:t xml:space="preserve"> А</w:t>
      </w:r>
      <w:proofErr w:type="gramEnd"/>
      <w:r w:rsidRPr="002665C9">
        <w:t xml:space="preserve"> пред</w:t>
      </w:r>
      <w:r w:rsidRPr="002665C9">
        <w:t>у</w:t>
      </w:r>
      <w:r w:rsidRPr="002665C9">
        <w:t xml:space="preserve">смотрено большое количество узлов – 2 </w:t>
      </w:r>
      <w:r w:rsidRPr="002665C9">
        <w:rPr>
          <w:vertAlign w:val="superscript"/>
        </w:rPr>
        <w:t xml:space="preserve">24 </w:t>
      </w:r>
      <w:r w:rsidRPr="002665C9">
        <w:t>= 16 777 216 узлов.</w:t>
      </w:r>
    </w:p>
    <w:p w:rsidP="00B5034C" w:rsidR="00F25301" w:rsidRDefault="00F25301" w:rsidRPr="002665C9">
      <w:r w:rsidRPr="002665C9">
        <w:t>Класс</w:t>
      </w:r>
      <w:proofErr w:type="gramStart"/>
      <w:r w:rsidRPr="002665C9">
        <w:t xml:space="preserve"> В</w:t>
      </w:r>
      <w:proofErr w:type="gramEnd"/>
      <w:r w:rsidRPr="002665C9">
        <w:t xml:space="preserve"> (рисунок </w:t>
      </w:r>
      <w:r w:rsidR="002665C9">
        <w:t>3.1.</w:t>
      </w:r>
      <w:r w:rsidRPr="002665C9">
        <w:t>1</w:t>
      </w:r>
      <w:r w:rsidR="002665C9">
        <w:t>1</w:t>
      </w:r>
      <w:r w:rsidRPr="002665C9">
        <w:t>).</w:t>
      </w:r>
    </w:p>
    <w:p w:rsidP="00B5034C" w:rsidR="00F25301" w:rsidRDefault="002665C9" w:rsidRPr="007B7B7A">
      <w:pPr>
        <w:jc w:val="center"/>
        <w:rPr>
          <w:sz w:val="30"/>
          <w:szCs w:val="30"/>
        </w:rPr>
      </w:pPr>
      <w:r>
        <w:rPr>
          <w:noProof/>
        </w:rPr>
        <w:drawing>
          <wp:inline distB="0" distL="0" distR="0" distT="0" wp14:anchorId="6598FFD2" wp14:editId="399B1AAB">
            <wp:extent cx="5882640" cy="1021080"/>
            <wp:effectExtent b="7620" l="0" r="3810" t="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882640" cy="1021080"/>
                    </a:xfrm>
                    <a:prstGeom prst="rect">
                      <a:avLst/>
                    </a:prstGeom>
                  </pic:spPr>
                </pic:pic>
              </a:graphicData>
            </a:graphic>
          </wp:inline>
        </w:drawing>
      </w:r>
    </w:p>
    <w:p w:rsidP="00B5034C" w:rsidR="00F25301" w:rsidRDefault="00F25301" w:rsidRPr="002665C9">
      <w:pPr>
        <w:jc w:val="center"/>
      </w:pPr>
      <w:r w:rsidRPr="002665C9">
        <w:t xml:space="preserve">Рисунок </w:t>
      </w:r>
      <w:r w:rsidR="002665C9">
        <w:t>3.1.</w:t>
      </w:r>
      <w:r w:rsidRPr="002665C9">
        <w:t>1</w:t>
      </w:r>
      <w:r w:rsidR="002665C9">
        <w:t>1</w:t>
      </w:r>
      <w:r w:rsidRPr="002665C9">
        <w:t xml:space="preserve"> — Класс </w:t>
      </w:r>
      <w:r w:rsidRPr="002665C9">
        <w:rPr>
          <w:lang w:val="en-US"/>
        </w:rPr>
        <w:t>B</w:t>
      </w:r>
    </w:p>
    <w:p w:rsidP="00B5034C" w:rsidR="00F25301" w:rsidRDefault="00F25301" w:rsidRPr="002665C9"/>
    <w:p w:rsidP="00B5034C" w:rsidR="00F25301" w:rsidRDefault="00F25301" w:rsidRPr="002665C9">
      <w:pPr>
        <w:rPr>
          <w:u w:val="single"/>
        </w:rPr>
      </w:pPr>
      <w:r w:rsidRPr="002665C9">
        <w:t>В сетях класса</w:t>
      </w:r>
      <w:proofErr w:type="gramStart"/>
      <w:r w:rsidRPr="002665C9">
        <w:t xml:space="preserve"> В</w:t>
      </w:r>
      <w:proofErr w:type="gramEnd"/>
      <w:r w:rsidRPr="002665C9">
        <w:t xml:space="preserve"> выделяют 14 бит для номера сети и 16 бит для номеров хостов, их адрес начинается с 10 в двоичной записи, или со 128 в десятичной записи, они имеют н</w:t>
      </w:r>
      <w:r w:rsidRPr="002665C9">
        <w:t>о</w:t>
      </w:r>
      <w:r w:rsidRPr="002665C9">
        <w:t>мера от 128.0 до 191.255 (10000000.00000000= 128.0, 10111111.11111111= 191.255).Сети</w:t>
      </w:r>
      <w:proofErr w:type="gramStart"/>
      <w:r w:rsidRPr="002665C9">
        <w:t xml:space="preserve"> В</w:t>
      </w:r>
      <w:proofErr w:type="gramEnd"/>
      <w:r w:rsidRPr="002665C9">
        <w:t xml:space="preserve"> представляют хороший компромисс между адресным пространством номера сети и ном</w:t>
      </w:r>
      <w:r w:rsidRPr="002665C9">
        <w:t>е</w:t>
      </w:r>
      <w:r w:rsidRPr="002665C9">
        <w:t>рами хостов. Сеть класса</w:t>
      </w:r>
      <w:proofErr w:type="gramStart"/>
      <w:r w:rsidRPr="002665C9">
        <w:t xml:space="preserve"> В</w:t>
      </w:r>
      <w:proofErr w:type="gramEnd"/>
      <w:r w:rsidRPr="002665C9">
        <w:t xml:space="preserve"> является сетью среднего размера с максимальным числом у</w:t>
      </w:r>
      <w:r w:rsidRPr="002665C9">
        <w:t>з</w:t>
      </w:r>
      <w:r w:rsidRPr="002665C9">
        <w:t>лов 2</w:t>
      </w:r>
      <w:r w:rsidRPr="002665C9">
        <w:rPr>
          <w:vertAlign w:val="superscript"/>
        </w:rPr>
        <w:t xml:space="preserve">16 </w:t>
      </w:r>
      <w:r w:rsidRPr="002665C9">
        <w:t xml:space="preserve">= 65536. </w:t>
      </w:r>
    </w:p>
    <w:p w:rsidP="00B5034C" w:rsidR="00F25301" w:rsidRDefault="00F25301" w:rsidRPr="00A345C7">
      <w:r w:rsidRPr="00A345C7">
        <w:t>Класс</w:t>
      </w:r>
      <w:proofErr w:type="gramStart"/>
      <w:r w:rsidRPr="00A345C7">
        <w:t xml:space="preserve"> С</w:t>
      </w:r>
      <w:proofErr w:type="gramEnd"/>
      <w:r w:rsidRPr="00A345C7">
        <w:rPr>
          <w:lang w:val="en-US"/>
        </w:rPr>
        <w:t xml:space="preserve"> (</w:t>
      </w:r>
      <w:r w:rsidRPr="00A345C7">
        <w:t>рисунок</w:t>
      </w:r>
      <w:r w:rsidRPr="00A345C7">
        <w:rPr>
          <w:lang w:val="en-US"/>
        </w:rPr>
        <w:t xml:space="preserve"> </w:t>
      </w:r>
      <w:r w:rsidR="00A345C7">
        <w:t>3.1.12</w:t>
      </w:r>
      <w:r w:rsidRPr="00A345C7">
        <w:rPr>
          <w:lang w:val="en-US"/>
        </w:rPr>
        <w:t>)</w:t>
      </w:r>
      <w:r w:rsidRPr="00A345C7">
        <w:t>.</w:t>
      </w:r>
    </w:p>
    <w:p w:rsidP="00B5034C" w:rsidR="00F25301" w:rsidRDefault="00A345C7" w:rsidRPr="007B7B7A">
      <w:pPr>
        <w:ind w:firstLine="0"/>
        <w:rPr>
          <w:sz w:val="30"/>
          <w:szCs w:val="30"/>
        </w:rPr>
      </w:pPr>
      <w:r>
        <w:rPr>
          <w:noProof/>
        </w:rPr>
        <w:drawing>
          <wp:inline distB="0" distL="0" distR="0" distT="0" wp14:anchorId="0E5AE3DF" wp14:editId="4FE49C01">
            <wp:extent cx="5940425" cy="978691"/>
            <wp:effectExtent b="0" l="0" r="3175" t="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0425" cy="978691"/>
                    </a:xfrm>
                    <a:prstGeom prst="rect">
                      <a:avLst/>
                    </a:prstGeom>
                  </pic:spPr>
                </pic:pic>
              </a:graphicData>
            </a:graphic>
          </wp:inline>
        </w:drawing>
      </w:r>
    </w:p>
    <w:p w:rsidP="00B5034C" w:rsidR="00F25301" w:rsidRDefault="00F25301" w:rsidRPr="00A345C7">
      <w:pPr>
        <w:jc w:val="center"/>
      </w:pPr>
      <w:r w:rsidRPr="00A345C7">
        <w:t xml:space="preserve">Рисунок </w:t>
      </w:r>
      <w:r w:rsidR="00A345C7">
        <w:t>3.1.12</w:t>
      </w:r>
      <w:r w:rsidRPr="00A345C7">
        <w:t xml:space="preserve"> — Класс</w:t>
      </w:r>
      <w:proofErr w:type="gramStart"/>
      <w:r w:rsidRPr="00A345C7">
        <w:t xml:space="preserve"> С</w:t>
      </w:r>
      <w:proofErr w:type="gramEnd"/>
    </w:p>
    <w:p w:rsidP="00B5034C" w:rsidR="00F25301" w:rsidRDefault="00F25301" w:rsidRPr="00A345C7">
      <w:pPr>
        <w:jc w:val="center"/>
      </w:pPr>
    </w:p>
    <w:p w:rsidP="00B5034C" w:rsidR="00F25301" w:rsidRDefault="00F25301" w:rsidRPr="00A345C7">
      <w:r w:rsidRPr="00A345C7">
        <w:t>Сети класса</w:t>
      </w:r>
      <w:proofErr w:type="gramStart"/>
      <w:r w:rsidRPr="00A345C7">
        <w:t xml:space="preserve"> С</w:t>
      </w:r>
      <w:proofErr w:type="gramEnd"/>
      <w:r w:rsidRPr="00A345C7">
        <w:t xml:space="preserve"> выделяют 22 бита для номера сети и 8 бит для номеров хостов, их адрес начинается с 110 в двоичной записи, или со 192 в десятичной записи, они имеют номера от 192.0.0 до 223.255.255 (11000000.00000000.00000000 = 192.0.0, 11011111.11111111.11111111= 223.255.255. Сети класса</w:t>
      </w:r>
      <w:proofErr w:type="gramStart"/>
      <w:r w:rsidRPr="00A345C7">
        <w:t xml:space="preserve"> С</w:t>
      </w:r>
      <w:proofErr w:type="gramEnd"/>
      <w:r w:rsidRPr="00A345C7">
        <w:t xml:space="preserve"> являются наиболее распростр</w:t>
      </w:r>
      <w:r w:rsidRPr="00A345C7">
        <w:t>а</w:t>
      </w:r>
      <w:r w:rsidRPr="00A345C7">
        <w:t>ненными сетями, число узлов в одной сети равно 2</w:t>
      </w:r>
      <w:r w:rsidRPr="00A345C7">
        <w:rPr>
          <w:vertAlign w:val="superscript"/>
        </w:rPr>
        <w:t xml:space="preserve">8 </w:t>
      </w:r>
      <w:r w:rsidRPr="00A345C7">
        <w:t xml:space="preserve">= 256. </w:t>
      </w:r>
    </w:p>
    <w:p w:rsidP="00B5034C" w:rsidR="00F25301" w:rsidRDefault="00F25301" w:rsidRPr="00A345C7">
      <w:r w:rsidRPr="00A345C7">
        <w:t xml:space="preserve">Класс </w:t>
      </w:r>
      <w:r w:rsidRPr="00A345C7">
        <w:rPr>
          <w:lang w:val="en-US"/>
        </w:rPr>
        <w:t>D</w:t>
      </w:r>
      <w:r w:rsidRPr="00A345C7">
        <w:t xml:space="preserve"> (рисунок </w:t>
      </w:r>
      <w:r w:rsidR="00A345C7">
        <w:t>3.1.</w:t>
      </w:r>
      <w:r w:rsidRPr="00A345C7">
        <w:t>1</w:t>
      </w:r>
      <w:r w:rsidR="00A345C7">
        <w:t>3</w:t>
      </w:r>
      <w:r w:rsidRPr="00A345C7">
        <w:t>)</w:t>
      </w:r>
    </w:p>
    <w:p w:rsidP="00B5034C" w:rsidR="00F25301" w:rsidRDefault="00A345C7" w:rsidRPr="00A345C7">
      <w:pPr>
        <w:ind w:firstLine="0"/>
        <w:jc w:val="center"/>
      </w:pPr>
      <w:r w:rsidRPr="00A345C7">
        <w:rPr>
          <w:noProof/>
        </w:rPr>
        <w:drawing>
          <wp:inline distB="0" distL="0" distR="0" distT="0" wp14:anchorId="1041C2D5" wp14:editId="45DC3182">
            <wp:extent cx="5940425" cy="932421"/>
            <wp:effectExtent b="1270" l="0" r="3175" t="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0425" cy="932421"/>
                    </a:xfrm>
                    <a:prstGeom prst="rect">
                      <a:avLst/>
                    </a:prstGeom>
                  </pic:spPr>
                </pic:pic>
              </a:graphicData>
            </a:graphic>
          </wp:inline>
        </w:drawing>
      </w:r>
    </w:p>
    <w:p w:rsidP="00B5034C" w:rsidR="00F25301" w:rsidRDefault="00F25301" w:rsidRPr="00A345C7">
      <w:pPr>
        <w:jc w:val="center"/>
      </w:pPr>
      <w:r w:rsidRPr="00A345C7">
        <w:t xml:space="preserve">Рисунок </w:t>
      </w:r>
      <w:r w:rsidR="00A345C7">
        <w:t>3.1.13</w:t>
      </w:r>
      <w:r w:rsidRPr="00A345C7">
        <w:t xml:space="preserve"> — класс </w:t>
      </w:r>
      <w:r w:rsidRPr="00A345C7">
        <w:rPr>
          <w:lang w:val="en-US"/>
        </w:rPr>
        <w:t>D</w:t>
      </w:r>
    </w:p>
    <w:p w:rsidP="00B5034C" w:rsidR="00F25301" w:rsidRDefault="00F25301">
      <w:pPr>
        <w:rPr>
          <w:sz w:val="30"/>
          <w:szCs w:val="30"/>
        </w:rPr>
      </w:pPr>
    </w:p>
    <w:p w:rsidP="00B5034C" w:rsidR="00F25301" w:rsidRDefault="00F25301" w:rsidRPr="007B7B7A">
      <w:r w:rsidRPr="007B7B7A">
        <w:t xml:space="preserve">Адреса сетей класса </w:t>
      </w:r>
      <w:r w:rsidRPr="007B7B7A">
        <w:rPr>
          <w:lang w:val="en-US"/>
        </w:rPr>
        <w:t>D</w:t>
      </w:r>
      <w:r w:rsidRPr="007B7B7A">
        <w:t xml:space="preserve"> начинаются с 1110</w:t>
      </w:r>
      <w:r w:rsidR="006609E4">
        <w:t xml:space="preserve"> </w:t>
      </w:r>
      <w:r w:rsidRPr="007B7B7A">
        <w:t>в двоичной записи, или с 224 в десяти</w:t>
      </w:r>
      <w:r w:rsidRPr="007B7B7A">
        <w:t>ч</w:t>
      </w:r>
      <w:r w:rsidRPr="007B7B7A">
        <w:t>ной записи, они имеют номера от 224.0.0.0 до 239.255.255.255 (11100000.00000000.00000000.00000000.=224.0.0.0,</w:t>
      </w:r>
      <w:r w:rsidR="006609E4">
        <w:t xml:space="preserve"> </w:t>
      </w:r>
      <w:r w:rsidRPr="007B7B7A">
        <w:t>111011111.11111111.11111111.1111111= 223.255.255.255)</w:t>
      </w:r>
    </w:p>
    <w:p w:rsidP="00B5034C" w:rsidR="00F25301" w:rsidRDefault="00F25301" w:rsidRPr="007B7B7A">
      <w:r w:rsidRPr="007B7B7A">
        <w:t xml:space="preserve">Если в пакете указан адрес сети класса </w:t>
      </w:r>
      <w:r w:rsidRPr="007B7B7A">
        <w:rPr>
          <w:lang w:val="en-US"/>
        </w:rPr>
        <w:t>D</w:t>
      </w:r>
      <w:r w:rsidRPr="007B7B7A">
        <w:t>, то его получат все узлы этой сети. П</w:t>
      </w:r>
      <w:r w:rsidRPr="007B7B7A">
        <w:t>о</w:t>
      </w:r>
      <w:r w:rsidRPr="007B7B7A">
        <w:t xml:space="preserve">этому сети класса </w:t>
      </w:r>
      <w:r w:rsidRPr="007B7B7A">
        <w:rPr>
          <w:lang w:val="en-US"/>
        </w:rPr>
        <w:t>D</w:t>
      </w:r>
      <w:r w:rsidRPr="007B7B7A">
        <w:t xml:space="preserve"> называются сетями </w:t>
      </w:r>
      <w:r w:rsidRPr="007B7B7A">
        <w:rPr>
          <w:lang w:val="en-US"/>
        </w:rPr>
        <w:t>multicast</w:t>
      </w:r>
      <w:r w:rsidRPr="007B7B7A">
        <w:t xml:space="preserve"> – широковещательными сетями и и</w:t>
      </w:r>
      <w:r w:rsidRPr="007B7B7A">
        <w:t>с</w:t>
      </w:r>
      <w:r w:rsidRPr="007B7B7A">
        <w:t xml:space="preserve">пользуются для обращения к группам узлов. Основное назначение </w:t>
      </w:r>
      <w:r w:rsidRPr="007B7B7A">
        <w:rPr>
          <w:lang w:val="en-US"/>
        </w:rPr>
        <w:t>multicast</w:t>
      </w:r>
      <w:r>
        <w:t xml:space="preserve"> — </w:t>
      </w:r>
      <w:r w:rsidRPr="007B7B7A">
        <w:t>распр</w:t>
      </w:r>
      <w:r w:rsidRPr="007B7B7A">
        <w:t>о</w:t>
      </w:r>
      <w:r w:rsidRPr="007B7B7A">
        <w:t xml:space="preserve">странение информации по схеме </w:t>
      </w:r>
      <w:r w:rsidR="00C0766E">
        <w:t>«</w:t>
      </w:r>
      <w:r w:rsidRPr="007B7B7A">
        <w:t>оди</w:t>
      </w:r>
      <w:proofErr w:type="gramStart"/>
      <w:r w:rsidRPr="007B7B7A">
        <w:t>н-</w:t>
      </w:r>
      <w:proofErr w:type="gramEnd"/>
      <w:r w:rsidRPr="007B7B7A">
        <w:t xml:space="preserve"> ко- многим</w:t>
      </w:r>
      <w:r w:rsidR="00C0766E">
        <w:t>»</w:t>
      </w:r>
      <w:r w:rsidRPr="007B7B7A">
        <w:t>. Групповая адресация предназначена для экономичного распространения в Интернет или большой корпоративной сети аудио- или видеопрограмм, предназначенных</w:t>
      </w:r>
      <w:r w:rsidR="006609E4">
        <w:t xml:space="preserve"> </w:t>
      </w:r>
      <w:r w:rsidRPr="007B7B7A">
        <w:t>сразу большой аудитории слушателей или зрит</w:t>
      </w:r>
      <w:r w:rsidRPr="007B7B7A">
        <w:t>е</w:t>
      </w:r>
      <w:r w:rsidRPr="007B7B7A">
        <w:t>лей.</w:t>
      </w:r>
      <w:r w:rsidR="006609E4">
        <w:t xml:space="preserve"> </w:t>
      </w:r>
    </w:p>
    <w:p w:rsidP="00B5034C" w:rsidR="00F25301" w:rsidRDefault="00F25301" w:rsidRPr="00145893">
      <w:r w:rsidRPr="00145893">
        <w:t xml:space="preserve">Класс </w:t>
      </w:r>
      <w:r w:rsidRPr="00145893">
        <w:rPr>
          <w:lang w:val="en-US"/>
        </w:rPr>
        <w:t>E</w:t>
      </w:r>
      <w:r w:rsidRPr="00145893">
        <w:t xml:space="preserve"> (рисунок </w:t>
      </w:r>
      <w:r w:rsidR="00145893">
        <w:t>3.1.14</w:t>
      </w:r>
      <w:r w:rsidRPr="00145893">
        <w:t>)</w:t>
      </w:r>
    </w:p>
    <w:p w:rsidP="00B5034C" w:rsidR="00F25301" w:rsidRDefault="00145893" w:rsidRPr="00145893">
      <w:pPr>
        <w:ind w:firstLine="0"/>
      </w:pPr>
      <w:r w:rsidRPr="00145893">
        <w:rPr>
          <w:noProof/>
        </w:rPr>
        <w:drawing>
          <wp:inline distB="0" distL="0" distR="0" distT="0" wp14:anchorId="2B6410AF" wp14:editId="38E0D5DA">
            <wp:extent cx="5875020" cy="845820"/>
            <wp:effectExtent b="0" l="0" r="0" t="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772" t="15909"/>
                    <a:stretch/>
                  </pic:blipFill>
                  <pic:spPr bwMode="auto">
                    <a:xfrm>
                      <a:off x="0" y="0"/>
                      <a:ext cx="5875020" cy="845820"/>
                    </a:xfrm>
                    <a:prstGeom prst="rect">
                      <a:avLst/>
                    </a:prstGeom>
                    <a:ln>
                      <a:noFill/>
                    </a:ln>
                    <a:extLst>
                      <a:ext uri="{53640926-AAD7-44D8-BBD7-CCE9431645EC}">
                        <a14:shadowObscured xmlns:a14="http://schemas.microsoft.com/office/drawing/2010/main"/>
                      </a:ext>
                    </a:extLst>
                  </pic:spPr>
                </pic:pic>
              </a:graphicData>
            </a:graphic>
          </wp:inline>
        </w:drawing>
      </w:r>
    </w:p>
    <w:p w:rsidP="00B5034C" w:rsidR="00F25301" w:rsidRDefault="00F25301" w:rsidRPr="00145893">
      <w:pPr>
        <w:jc w:val="center"/>
      </w:pPr>
      <w:r w:rsidRPr="00145893">
        <w:t xml:space="preserve">Рисунок </w:t>
      </w:r>
      <w:r w:rsidR="00145893">
        <w:t>3.1.14</w:t>
      </w:r>
      <w:r w:rsidRPr="00145893">
        <w:t xml:space="preserve"> — Класс </w:t>
      </w:r>
      <w:r w:rsidRPr="00145893">
        <w:rPr>
          <w:lang w:val="en-US"/>
        </w:rPr>
        <w:t>E</w:t>
      </w:r>
    </w:p>
    <w:p w:rsidP="00B5034C" w:rsidR="00F25301" w:rsidRDefault="00F25301" w:rsidRPr="00145893"/>
    <w:p w:rsidP="00B5034C" w:rsidR="00F25301" w:rsidRDefault="00F25301" w:rsidRPr="00145893">
      <w:r w:rsidRPr="00145893">
        <w:t xml:space="preserve">Адреса сетей класса </w:t>
      </w:r>
      <w:r w:rsidRPr="00145893">
        <w:rPr>
          <w:lang w:val="en-US"/>
        </w:rPr>
        <w:t>E</w:t>
      </w:r>
      <w:r w:rsidRPr="00145893">
        <w:t xml:space="preserve"> начинаются с 11110 в двоичной записи, или с 240 в десяти</w:t>
      </w:r>
      <w:r w:rsidRPr="00145893">
        <w:t>ч</w:t>
      </w:r>
      <w:r w:rsidRPr="00145893">
        <w:t>ной записи, они имеют номера от 240.0.0.0 до 247.255.255.255 (11110000.00000000.00000000.00000000.=240.0.0.0,</w:t>
      </w:r>
      <w:r w:rsidR="006609E4">
        <w:t xml:space="preserve"> </w:t>
      </w:r>
      <w:r w:rsidRPr="00145893">
        <w:t>111101111.11111111.11111111.1111111= 247.255.255.255). Сети класса</w:t>
      </w:r>
      <w:proofErr w:type="gramStart"/>
      <w:r w:rsidRPr="00145893">
        <w:t xml:space="preserve"> Е</w:t>
      </w:r>
      <w:proofErr w:type="gramEnd"/>
      <w:r w:rsidRPr="00145893">
        <w:t xml:space="preserve"> зарезервированы для будущих использований.</w:t>
      </w:r>
    </w:p>
    <w:p w:rsidP="00B5034C" w:rsidR="00F25301" w:rsidRDefault="00F25301" w:rsidRPr="00145893">
      <w:r w:rsidRPr="00145893">
        <w:t xml:space="preserve">Некоторые </w:t>
      </w:r>
      <w:r w:rsidRPr="00145893">
        <w:rPr>
          <w:lang w:val="en-US"/>
        </w:rPr>
        <w:t>IP</w:t>
      </w:r>
      <w:r w:rsidRPr="00145893">
        <w:t xml:space="preserve"> — адреса являются выделенными и трактуются по- </w:t>
      </w:r>
      <w:proofErr w:type="gramStart"/>
      <w:r w:rsidRPr="00145893">
        <w:t>особому</w:t>
      </w:r>
      <w:proofErr w:type="gramEnd"/>
      <w:r w:rsidRPr="00145893">
        <w:t>:</w:t>
      </w:r>
    </w:p>
    <w:p w:rsidP="00B5034C" w:rsidR="00F25301" w:rsidRDefault="00F25301" w:rsidRPr="00145893">
      <w:pPr>
        <w:pStyle w:val="af8"/>
        <w:numPr>
          <w:ilvl w:val="0"/>
          <w:numId w:val="45"/>
        </w:numPr>
        <w:ind w:firstLine="851" w:left="0"/>
      </w:pPr>
      <w:r w:rsidRPr="00145893">
        <w:t>Все нули — 0.0.0.0 — обозначает адрес данного узла</w:t>
      </w:r>
    </w:p>
    <w:p w:rsidP="00B5034C" w:rsidR="00F25301" w:rsidRDefault="00F25301" w:rsidRPr="00145893">
      <w:pPr>
        <w:pStyle w:val="af8"/>
        <w:numPr>
          <w:ilvl w:val="0"/>
          <w:numId w:val="45"/>
        </w:numPr>
        <w:ind w:firstLine="851" w:left="0"/>
      </w:pPr>
      <w:r w:rsidRPr="00145893">
        <w:t xml:space="preserve">Номер сети. Все нули (194.28.0.0) — данная </w:t>
      </w:r>
      <w:r w:rsidRPr="00145893">
        <w:rPr>
          <w:lang w:val="en-US"/>
        </w:rPr>
        <w:t>IP</w:t>
      </w:r>
      <w:r w:rsidRPr="00145893">
        <w:t>- сеть</w:t>
      </w:r>
    </w:p>
    <w:p w:rsidP="00B5034C" w:rsidR="00F25301" w:rsidRDefault="00F25301" w:rsidRPr="00145893">
      <w:pPr>
        <w:pStyle w:val="af8"/>
        <w:numPr>
          <w:ilvl w:val="0"/>
          <w:numId w:val="45"/>
        </w:numPr>
        <w:ind w:firstLine="851" w:left="0"/>
      </w:pPr>
      <w:r w:rsidRPr="00145893">
        <w:t xml:space="preserve">Все нули. Номер узла (0.0.0.15) — узел в данной </w:t>
      </w:r>
      <w:r w:rsidRPr="00145893">
        <w:rPr>
          <w:lang w:val="en-US"/>
        </w:rPr>
        <w:t>IP</w:t>
      </w:r>
      <w:r w:rsidRPr="00145893">
        <w:t>- сети</w:t>
      </w:r>
    </w:p>
    <w:p w:rsidP="00B5034C" w:rsidR="00F25301" w:rsidRDefault="00F25301" w:rsidRPr="00145893">
      <w:pPr>
        <w:pStyle w:val="af8"/>
        <w:numPr>
          <w:ilvl w:val="0"/>
          <w:numId w:val="45"/>
        </w:numPr>
        <w:ind w:firstLine="851" w:left="0"/>
      </w:pPr>
      <w:r w:rsidRPr="00145893">
        <w:t>Все единицы (255.255.255.255) — все узлы в данной</w:t>
      </w:r>
      <w:r w:rsidR="006609E4">
        <w:t xml:space="preserve"> </w:t>
      </w:r>
      <w:r w:rsidRPr="00145893">
        <w:rPr>
          <w:lang w:val="en-US"/>
        </w:rPr>
        <w:t>IP</w:t>
      </w:r>
      <w:r w:rsidRPr="00145893">
        <w:t>- сети</w:t>
      </w:r>
    </w:p>
    <w:p w:rsidP="00B5034C" w:rsidR="00F25301" w:rsidRDefault="00F25301" w:rsidRPr="00145893">
      <w:pPr>
        <w:pStyle w:val="af8"/>
        <w:numPr>
          <w:ilvl w:val="0"/>
          <w:numId w:val="45"/>
        </w:numPr>
        <w:ind w:firstLine="851" w:left="0"/>
      </w:pPr>
      <w:r w:rsidRPr="00145893">
        <w:t xml:space="preserve">Номер сети. Все единицы (194.28.255.255) — все узлы </w:t>
      </w:r>
      <w:proofErr w:type="gramStart"/>
      <w:r w:rsidRPr="00145893">
        <w:t>в</w:t>
      </w:r>
      <w:proofErr w:type="gramEnd"/>
      <w:r w:rsidRPr="00145893">
        <w:t xml:space="preserve"> указанной </w:t>
      </w:r>
      <w:r w:rsidRPr="00145893">
        <w:rPr>
          <w:lang w:val="en-US"/>
        </w:rPr>
        <w:t>IP</w:t>
      </w:r>
      <w:r w:rsidRPr="00145893">
        <w:t>-сети</w:t>
      </w:r>
    </w:p>
    <w:p w:rsidP="00B5034C" w:rsidR="00F25301" w:rsidRDefault="00F25301" w:rsidRPr="00145893">
      <w:pPr>
        <w:rPr>
          <w:b/>
        </w:rPr>
      </w:pPr>
      <w:bookmarkStart w:id="31" w:name="_Toc406484416"/>
      <w:r w:rsidRPr="00145893">
        <w:t xml:space="preserve">Число 127. единица (127.0.0.1) — </w:t>
      </w:r>
      <w:r w:rsidR="00C0766E">
        <w:t>«</w:t>
      </w:r>
      <w:r w:rsidRPr="00145893">
        <w:t>петля</w:t>
      </w:r>
      <w:r w:rsidR="00C0766E">
        <w:t>»</w:t>
      </w:r>
      <w:r w:rsidRPr="00145893">
        <w:t>. Петля используется при тестировании компьютера,</w:t>
      </w:r>
      <w:r w:rsidR="006609E4">
        <w:t xml:space="preserve"> </w:t>
      </w:r>
      <w:r w:rsidRPr="00145893">
        <w:t xml:space="preserve">и данные не пересылаются по сети, а направляются на модули верхнего уровня, как будто принятые из сети. Поэтому в сетях запрещается использовать </w:t>
      </w:r>
      <w:r w:rsidRPr="00145893">
        <w:rPr>
          <w:lang w:val="en-US"/>
        </w:rPr>
        <w:t>IP</w:t>
      </w:r>
      <w:r w:rsidRPr="00145893">
        <w:t>- адреса, начинающиеся с 127.</w:t>
      </w:r>
      <w:bookmarkStart w:id="32" w:name="_Toc404768606"/>
      <w:bookmarkEnd w:id="31"/>
    </w:p>
    <w:p w:rsidP="00B5034C" w:rsidR="00F25301" w:rsidRDefault="00F25301" w:rsidRPr="00145893">
      <w:pPr>
        <w:rPr>
          <w:b/>
        </w:rPr>
      </w:pPr>
      <w:bookmarkStart w:id="33" w:name="_Toc406484417"/>
      <w:r w:rsidRPr="00145893">
        <w:rPr>
          <w:b/>
        </w:rPr>
        <w:t xml:space="preserve">Использование масок в </w:t>
      </w:r>
      <w:r w:rsidRPr="00145893">
        <w:rPr>
          <w:b/>
          <w:lang w:val="en-US"/>
        </w:rPr>
        <w:t>IP</w:t>
      </w:r>
      <w:r w:rsidRPr="00145893">
        <w:rPr>
          <w:b/>
        </w:rPr>
        <w:t>-адресации</w:t>
      </w:r>
      <w:bookmarkEnd w:id="32"/>
      <w:bookmarkEnd w:id="33"/>
    </w:p>
    <w:p w:rsidP="00B5034C" w:rsidR="00F25301" w:rsidRDefault="00F25301" w:rsidRPr="007B7B7A">
      <w:bookmarkStart w:id="34" w:name="_Toc406484418"/>
      <w:r w:rsidRPr="007B7B7A">
        <w:t xml:space="preserve">Основной недостаток использования классов </w:t>
      </w:r>
      <w:r w:rsidRPr="007B7B7A">
        <w:rPr>
          <w:lang w:val="en-US"/>
        </w:rPr>
        <w:t>IP</w:t>
      </w:r>
      <w:r w:rsidRPr="007B7B7A">
        <w:t>-адресов напрямую состоит в том, что если организация имеет несколько сетевых номеров, то все компьютеры вне сети имеют доступ к этим адресам и сеть организации становится прозрачной.</w:t>
      </w:r>
      <w:bookmarkEnd w:id="34"/>
      <w:r w:rsidRPr="007B7B7A">
        <w:t xml:space="preserve"> </w:t>
      </w:r>
    </w:p>
    <w:p w:rsidP="00B5034C" w:rsidR="00F25301" w:rsidRDefault="00F25301" w:rsidRPr="007B7B7A">
      <w:r w:rsidRPr="007B7B7A">
        <w:t xml:space="preserve">Для устранения указанного недостатка адресное пространство сети разбивается на более мелкие непересекающиеся пространства </w:t>
      </w:r>
      <w:r>
        <w:t>—</w:t>
      </w:r>
      <w:r w:rsidRPr="007B7B7A">
        <w:t xml:space="preserve"> подсети (</w:t>
      </w:r>
      <w:r w:rsidRPr="007B7B7A">
        <w:rPr>
          <w:lang w:val="en-US"/>
        </w:rPr>
        <w:t>subnet</w:t>
      </w:r>
      <w:r w:rsidRPr="007B7B7A">
        <w:t xml:space="preserve">). С каждой из подсетей можно работать как с обычной </w:t>
      </w:r>
      <w:r w:rsidRPr="007B7B7A">
        <w:rPr>
          <w:lang w:val="en-US"/>
        </w:rPr>
        <w:t>TCP</w:t>
      </w:r>
      <w:r w:rsidRPr="007B7B7A">
        <w:t>/</w:t>
      </w:r>
      <w:r w:rsidRPr="007B7B7A">
        <w:rPr>
          <w:lang w:val="en-US"/>
        </w:rPr>
        <w:t>IP</w:t>
      </w:r>
      <w:r w:rsidRPr="007B7B7A">
        <w:t xml:space="preserve"> – сетью.</w:t>
      </w:r>
    </w:p>
    <w:p w:rsidP="00B5034C" w:rsidR="00F25301" w:rsidRDefault="00F25301" w:rsidRPr="007B7B7A">
      <w:r w:rsidRPr="007B7B7A">
        <w:t xml:space="preserve">Разбивка адресного пространства на подсети осуществляется с помощью </w:t>
      </w:r>
      <w:r w:rsidRPr="007B7B7A">
        <w:rPr>
          <w:i/>
        </w:rPr>
        <w:t>масок</w:t>
      </w:r>
      <w:r w:rsidRPr="007B7B7A">
        <w:rPr>
          <w:b/>
          <w:i/>
        </w:rPr>
        <w:t>.</w:t>
      </w:r>
    </w:p>
    <w:p w:rsidP="00B5034C" w:rsidR="00F25301" w:rsidRDefault="00F25301" w:rsidRPr="007B7B7A">
      <w:r w:rsidRPr="007B7B7A">
        <w:t xml:space="preserve">Маска </w:t>
      </w:r>
      <w:r>
        <w:t>—</w:t>
      </w:r>
      <w:r w:rsidRPr="007B7B7A">
        <w:t xml:space="preserve"> это число, которое используется в паре с </w:t>
      </w:r>
      <w:r w:rsidRPr="007B7B7A">
        <w:rPr>
          <w:lang w:val="en-US"/>
        </w:rPr>
        <w:t>IP</w:t>
      </w:r>
      <w:r w:rsidRPr="007B7B7A">
        <w:t xml:space="preserve">- адресом; двоичная запись маски содержит единицы в тех разрядах, которые должны в </w:t>
      </w:r>
      <w:r w:rsidRPr="007B7B7A">
        <w:rPr>
          <w:lang w:val="en-US"/>
        </w:rPr>
        <w:t>IP</w:t>
      </w:r>
      <w:r w:rsidRPr="007B7B7A">
        <w:t>- адресах интерпретир</w:t>
      </w:r>
      <w:r w:rsidRPr="007B7B7A">
        <w:t>о</w:t>
      </w:r>
      <w:r w:rsidRPr="007B7B7A">
        <w:t>ваться как номер сети. Единицы в маске должны представлять непрерывную последов</w:t>
      </w:r>
      <w:r w:rsidRPr="007B7B7A">
        <w:t>а</w:t>
      </w:r>
      <w:r w:rsidRPr="007B7B7A">
        <w:t>тельность.</w:t>
      </w:r>
    </w:p>
    <w:p w:rsidP="00B5034C" w:rsidR="00F25301" w:rsidRDefault="00F25301" w:rsidRPr="007B7B7A">
      <w:r w:rsidRPr="007B7B7A">
        <w:t>Для стандартных классов маски имеют следующие значения:</w:t>
      </w:r>
    </w:p>
    <w:p w:rsidP="00B5034C" w:rsidR="00F25301" w:rsidRDefault="00F25301" w:rsidRPr="007B7B7A">
      <w:pPr>
        <w:pStyle w:val="af8"/>
        <w:numPr>
          <w:ilvl w:val="0"/>
          <w:numId w:val="46"/>
        </w:numPr>
        <w:ind w:firstLine="851" w:left="0"/>
      </w:pPr>
      <w:r w:rsidRPr="007B7B7A">
        <w:t>Класс</w:t>
      </w:r>
      <w:proofErr w:type="gramStart"/>
      <w:r w:rsidRPr="007B7B7A">
        <w:t xml:space="preserve"> А</w:t>
      </w:r>
      <w:proofErr w:type="gramEnd"/>
      <w:r w:rsidRPr="007B7B7A">
        <w:t xml:space="preserve"> </w:t>
      </w:r>
      <w:r>
        <w:t>—</w:t>
      </w:r>
      <w:r w:rsidRPr="007B7B7A">
        <w:t xml:space="preserve"> 11111111.00000000.00000000.00000000 (255.0.0.0)</w:t>
      </w:r>
    </w:p>
    <w:p w:rsidP="00B5034C" w:rsidR="00F25301" w:rsidRDefault="00F25301" w:rsidRPr="007B7B7A">
      <w:pPr>
        <w:pStyle w:val="af8"/>
        <w:numPr>
          <w:ilvl w:val="0"/>
          <w:numId w:val="46"/>
        </w:numPr>
        <w:ind w:firstLine="851" w:left="0"/>
      </w:pPr>
      <w:r w:rsidRPr="007B7B7A">
        <w:t>Класс</w:t>
      </w:r>
      <w:proofErr w:type="gramStart"/>
      <w:r w:rsidRPr="007B7B7A">
        <w:t xml:space="preserve"> В</w:t>
      </w:r>
      <w:proofErr w:type="gramEnd"/>
      <w:r w:rsidRPr="007B7B7A">
        <w:t xml:space="preserve"> </w:t>
      </w:r>
      <w:r>
        <w:t>—</w:t>
      </w:r>
      <w:r w:rsidRPr="007B7B7A">
        <w:t xml:space="preserve"> 11111111.11111111.00000000.00000000 (255.255.0.0)</w:t>
      </w:r>
    </w:p>
    <w:p w:rsidP="00B5034C" w:rsidR="00F25301" w:rsidRDefault="00F25301" w:rsidRPr="007B7B7A">
      <w:pPr>
        <w:pStyle w:val="af8"/>
        <w:numPr>
          <w:ilvl w:val="0"/>
          <w:numId w:val="46"/>
        </w:numPr>
        <w:ind w:firstLine="851" w:left="0"/>
      </w:pPr>
      <w:r w:rsidRPr="007B7B7A">
        <w:t>Класс</w:t>
      </w:r>
      <w:proofErr w:type="gramStart"/>
      <w:r w:rsidRPr="007B7B7A">
        <w:t xml:space="preserve"> С</w:t>
      </w:r>
      <w:proofErr w:type="gramEnd"/>
      <w:r w:rsidRPr="007B7B7A">
        <w:t xml:space="preserve"> </w:t>
      </w:r>
      <w:r>
        <w:t>—</w:t>
      </w:r>
      <w:r w:rsidRPr="007B7B7A">
        <w:t xml:space="preserve"> 11111</w:t>
      </w:r>
      <w:r>
        <w:t>111.11111111.11111111.00000000 (</w:t>
      </w:r>
      <w:r w:rsidRPr="007B7B7A">
        <w:t>255.255.255.0)</w:t>
      </w:r>
    </w:p>
    <w:p w:rsidP="00B5034C" w:rsidR="00F25301" w:rsidRDefault="00F25301" w:rsidRPr="007B7B7A">
      <w:r w:rsidRPr="007B7B7A">
        <w:t xml:space="preserve">Рассмотрим, каким образом маска преобразует </w:t>
      </w:r>
      <w:r w:rsidRPr="007B7B7A">
        <w:rPr>
          <w:lang w:val="en-US"/>
        </w:rPr>
        <w:t>IP</w:t>
      </w:r>
      <w:r w:rsidRPr="007B7B7A">
        <w:t xml:space="preserve">-адреса. </w:t>
      </w:r>
    </w:p>
    <w:p w:rsidP="00B5034C" w:rsidR="00F25301" w:rsidRDefault="00F25301" w:rsidRPr="007B7B7A">
      <w:r w:rsidRPr="007B7B7A">
        <w:t xml:space="preserve">Пусть организация получила один </w:t>
      </w:r>
      <w:r w:rsidRPr="007B7B7A">
        <w:rPr>
          <w:lang w:val="en-US"/>
        </w:rPr>
        <w:t>IP</w:t>
      </w:r>
      <w:r w:rsidRPr="007B7B7A">
        <w:t xml:space="preserve">- адрес класса </w:t>
      </w:r>
      <w:r w:rsidRPr="007B7B7A">
        <w:rPr>
          <w:lang w:val="en-US"/>
        </w:rPr>
        <w:t>B</w:t>
      </w:r>
      <w:r w:rsidRPr="007B7B7A">
        <w:t>. Как известно, для сетей кла</w:t>
      </w:r>
      <w:r>
        <w:t>с</w:t>
      </w:r>
      <w:r>
        <w:t xml:space="preserve">са </w:t>
      </w:r>
      <w:r w:rsidRPr="007B7B7A">
        <w:rPr>
          <w:lang w:val="en-US"/>
        </w:rPr>
        <w:t>B</w:t>
      </w:r>
      <w:r w:rsidRPr="007B7B7A">
        <w:t xml:space="preserve"> первые два байта являются номером сети, а два остальные байта определяют номер узла. Для организации подсетей и их нумерации используются</w:t>
      </w:r>
      <w:r>
        <w:t xml:space="preserve"> разряды байтов номеров узлов. </w:t>
      </w:r>
      <w:r w:rsidRPr="007B7B7A">
        <w:t>В самом простом случае для нумерации подсетей используется первый байт номера узла.</w:t>
      </w:r>
    </w:p>
    <w:p w:rsidP="00B5034C" w:rsidR="00F25301" w:rsidRDefault="00F25301">
      <w:r w:rsidRPr="007B7B7A">
        <w:t>Адрес до преобразования выглядел следующим образом</w:t>
      </w:r>
      <w:r>
        <w:t xml:space="preserve"> (рисунок </w:t>
      </w:r>
      <w:r w:rsidR="00145893">
        <w:t>3.1.15</w:t>
      </w:r>
      <w:r>
        <w:t>)</w:t>
      </w:r>
      <w:r w:rsidRPr="007B7B7A">
        <w:t>:</w:t>
      </w:r>
    </w:p>
    <w:p w:rsidP="00B5034C" w:rsidR="00F25301" w:rsidRDefault="00145893" w:rsidRPr="007B7B7A">
      <w:pPr>
        <w:ind w:firstLine="0"/>
        <w:rPr>
          <w:sz w:val="30"/>
          <w:szCs w:val="30"/>
        </w:rPr>
      </w:pPr>
      <w:r>
        <w:rPr>
          <w:noProof/>
        </w:rPr>
        <w:drawing>
          <wp:inline distB="0" distL="0" distR="0" distT="0" wp14:anchorId="2478E297" wp14:editId="4C997EE4">
            <wp:extent cx="5814060" cy="1021080"/>
            <wp:effectExtent b="7620" l="0" r="0" t="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814060" cy="1021080"/>
                    </a:xfrm>
                    <a:prstGeom prst="rect">
                      <a:avLst/>
                    </a:prstGeom>
                  </pic:spPr>
                </pic:pic>
              </a:graphicData>
            </a:graphic>
          </wp:inline>
        </w:drawing>
      </w:r>
    </w:p>
    <w:p w:rsidP="00B5034C" w:rsidR="00F25301" w:rsidRDefault="00F25301">
      <w:pPr>
        <w:ind w:firstLine="0"/>
        <w:jc w:val="center"/>
      </w:pPr>
      <w:r>
        <w:t xml:space="preserve">Рисунок </w:t>
      </w:r>
      <w:r w:rsidR="00145893">
        <w:t>3.1.15</w:t>
      </w:r>
      <w:r>
        <w:t xml:space="preserve"> — адрес преобразования</w:t>
      </w:r>
    </w:p>
    <w:p w:rsidP="00B5034C" w:rsidR="00F25301" w:rsidRDefault="00F25301"/>
    <w:p w:rsidP="00B5034C" w:rsidR="00F25301" w:rsidRDefault="00F25301" w:rsidRPr="00145893">
      <w:r w:rsidRPr="00145893">
        <w:t xml:space="preserve">После организации подсети </w:t>
      </w:r>
      <w:r w:rsidRPr="00145893">
        <w:rPr>
          <w:lang w:val="en-US"/>
        </w:rPr>
        <w:t>IP</w:t>
      </w:r>
      <w:r w:rsidRPr="00145893">
        <w:t xml:space="preserve">- адрес стал выглядеть (рисунок </w:t>
      </w:r>
      <w:r w:rsidR="00145893" w:rsidRPr="00145893">
        <w:t>3.1.16</w:t>
      </w:r>
      <w:r w:rsidRPr="00145893">
        <w:t>):</w:t>
      </w:r>
    </w:p>
    <w:p w:rsidP="00B5034C" w:rsidR="00F25301" w:rsidRDefault="00145893" w:rsidRPr="00145893">
      <w:pPr>
        <w:ind w:firstLine="0"/>
      </w:pPr>
      <w:r w:rsidRPr="00145893">
        <w:rPr>
          <w:noProof/>
        </w:rPr>
        <w:drawing>
          <wp:inline distB="0" distL="0" distR="0" distT="0" wp14:anchorId="37A5C7F8" wp14:editId="6DF55872">
            <wp:extent cx="5940425" cy="1120409"/>
            <wp:effectExtent b="3810" l="0" r="3175" t="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0425" cy="1120409"/>
                    </a:xfrm>
                    <a:prstGeom prst="rect">
                      <a:avLst/>
                    </a:prstGeom>
                  </pic:spPr>
                </pic:pic>
              </a:graphicData>
            </a:graphic>
          </wp:inline>
        </w:drawing>
      </w:r>
    </w:p>
    <w:p w:rsidP="00B5034C" w:rsidR="00F25301" w:rsidRDefault="00F25301" w:rsidRPr="00145893">
      <w:pPr>
        <w:ind w:firstLine="0"/>
        <w:jc w:val="center"/>
      </w:pPr>
      <w:r w:rsidRPr="00145893">
        <w:t>Рисунок 15 — организация подсети</w:t>
      </w:r>
    </w:p>
    <w:p w:rsidP="00B5034C" w:rsidR="00F25301" w:rsidRDefault="00F25301" w:rsidRPr="00145893"/>
    <w:p w:rsidP="00B5034C" w:rsidR="00F25301" w:rsidRDefault="00F25301" w:rsidRPr="00145893">
      <w:r w:rsidRPr="00145893">
        <w:t>Задавая в третьем байте номера подсети, можно разбивать сеть на отдельные по</w:t>
      </w:r>
      <w:r w:rsidRPr="00145893">
        <w:t>д</w:t>
      </w:r>
      <w:r w:rsidRPr="00145893">
        <w:t>сети и присваивать номера узлов внутри подсети. В этом случае нумерация узлов внутри</w:t>
      </w:r>
      <w:r w:rsidR="006609E4">
        <w:t xml:space="preserve"> </w:t>
      </w:r>
      <w:r w:rsidRPr="00145893">
        <w:t>подсетей является локальным для организации и не видна во внешней сети. Все компь</w:t>
      </w:r>
      <w:r w:rsidRPr="00145893">
        <w:t>ю</w:t>
      </w:r>
      <w:r w:rsidRPr="00145893">
        <w:t xml:space="preserve">теры вне организации видят одну большую </w:t>
      </w:r>
      <w:r w:rsidRPr="00145893">
        <w:rPr>
          <w:lang w:val="en-US"/>
        </w:rPr>
        <w:t>IP</w:t>
      </w:r>
      <w:r w:rsidRPr="00145893">
        <w:t>- сеть и они должны поддерживать только маршруты доступа к шлюзам, соединяющим сеть организации с внешним миром.</w:t>
      </w:r>
    </w:p>
    <w:p w:rsidP="00B5034C" w:rsidR="00F25301" w:rsidRDefault="00F25301" w:rsidRPr="00145893">
      <w:pPr>
        <w:rPr>
          <w:b/>
        </w:rPr>
      </w:pPr>
      <w:r w:rsidRPr="00145893">
        <w:rPr>
          <w:b/>
        </w:rPr>
        <w:t>Организация доменов и доменных имен</w:t>
      </w:r>
    </w:p>
    <w:p w:rsidP="00B5034C" w:rsidR="00F25301" w:rsidRDefault="00F25301" w:rsidRPr="0082350D">
      <w:r w:rsidRPr="0082350D">
        <w:t xml:space="preserve">Для идентификации компьютеров аппаратное и программное обеспечение в сетях </w:t>
      </w:r>
      <w:r w:rsidRPr="0082350D">
        <w:rPr>
          <w:lang w:val="en-US"/>
        </w:rPr>
        <w:t>TCP</w:t>
      </w:r>
      <w:r w:rsidRPr="0082350D">
        <w:t>/</w:t>
      </w:r>
      <w:r w:rsidRPr="0082350D">
        <w:rPr>
          <w:lang w:val="en-US"/>
        </w:rPr>
        <w:t>IP</w:t>
      </w:r>
      <w:r w:rsidRPr="0082350D">
        <w:t xml:space="preserve"> полагается на </w:t>
      </w:r>
      <w:r w:rsidRPr="0082350D">
        <w:rPr>
          <w:lang w:val="en-US"/>
        </w:rPr>
        <w:t>IP</w:t>
      </w:r>
      <w:r w:rsidRPr="0082350D">
        <w:t xml:space="preserve">-адреса, поэтому для доступа к сетевому ресурсу в параметрах программы вполне достаточно указать </w:t>
      </w:r>
      <w:r w:rsidRPr="0082350D">
        <w:rPr>
          <w:lang w:val="en-US"/>
        </w:rPr>
        <w:t>IP</w:t>
      </w:r>
      <w:r w:rsidRPr="0082350D">
        <w:t xml:space="preserve">-адрес. Например, команда </w:t>
      </w:r>
      <w:r w:rsidRPr="00ED45B6">
        <w:t>ftp://192.45.66.17</w:t>
      </w:r>
      <w:r w:rsidRPr="0082350D">
        <w:t xml:space="preserve"> б</w:t>
      </w:r>
      <w:r w:rsidRPr="0082350D">
        <w:t>у</w:t>
      </w:r>
      <w:r w:rsidRPr="0082350D">
        <w:t xml:space="preserve">дет устанавливать сеанс связи с нужным </w:t>
      </w:r>
      <w:r w:rsidRPr="0082350D">
        <w:rPr>
          <w:lang w:val="en-US"/>
        </w:rPr>
        <w:t>ftp</w:t>
      </w:r>
      <w:r w:rsidRPr="0082350D">
        <w:t xml:space="preserve">-сервером, а команда </w:t>
      </w:r>
      <w:r w:rsidRPr="00ED45B6">
        <w:t>http://203.23.106.33</w:t>
      </w:r>
      <w:r w:rsidRPr="0082350D">
        <w:t xml:space="preserve"> о</w:t>
      </w:r>
      <w:r w:rsidRPr="0082350D">
        <w:t>т</w:t>
      </w:r>
      <w:r w:rsidRPr="0082350D">
        <w:t xml:space="preserve">кроет начальную страницу на </w:t>
      </w:r>
      <w:proofErr w:type="gramStart"/>
      <w:r w:rsidRPr="0082350D">
        <w:t>корпоративном</w:t>
      </w:r>
      <w:proofErr w:type="gramEnd"/>
      <w:r w:rsidRPr="0082350D">
        <w:t xml:space="preserve"> </w:t>
      </w:r>
      <w:r w:rsidRPr="0082350D">
        <w:rPr>
          <w:lang w:val="en-US"/>
        </w:rPr>
        <w:t>Web</w:t>
      </w:r>
      <w:r w:rsidRPr="0082350D">
        <w:t xml:space="preserve">-сервере. Однако пользователю гораздо удобнее работать с символьными именами и для этого в сетях </w:t>
      </w:r>
      <w:r w:rsidRPr="0082350D">
        <w:rPr>
          <w:lang w:val="en-US"/>
        </w:rPr>
        <w:t>TCP</w:t>
      </w:r>
      <w:r w:rsidRPr="0082350D">
        <w:t>/</w:t>
      </w:r>
      <w:r w:rsidRPr="0082350D">
        <w:rPr>
          <w:lang w:val="en-US"/>
        </w:rPr>
        <w:t>IP</w:t>
      </w:r>
      <w:r w:rsidRPr="0082350D">
        <w:t xml:space="preserve"> символьные имена хостов и механизм для установления соответствия между символьными именами и </w:t>
      </w:r>
      <w:r w:rsidRPr="0082350D">
        <w:rPr>
          <w:lang w:val="en-US"/>
        </w:rPr>
        <w:t>IP</w:t>
      </w:r>
      <w:r w:rsidRPr="0082350D">
        <w:t>-адресами.</w:t>
      </w:r>
    </w:p>
    <w:p w:rsidP="00B5034C" w:rsidR="00F25301" w:rsidRDefault="00F25301" w:rsidRPr="0082350D">
      <w:r w:rsidRPr="0082350D">
        <w:t xml:space="preserve">В операционных системах, которые первоначально разрабатывались для работы в локальных сетях, таких как </w:t>
      </w:r>
      <w:r w:rsidRPr="0082350D">
        <w:rPr>
          <w:lang w:val="en-US"/>
        </w:rPr>
        <w:t>Novell</w:t>
      </w:r>
      <w:r w:rsidRPr="0082350D">
        <w:t xml:space="preserve">, </w:t>
      </w:r>
      <w:r w:rsidRPr="0082350D">
        <w:rPr>
          <w:lang w:val="en-US"/>
        </w:rPr>
        <w:t>Windows</w:t>
      </w:r>
      <w:r w:rsidRPr="0082350D">
        <w:t xml:space="preserve"> и </w:t>
      </w:r>
      <w:r w:rsidRPr="0082350D">
        <w:rPr>
          <w:lang w:val="en-US"/>
        </w:rPr>
        <w:t>OS</w:t>
      </w:r>
      <w:r w:rsidRPr="0082350D">
        <w:t>/2 пользователи всегда работали с си</w:t>
      </w:r>
      <w:r w:rsidRPr="0082350D">
        <w:t>м</w:t>
      </w:r>
      <w:r w:rsidRPr="0082350D">
        <w:t xml:space="preserve">вольными именами компьютеров. Для стека </w:t>
      </w:r>
      <w:r w:rsidRPr="0082350D">
        <w:rPr>
          <w:lang w:val="en-US"/>
        </w:rPr>
        <w:t>TCP</w:t>
      </w:r>
      <w:r w:rsidRPr="0082350D">
        <w:t>/</w:t>
      </w:r>
      <w:r w:rsidRPr="0082350D">
        <w:rPr>
          <w:lang w:val="en-US"/>
        </w:rPr>
        <w:t>IP</w:t>
      </w:r>
      <w:r w:rsidRPr="0082350D">
        <w:t>, рассчитанного в общем случае на р</w:t>
      </w:r>
      <w:r w:rsidRPr="0082350D">
        <w:t>а</w:t>
      </w:r>
      <w:r w:rsidRPr="0082350D">
        <w:t>боту в больших территориально распределённых сетях, такой подход оказался неэффе</w:t>
      </w:r>
      <w:r w:rsidRPr="0082350D">
        <w:t>к</w:t>
      </w:r>
      <w:r w:rsidRPr="0082350D">
        <w:t>тивным. Плоские имена не дают возможности разработать единый алгоритм обеспечения уникальности имен в пределах большой сети. Широковещательный способ установления соответствия между символьными именами и локальными адресами хорошо работает только в небольшой локальной сети, не разделённой на подсети. Для эффективной орг</w:t>
      </w:r>
      <w:r w:rsidRPr="0082350D">
        <w:t>а</w:t>
      </w:r>
      <w:r w:rsidRPr="0082350D">
        <w:t>низации именования компьютеров в больших сетях естественным является применение иерархических составных имен.</w:t>
      </w:r>
    </w:p>
    <w:p w:rsidP="00B5034C" w:rsidR="00F25301" w:rsidRDefault="00F25301" w:rsidRPr="0082350D">
      <w:r w:rsidRPr="0082350D">
        <w:t xml:space="preserve">В стеке </w:t>
      </w:r>
      <w:r w:rsidRPr="0082350D">
        <w:rPr>
          <w:lang w:val="en-US"/>
        </w:rPr>
        <w:t>TCP</w:t>
      </w:r>
      <w:r w:rsidRPr="0082350D">
        <w:t>/</w:t>
      </w:r>
      <w:r w:rsidRPr="0082350D">
        <w:rPr>
          <w:lang w:val="en-US"/>
        </w:rPr>
        <w:t>IP</w:t>
      </w:r>
      <w:r w:rsidRPr="0082350D">
        <w:t xml:space="preserve"> применяется доменная система имен, которая имеет иерархическую древовидную структуру, допускающую использование в имени произвольного количества составных частей. Иерархия доменных имен аналогична файловой иерархии. Дерево имен начинается с корня, обозначаемого</w:t>
      </w:r>
      <w:proofErr w:type="gramStart"/>
      <w:r w:rsidRPr="0082350D">
        <w:t xml:space="preserve"> (.). </w:t>
      </w:r>
      <w:proofErr w:type="gramEnd"/>
      <w:r w:rsidRPr="0082350D">
        <w:t>Затем следует старшая символьная часть имени, вторая по старшинству символьная часть и т.д. Младшая часть имени соответствует к</w:t>
      </w:r>
      <w:r w:rsidRPr="0082350D">
        <w:t>о</w:t>
      </w:r>
      <w:r w:rsidRPr="0082350D">
        <w:t>нечному узлу сети. Запись доменного имени начинается с самой младшей составляющей, а заканчивается самой старшей. Составные части доменного имени отделяют друг от др</w:t>
      </w:r>
      <w:r w:rsidRPr="0082350D">
        <w:t>у</w:t>
      </w:r>
      <w:r w:rsidRPr="0082350D">
        <w:t>га точкой.</w:t>
      </w:r>
    </w:p>
    <w:p w:rsidP="00B5034C" w:rsidR="00F25301" w:rsidRDefault="00F25301" w:rsidRPr="0082350D">
      <w:r w:rsidRPr="0082350D">
        <w:t>Разделение имени на части позволяет разделить административную ответстве</w:t>
      </w:r>
      <w:r w:rsidRPr="0082350D">
        <w:t>н</w:t>
      </w:r>
      <w:r w:rsidRPr="0082350D">
        <w:t>ность за назначение уникальных имен в пределах своего уровня иерархии. Разделение а</w:t>
      </w:r>
      <w:r w:rsidRPr="0082350D">
        <w:t>д</w:t>
      </w:r>
      <w:r w:rsidRPr="0082350D">
        <w:t>министративной ответственности позволяет решить проблему образования уникальных имен без взаимных консультаций. Совокупность имен, у которых несколько старших с</w:t>
      </w:r>
      <w:r w:rsidRPr="0082350D">
        <w:t>о</w:t>
      </w:r>
      <w:r w:rsidRPr="0082350D">
        <w:t xml:space="preserve">ставных частей совпадают, образуют домен имен. Например, имена </w:t>
      </w:r>
      <w:r w:rsidRPr="0082350D">
        <w:rPr>
          <w:lang w:val="en-US"/>
        </w:rPr>
        <w:t>www</w:t>
      </w:r>
      <w:r w:rsidRPr="0082350D">
        <w:t>1.</w:t>
      </w:r>
      <w:r w:rsidRPr="0082350D">
        <w:rPr>
          <w:lang w:val="en-US"/>
        </w:rPr>
        <w:t>zil</w:t>
      </w:r>
      <w:r w:rsidRPr="0082350D">
        <w:t>.</w:t>
      </w:r>
      <w:r w:rsidRPr="0082350D">
        <w:rPr>
          <w:lang w:val="en-US"/>
        </w:rPr>
        <w:t>mmt</w:t>
      </w:r>
      <w:r w:rsidRPr="0082350D">
        <w:t>.</w:t>
      </w:r>
      <w:r w:rsidRPr="0082350D">
        <w:rPr>
          <w:lang w:val="en-US"/>
        </w:rPr>
        <w:t>ru</w:t>
      </w:r>
      <w:r w:rsidRPr="0082350D">
        <w:t xml:space="preserve">, </w:t>
      </w:r>
      <w:r w:rsidRPr="001C5EC7">
        <w:t>ftp.zil.mmt.ru</w:t>
      </w:r>
      <w:r w:rsidRPr="0082350D">
        <w:t xml:space="preserve">, </w:t>
      </w:r>
      <w:r w:rsidRPr="0082350D">
        <w:rPr>
          <w:lang w:val="en-US"/>
        </w:rPr>
        <w:t>yandex</w:t>
      </w:r>
      <w:r w:rsidRPr="0082350D">
        <w:t>.</w:t>
      </w:r>
      <w:r w:rsidRPr="0082350D">
        <w:rPr>
          <w:lang w:val="en-US"/>
        </w:rPr>
        <w:t>ru</w:t>
      </w:r>
      <w:r w:rsidRPr="0082350D">
        <w:t xml:space="preserve"> и </w:t>
      </w:r>
      <w:r w:rsidRPr="0082350D">
        <w:rPr>
          <w:lang w:val="en-US"/>
        </w:rPr>
        <w:t>s</w:t>
      </w:r>
      <w:r w:rsidRPr="0082350D">
        <w:t>1.</w:t>
      </w:r>
      <w:r w:rsidRPr="0082350D">
        <w:rPr>
          <w:lang w:val="en-US"/>
        </w:rPr>
        <w:t>mgu</w:t>
      </w:r>
      <w:r w:rsidRPr="0082350D">
        <w:t>.</w:t>
      </w:r>
      <w:r w:rsidRPr="0082350D">
        <w:rPr>
          <w:lang w:val="en-US"/>
        </w:rPr>
        <w:t>ru</w:t>
      </w:r>
      <w:r w:rsidRPr="0082350D">
        <w:t xml:space="preserve"> входят в домен </w:t>
      </w:r>
      <w:r w:rsidRPr="0082350D">
        <w:rPr>
          <w:lang w:val="en-US"/>
        </w:rPr>
        <w:t>ru</w:t>
      </w:r>
      <w:r w:rsidRPr="0082350D">
        <w:t xml:space="preserve">, так как все эти имена имеют одну общую старшую часть </w:t>
      </w:r>
      <w:r>
        <w:t>—</w:t>
      </w:r>
      <w:r w:rsidRPr="0082350D">
        <w:t xml:space="preserve"> имя </w:t>
      </w:r>
      <w:r w:rsidRPr="0082350D">
        <w:rPr>
          <w:lang w:val="en-US"/>
        </w:rPr>
        <w:t>ru</w:t>
      </w:r>
      <w:r w:rsidRPr="0082350D">
        <w:t>.</w:t>
      </w:r>
    </w:p>
    <w:p w:rsidP="00B5034C" w:rsidR="00F25301" w:rsidRDefault="00F25301" w:rsidRPr="0082350D">
      <w:r w:rsidRPr="0082350D">
        <w:t>Если один домен входит в другой домен как его составная часть, то такой домен могут называть поддоменом, хотя название домен за ним также остается. Обычно подддомен называют по имени той его старшей составляющей, которая отличает его от других поддоменов. Если в каждом домене и поддомене обеспечивается уникальность имен следующего уровня иерархии, то и вся система имен будет состоять из уникальных имен.</w:t>
      </w:r>
    </w:p>
    <w:p w:rsidP="00B5034C" w:rsidR="00F25301" w:rsidRDefault="00F25301">
      <w:r w:rsidRPr="0082350D">
        <w:t>По аналогии с файловой системой, в доменной системе имен различают краткие имена, относительные имена</w:t>
      </w:r>
      <w:r>
        <w:t xml:space="preserve"> и полные доменные имена.</w:t>
      </w:r>
    </w:p>
    <w:p w:rsidP="00B5034C" w:rsidR="00F25301" w:rsidRDefault="00F25301" w:rsidRPr="0082350D">
      <w:r w:rsidRPr="0082350D">
        <w:t xml:space="preserve">Краткое имя </w:t>
      </w:r>
      <w:r>
        <w:t>—</w:t>
      </w:r>
      <w:r w:rsidRPr="0082350D">
        <w:t xml:space="preserve"> это имя конечного узла сети: хоста или порта маршрутизатора. О</w:t>
      </w:r>
      <w:r w:rsidRPr="0082350D">
        <w:t>т</w:t>
      </w:r>
      <w:r w:rsidRPr="0082350D">
        <w:t xml:space="preserve">носительное имя </w:t>
      </w:r>
      <w:r>
        <w:t>—</w:t>
      </w:r>
      <w:r w:rsidRPr="0082350D">
        <w:t xml:space="preserve"> это составное имя, начинающееся с некоторого уровня иерархии, но не самого верхнего. Полное доменное имя включает составляющие всех уровней иера</w:t>
      </w:r>
      <w:r w:rsidRPr="0082350D">
        <w:t>р</w:t>
      </w:r>
      <w:r w:rsidRPr="0082350D">
        <w:t>хии, начиная от кратного имени и кончая корневой точкой.</w:t>
      </w:r>
    </w:p>
    <w:p w:rsidP="00B5034C" w:rsidR="00F25301" w:rsidRDefault="00F25301" w:rsidRPr="0082350D">
      <w:r w:rsidRPr="0082350D">
        <w:t xml:space="preserve">В </w:t>
      </w:r>
      <w:r w:rsidRPr="0082350D">
        <w:rPr>
          <w:lang w:val="en-US"/>
        </w:rPr>
        <w:t>Internet</w:t>
      </w:r>
      <w:r w:rsidRPr="0082350D">
        <w:t xml:space="preserve"> корневой домен управляется центром </w:t>
      </w:r>
      <w:r w:rsidRPr="0082350D">
        <w:rPr>
          <w:lang w:val="en-US"/>
        </w:rPr>
        <w:t>InterNIC</w:t>
      </w:r>
      <w:r w:rsidRPr="0082350D">
        <w:t xml:space="preserve">. Домены верхнего уровня назначаются для каждой страны, а также на организационной основе. Имена этих доменов должны следовать международному стандарту </w:t>
      </w:r>
      <w:r w:rsidRPr="0082350D">
        <w:rPr>
          <w:lang w:val="en-US"/>
        </w:rPr>
        <w:t>ISO</w:t>
      </w:r>
      <w:r w:rsidRPr="0082350D">
        <w:t xml:space="preserve"> 3166. Для обозначения стран испол</w:t>
      </w:r>
      <w:r w:rsidRPr="0082350D">
        <w:t>ь</w:t>
      </w:r>
      <w:r w:rsidRPr="0082350D">
        <w:t xml:space="preserve">зуются двух- и трёхбуквенные аббревиатуры, а для различных типов организаций </w:t>
      </w:r>
      <w:r>
        <w:t>—</w:t>
      </w:r>
      <w:r w:rsidRPr="0082350D">
        <w:t xml:space="preserve"> сл</w:t>
      </w:r>
      <w:r w:rsidRPr="0082350D">
        <w:t>е</w:t>
      </w:r>
      <w:r w:rsidRPr="0082350D">
        <w:t>дующие обозначения:</w:t>
      </w:r>
    </w:p>
    <w:p w:rsidP="00B5034C" w:rsidR="00F25301" w:rsidRDefault="00F25301" w:rsidRPr="0082350D">
      <w:pPr>
        <w:pStyle w:val="af8"/>
        <w:numPr>
          <w:ilvl w:val="0"/>
          <w:numId w:val="47"/>
        </w:numPr>
        <w:ind w:firstLine="851" w:left="0"/>
      </w:pPr>
      <w:r w:rsidRPr="0047571E">
        <w:rPr>
          <w:lang w:val="en-US"/>
        </w:rPr>
        <w:t>com</w:t>
      </w:r>
      <w:r w:rsidRPr="0082350D">
        <w:t xml:space="preserve"> </w:t>
      </w:r>
      <w:r>
        <w:t>—</w:t>
      </w:r>
      <w:r w:rsidRPr="0082350D">
        <w:t xml:space="preserve"> коммерческие организации (например, </w:t>
      </w:r>
      <w:r w:rsidRPr="0047571E">
        <w:rPr>
          <w:lang w:val="en-US"/>
        </w:rPr>
        <w:t>microsoft</w:t>
      </w:r>
      <w:r w:rsidRPr="0082350D">
        <w:t>.</w:t>
      </w:r>
      <w:r w:rsidRPr="0047571E">
        <w:rPr>
          <w:lang w:val="en-US"/>
        </w:rPr>
        <w:t>com</w:t>
      </w:r>
      <w:r w:rsidRPr="0082350D">
        <w:t>);</w:t>
      </w:r>
    </w:p>
    <w:p w:rsidP="00B5034C" w:rsidR="00F25301" w:rsidRDefault="00F25301" w:rsidRPr="0082350D">
      <w:pPr>
        <w:pStyle w:val="af8"/>
        <w:numPr>
          <w:ilvl w:val="0"/>
          <w:numId w:val="47"/>
        </w:numPr>
        <w:ind w:firstLine="851" w:left="0"/>
      </w:pPr>
      <w:r w:rsidRPr="0047571E">
        <w:rPr>
          <w:lang w:val="en-US"/>
        </w:rPr>
        <w:t>edu</w:t>
      </w:r>
      <w:r w:rsidRPr="0082350D">
        <w:t xml:space="preserve"> </w:t>
      </w:r>
      <w:r>
        <w:t>—</w:t>
      </w:r>
      <w:r w:rsidRPr="0082350D">
        <w:t xml:space="preserve"> образовательные (например, </w:t>
      </w:r>
      <w:r w:rsidRPr="0047571E">
        <w:rPr>
          <w:lang w:val="en-US"/>
        </w:rPr>
        <w:t>mit</w:t>
      </w:r>
      <w:r w:rsidRPr="0082350D">
        <w:t>.</w:t>
      </w:r>
      <w:r w:rsidRPr="0047571E">
        <w:rPr>
          <w:lang w:val="en-US"/>
        </w:rPr>
        <w:t>edu</w:t>
      </w:r>
      <w:r w:rsidRPr="0082350D">
        <w:t>);</w:t>
      </w:r>
    </w:p>
    <w:p w:rsidP="00B5034C" w:rsidR="00F25301" w:rsidRDefault="00F25301" w:rsidRPr="0082350D">
      <w:pPr>
        <w:pStyle w:val="af8"/>
        <w:numPr>
          <w:ilvl w:val="0"/>
          <w:numId w:val="47"/>
        </w:numPr>
        <w:ind w:firstLine="851" w:left="0"/>
      </w:pPr>
      <w:r w:rsidRPr="0047571E">
        <w:rPr>
          <w:lang w:val="en-US"/>
        </w:rPr>
        <w:t>gov</w:t>
      </w:r>
      <w:r w:rsidRPr="0082350D">
        <w:t xml:space="preserve"> </w:t>
      </w:r>
      <w:r>
        <w:t>—</w:t>
      </w:r>
      <w:r w:rsidRPr="0082350D">
        <w:t xml:space="preserve"> правительственные организации (например, </w:t>
      </w:r>
      <w:r w:rsidRPr="0047571E">
        <w:rPr>
          <w:lang w:val="en-US"/>
        </w:rPr>
        <w:t>rf</w:t>
      </w:r>
      <w:r w:rsidRPr="0082350D">
        <w:t>.</w:t>
      </w:r>
      <w:r w:rsidRPr="0047571E">
        <w:rPr>
          <w:lang w:val="en-US"/>
        </w:rPr>
        <w:t>gov</w:t>
      </w:r>
      <w:r w:rsidRPr="0082350D">
        <w:t>);</w:t>
      </w:r>
    </w:p>
    <w:p w:rsidP="00B5034C" w:rsidR="00F25301" w:rsidRDefault="00F25301" w:rsidRPr="0082350D">
      <w:pPr>
        <w:pStyle w:val="af8"/>
        <w:numPr>
          <w:ilvl w:val="0"/>
          <w:numId w:val="47"/>
        </w:numPr>
        <w:ind w:firstLine="851" w:left="0"/>
      </w:pPr>
      <w:r w:rsidRPr="0047571E">
        <w:rPr>
          <w:lang w:val="en-US"/>
        </w:rPr>
        <w:t>org</w:t>
      </w:r>
      <w:r w:rsidRPr="0082350D">
        <w:t xml:space="preserve"> </w:t>
      </w:r>
      <w:r>
        <w:t>—</w:t>
      </w:r>
      <w:r w:rsidRPr="0082350D">
        <w:t xml:space="preserve"> некоммерческие организации (например, </w:t>
      </w:r>
      <w:r w:rsidRPr="0047571E">
        <w:rPr>
          <w:lang w:val="en-US"/>
        </w:rPr>
        <w:t>fidonet</w:t>
      </w:r>
      <w:r w:rsidRPr="0082350D">
        <w:t>.</w:t>
      </w:r>
      <w:r w:rsidRPr="0047571E">
        <w:rPr>
          <w:lang w:val="en-US"/>
        </w:rPr>
        <w:t>org</w:t>
      </w:r>
      <w:r w:rsidRPr="0082350D">
        <w:t>);</w:t>
      </w:r>
    </w:p>
    <w:p w:rsidP="00B5034C" w:rsidR="00F25301" w:rsidRDefault="00F25301">
      <w:pPr>
        <w:pStyle w:val="af8"/>
        <w:numPr>
          <w:ilvl w:val="0"/>
          <w:numId w:val="47"/>
        </w:numPr>
        <w:ind w:firstLine="851" w:left="0"/>
      </w:pPr>
      <w:proofErr w:type="gramStart"/>
      <w:r w:rsidRPr="00F2315B">
        <w:rPr>
          <w:lang w:val="en-US"/>
        </w:rPr>
        <w:t>net</w:t>
      </w:r>
      <w:proofErr w:type="gramEnd"/>
      <w:r>
        <w:t xml:space="preserve"> — </w:t>
      </w:r>
      <w:r w:rsidRPr="0082350D">
        <w:t xml:space="preserve">организации, поддерживающие сети (например, </w:t>
      </w:r>
      <w:r w:rsidRPr="00F2315B">
        <w:rPr>
          <w:lang w:val="en-US"/>
        </w:rPr>
        <w:t>tiraspol</w:t>
      </w:r>
      <w:r w:rsidRPr="0082350D">
        <w:t>.</w:t>
      </w:r>
      <w:r w:rsidRPr="00F2315B">
        <w:rPr>
          <w:lang w:val="en-US"/>
        </w:rPr>
        <w:t>net</w:t>
      </w:r>
      <w:r w:rsidRPr="0082350D">
        <w:t>).</w:t>
      </w:r>
    </w:p>
    <w:p w:rsidP="00B5034C" w:rsidR="00F25301" w:rsidRDefault="00F25301" w:rsidRPr="0082350D">
      <w:r w:rsidRPr="0082350D">
        <w:t>Каждый домен администрирует</w:t>
      </w:r>
      <w:r>
        <w:t>ся</w:t>
      </w:r>
      <w:r w:rsidRPr="0082350D">
        <w:t xml:space="preserve"> отдельной организацией, которая обычно разб</w:t>
      </w:r>
      <w:r w:rsidRPr="0082350D">
        <w:t>и</w:t>
      </w:r>
      <w:r w:rsidRPr="0082350D">
        <w:t xml:space="preserve">вает свой домен на поддомены и делегирует функции администрирования ниже по дереву. </w:t>
      </w:r>
    </w:p>
    <w:p w:rsidP="00B5034C" w:rsidR="00F25301" w:rsidRDefault="00F25301" w:rsidRPr="0082350D">
      <w:r w:rsidRPr="0082350D">
        <w:t>Каждый компьютер в сети TCP/IP имеет адреса трех уровней:</w:t>
      </w:r>
    </w:p>
    <w:p w:rsidP="00B5034C" w:rsidR="00F25301" w:rsidRDefault="00F25301" w:rsidRPr="0082350D">
      <w:pPr>
        <w:pStyle w:val="af8"/>
        <w:numPr>
          <w:ilvl w:val="0"/>
          <w:numId w:val="47"/>
        </w:numPr>
        <w:ind w:firstLine="851" w:left="0"/>
      </w:pPr>
      <w:r w:rsidRPr="0082350D">
        <w:t>Локальный адрес узла</w:t>
      </w:r>
      <w:r>
        <w:t>;</w:t>
      </w:r>
    </w:p>
    <w:p w:rsidP="00B5034C" w:rsidR="00F25301" w:rsidRDefault="00F25301" w:rsidRPr="0082350D">
      <w:pPr>
        <w:pStyle w:val="af8"/>
        <w:numPr>
          <w:ilvl w:val="0"/>
          <w:numId w:val="47"/>
        </w:numPr>
        <w:ind w:firstLine="851" w:left="0"/>
      </w:pPr>
      <w:r w:rsidRPr="0082350D">
        <w:t>IP-адрес</w:t>
      </w:r>
      <w:r>
        <w:t>;</w:t>
      </w:r>
    </w:p>
    <w:p w:rsidP="00B5034C" w:rsidR="00F25301" w:rsidRDefault="00F25301" w:rsidRPr="0082350D">
      <w:pPr>
        <w:pStyle w:val="af8"/>
        <w:numPr>
          <w:ilvl w:val="0"/>
          <w:numId w:val="47"/>
        </w:numPr>
        <w:ind w:firstLine="851" w:left="0"/>
      </w:pPr>
      <w:r w:rsidRPr="0082350D">
        <w:t>Символьный идентификатор-имя.</w:t>
      </w:r>
    </w:p>
    <w:p w:rsidP="00B5034C" w:rsidR="00F25301" w:rsidRDefault="00F25301" w:rsidRPr="0082350D">
      <w:r w:rsidRPr="0082350D">
        <w:t xml:space="preserve">DNS (Domain Name System) </w:t>
      </w:r>
      <w:r>
        <w:t>—</w:t>
      </w:r>
      <w:r w:rsidRPr="0082350D">
        <w:t xml:space="preserve"> это распределенная база данных, поддерживающая иерархическую систему имен для идентификации узлов в сети Internet. Служба DNS предназначена для автоматического поиска IP-адреса по известному символьному имени узла. Спецификация DNS определяется стандартами RFC 1034 и 1035. DNS требует ст</w:t>
      </w:r>
      <w:r w:rsidRPr="0082350D">
        <w:t>а</w:t>
      </w:r>
      <w:r w:rsidRPr="0082350D">
        <w:t>тической конфигурации своих таблиц, отображающих имена компьютеров в IP-адрес.</w:t>
      </w:r>
    </w:p>
    <w:p w:rsidP="00B5034C" w:rsidR="00F25301" w:rsidRDefault="00F25301">
      <w:r w:rsidRPr="0082350D">
        <w:t xml:space="preserve">Протокол DNS является служебным протоколом прикладного уровня. </w:t>
      </w:r>
    </w:p>
    <w:p w:rsidP="00B5034C" w:rsidR="00F25301" w:rsidRDefault="00F25301" w:rsidRPr="0082350D">
      <w:r w:rsidRPr="0082350D">
        <w:t xml:space="preserve">Этот протокол несимметричен </w:t>
      </w:r>
      <w:r>
        <w:t>—</w:t>
      </w:r>
      <w:r w:rsidRPr="0082350D">
        <w:t xml:space="preserve"> в нем </w:t>
      </w:r>
      <w:proofErr w:type="gramStart"/>
      <w:r w:rsidRPr="0082350D">
        <w:t>определены</w:t>
      </w:r>
      <w:proofErr w:type="gramEnd"/>
      <w:r w:rsidRPr="0082350D">
        <w:t xml:space="preserve"> DNS-серверы и DNS-клиенты. DNS-серверы хранят часть распределенной базы данных о соответствии символьных имен и IP-адресов. Эта база данных распределена по административным доменам сети Internet. Клиенты сервера DNS знают IP-адрес сервера DNS своего административного домена и по протоколу IP передают запрос, в котором сообщают известное символьное имя и просят вернуть соответствующий ему IP-адрес.</w:t>
      </w:r>
    </w:p>
    <w:p w:rsidP="00B5034C" w:rsidR="00F25301" w:rsidRDefault="00F25301" w:rsidRPr="0082350D">
      <w:proofErr w:type="gramStart"/>
      <w:r w:rsidRPr="0082350D">
        <w:t xml:space="preserve">Если данные о запрошенном соответствии хранятся в базе данного DNS-сервера, то он сразу посылает ответ клиенту, если же нет </w:t>
      </w:r>
      <w:r>
        <w:t>—</w:t>
      </w:r>
      <w:r w:rsidRPr="0082350D">
        <w:t xml:space="preserve"> то он посылает запрос DNS-серверу др</w:t>
      </w:r>
      <w:r w:rsidRPr="0082350D">
        <w:t>у</w:t>
      </w:r>
      <w:r w:rsidRPr="0082350D">
        <w:t>гого домена, который может сам обработать запрос, либо передать его другому DNS-серверу.</w:t>
      </w:r>
      <w:proofErr w:type="gramEnd"/>
      <w:r w:rsidRPr="0082350D">
        <w:t xml:space="preserve"> Все DNS-серверы соединены иерархически, в соответствии с иерархией доменов сети Internet. Клиент опрашивает эти серверы имен, пока не найдет нужные отображения. Этот процесс ускоряется из-за того, что серверы имен постоянно кэшируют информацию, предоставляемую по запросам. Клиентские компьютеры могут использовать в своей раб</w:t>
      </w:r>
      <w:r w:rsidRPr="0082350D">
        <w:t>о</w:t>
      </w:r>
      <w:r w:rsidRPr="0082350D">
        <w:t>те IP-адреса нескольких DNS-серверов, для повышения надежности своей работы.</w:t>
      </w:r>
    </w:p>
    <w:p w:rsidP="00B5034C" w:rsidR="00F25301" w:rsidRDefault="00F25301" w:rsidRPr="0082350D">
      <w:r w:rsidRPr="0082350D">
        <w:t>База данных DNS имеет структуру дерева, называемого доменным пространством имен, в котором каждый домен (узел дерева) имеет имя и может содержать поддомены. Имя домена идентифицирует его положение в этой базе данных по отношению к род</w:t>
      </w:r>
      <w:r w:rsidRPr="0082350D">
        <w:t>и</w:t>
      </w:r>
      <w:r w:rsidRPr="0082350D">
        <w:t>тельскому домену, причем точки в имени отделяют части, соответствующие узлам дом</w:t>
      </w:r>
      <w:r w:rsidRPr="0082350D">
        <w:t>е</w:t>
      </w:r>
      <w:r w:rsidRPr="0082350D">
        <w:t>на.</w:t>
      </w:r>
    </w:p>
    <w:p w:rsidP="00B5034C" w:rsidR="00F25301" w:rsidRDefault="00F25301" w:rsidRPr="0082350D">
      <w:r>
        <w:t>За автоматизацию</w:t>
      </w:r>
      <w:r w:rsidRPr="0082350D">
        <w:t xml:space="preserve"> процесса назначения IP-адресов узлам сети </w:t>
      </w:r>
      <w:r>
        <w:t>отвечает</w:t>
      </w:r>
      <w:r w:rsidRPr="0082350D">
        <w:t xml:space="preserve"> протокол DHCP</w:t>
      </w:r>
      <w:r>
        <w:t>.</w:t>
      </w:r>
    </w:p>
    <w:p w:rsidP="00B5034C" w:rsidR="00F25301" w:rsidRDefault="00F25301" w:rsidRPr="0082350D">
      <w:r w:rsidRPr="0082350D">
        <w:t>Протокол Dynamic Host Configuration Protocol (DHCP) был разработан для того, чтобы освободить администратора от этих проблем. Основным назначением DHCP явл</w:t>
      </w:r>
      <w:r w:rsidRPr="0082350D">
        <w:t>я</w:t>
      </w:r>
      <w:r w:rsidRPr="0082350D">
        <w:t>ется динамическое назначение IP-адресов. Однако, кроме динамического, DHCP может поддерживать и более простые способы ручного и автоматического статического назнач</w:t>
      </w:r>
      <w:r w:rsidRPr="0082350D">
        <w:t>е</w:t>
      </w:r>
      <w:r w:rsidRPr="0082350D">
        <w:t>ния адресов.</w:t>
      </w:r>
    </w:p>
    <w:p w:rsidP="00B5034C" w:rsidR="00F25301" w:rsidRDefault="00F25301" w:rsidRPr="0082350D">
      <w:r w:rsidRPr="0082350D">
        <w:t>В ручной процедуре назначения адресов активное участие принимает администр</w:t>
      </w:r>
      <w:r w:rsidRPr="0082350D">
        <w:t>а</w:t>
      </w:r>
      <w:r w:rsidRPr="0082350D">
        <w:t>тор, который предоставляет DHCP-серверу информацию о соответствии IP-адресов физ</w:t>
      </w:r>
      <w:r w:rsidRPr="0082350D">
        <w:t>и</w:t>
      </w:r>
      <w:r w:rsidRPr="0082350D">
        <w:t>ческим адресам или другим идентификаторам клиентов. Эти адреса сообщаются клиентам в ответ на их запросы к DHCP-серверу.</w:t>
      </w:r>
    </w:p>
    <w:p w:rsidP="00B5034C" w:rsidR="00F25301" w:rsidRDefault="00F25301" w:rsidRPr="0082350D">
      <w:r w:rsidRPr="0082350D">
        <w:t>При автоматическом статическом способе DHCP-сервер присваивает IP-адрес (и, возможно, другие параметры конфигурации клиента) из пула наличных IP-адресов без вмешательства оператора. Границы пула назначаемых адресов задает администратор при конфигурировании DHCP-сервера. Между идентификатором клиента и его IP-адресом по-прежнему, как и при ручном назначении, существует постоянное соответствие. Оно уст</w:t>
      </w:r>
      <w:r w:rsidRPr="0082350D">
        <w:t>а</w:t>
      </w:r>
      <w:r w:rsidRPr="0082350D">
        <w:t>навливается в момент первичного назначения сервером DHCP IP-адреса клиенту. При всех последующих запросах сервер возвращает тот же самый IP-адрес.</w:t>
      </w:r>
    </w:p>
    <w:p w:rsidP="00B5034C" w:rsidR="00F25301" w:rsidRDefault="00F25301" w:rsidRPr="0082350D">
      <w:r w:rsidRPr="0082350D">
        <w:t>При динамическом распределении адресов DHCP-сервер выдает адрес клиенту на ограниченное время, что дает возможность впоследствии повторно использовать IP-адреса другими компьютерами. Динамическое разделение адресов позволяет строить IP-сеть, к</w:t>
      </w:r>
      <w:r w:rsidRPr="0082350D">
        <w:t>о</w:t>
      </w:r>
      <w:r w:rsidRPr="0082350D">
        <w:t xml:space="preserve">личество узлов в </w:t>
      </w:r>
      <w:proofErr w:type="gramStart"/>
      <w:r w:rsidRPr="0082350D">
        <w:t>которой</w:t>
      </w:r>
      <w:proofErr w:type="gramEnd"/>
      <w:r w:rsidRPr="0082350D">
        <w:t xml:space="preserve"> намного превышает количество имеющихся в распоряжении а</w:t>
      </w:r>
      <w:r w:rsidRPr="0082350D">
        <w:t>д</w:t>
      </w:r>
      <w:r w:rsidRPr="0082350D">
        <w:t>министратора IP-адресов.</w:t>
      </w:r>
    </w:p>
    <w:p w:rsidP="00B5034C" w:rsidR="00F25301" w:rsidRDefault="00F25301" w:rsidRPr="0082350D">
      <w:r w:rsidRPr="0082350D">
        <w:t>DHCP обеспечивает надежный и простой способ конфигурации сети TCP/IP, гара</w:t>
      </w:r>
      <w:r w:rsidRPr="0082350D">
        <w:t>н</w:t>
      </w:r>
      <w:r w:rsidRPr="0082350D">
        <w:t>тируя отсутствие конфликтов адресов за счет централизованного управления их распред</w:t>
      </w:r>
      <w:r w:rsidRPr="0082350D">
        <w:t>е</w:t>
      </w:r>
      <w:r w:rsidRPr="0082350D">
        <w:t xml:space="preserve">лением. Администратор управляет процессом назначения адресов с помощью параметра </w:t>
      </w:r>
      <w:r w:rsidR="00C0766E">
        <w:t>«</w:t>
      </w:r>
      <w:r w:rsidRPr="0082350D">
        <w:t>продолжительности аренды</w:t>
      </w:r>
      <w:r w:rsidR="00C0766E">
        <w:t>»</w:t>
      </w:r>
      <w:r w:rsidRPr="0082350D">
        <w:t xml:space="preserve"> (lease duration), которая определяет, как долго компьютер может использовать назначенный IP-адрес, перед тем как снова запросить его от сервера DHCP в аренду.</w:t>
      </w:r>
    </w:p>
    <w:p w:rsidP="00B5034C" w:rsidR="00F25301" w:rsidRDefault="00F25301">
      <w:r w:rsidRPr="0082350D">
        <w:t>Примером работы протокола DHCP может служить ситуация, когда компьютер, я</w:t>
      </w:r>
      <w:r w:rsidRPr="0082350D">
        <w:t>в</w:t>
      </w:r>
      <w:r w:rsidRPr="0082350D">
        <w:t xml:space="preserve">ляющийся клиентом DHCP, удаляется из подсети. При этом </w:t>
      </w:r>
      <w:proofErr w:type="gramStart"/>
      <w:r w:rsidRPr="0082350D">
        <w:t>назначенный</w:t>
      </w:r>
      <w:proofErr w:type="gramEnd"/>
      <w:r w:rsidRPr="0082350D">
        <w:t xml:space="preserve"> ему IP-адрес а</w:t>
      </w:r>
      <w:r w:rsidRPr="0082350D">
        <w:t>в</w:t>
      </w:r>
      <w:r w:rsidRPr="0082350D">
        <w:t>томатически освобождается. Когда компьютер подключается к другой подсети, то ему а</w:t>
      </w:r>
      <w:r w:rsidRPr="0082350D">
        <w:t>в</w:t>
      </w:r>
      <w:r w:rsidRPr="0082350D">
        <w:t>томатически назначается новый адрес. Ни пользователь, ни сетевой администратор не вмешиваются в этот процесс. Это свойство очень важно для мобильных пользователей.</w:t>
      </w:r>
    </w:p>
    <w:p w:rsidP="00B5034C" w:rsidR="001F5BEE" w:rsidRDefault="001F5BEE" w:rsidRPr="00C7484F">
      <w:pPr>
        <w:rPr>
          <w:b/>
        </w:rPr>
      </w:pPr>
      <w:r w:rsidRPr="00C7484F">
        <w:rPr>
          <w:b/>
        </w:rPr>
        <w:t>Глобальная сеть Интернет</w:t>
      </w:r>
    </w:p>
    <w:p w:rsidP="00B5034C" w:rsidR="001F5BEE" w:rsidRDefault="001F5BEE" w:rsidRPr="00CE1699">
      <w:r w:rsidRPr="00CE1699">
        <w:t>Существуют самые разные технические способы связи в глобальной сети:</w:t>
      </w:r>
    </w:p>
    <w:p w:rsidP="00B5034C" w:rsidR="001F5BEE" w:rsidRDefault="001F5BEE" w:rsidRPr="00AB3D55">
      <w:pPr>
        <w:pStyle w:val="af8"/>
        <w:numPr>
          <w:ilvl w:val="0"/>
          <w:numId w:val="48"/>
        </w:numPr>
        <w:ind w:firstLine="851" w:left="0"/>
        <w:rPr>
          <w:iCs/>
        </w:rPr>
      </w:pPr>
      <w:r w:rsidRPr="00AB3D55">
        <w:rPr>
          <w:iCs/>
        </w:rPr>
        <w:t>телефонные линии;</w:t>
      </w:r>
    </w:p>
    <w:p w:rsidP="00B5034C" w:rsidR="001F5BEE" w:rsidRDefault="001F5BEE" w:rsidRPr="00AB3D55">
      <w:pPr>
        <w:pStyle w:val="af8"/>
        <w:numPr>
          <w:ilvl w:val="0"/>
          <w:numId w:val="48"/>
        </w:numPr>
        <w:ind w:firstLine="851" w:left="0"/>
        <w:rPr>
          <w:iCs/>
        </w:rPr>
      </w:pPr>
      <w:r w:rsidRPr="00AB3D55">
        <w:rPr>
          <w:iCs/>
        </w:rPr>
        <w:t>электрическая кабельная связь;</w:t>
      </w:r>
    </w:p>
    <w:p w:rsidP="00B5034C" w:rsidR="001F5BEE" w:rsidRDefault="001F5BEE" w:rsidRPr="00AB3D55">
      <w:pPr>
        <w:pStyle w:val="af8"/>
        <w:numPr>
          <w:ilvl w:val="0"/>
          <w:numId w:val="48"/>
        </w:numPr>
        <w:ind w:firstLine="851" w:left="0"/>
        <w:rPr>
          <w:iCs/>
        </w:rPr>
      </w:pPr>
      <w:r w:rsidRPr="00AB3D55">
        <w:rPr>
          <w:iCs/>
        </w:rPr>
        <w:t>оптоволоконная кабельная связь;</w:t>
      </w:r>
    </w:p>
    <w:p w:rsidP="00B5034C" w:rsidR="001F5BEE" w:rsidRDefault="001F5BEE" w:rsidRPr="00AB3D55">
      <w:pPr>
        <w:pStyle w:val="af8"/>
        <w:numPr>
          <w:ilvl w:val="0"/>
          <w:numId w:val="48"/>
        </w:numPr>
        <w:ind w:firstLine="851" w:left="0"/>
        <w:rPr>
          <w:iCs/>
        </w:rPr>
      </w:pPr>
      <w:r w:rsidRPr="00AB3D55">
        <w:rPr>
          <w:iCs/>
        </w:rPr>
        <w:t>радиосвязь (через радиорелейные линии, спутники связи).</w:t>
      </w:r>
    </w:p>
    <w:p w:rsidP="00B5034C" w:rsidR="001F5BEE" w:rsidRDefault="001F5BEE" w:rsidRPr="00CE1699">
      <w:pPr>
        <w:tabs>
          <w:tab w:pos="726" w:val="left"/>
        </w:tabs>
        <w:rPr>
          <w:iCs/>
        </w:rPr>
      </w:pPr>
      <w:r w:rsidRPr="00CE1699">
        <w:rPr>
          <w:iCs/>
        </w:rPr>
        <w:t>Различные каналы связи различаются тремя основными свойствами: пропускной способностью, помехоустойчивостью, стоимостью.</w:t>
      </w:r>
    </w:p>
    <w:p w:rsidP="00B5034C" w:rsidR="001F5BEE" w:rsidRDefault="001F5BEE" w:rsidRPr="00CE1699">
      <w:pPr>
        <w:tabs>
          <w:tab w:pos="726" w:val="left"/>
        </w:tabs>
        <w:rPr>
          <w:iCs/>
        </w:rPr>
      </w:pPr>
      <w:r w:rsidRPr="00CE1699">
        <w:rPr>
          <w:iCs/>
        </w:rPr>
        <w:t>По параметру стоимости самыми дорогими являются оптоволоконные линии, с</w:t>
      </w:r>
      <w:r w:rsidRPr="00CE1699">
        <w:rPr>
          <w:iCs/>
        </w:rPr>
        <w:t>а</w:t>
      </w:r>
      <w:r w:rsidRPr="00CE1699">
        <w:rPr>
          <w:iCs/>
        </w:rPr>
        <w:t xml:space="preserve">мыми дешевыми </w:t>
      </w:r>
      <w:r>
        <w:rPr>
          <w:iCs/>
        </w:rPr>
        <w:t>—</w:t>
      </w:r>
      <w:r w:rsidRPr="00CE1699">
        <w:rPr>
          <w:iCs/>
        </w:rPr>
        <w:t xml:space="preserve"> телефонные. Однако с уменьшением цены снижается и качество раб</w:t>
      </w:r>
      <w:r w:rsidRPr="00CE1699">
        <w:rPr>
          <w:iCs/>
        </w:rPr>
        <w:t>о</w:t>
      </w:r>
      <w:r w:rsidRPr="00CE1699">
        <w:rPr>
          <w:iCs/>
        </w:rPr>
        <w:t>ты линии: уменьшается пропускная способность, сильнее влияют помехи. Практически не подвержены помехам оптоволоконные линии.</w:t>
      </w:r>
    </w:p>
    <w:p w:rsidP="00B5034C" w:rsidR="001F5BEE" w:rsidRDefault="001F5BEE" w:rsidRPr="00CE1699">
      <w:pPr>
        <w:tabs>
          <w:tab w:pos="726" w:val="left"/>
        </w:tabs>
        <w:rPr>
          <w:iCs/>
        </w:rPr>
      </w:pPr>
      <w:r w:rsidRPr="00CE1699">
        <w:rPr>
          <w:iCs/>
        </w:rPr>
        <w:t xml:space="preserve">Пропускная способность </w:t>
      </w:r>
      <w:r>
        <w:rPr>
          <w:iCs/>
        </w:rPr>
        <w:t>—</w:t>
      </w:r>
      <w:r w:rsidRPr="00CE1699">
        <w:rPr>
          <w:iCs/>
        </w:rPr>
        <w:t xml:space="preserve"> это максимальная скорость передачи информации по каналу. Обычно она выражается в килобитах в секунду или мегабитах в секунду.</w:t>
      </w:r>
    </w:p>
    <w:p w:rsidP="00B5034C" w:rsidR="001F5BEE" w:rsidRDefault="001F5BEE" w:rsidRPr="00CE1699">
      <w:pPr>
        <w:tabs>
          <w:tab w:pos="726" w:val="left"/>
        </w:tabs>
        <w:rPr>
          <w:iCs/>
        </w:rPr>
      </w:pPr>
      <w:r w:rsidRPr="00CE1699">
        <w:rPr>
          <w:iCs/>
        </w:rPr>
        <w:t xml:space="preserve">Пропускная способность телефонных линий </w:t>
      </w:r>
      <w:r>
        <w:rPr>
          <w:iCs/>
        </w:rPr>
        <w:t>—</w:t>
      </w:r>
      <w:r w:rsidRPr="00CE1699">
        <w:rPr>
          <w:iCs/>
        </w:rPr>
        <w:t xml:space="preserve"> десятки и сотни Кбит/с; пропускная способность оптоволоконных линий и линий радиосвязи изменяется десятками и сотнями Мбит/</w:t>
      </w:r>
      <w:proofErr w:type="gramStart"/>
      <w:r w:rsidRPr="00CE1699">
        <w:rPr>
          <w:iCs/>
        </w:rPr>
        <w:t>с</w:t>
      </w:r>
      <w:proofErr w:type="gramEnd"/>
      <w:r w:rsidRPr="00CE1699">
        <w:rPr>
          <w:iCs/>
        </w:rPr>
        <w:t>.</w:t>
      </w:r>
    </w:p>
    <w:p w:rsidP="00B5034C" w:rsidR="001F5BEE" w:rsidRDefault="001F5BEE" w:rsidRPr="00CE1699">
      <w:pPr>
        <w:tabs>
          <w:tab w:pos="726" w:val="left"/>
        </w:tabs>
        <w:rPr>
          <w:iCs/>
        </w:rPr>
      </w:pPr>
      <w:r w:rsidRPr="00CE1699">
        <w:rPr>
          <w:iCs/>
        </w:rPr>
        <w:t>На протяжении многих лет большинство пользователей Сети подключались к узлу через коммутируемые телефонные линии. Такое подключение производится с помощью специального устройства, которое называется модемом. Слово</w:t>
      </w:r>
      <w:r>
        <w:rPr>
          <w:iCs/>
        </w:rPr>
        <w:t xml:space="preserve"> </w:t>
      </w:r>
      <w:r w:rsidR="00C0766E">
        <w:t>«</w:t>
      </w:r>
      <w:r w:rsidRPr="00CE1699">
        <w:rPr>
          <w:iCs/>
        </w:rPr>
        <w:t>модем</w:t>
      </w:r>
      <w:r w:rsidR="00C0766E">
        <w:rPr>
          <w:iCs/>
        </w:rPr>
        <w:t>»</w:t>
      </w:r>
      <w:r>
        <w:rPr>
          <w:iCs/>
        </w:rPr>
        <w:t xml:space="preserve"> —</w:t>
      </w:r>
      <w:r w:rsidRPr="00CE1699">
        <w:rPr>
          <w:iCs/>
        </w:rPr>
        <w:t xml:space="preserve"> это сокраще</w:t>
      </w:r>
      <w:r w:rsidRPr="00CE1699">
        <w:rPr>
          <w:iCs/>
        </w:rPr>
        <w:t>н</w:t>
      </w:r>
      <w:r w:rsidRPr="00CE1699">
        <w:rPr>
          <w:iCs/>
        </w:rPr>
        <w:t>ное объединение двух слов:</w:t>
      </w:r>
      <w:r>
        <w:rPr>
          <w:iCs/>
        </w:rPr>
        <w:t xml:space="preserve"> </w:t>
      </w:r>
      <w:r w:rsidR="00C0766E">
        <w:t>«</w:t>
      </w:r>
      <w:r w:rsidRPr="00CE1699">
        <w:rPr>
          <w:iCs/>
        </w:rPr>
        <w:t>модулятор</w:t>
      </w:r>
      <w:r w:rsidR="00C0766E">
        <w:rPr>
          <w:iCs/>
        </w:rPr>
        <w:t>»</w:t>
      </w:r>
      <w:r>
        <w:rPr>
          <w:iCs/>
        </w:rPr>
        <w:t xml:space="preserve"> </w:t>
      </w:r>
      <w:r w:rsidRPr="00CE1699">
        <w:rPr>
          <w:iCs/>
        </w:rPr>
        <w:t>и</w:t>
      </w:r>
      <w:r>
        <w:rPr>
          <w:iCs/>
        </w:rPr>
        <w:t xml:space="preserve"> </w:t>
      </w:r>
      <w:r w:rsidR="00C0766E">
        <w:t>«</w:t>
      </w:r>
      <w:r w:rsidRPr="00CE1699">
        <w:rPr>
          <w:iCs/>
        </w:rPr>
        <w:t>демодулятор</w:t>
      </w:r>
      <w:r w:rsidR="00C0766E">
        <w:rPr>
          <w:iCs/>
        </w:rPr>
        <w:t>»</w:t>
      </w:r>
      <w:r w:rsidRPr="00CE1699">
        <w:rPr>
          <w:iCs/>
        </w:rPr>
        <w:t>. Модем устанавливается как на компьютере пользователя, так и на узловом компьютере. Модем выполняет преобразов</w:t>
      </w:r>
      <w:r w:rsidRPr="00CE1699">
        <w:rPr>
          <w:iCs/>
        </w:rPr>
        <w:t>а</w:t>
      </w:r>
      <w:r w:rsidRPr="00CE1699">
        <w:rPr>
          <w:iCs/>
        </w:rPr>
        <w:t>ние дискретного сигнала</w:t>
      </w:r>
      <w:r>
        <w:rPr>
          <w:iCs/>
        </w:rPr>
        <w:t xml:space="preserve"> (</w:t>
      </w:r>
      <w:r w:rsidRPr="00CE1699">
        <w:rPr>
          <w:iCs/>
        </w:rPr>
        <w:t>выдаваемого компьютером) в непрерывный</w:t>
      </w:r>
      <w:r>
        <w:rPr>
          <w:iCs/>
        </w:rPr>
        <w:t xml:space="preserve"> (</w:t>
      </w:r>
      <w:r w:rsidRPr="00CE1699">
        <w:rPr>
          <w:iCs/>
        </w:rPr>
        <w:t>аналоговый) си</w:t>
      </w:r>
      <w:r w:rsidRPr="00CE1699">
        <w:rPr>
          <w:iCs/>
        </w:rPr>
        <w:t>г</w:t>
      </w:r>
      <w:r w:rsidRPr="00CE1699">
        <w:rPr>
          <w:iCs/>
        </w:rPr>
        <w:t>нал</w:t>
      </w:r>
      <w:r>
        <w:rPr>
          <w:iCs/>
        </w:rPr>
        <w:t xml:space="preserve"> (</w:t>
      </w:r>
      <w:r w:rsidRPr="00CE1699">
        <w:rPr>
          <w:iCs/>
        </w:rPr>
        <w:t>используемый в телефонной связи) и обратное преобразование. Основной характер</w:t>
      </w:r>
      <w:r w:rsidRPr="00CE1699">
        <w:rPr>
          <w:iCs/>
        </w:rPr>
        <w:t>и</w:t>
      </w:r>
      <w:r w:rsidRPr="00CE1699">
        <w:rPr>
          <w:iCs/>
        </w:rPr>
        <w:t>стикой модема является предельная скорость передачи данных. В разных моделях она к</w:t>
      </w:r>
      <w:r w:rsidRPr="00CE1699">
        <w:rPr>
          <w:iCs/>
        </w:rPr>
        <w:t>о</w:t>
      </w:r>
      <w:r w:rsidRPr="00CE1699">
        <w:rPr>
          <w:iCs/>
        </w:rPr>
        <w:t>леблется в диапазоне от 1200 бит/с до 56000 бит/</w:t>
      </w:r>
      <w:proofErr w:type="gramStart"/>
      <w:r w:rsidRPr="00CE1699">
        <w:rPr>
          <w:iCs/>
        </w:rPr>
        <w:t>с</w:t>
      </w:r>
      <w:proofErr w:type="gramEnd"/>
      <w:r w:rsidRPr="00CE1699">
        <w:rPr>
          <w:iCs/>
        </w:rPr>
        <w:t>.</w:t>
      </w:r>
    </w:p>
    <w:p w:rsidP="00B5034C" w:rsidR="001F5BEE" w:rsidRDefault="001F5BEE" w:rsidRPr="00F55302">
      <w:pPr>
        <w:tabs>
          <w:tab w:pos="726" w:val="left"/>
        </w:tabs>
        <w:rPr>
          <w:iCs/>
        </w:rPr>
      </w:pPr>
      <w:r w:rsidRPr="00CE1699">
        <w:rPr>
          <w:iCs/>
        </w:rPr>
        <w:t>Кабельная связь обычно используется на небольших расстояниях</w:t>
      </w:r>
      <w:r>
        <w:rPr>
          <w:iCs/>
        </w:rPr>
        <w:t xml:space="preserve"> (</w:t>
      </w:r>
      <w:r w:rsidRPr="00CE1699">
        <w:rPr>
          <w:iCs/>
        </w:rPr>
        <w:t>между разными провайдерами в одном городе). На больших расстояниях выгоднее использовать ради</w:t>
      </w:r>
      <w:r w:rsidRPr="00CE1699">
        <w:rPr>
          <w:iCs/>
        </w:rPr>
        <w:t>о</w:t>
      </w:r>
      <w:r w:rsidRPr="00CE1699">
        <w:rPr>
          <w:iCs/>
        </w:rPr>
        <w:t>связь. Все больше пользователей в наше время переходят от коммутируемых низкоск</w:t>
      </w:r>
      <w:r w:rsidRPr="00CE1699">
        <w:rPr>
          <w:iCs/>
        </w:rPr>
        <w:t>о</w:t>
      </w:r>
      <w:r w:rsidRPr="00CE1699">
        <w:rPr>
          <w:iCs/>
        </w:rPr>
        <w:t>ростных подключений к высокоскоростным некоммутируемым линиям связи, которые обеспечивают высокую скорость передачи информации.</w:t>
      </w:r>
    </w:p>
    <w:p w:rsidP="00B5034C" w:rsidR="001F5BEE" w:rsidRDefault="001F5BEE" w:rsidRPr="001F5BEE">
      <w:pPr>
        <w:rPr>
          <w:b/>
        </w:rPr>
      </w:pPr>
      <w:r w:rsidRPr="001F5BEE">
        <w:rPr>
          <w:b/>
        </w:rPr>
        <w:t xml:space="preserve">Структура сетей </w:t>
      </w:r>
      <w:r w:rsidRPr="001F5BEE">
        <w:rPr>
          <w:b/>
          <w:lang w:val="en-US"/>
        </w:rPr>
        <w:t>Internet</w:t>
      </w:r>
    </w:p>
    <w:p w:rsidP="00B5034C" w:rsidR="001F5BEE" w:rsidRDefault="001F5BEE" w:rsidRPr="004766AD">
      <w:r w:rsidRPr="004766AD">
        <w:t xml:space="preserve">Оператор сети </w:t>
      </w:r>
      <w:r>
        <w:t>—</w:t>
      </w:r>
      <w:r w:rsidRPr="004766AD">
        <w:t xml:space="preserve"> это компания, которая поддерживает нормальную работу сети.</w:t>
      </w:r>
    </w:p>
    <w:p w:rsidP="00B5034C" w:rsidR="001F5BEE" w:rsidRDefault="001F5BEE" w:rsidRPr="00F55302">
      <w:r w:rsidRPr="004766AD">
        <w:t xml:space="preserve">Провайдер (service provider) </w:t>
      </w:r>
      <w:r>
        <w:t>—</w:t>
      </w:r>
      <w:r w:rsidRPr="004766AD">
        <w:t xml:space="preserve"> компания, которая оказывает платные услуги аб</w:t>
      </w:r>
      <w:r w:rsidRPr="004766AD">
        <w:t>о</w:t>
      </w:r>
      <w:r w:rsidRPr="004766AD">
        <w:t xml:space="preserve">нентам сети. </w:t>
      </w:r>
    </w:p>
    <w:p w:rsidP="00B5034C" w:rsidR="001F5BEE" w:rsidRDefault="001F5BEE" w:rsidRPr="004766AD">
      <w:r w:rsidRPr="004766AD">
        <w:t xml:space="preserve">Физическая структуризация сети </w:t>
      </w:r>
      <w:r>
        <w:t>—</w:t>
      </w:r>
      <w:r w:rsidRPr="004766AD">
        <w:t xml:space="preserve"> конфигурация каналов связи, образованных отдельными участками кабеля. Устройства DCE (Data Circuit terminating Equipment) пре</w:t>
      </w:r>
      <w:r w:rsidRPr="004766AD">
        <w:t>д</w:t>
      </w:r>
      <w:r w:rsidRPr="004766AD">
        <w:t xml:space="preserve">ставляют собой аппаратуру передачи данных по каналам, работающую на физическом уровне. Различают аппаратуру передачи данных по аналоговым и цифровым каналам. Для передачи данных по аналоговым каналам используют модемы различных стандартов, а по цифровым </w:t>
      </w:r>
      <w:r>
        <w:t>—</w:t>
      </w:r>
      <w:r w:rsidRPr="004766AD">
        <w:t xml:space="preserve"> устройства DSU/CSU.</w:t>
      </w:r>
    </w:p>
    <w:p w:rsidP="00B5034C" w:rsidR="001F5BEE" w:rsidRDefault="001F5BEE" w:rsidRPr="004766AD">
      <w:r w:rsidRPr="004766AD">
        <w:t xml:space="preserve">DTE (Data Terminal Equipment) </w:t>
      </w:r>
      <w:r>
        <w:t>—</w:t>
      </w:r>
      <w:r w:rsidRPr="004766AD">
        <w:t xml:space="preserve"> это очень широкий класс устройств, которые непосредственно готовят данные для передачи по глобальной сети. DTE представляют с</w:t>
      </w:r>
      <w:r w:rsidRPr="004766AD">
        <w:t>о</w:t>
      </w:r>
      <w:r w:rsidRPr="004766AD">
        <w:t>бой устройства, работающие на границе между локальными и глобальными сетями и в</w:t>
      </w:r>
      <w:r w:rsidRPr="004766AD">
        <w:t>ы</w:t>
      </w:r>
      <w:r w:rsidRPr="004766AD">
        <w:t xml:space="preserve">полняющие протоколы уровней более высоких, чем физических. DTE могут поддерживать только канальные протоколы </w:t>
      </w:r>
      <w:r>
        <w:t>—</w:t>
      </w:r>
      <w:r w:rsidRPr="004766AD">
        <w:t xml:space="preserve"> такими устройствами являются удаленные мосты, либо протоколы канального и сетевого уровней </w:t>
      </w:r>
      <w:r>
        <w:t>—</w:t>
      </w:r>
      <w:r w:rsidRPr="00FC1918">
        <w:t xml:space="preserve"> </w:t>
      </w:r>
      <w:r w:rsidRPr="004766AD">
        <w:t>тогда они являются маршрутизаторами, а могут поддерживать протоколы всех уровней, включая прикладно</w:t>
      </w:r>
      <w:proofErr w:type="gramStart"/>
      <w:r w:rsidRPr="004766AD">
        <w:t>й-</w:t>
      </w:r>
      <w:proofErr w:type="gramEnd"/>
      <w:r w:rsidRPr="004766AD">
        <w:t xml:space="preserve"> в этом случае их называют шлюзами.</w:t>
      </w:r>
    </w:p>
    <w:p w:rsidP="00B5034C" w:rsidR="001F5BEE" w:rsidRDefault="001F5BEE" w:rsidRPr="004766AD">
      <w:r w:rsidRPr="004766AD">
        <w:t>Связь компьютера или маршрутизатора с цифровой выделенной линией осущест</w:t>
      </w:r>
      <w:r w:rsidRPr="004766AD">
        <w:t>в</w:t>
      </w:r>
      <w:r w:rsidRPr="004766AD">
        <w:t>ляется с помощью пары устройств, обычно выполненных в одном корпусе или же совм</w:t>
      </w:r>
      <w:r w:rsidRPr="004766AD">
        <w:t>е</w:t>
      </w:r>
      <w:r w:rsidRPr="004766AD">
        <w:t xml:space="preserve">щенных с маршрутизатором. Этими устройствами являются: устройство обслуживания данных (Data Service Unit </w:t>
      </w:r>
      <w:r>
        <w:t>—</w:t>
      </w:r>
      <w:r w:rsidRPr="004766AD">
        <w:t xml:space="preserve"> DSU), и устройство обслуживания канала (Channel Service Unit </w:t>
      </w:r>
      <w:r>
        <w:t>—</w:t>
      </w:r>
      <w:r w:rsidRPr="004766AD">
        <w:t xml:space="preserve"> CSU). Устройство обслуживания данных DSU преобразует сигналы, поступающие от конечного оборудования данных DTE. Устройство обслуживания канала CSU также выполняет все временные отсчеты, регенерацию сигнала и выравнивание загрузки канала. CSU выполняет более узкие функции, в основном оно занимается созданием оптимальных условий передачи в линии (выравнивание). Эти устройства часто называют, одним словом DSU/CSU.</w:t>
      </w:r>
    </w:p>
    <w:p w:rsidP="00B5034C" w:rsidR="001F5BEE" w:rsidRDefault="001F5BEE" w:rsidRPr="004766AD">
      <w:r w:rsidRPr="004766AD">
        <w:t>DTE принимают решения о передаче данных в глобальную сеть, а также выполн</w:t>
      </w:r>
      <w:r w:rsidRPr="004766AD">
        <w:t>я</w:t>
      </w:r>
      <w:r w:rsidRPr="004766AD">
        <w:t>ют форматирование данных на канальном и сетевом уровнях, а для сопряжения с террит</w:t>
      </w:r>
      <w:r w:rsidRPr="004766AD">
        <w:t>о</w:t>
      </w:r>
      <w:r w:rsidRPr="004766AD">
        <w:t>риальным каналом используют DCE. Такое распределение функций позволяет гибко и</w:t>
      </w:r>
      <w:r w:rsidRPr="004766AD">
        <w:t>с</w:t>
      </w:r>
      <w:r w:rsidRPr="004766AD">
        <w:t xml:space="preserve">пользовать одно и то же устройство DTE для работы с разными глобальными сетями за счет замены только DCE. Устройства DTE и DCE обобщенно называют оборудованием, размещенным на территории абонента глобальной сети </w:t>
      </w:r>
      <w:r>
        <w:t>—</w:t>
      </w:r>
      <w:r w:rsidRPr="004766AD">
        <w:t xml:space="preserve"> CPE (Customer Premises Equipment). Логическая структуризация сети </w:t>
      </w:r>
      <w:r>
        <w:t>—</w:t>
      </w:r>
      <w:r w:rsidRPr="004766AD">
        <w:t xml:space="preserve"> это конфигурация информационных пот</w:t>
      </w:r>
      <w:r w:rsidRPr="004766AD">
        <w:t>о</w:t>
      </w:r>
      <w:r w:rsidRPr="004766AD">
        <w:t>ков между ПК сети.</w:t>
      </w:r>
    </w:p>
    <w:p w:rsidP="00B5034C" w:rsidR="001F5BEE" w:rsidRDefault="001F5BEE" w:rsidRPr="004766AD">
      <w:r w:rsidRPr="004766AD">
        <w:t>Ввиду большого многообразия имеющихся ресурсов в сети Inter</w:t>
      </w:r>
      <w:r w:rsidRPr="004766AD">
        <w:rPr>
          <w:lang w:val="en-US"/>
        </w:rPr>
        <w:t>n</w:t>
      </w:r>
      <w:r w:rsidRPr="004766AD">
        <w:t>et, информацио</w:t>
      </w:r>
      <w:r w:rsidRPr="004766AD">
        <w:t>н</w:t>
      </w:r>
      <w:r w:rsidRPr="004766AD">
        <w:t xml:space="preserve">ный поиск </w:t>
      </w:r>
      <w:r>
        <w:t>—</w:t>
      </w:r>
      <w:r w:rsidRPr="004766AD">
        <w:t xml:space="preserve"> сложная проблема, особенно с точностью до абсолютного сетевого номера (для примера, имеются сотни сложных баз данных, и десятки тысяч архивных серверов со свободным доступом). Фактически каждый час в сети появляются все новые и новые и</w:t>
      </w:r>
      <w:r w:rsidRPr="004766AD">
        <w:t>с</w:t>
      </w:r>
      <w:r w:rsidRPr="004766AD">
        <w:t>точники, что и делает обычный поиск практически безнадежным занятием. В нас</w:t>
      </w:r>
      <w:r>
        <w:t>тоящее время имеются следующие навигационные</w:t>
      </w:r>
      <w:r w:rsidRPr="004766AD">
        <w:t xml:space="preserve"> средства: </w:t>
      </w:r>
      <w:r>
        <w:t>—</w:t>
      </w:r>
      <w:r w:rsidRPr="004766AD">
        <w:t xml:space="preserve"> система</w:t>
      </w:r>
      <w:r>
        <w:t xml:space="preserve"> Archie</w:t>
      </w:r>
      <w:r w:rsidRPr="00ED6CCC">
        <w:t xml:space="preserve">, </w:t>
      </w:r>
      <w:r w:rsidRPr="004766AD">
        <w:t>СУБД для поиска файлов в открытых для доступа архивах</w:t>
      </w:r>
      <w:r w:rsidRPr="00ED6CCC">
        <w:t>,</w:t>
      </w:r>
      <w:r w:rsidRPr="004766AD">
        <w:t xml:space="preserve"> Wide Area Information Server, который может и</w:t>
      </w:r>
      <w:r w:rsidRPr="004766AD">
        <w:t>с</w:t>
      </w:r>
      <w:r w:rsidRPr="004766AD">
        <w:t>пользоваться для поиска в большом числе баз данных и документальных архивах.</w:t>
      </w:r>
    </w:p>
    <w:p w:rsidP="00B5034C" w:rsidR="001F5BEE" w:rsidRDefault="001F5BEE" w:rsidRPr="004766AD">
      <w:r w:rsidRPr="004766AD">
        <w:t xml:space="preserve">Имеется также системы типа Gopher с интерфейсом в виде текстовых экранных форм-меню, которые ссылаются на распределенные по сети информационные источники, образуя тем самым </w:t>
      </w:r>
      <w:r w:rsidR="00C0766E">
        <w:t>«</w:t>
      </w:r>
      <w:r w:rsidRPr="004766AD">
        <w:t>паутину</w:t>
      </w:r>
      <w:r w:rsidR="00C0766E">
        <w:t>»</w:t>
      </w:r>
      <w:r w:rsidRPr="004766AD">
        <w:t xml:space="preserve"> связей </w:t>
      </w:r>
      <w:r>
        <w:t>—</w:t>
      </w:r>
      <w:r w:rsidRPr="004766AD">
        <w:t xml:space="preserve"> так называемые Gopher-пространства. Система Veronica предназначена для поиска объектов в этом Gopher-пространстве.</w:t>
      </w:r>
    </w:p>
    <w:p w:rsidP="00B5034C" w:rsidR="001F5BEE" w:rsidRDefault="001F5BEE" w:rsidRPr="004766AD">
      <w:r w:rsidRPr="004766AD">
        <w:t>Но, обеспечивая эффективную навигацию по Inter</w:t>
      </w:r>
      <w:r w:rsidRPr="004766AD">
        <w:rPr>
          <w:lang w:val="en-US"/>
        </w:rPr>
        <w:t>n</w:t>
      </w:r>
      <w:r w:rsidRPr="004766AD">
        <w:t>et, они все имеют дело с пр</w:t>
      </w:r>
      <w:r w:rsidRPr="004766AD">
        <w:t>о</w:t>
      </w:r>
      <w:r w:rsidRPr="004766AD">
        <w:t>стым форматом командного файла и манипулируют с ограниченным типом данных.</w:t>
      </w:r>
    </w:p>
    <w:p w:rsidP="00B5034C" w:rsidR="001F5BEE" w:rsidRDefault="001F5BEE" w:rsidRPr="004766AD">
      <w:r w:rsidRPr="004766AD">
        <w:t>Стало ясно, что необходимы более совершенные системы с развитыми сервисными функциями и с возможностями обработки более разнообразных форматов данных. И о</w:t>
      </w:r>
      <w:r w:rsidRPr="004766AD">
        <w:t>д</w:t>
      </w:r>
      <w:r w:rsidRPr="004766AD">
        <w:t xml:space="preserve">ним из источников разнообразных данных стала сама Web-сеть, послужившая основой для следующего поколения инструментальных средств InterNet </w:t>
      </w:r>
      <w:r>
        <w:t>— Web-</w:t>
      </w:r>
      <w:r w:rsidRPr="004766AD">
        <w:t>навигаторов.</w:t>
      </w:r>
    </w:p>
    <w:p w:rsidP="00B5034C" w:rsidR="001F5BEE" w:rsidRDefault="001F5BEE" w:rsidRPr="004766AD">
      <w:r w:rsidRPr="004766AD">
        <w:t>Как и любая компьютерная сеть, Интернет основан на множестве компьютеров, с</w:t>
      </w:r>
      <w:r w:rsidRPr="004766AD">
        <w:t>о</w:t>
      </w:r>
      <w:r w:rsidRPr="004766AD">
        <w:t>единенных друг с другом проводами, через спутниковый канал связи и т.д. Однако, как известно, одних проводов для передачи информации недостаточно — передающей и пр</w:t>
      </w:r>
      <w:r w:rsidRPr="004766AD">
        <w:t>и</w:t>
      </w:r>
      <w:r w:rsidRPr="004766AD">
        <w:t>нимающей сторонам необходимо также придерживаться ряда соглашений, позволяющих строго регламентировать передачу данных, а также гарантировать, что эта передача про</w:t>
      </w:r>
      <w:r w:rsidRPr="004766AD">
        <w:t>й</w:t>
      </w:r>
      <w:r w:rsidRPr="004766AD">
        <w:t>дет без искажений. Такой набор правил называется протоколом передачи. Грубо говоря, протокол — это набор правил, который позволяет системам, взаимодействующим в ра</w:t>
      </w:r>
      <w:r w:rsidRPr="004766AD">
        <w:t>м</w:t>
      </w:r>
      <w:r w:rsidRPr="004766AD">
        <w:t>ках Интернета, обмениваться данными в наиболее удобной для них форме.</w:t>
      </w:r>
    </w:p>
    <w:p w:rsidP="00B5034C" w:rsidR="001F5BEE" w:rsidRDefault="001F5BEE" w:rsidRPr="004766AD">
      <w:r w:rsidRPr="004766AD">
        <w:t>Разумеется, для разных целей существуют различные протоколы. К счастью, не нужно иметь представление о каждом из них — достаточно знать только тот, который нужно использовать в Web-программировании. Таковым является протокол TCP (Transmission Control Protocol — Протокол управления передачей данных), а точнее, пр</w:t>
      </w:r>
      <w:r w:rsidRPr="004766AD">
        <w:t>о</w:t>
      </w:r>
      <w:r w:rsidRPr="004766AD">
        <w:t>токол HTTP (Hypertext Transfer Protocol — Протокол передачи гипертекста), базирующи</w:t>
      </w:r>
      <w:r w:rsidRPr="004766AD">
        <w:t>й</w:t>
      </w:r>
      <w:r w:rsidRPr="004766AD">
        <w:t>ся на TCP. Протокол HTTP как раз и задействуется браузерами и Web-серверами.</w:t>
      </w:r>
    </w:p>
    <w:p w:rsidP="00B5034C" w:rsidR="001F5BEE" w:rsidRDefault="001F5BEE" w:rsidRPr="004766AD">
      <w:r w:rsidRPr="004766AD">
        <w:t>Нужно обратить внимание на то, что один протокол может использовать в своей работе другой. В мире Интернета эта ситуация является совершенно обычной. Чаще всего каждый из протоколов, участвующих в передаче данных по сети, реализуется в виде о</w:t>
      </w:r>
      <w:r w:rsidRPr="004766AD">
        <w:t>т</w:t>
      </w:r>
      <w:r w:rsidRPr="004766AD">
        <w:t xml:space="preserve">дельного и по возможности независимого программного обеспечения или драйвера. </w:t>
      </w:r>
    </w:p>
    <w:p w:rsidP="00B5034C" w:rsidR="001F5BEE" w:rsidRDefault="001F5BEE" w:rsidRPr="004766AD">
      <w:r w:rsidRPr="004766AD">
        <w:t xml:space="preserve">Internet </w:t>
      </w:r>
      <w:proofErr w:type="gramStart"/>
      <w:r w:rsidRPr="004766AD">
        <w:t>предназначен</w:t>
      </w:r>
      <w:proofErr w:type="gramEnd"/>
      <w:r w:rsidRPr="004766AD">
        <w:t xml:space="preserve"> для обмена информацией между людьми. Функции обмена информацией реализуют службы сети Internet. Причина бурного роста сети Internet сост</w:t>
      </w:r>
      <w:r w:rsidRPr="004766AD">
        <w:t>о</w:t>
      </w:r>
      <w:r w:rsidRPr="004766AD">
        <w:t>ит не только в том, что ее службы предлагают удобные средства для обмена информацией и доступа к ней, но и в том, что в сети всегда есть необходимая информация. Кроме ун</w:t>
      </w:r>
      <w:r w:rsidRPr="004766AD">
        <w:t>и</w:t>
      </w:r>
      <w:r w:rsidRPr="004766AD">
        <w:t>кальной быстроты получения информации, службы сети Internet работают круглосуточно и без выходных. Наиболее широко используются следующие службы:</w:t>
      </w:r>
    </w:p>
    <w:p w:rsidP="00B5034C" w:rsidR="001F5BEE" w:rsidRDefault="001F5BEE" w:rsidRPr="004766AD">
      <w:pPr>
        <w:pStyle w:val="af8"/>
        <w:numPr>
          <w:ilvl w:val="3"/>
          <w:numId w:val="49"/>
        </w:numPr>
        <w:ind w:firstLine="851" w:left="0"/>
      </w:pPr>
      <w:r w:rsidRPr="004766AD">
        <w:t>Удаленный доступ (telnet)</w:t>
      </w:r>
      <w:r w:rsidRPr="00024E4D">
        <w:t xml:space="preserve"> </w:t>
      </w:r>
      <w:r>
        <w:t>—</w:t>
      </w:r>
      <w:r w:rsidRPr="004766AD">
        <w:t xml:space="preserve"> позволяет пользователю работать на удале</w:t>
      </w:r>
      <w:r w:rsidRPr="004766AD">
        <w:t>н</w:t>
      </w:r>
      <w:r w:rsidRPr="004766AD">
        <w:t>ном компьютере, используя его ресурсы, как собственные.</w:t>
      </w:r>
    </w:p>
    <w:p w:rsidP="00B5034C" w:rsidR="001F5BEE" w:rsidRDefault="001F5BEE" w:rsidRPr="004766AD">
      <w:pPr>
        <w:pStyle w:val="af8"/>
        <w:numPr>
          <w:ilvl w:val="3"/>
          <w:numId w:val="49"/>
        </w:numPr>
        <w:ind w:firstLine="851" w:left="0"/>
      </w:pPr>
      <w:r w:rsidRPr="004766AD">
        <w:t xml:space="preserve">FTP </w:t>
      </w:r>
      <w:r>
        <w:t>—</w:t>
      </w:r>
      <w:r w:rsidRPr="004766AD">
        <w:t xml:space="preserve"> одна из старейших служб, используется для быстрого копирования файлов с одного удаленного компьютера на другой.</w:t>
      </w:r>
    </w:p>
    <w:p w:rsidP="00B5034C" w:rsidR="001F5BEE" w:rsidRDefault="00C0766E" w:rsidRPr="004766AD">
      <w:pPr>
        <w:pStyle w:val="af8"/>
        <w:numPr>
          <w:ilvl w:val="3"/>
          <w:numId w:val="49"/>
        </w:numPr>
        <w:ind w:firstLine="851" w:left="0"/>
      </w:pPr>
      <w:r>
        <w:t>«</w:t>
      </w:r>
      <w:r w:rsidR="001F5BEE" w:rsidRPr="004766AD">
        <w:t>Всемирная паутина</w:t>
      </w:r>
      <w:r>
        <w:t>»</w:t>
      </w:r>
      <w:r w:rsidR="001F5BEE" w:rsidRPr="004766AD">
        <w:t xml:space="preserve"> (World Wide Web, WWW</w:t>
      </w:r>
      <w:r w:rsidR="001F5BEE" w:rsidRPr="00024E4D">
        <w:t xml:space="preserve">) </w:t>
      </w:r>
      <w:r w:rsidR="001F5BEE">
        <w:t>—</w:t>
      </w:r>
      <w:r w:rsidR="001F5BEE" w:rsidRPr="004766AD">
        <w:t xml:space="preserve"> служба, которая совм</w:t>
      </w:r>
      <w:r w:rsidR="001F5BEE" w:rsidRPr="004766AD">
        <w:t>е</w:t>
      </w:r>
      <w:r w:rsidR="001F5BEE" w:rsidRPr="004766AD">
        <w:t>щает функции электронного издательства и библиотеки. Особенность публикаций в И</w:t>
      </w:r>
      <w:r w:rsidR="001F5BEE" w:rsidRPr="004766AD">
        <w:t>н</w:t>
      </w:r>
      <w:r w:rsidR="001F5BEE" w:rsidRPr="004766AD">
        <w:t xml:space="preserve">тернете </w:t>
      </w:r>
      <w:r w:rsidR="001F5BEE">
        <w:t>—</w:t>
      </w:r>
      <w:r w:rsidR="001F5BEE" w:rsidRPr="004766AD">
        <w:t xml:space="preserve"> это широкое использование средств мультимедиа (изображения, звук, видеор</w:t>
      </w:r>
      <w:r w:rsidR="001F5BEE" w:rsidRPr="004766AD">
        <w:t>о</w:t>
      </w:r>
      <w:r w:rsidR="001F5BEE" w:rsidRPr="004766AD">
        <w:t>лики), наличие ссылок внутри документа и на другие документы.</w:t>
      </w:r>
    </w:p>
    <w:p w:rsidP="00B5034C" w:rsidR="001F5BEE" w:rsidRDefault="001F5BEE">
      <w:pPr>
        <w:pStyle w:val="af8"/>
        <w:numPr>
          <w:ilvl w:val="3"/>
          <w:numId w:val="49"/>
        </w:numPr>
        <w:ind w:firstLine="851" w:left="0"/>
      </w:pPr>
      <w:r w:rsidRPr="004766AD">
        <w:t xml:space="preserve">Электронная почта (e-mail) </w:t>
      </w:r>
      <w:r>
        <w:t>—</w:t>
      </w:r>
      <w:r w:rsidRPr="004766AD">
        <w:t xml:space="preserve"> служба для адресной доставки информации.</w:t>
      </w:r>
    </w:p>
    <w:p w:rsidP="00B5034C" w:rsidR="00716D78" w:rsidRDefault="00716D78" w:rsidRPr="00716D78">
      <w:pPr>
        <w:rPr>
          <w:b/>
        </w:rPr>
      </w:pPr>
      <w:r w:rsidRPr="00716D78">
        <w:rPr>
          <w:b/>
        </w:rPr>
        <w:t>Облачные технологии</w:t>
      </w:r>
    </w:p>
    <w:p w:rsidP="00B5034C" w:rsidR="00716D78" w:rsidRDefault="00D7112A">
      <w:r>
        <w:t>Суть концепции облачных вычислений заключается в предоставлении конечным пользователям удаленного динамического доступа к услугам, вычислительным ресурсам и приложениям (включая операционные системы и инфраструктуру) через Интернет. Разв</w:t>
      </w:r>
      <w:r>
        <w:t>и</w:t>
      </w:r>
      <w:r>
        <w:t xml:space="preserve">тие сферы хостинга (Хостинг </w:t>
      </w:r>
      <w:proofErr w:type="gramStart"/>
      <w:r>
        <w:t>—у</w:t>
      </w:r>
      <w:proofErr w:type="gramEnd"/>
      <w:r>
        <w:t>слуга по размещению оборудования клиента на террит</w:t>
      </w:r>
      <w:r>
        <w:t>о</w:t>
      </w:r>
      <w:r>
        <w:t>рии провайдера с обеспечением подключения его к каналам связи с высокой пропускной способностью) было обусловлено возникшей потребностью в программном обеспечении и цифровых услугах, которыми можно было бы управлять изнутри, но которые были бы при этом более экономичными и эффективными.</w:t>
      </w:r>
    </w:p>
    <w:p w:rsidP="00B5034C" w:rsidR="00D7112A" w:rsidRDefault="00D7112A">
      <w:r>
        <w:t>Концепция облачных вычислений значительно изменила традиционный подход к доставке, управлению и интеграции приложений. По сравнению с традиционным подх</w:t>
      </w:r>
      <w:r>
        <w:t>о</w:t>
      </w:r>
      <w:r>
        <w:t>дом, облачные вычисления позволяют управлять более крупными инфраструктурами, о</w:t>
      </w:r>
      <w:r>
        <w:t>б</w:t>
      </w:r>
      <w:r>
        <w:t>служивать различные группы пользователей в пределах одного облака, а также означают полную зависимость от провайдера облачных услуг.</w:t>
      </w:r>
    </w:p>
    <w:p w:rsidP="00B5034C" w:rsidR="00D7112A" w:rsidRDefault="00D7112A">
      <w:r>
        <w:t>Для обеспечения согласованной работы ЭВМ, которые предоставляют услугу о</w:t>
      </w:r>
      <w:r>
        <w:t>б</w:t>
      </w:r>
      <w:r>
        <w:t xml:space="preserve">лачных </w:t>
      </w:r>
      <w:proofErr w:type="gramStart"/>
      <w:r>
        <w:t>вычислений</w:t>
      </w:r>
      <w:proofErr w:type="gramEnd"/>
      <w:r>
        <w:t xml:space="preserve"> используется специализированное ПО, обобщённо называющееся </w:t>
      </w:r>
      <w:r w:rsidR="00C0766E">
        <w:t>«</w:t>
      </w:r>
      <w:r>
        <w:t>middleware control</w:t>
      </w:r>
      <w:r w:rsidR="00C0766E">
        <w:t>»</w:t>
      </w:r>
      <w:r>
        <w:t xml:space="preserve">. Это </w:t>
      </w:r>
      <w:proofErr w:type="gramStart"/>
      <w:r>
        <w:t>ПО обеспечивает</w:t>
      </w:r>
      <w:proofErr w:type="gramEnd"/>
      <w:r>
        <w:t xml:space="preserve"> мониторинг состояния оборудования, бала</w:t>
      </w:r>
      <w:r>
        <w:t>н</w:t>
      </w:r>
      <w:r>
        <w:t>сировку нагрузки, обеспечение ресурсов для решения задачи</w:t>
      </w:r>
    </w:p>
    <w:p w:rsidP="00B5034C" w:rsidR="00D7112A" w:rsidRDefault="00D7112A">
      <w:r>
        <w:t>Для облачных вычислений основным предположением является неравномерность запроса ресурсов со стороны клиент</w:t>
      </w:r>
      <w:proofErr w:type="gramStart"/>
      <w:r>
        <w:t>а(</w:t>
      </w:r>
      <w:proofErr w:type="gramEnd"/>
      <w:r>
        <w:t>ов). Для сглаживания этой неравномерности для предоставления сервиса между реальным железом и middleware помещается ещё один слой - виртуализация серверов. Серверы, выполняющие приложения виртуализируются и балансировка нагрузки осуществляется как средствами ПО, так и средствами распредел</w:t>
      </w:r>
      <w:r>
        <w:t>е</w:t>
      </w:r>
      <w:r>
        <w:t xml:space="preserve">ния виртуальных серверов по </w:t>
      </w:r>
      <w:proofErr w:type="gramStart"/>
      <w:r>
        <w:t>реальным</w:t>
      </w:r>
      <w:proofErr w:type="gramEnd"/>
      <w:r>
        <w:t>.</w:t>
      </w:r>
    </w:p>
    <w:p w:rsidP="00B5034C" w:rsidR="00D7112A" w:rsidRDefault="00D7112A">
      <w:r>
        <w:t xml:space="preserve">В общем случае, сервисы облачных вычислений представляют собой онлайновые приложения, доступ к которым обеспечивается посредством обычного </w:t>
      </w:r>
      <w:proofErr w:type="gramStart"/>
      <w:r>
        <w:t>интернет-браузера</w:t>
      </w:r>
      <w:proofErr w:type="gramEnd"/>
      <w:r>
        <w:t>. Нет никакой особой разницы, развлекательные ли это сервисы, или специализированные приложения, суть одна: пользователю совершенно не нужно обладать определённым пр</w:t>
      </w:r>
      <w:r>
        <w:t>о</w:t>
      </w:r>
      <w:r>
        <w:t xml:space="preserve">изводительным </w:t>
      </w:r>
      <w:r w:rsidR="00C0766E">
        <w:t>«</w:t>
      </w:r>
      <w:r>
        <w:t>железом</w:t>
      </w:r>
      <w:r w:rsidR="00C0766E">
        <w:t>»</w:t>
      </w:r>
      <w:r>
        <w:t xml:space="preserve"> для запуска специфического программного приложения, ему достаточно лишь обратиться через Интернет к соответствующему провайдеру и попросту оплатить услугу, в идеальном случае - получить её бесплатно.</w:t>
      </w:r>
    </w:p>
    <w:p w:rsidP="00B5034C" w:rsidR="00D7112A" w:rsidRDefault="00D7112A">
      <w:r>
        <w:t>Модели обслуживания:</w:t>
      </w:r>
    </w:p>
    <w:p w:rsidP="00B5034C" w:rsidR="00D7112A" w:rsidRDefault="00681664">
      <w:r>
        <w:t xml:space="preserve">1. </w:t>
      </w:r>
      <w:r w:rsidR="00D7112A">
        <w:t>Программное обеспечение как услуга (SaaS - англ. Software-as-a-Service) — м</w:t>
      </w:r>
      <w:r w:rsidR="00D7112A">
        <w:t>о</w:t>
      </w:r>
      <w:r w:rsidR="00D7112A">
        <w:t>дель, в которой потребителю предоставляется возможность использования прикладного программного обеспечения провайдера, работающего в облачной инфраструктуре и д</w:t>
      </w:r>
      <w:r w:rsidR="00D7112A">
        <w:t>о</w:t>
      </w:r>
      <w:r w:rsidR="00D7112A">
        <w:t>ступного из различных клиентских устройств или посредством клиента, например, из браузера (например, веб-почта) или интерфейс программы. Контроль и управление осно</w:t>
      </w:r>
      <w:r w:rsidR="00D7112A">
        <w:t>в</w:t>
      </w:r>
      <w:r w:rsidR="00D7112A">
        <w:t xml:space="preserve">ной физической и виртуальной инфраструктурой </w:t>
      </w:r>
      <w:proofErr w:type="gramStart"/>
      <w:r w:rsidR="00D7112A">
        <w:t>облака</w:t>
      </w:r>
      <w:proofErr w:type="gramEnd"/>
      <w:r w:rsidR="00D7112A">
        <w:t xml:space="preserve"> в том числе сети, серверов, оп</w:t>
      </w:r>
      <w:r w:rsidR="00D7112A">
        <w:t>е</w:t>
      </w:r>
      <w:r w:rsidR="00D7112A">
        <w:t>рационных систем, хранения, или даже индивидуальных возможностей приложения (за исключением ограниченного набора пользовательских настроек конфигурации прилож</w:t>
      </w:r>
      <w:r w:rsidR="00D7112A">
        <w:t>е</w:t>
      </w:r>
      <w:r w:rsidR="00D7112A">
        <w:t>ния) осуществляется облачным провайдером.</w:t>
      </w:r>
    </w:p>
    <w:p w:rsidP="00B5034C" w:rsidR="00681664" w:rsidRDefault="00681664">
      <w:r>
        <w:t>2. Платформа как услуга (PaaS - англ. Platform-as-a-Service) — модель, когда потр</w:t>
      </w:r>
      <w:r>
        <w:t>е</w:t>
      </w:r>
      <w:r>
        <w:t>бителю предоставляется возможность использования облачной инфраструктуры для ра</w:t>
      </w:r>
      <w:r>
        <w:t>з</w:t>
      </w:r>
      <w:r>
        <w:t>мещения базового программного обеспечения для последующего размещения на нём н</w:t>
      </w:r>
      <w:r>
        <w:t>о</w:t>
      </w:r>
      <w:r>
        <w:t>вых или существующих приложений (собственных, разработанных на заказ или приобр</w:t>
      </w:r>
      <w:r>
        <w:t>е</w:t>
      </w:r>
      <w:r>
        <w:t>тённых тиражируемых приложений). В состав таких платформ входят инструментальные средства создания, тестирования и выполнения прикладного программного обеспечения — системы управления базами данных, связующее программное обеспечение, среды и</w:t>
      </w:r>
      <w:r>
        <w:t>с</w:t>
      </w:r>
      <w:r>
        <w:t>полнения языков программирования — предоставляемые облачным провайдером. Ко</w:t>
      </w:r>
      <w:r>
        <w:t>н</w:t>
      </w:r>
      <w:r>
        <w:t>троль и управление основной физической и виртуальной инфраструктурой облака, в том числе сети, серверов, операционных систем, хранения осуществляется облачным прова</w:t>
      </w:r>
      <w:r>
        <w:t>й</w:t>
      </w:r>
      <w:r>
        <w:t>дером, за исключением разработанных или установленных приложений, а также, по во</w:t>
      </w:r>
      <w:r>
        <w:t>з</w:t>
      </w:r>
      <w:r>
        <w:t xml:space="preserve">можности, параметров конфигурации среды (платформы). </w:t>
      </w:r>
    </w:p>
    <w:p w:rsidP="00B5034C" w:rsidR="00681664" w:rsidRDefault="00681664">
      <w:r>
        <w:t>3. Инфраструктура как услуга (IaaS - англ. IaaS or Infrastructure-as-a-Service) пред</w:t>
      </w:r>
      <w:r>
        <w:t>о</w:t>
      </w:r>
      <w:r>
        <w:t>ставляется как возможность использования облачной инфраструктуры для самостоятел</w:t>
      </w:r>
      <w:r>
        <w:t>ь</w:t>
      </w:r>
      <w:r>
        <w:t>ного управления ресурсами обработки, хранения, сетей и другими фундаментальными вычислительными ресурсами, например, потребитель может устанавливать и запускать произвольное программное обеспечение, которое может включать в себя операционные системы, платформенное и прикладное программное обеспечение. Потребитель может контролировать операционные системы, виртуальные системы хранения данных и уст</w:t>
      </w:r>
      <w:r>
        <w:t>а</w:t>
      </w:r>
      <w:r>
        <w:t>новленные приложения, а также ограниченный контроль набора доступных сервисов. Контроль и управление основной физической и виртуальной инфраструктурой облака, в том числе сети, серверов, типов используемых операционных систем, систем хранения осуществляется облачным провайдером.</w:t>
      </w:r>
    </w:p>
    <w:p w:rsidP="00B5034C" w:rsidR="00681664" w:rsidRDefault="00681664">
      <w:r>
        <w:t xml:space="preserve">Существует несколько другая классификация моделей развёртывания: </w:t>
      </w:r>
    </w:p>
    <w:p w:rsidP="00B5034C" w:rsidR="00681664" w:rsidRDefault="00681664">
      <w:r>
        <w:t>1. Частное облако — инфраструктура, предназначенная для использования одной организацией, включающей несколько потребителей (например, подразделений одной о</w:t>
      </w:r>
      <w:r>
        <w:t>р</w:t>
      </w:r>
      <w:r>
        <w:t xml:space="preserve">ганизации). Частное облако может находиться в собственности, управлении и </w:t>
      </w:r>
      <w:proofErr w:type="gramStart"/>
      <w:r>
        <w:t>эксплуат</w:t>
      </w:r>
      <w:r>
        <w:t>а</w:t>
      </w:r>
      <w:r>
        <w:t>ции</w:t>
      </w:r>
      <w:proofErr w:type="gramEnd"/>
      <w:r>
        <w:t xml:space="preserve"> как самой организации, так и третьей стороны (или какой-либо их комбинации), и она может физически существовать как внутри так и вне юрисдикции владельца.</w:t>
      </w:r>
    </w:p>
    <w:p w:rsidP="00B5034C" w:rsidR="00681664" w:rsidRDefault="00681664">
      <w:r>
        <w:t>2. Публичное облако (англ. public cloud) — инфраструктура, предназначенная для свободного использования широкой публикой. Публичное облако может находиться в собственности, управлении и эксплуатации коммерческих, научных и правительственных организаций (или какой-либо их комбинации). Публичное облако физически существует в юрисдикции владельца — поставщика услуг.</w:t>
      </w:r>
    </w:p>
    <w:p w:rsidP="00B5034C" w:rsidR="00681664" w:rsidRDefault="00681664">
      <w:r>
        <w:t>3. Гибридное облако (англ. hybrid cloud) — это комбинация из двух или более ра</w:t>
      </w:r>
      <w:r>
        <w:t>з</w:t>
      </w:r>
      <w:r>
        <w:t>личных облачных инфраструктур (частных, публичных), остающихся уникальными об</w:t>
      </w:r>
      <w:r>
        <w:t>ъ</w:t>
      </w:r>
      <w:r>
        <w:t>ектами, но связанных между собой стандартизованными или частными технологиями п</w:t>
      </w:r>
      <w:r>
        <w:t>е</w:t>
      </w:r>
      <w:r>
        <w:t>редачи данных и приложений (например, кратковременное использование ресурсов пу</w:t>
      </w:r>
      <w:r>
        <w:t>б</w:t>
      </w:r>
      <w:r>
        <w:t>личных облаков для балансировки нагрузки между облаками).</w:t>
      </w:r>
    </w:p>
    <w:p w:rsidP="00B5034C" w:rsidR="00681664" w:rsidRDefault="00681664">
      <w:r>
        <w:t>4. Общественное облако (англ. community cloud) — вид инфраструктуры, предн</w:t>
      </w:r>
      <w:r>
        <w:t>а</w:t>
      </w:r>
      <w:r>
        <w:t>значенный для использования конкретным сообществом потребителей из организаций, имеющих общие задачи. Общественное облако может находиться в кооперативной (со</w:t>
      </w:r>
      <w:r>
        <w:t>в</w:t>
      </w:r>
      <w:r>
        <w:t>местной) собственности, управлении и эксплуатации одной или более из организаций с</w:t>
      </w:r>
      <w:r>
        <w:t>о</w:t>
      </w:r>
      <w:r>
        <w:t xml:space="preserve">общества или третьей стороны (или какой-либо их комбинации), и она может физически существовать как </w:t>
      </w:r>
      <w:proofErr w:type="gramStart"/>
      <w:r>
        <w:t>внутри</w:t>
      </w:r>
      <w:proofErr w:type="gramEnd"/>
      <w:r>
        <w:t xml:space="preserve"> так и вне юрисдикции владельца.</w:t>
      </w:r>
    </w:p>
    <w:p w:rsidP="00B5034C" w:rsidR="00D72301" w:rsidRDefault="00D72301">
      <w:pPr>
        <w:rPr>
          <w:b/>
        </w:rPr>
      </w:pPr>
      <w:r w:rsidRPr="00D72301">
        <w:rPr>
          <w:b/>
        </w:rPr>
        <w:t>Основные характеристики облачных вычислений</w:t>
      </w:r>
    </w:p>
    <w:p w:rsidP="00B5034C" w:rsidR="00D72301" w:rsidRDefault="00D72301">
      <w:r>
        <w:t>1. Масштабируемость. Облачные вычисления обеспечивают для информационных систем возможность поддержания требуемых уровней обслуживания (доступности, быс</w:t>
      </w:r>
      <w:r>
        <w:t>т</w:t>
      </w:r>
      <w:r>
        <w:t>родействия, надежности) для различных нагрузок и объемов обрабатываемой информ</w:t>
      </w:r>
      <w:r>
        <w:t>а</w:t>
      </w:r>
      <w:r>
        <w:t>ции. Масштабируемость обеспечивается за счет оперативного подключения или отключ</w:t>
      </w:r>
      <w:r>
        <w:t>е</w:t>
      </w:r>
      <w:r>
        <w:t>ния одновременно запускаемых экземпляров приложений, предоставления необходимого количества серверов, систем хранения и передачи данных. Дата центры формируются на базе типовое оборудование, что снижает общую стоимость владения и упрощает сопр</w:t>
      </w:r>
      <w:r>
        <w:t>о</w:t>
      </w:r>
      <w:r>
        <w:t>вождение инфраструктуры.</w:t>
      </w:r>
    </w:p>
    <w:p w:rsidP="00B5034C" w:rsidR="00D72301" w:rsidRDefault="00D72301">
      <w:r>
        <w:t>2. Эластичность. Бизнесу необходимо адаптировать информационные системы для поддержания конкурентоспособности в современных быстро меняющихся условиях. Внедрение новых продуктов или услугу, быстрое проведение для этого полного цикла планирования, проектирования и разработки информационной системы предполагает и</w:t>
      </w:r>
      <w:r>
        <w:t>с</w:t>
      </w:r>
      <w:r>
        <w:t>пользование гибких технологий и методологию DevOps. Эластичность облачных вычи</w:t>
      </w:r>
      <w:r>
        <w:t>с</w:t>
      </w:r>
      <w:r>
        <w:t>лений позволяет быстро нарастить мощность информационной инфраструктуры предпр</w:t>
      </w:r>
      <w:r>
        <w:t>и</w:t>
      </w:r>
      <w:r>
        <w:t>ятия, с минимальными начальными инвестициями в оборудование и программное обесп</w:t>
      </w:r>
      <w:r>
        <w:t>е</w:t>
      </w:r>
      <w:r>
        <w:t>чение. Эластичность связана с масштабируемостью приложений, так как решает задачу моментального изменения количества вычислительных ресурсов, выделяемых для работы информационной системы.</w:t>
      </w:r>
    </w:p>
    <w:p w:rsidP="00B5034C" w:rsidR="00D72301" w:rsidRDefault="00D72301">
      <w:r>
        <w:t>3. Мультитенантность. Мультитенантность базируется на технологиях виртуализ</w:t>
      </w:r>
      <w:r>
        <w:t>а</w:t>
      </w:r>
      <w:r>
        <w:t>ции и обеспечивает в рамках центра обработки данных надежную изоляцию большого к</w:t>
      </w:r>
      <w:r>
        <w:t>о</w:t>
      </w:r>
      <w:r>
        <w:t>личества виртуальных машин, которые могут использоваться разными организациями, требующими определенные уровни изоляции, предназначаться для различных групп пол</w:t>
      </w:r>
      <w:r>
        <w:t>ь</w:t>
      </w:r>
      <w:r>
        <w:t>зователей, характеризующихся индивидуальными политиками безопасности, ориентир</w:t>
      </w:r>
      <w:r>
        <w:t>о</w:t>
      </w:r>
      <w:r>
        <w:t>ваться на разные категории потребителей с определенными настройками безопасности. Мультитенантность обеспечивает снижения расходов за счет максимального использов</w:t>
      </w:r>
      <w:r>
        <w:t>а</w:t>
      </w:r>
      <w:r>
        <w:t>ния общих ресурсов для обслуживания различных групп пользователей, разных организ</w:t>
      </w:r>
      <w:r>
        <w:t>а</w:t>
      </w:r>
      <w:r>
        <w:t>ций, разных категорий потребителей.</w:t>
      </w:r>
    </w:p>
    <w:p w:rsidP="00B5034C" w:rsidR="00D72301" w:rsidRDefault="00D72301">
      <w:r>
        <w:t>4. Оплата облачных ресурсов. Использование облачной инфраструктуры для п</w:t>
      </w:r>
      <w:r>
        <w:t>о</w:t>
      </w:r>
      <w:r>
        <w:t>строения информационной системы предприятия позволяет перевести значительную часть капитальных затрат в операционные издержки. Предприятие имеет возможность заказ</w:t>
      </w:r>
      <w:r>
        <w:t>ы</w:t>
      </w:r>
      <w:r>
        <w:t>вать на планируемое время необходимый объем вычислительных ресурсов, что обеспеч</w:t>
      </w:r>
      <w:r>
        <w:t>и</w:t>
      </w:r>
      <w:r>
        <w:t>вает оптимизацию затрат, связанных с работой информационных систем предприятия. Кроме того, мультитенантность облачных инфраструктур, позволяет распределять ресу</w:t>
      </w:r>
      <w:r>
        <w:t>р</w:t>
      </w:r>
      <w:r>
        <w:t>сы между различными потребителями, что способствует дополнительному снижению ра</w:t>
      </w:r>
      <w:r>
        <w:t>с</w:t>
      </w:r>
      <w:r>
        <w:t>ходов на информационную систему. Эластичность облачных инфраструктур обеспечивает динамическое изменение объемов потребляемых информационной системой ресурсов, как в сторону увеличения, так и уменьшения, что оптимизирует затраты предприятия на и</w:t>
      </w:r>
      <w:r>
        <w:t>н</w:t>
      </w:r>
      <w:r>
        <w:t>формационные технологии.</w:t>
      </w:r>
    </w:p>
    <w:p w:rsidP="00B5034C" w:rsidR="00D72301" w:rsidRDefault="00D72301">
      <w:r>
        <w:t>5. Самообслуживание. При использовании облачных вычислений, гибкого подхода и методологии DevOps задачи модификации функционала информационной системы для вывода на рынок нового продукта или услуги значительно упрощаются, сокращается вр</w:t>
      </w:r>
      <w:r>
        <w:t>е</w:t>
      </w:r>
      <w:r>
        <w:t>мя внесения изменений в функционирующую систему. Имеющийся в облачных платфо</w:t>
      </w:r>
      <w:r>
        <w:t>р</w:t>
      </w:r>
      <w:r>
        <w:t>мах инструментарий планирования и развертывания вычислительной инфраструктуры и приложений позволяет значительно сократить время выхода на рынок новых товаров и услуг. Инструменты самообслуживания позволяют создавать скрипты для автоматическ</w:t>
      </w:r>
      <w:r>
        <w:t>о</w:t>
      </w:r>
      <w:r>
        <w:t>го формирования инфраструктуры информационной системы (серверов, систем связи и хранения данных, операционных систем и прикладного программного обеспечения). При этом генерация требуемой инфраструктуры информационной системы выполняется за н</w:t>
      </w:r>
      <w:r>
        <w:t>е</w:t>
      </w:r>
      <w:r>
        <w:t>сколько десятков минут.</w:t>
      </w:r>
    </w:p>
    <w:p w:rsidP="00B5034C" w:rsidR="00CD5DCE" w:rsidRDefault="00CD5DCE" w:rsidRPr="004450E0">
      <w:pPr>
        <w:rPr>
          <w:b/>
        </w:rPr>
      </w:pPr>
      <w:r w:rsidRPr="00CD5DCE">
        <w:rPr>
          <w:b/>
        </w:rPr>
        <w:t xml:space="preserve">Технология </w:t>
      </w:r>
      <w:r w:rsidRPr="00CD5DCE">
        <w:rPr>
          <w:b/>
          <w:lang w:val="en-US"/>
        </w:rPr>
        <w:t>VPN</w:t>
      </w:r>
    </w:p>
    <w:p w:rsidP="00B5034C" w:rsidR="004450E0" w:rsidRDefault="004450E0" w:rsidRPr="00A45B87">
      <w:r w:rsidRPr="00A45B87">
        <w:t>VPN (англ. Virtual Private Network - виртуальная частная сеть) - логическая сеть, создаваемая поверх другой сети, например Internet. Несмотря на то, что коммуникации осуществляются по публичным сетям с использованием небезопасных протоколов, за счёт шифрования создаются закрытые от посторонних каналы обмена информацией. VPN по</w:t>
      </w:r>
      <w:r w:rsidRPr="00A45B87">
        <w:t>з</w:t>
      </w:r>
      <w:r w:rsidRPr="00A45B87">
        <w:t>воляет объединить, например, несколько офисов организации в единую сеть с использ</w:t>
      </w:r>
      <w:r w:rsidRPr="00A45B87">
        <w:t>о</w:t>
      </w:r>
      <w:r w:rsidRPr="00A45B87">
        <w:t>ванием для связи между ними неподконтрольных каналов.</w:t>
      </w:r>
    </w:p>
    <w:p w:rsidP="00B5034C" w:rsidR="004450E0" w:rsidRDefault="004450E0" w:rsidRPr="00A45B87">
      <w:r w:rsidRPr="00A45B87">
        <w:t>По своей сути VPN обладает многими свойствами выделенной линии, однако ра</w:t>
      </w:r>
      <w:r w:rsidRPr="00A45B87">
        <w:t>з</w:t>
      </w:r>
      <w:r w:rsidRPr="00A45B87">
        <w:t>вертывается она в пределах общедоступной с</w:t>
      </w:r>
      <w:r>
        <w:t>ети, например Интернета. С помо</w:t>
      </w:r>
      <w:r w:rsidRPr="00A45B87">
        <w:t>щью мет</w:t>
      </w:r>
      <w:r w:rsidRPr="00A45B87">
        <w:t>о</w:t>
      </w:r>
      <w:r w:rsidRPr="00A45B87">
        <w:t xml:space="preserve">дики туннелирования пакеты данных транслируются через общедоступную сеть как по обычному двухточечному соединению. Между каждой парой </w:t>
      </w:r>
      <w:r w:rsidR="00C0766E">
        <w:t>«</w:t>
      </w:r>
      <w:r w:rsidRPr="00A45B87">
        <w:t>отправитель-получатель данных</w:t>
      </w:r>
      <w:r w:rsidR="00C0766E">
        <w:t>»</w:t>
      </w:r>
      <w:r w:rsidRPr="00A45B87">
        <w:t xml:space="preserve"> устанавливается своеобразный туннель - безопасное логическое соединение, позволяющее инкапсулировать данные одного протокола в пакеты другого.</w:t>
      </w:r>
    </w:p>
    <w:p w:rsidP="00B5034C" w:rsidR="004450E0" w:rsidRDefault="004450E0" w:rsidRPr="00A45B87">
      <w:pPr>
        <w:shd w:color="auto" w:fill="FFFFFF" w:val="clear"/>
        <w:rPr>
          <w:color w:val="000000"/>
          <w:szCs w:val="28"/>
        </w:rPr>
      </w:pPr>
      <w:r w:rsidRPr="00A45B87">
        <w:rPr>
          <w:color w:val="000000"/>
          <w:szCs w:val="28"/>
        </w:rPr>
        <w:t>Основными компонентами туннеля являются:</w:t>
      </w:r>
    </w:p>
    <w:p w:rsidP="00496FAC" w:rsidR="004450E0" w:rsidRDefault="004450E0" w:rsidRPr="004450E0">
      <w:pPr>
        <w:pStyle w:val="af8"/>
        <w:numPr>
          <w:ilvl w:val="1"/>
          <w:numId w:val="95"/>
        </w:numPr>
        <w:shd w:color="auto" w:fill="FFFFFF" w:val="clear"/>
        <w:tabs>
          <w:tab w:pos="1364" w:val="clear"/>
          <w:tab w:pos="-142" w:val="num"/>
        </w:tabs>
        <w:ind w:firstLine="709" w:left="0"/>
        <w:rPr>
          <w:color w:val="000000"/>
          <w:szCs w:val="28"/>
        </w:rPr>
      </w:pPr>
      <w:r w:rsidRPr="004450E0">
        <w:rPr>
          <w:color w:val="000000"/>
          <w:szCs w:val="28"/>
        </w:rPr>
        <w:t>инициатор</w:t>
      </w:r>
    </w:p>
    <w:p w:rsidP="00496FAC" w:rsidR="004450E0" w:rsidRDefault="004450E0" w:rsidRPr="004450E0">
      <w:pPr>
        <w:pStyle w:val="af8"/>
        <w:numPr>
          <w:ilvl w:val="1"/>
          <w:numId w:val="95"/>
        </w:numPr>
        <w:shd w:color="auto" w:fill="FFFFFF" w:val="clear"/>
        <w:tabs>
          <w:tab w:pos="1364" w:val="clear"/>
          <w:tab w:pos="-142" w:val="num"/>
        </w:tabs>
        <w:ind w:firstLine="709" w:left="0"/>
        <w:rPr>
          <w:color w:val="000000"/>
          <w:szCs w:val="28"/>
        </w:rPr>
      </w:pPr>
      <w:r w:rsidRPr="004450E0">
        <w:rPr>
          <w:color w:val="000000"/>
          <w:szCs w:val="28"/>
        </w:rPr>
        <w:t>маршрутизируемая сеть;</w:t>
      </w:r>
    </w:p>
    <w:p w:rsidP="00496FAC" w:rsidR="004450E0" w:rsidRDefault="004450E0" w:rsidRPr="004450E0">
      <w:pPr>
        <w:pStyle w:val="af8"/>
        <w:numPr>
          <w:ilvl w:val="1"/>
          <w:numId w:val="95"/>
        </w:numPr>
        <w:shd w:color="auto" w:fill="FFFFFF" w:val="clear"/>
        <w:tabs>
          <w:tab w:pos="1364" w:val="clear"/>
          <w:tab w:pos="-142" w:val="num"/>
        </w:tabs>
        <w:ind w:firstLine="709" w:left="0"/>
        <w:rPr>
          <w:color w:val="000000"/>
          <w:szCs w:val="28"/>
        </w:rPr>
      </w:pPr>
      <w:r w:rsidRPr="004450E0">
        <w:rPr>
          <w:color w:val="000000"/>
          <w:szCs w:val="28"/>
        </w:rPr>
        <w:t>туннельный коммутатор;</w:t>
      </w:r>
    </w:p>
    <w:p w:rsidP="00496FAC" w:rsidR="004450E0" w:rsidRDefault="004450E0" w:rsidRPr="004450E0">
      <w:pPr>
        <w:pStyle w:val="af8"/>
        <w:numPr>
          <w:ilvl w:val="1"/>
          <w:numId w:val="95"/>
        </w:numPr>
        <w:shd w:color="auto" w:fill="FFFFFF" w:val="clear"/>
        <w:tabs>
          <w:tab w:pos="1364" w:val="clear"/>
          <w:tab w:pos="-142" w:val="num"/>
        </w:tabs>
        <w:ind w:firstLine="709" w:left="0"/>
        <w:rPr>
          <w:color w:val="000000"/>
          <w:szCs w:val="28"/>
        </w:rPr>
      </w:pPr>
      <w:r w:rsidRPr="004450E0">
        <w:rPr>
          <w:color w:val="000000"/>
          <w:szCs w:val="28"/>
        </w:rPr>
        <w:t>один или несколько туннельных терминаторов.</w:t>
      </w:r>
    </w:p>
    <w:p w:rsidP="00B5034C" w:rsidR="004450E0" w:rsidRDefault="004450E0" w:rsidRPr="00A45B87">
      <w:r w:rsidRPr="00A45B87">
        <w:t>Сам по себе принцип работы VPN не противоречит основным сетевым технолог</w:t>
      </w:r>
      <w:r w:rsidRPr="00A45B87">
        <w:t>и</w:t>
      </w:r>
      <w:r w:rsidRPr="00A45B87">
        <w:t>ям и протоколам. Например, при установлении соединения удаленного доступа клиент посылает серверу поток пакетов стандартного протокола PPP. В случае организации ви</w:t>
      </w:r>
      <w:r w:rsidRPr="00A45B87">
        <w:t>р</w:t>
      </w:r>
      <w:r w:rsidRPr="00A45B87">
        <w:t>туальных выделенных линий между локальными сетями их маршрутизаторы также обм</w:t>
      </w:r>
      <w:r w:rsidRPr="00A45B87">
        <w:t>е</w:t>
      </w:r>
      <w:r w:rsidRPr="00A45B87">
        <w:t>ниваются пакетами PPP. Тем не менее, принципиально новым моментом является пер</w:t>
      </w:r>
      <w:r w:rsidRPr="00A45B87">
        <w:t>е</w:t>
      </w:r>
      <w:r w:rsidRPr="00A45B87">
        <w:t>сылка пакетов через безопасный туннель, организованный в пределах общедоступной с</w:t>
      </w:r>
      <w:r w:rsidRPr="00A45B87">
        <w:t>е</w:t>
      </w:r>
      <w:r w:rsidRPr="00A45B87">
        <w:t>ти.</w:t>
      </w:r>
    </w:p>
    <w:p w:rsidP="00B5034C" w:rsidR="004450E0" w:rsidRDefault="004450E0" w:rsidRPr="00A45B87">
      <w:pPr>
        <w:rPr>
          <w:color w:val="000000"/>
          <w:szCs w:val="28"/>
        </w:rPr>
      </w:pPr>
      <w:r w:rsidRPr="00A45B87">
        <w:rPr>
          <w:color w:val="000000"/>
          <w:szCs w:val="28"/>
        </w:rPr>
        <w:t>Туннелирование позволяет организовать передачу пакетов одного протокола в л</w:t>
      </w:r>
      <w:r w:rsidRPr="00A45B87">
        <w:rPr>
          <w:color w:val="000000"/>
          <w:szCs w:val="28"/>
        </w:rPr>
        <w:t>о</w:t>
      </w:r>
      <w:r w:rsidRPr="00A45B87">
        <w:rPr>
          <w:color w:val="000000"/>
          <w:szCs w:val="28"/>
        </w:rPr>
        <w:t>гической среде, использующей другой протокол. В результате появляется возможность решить проблемы взаимодействия нескольких разнотипных сетей, начиная с необходим</w:t>
      </w:r>
      <w:r w:rsidRPr="00A45B87">
        <w:rPr>
          <w:color w:val="000000"/>
          <w:szCs w:val="28"/>
        </w:rPr>
        <w:t>о</w:t>
      </w:r>
      <w:r w:rsidRPr="00A45B87">
        <w:rPr>
          <w:color w:val="000000"/>
          <w:szCs w:val="28"/>
        </w:rPr>
        <w:t>сти обеспечения целостности и конфиденциальности передаваемых данных и заканчивая преодолением несоответствий внешних протоколов или схем адресации.</w:t>
      </w:r>
    </w:p>
    <w:p w:rsidP="00B5034C" w:rsidR="004450E0" w:rsidRDefault="004450E0" w:rsidRPr="00A45B87">
      <w:r w:rsidRPr="00A45B87">
        <w:t>Существующая сетевая инфраструктура корпорации может быть подготовлена к использованию VPN как с помощью программного, так и с помощью аппаратного обесп</w:t>
      </w:r>
      <w:r w:rsidRPr="00A45B87">
        <w:t>е</w:t>
      </w:r>
      <w:r w:rsidRPr="00A45B87">
        <w:t>чения. Организацию виртуальной частной сети можно сравнить с прокладкой кабеля через глобальную сеть. Как правило, непосредственное соединение между удаленным пользов</w:t>
      </w:r>
      <w:r w:rsidRPr="00A45B87">
        <w:t>а</w:t>
      </w:r>
      <w:r w:rsidRPr="00A45B87">
        <w:t>телем и оконечным устройством туннеля устанавливается по протоколу PPP.</w:t>
      </w:r>
    </w:p>
    <w:p w:rsidP="00B5034C" w:rsidR="004450E0" w:rsidRDefault="004450E0" w:rsidRPr="00A45B87">
      <w:r w:rsidRPr="00A45B87">
        <w:t>Наиболее распространенный метод создания туннелей VPN - инкапсуляция сет</w:t>
      </w:r>
      <w:r w:rsidRPr="00A45B87">
        <w:t>е</w:t>
      </w:r>
      <w:r w:rsidRPr="00A45B87">
        <w:t>вых протоколов (IP, IPX, AppleTalk и т.д.) в PPP и последующая инкапсуляция образова</w:t>
      </w:r>
      <w:r w:rsidRPr="00A45B87">
        <w:t>н</w:t>
      </w:r>
      <w:r w:rsidRPr="00A45B87">
        <w:t xml:space="preserve">ных пакетов в протокол туннелирования. Обычно в качестве последнего выступает IP или (гораздо реже) ATM и Frame Relay. Такой подход называется туннелированием второго уровня, поскольку </w:t>
      </w:r>
      <w:r w:rsidR="00C0766E">
        <w:t>«</w:t>
      </w:r>
      <w:r w:rsidRPr="00A45B87">
        <w:t>пассажиром</w:t>
      </w:r>
      <w:r w:rsidR="00C0766E">
        <w:t>»</w:t>
      </w:r>
      <w:r w:rsidRPr="00A45B87">
        <w:t xml:space="preserve"> здесь является протокол именно второго уровня.</w:t>
      </w:r>
    </w:p>
    <w:p w:rsidP="00B5034C" w:rsidR="004450E0" w:rsidRDefault="004450E0" w:rsidRPr="00A45B87">
      <w:r w:rsidRPr="00A45B87">
        <w:t>Альтернативный подход - инкапсуляция пакетов сетевого протокола непосре</w:t>
      </w:r>
      <w:r w:rsidRPr="00A45B87">
        <w:t>д</w:t>
      </w:r>
      <w:r w:rsidRPr="00A45B87">
        <w:t>ственно в протокол туннелирования (например, VTP) называется туннелированием трет</w:t>
      </w:r>
      <w:r w:rsidRPr="00A45B87">
        <w:t>ь</w:t>
      </w:r>
      <w:r w:rsidRPr="00A45B87">
        <w:t>его уровня.</w:t>
      </w:r>
    </w:p>
    <w:p w:rsidP="00B5034C" w:rsidR="004450E0" w:rsidRDefault="004450E0" w:rsidRPr="00A45B87">
      <w:r w:rsidRPr="00A45B87">
        <w:t>Независимо от того, какие протоколы используются или какие цели преследуются при организации туннеля, основная методика остается практически неизменной. </w:t>
      </w:r>
    </w:p>
    <w:p w:rsidP="00B5034C" w:rsidR="004450E0" w:rsidRDefault="004450E0" w:rsidRPr="00A45B87">
      <w:r w:rsidRPr="00A45B87">
        <w:t>Обычно один протокол используется для установления соединения с удаленным узлом, а другой - для инкапсуляции данных и служебной информации с целью передачи через туннель.</w:t>
      </w:r>
    </w:p>
    <w:p w:rsidP="00B5034C" w:rsidR="00FA7421" w:rsidRDefault="00FA7421" w:rsidRPr="00A45B87">
      <w:pPr>
        <w:shd w:color="auto" w:fill="FFFFFF" w:val="clear"/>
        <w:rPr>
          <w:color w:val="000000"/>
          <w:szCs w:val="28"/>
        </w:rPr>
      </w:pPr>
      <w:r w:rsidRPr="00A45B87">
        <w:rPr>
          <w:color w:val="000000"/>
          <w:szCs w:val="28"/>
        </w:rPr>
        <w:t>Классифицировать VPN решения можно по нескольким основным параметрам:</w:t>
      </w:r>
    </w:p>
    <w:p w:rsidP="00B5034C" w:rsidR="00FA7421" w:rsidRDefault="00FA7421" w:rsidRPr="00A45B87">
      <w:r w:rsidRPr="00A45B87">
        <w:t>1. По типу используемой среды:</w:t>
      </w:r>
    </w:p>
    <w:p w:rsidP="00496FAC" w:rsidR="00FA7421" w:rsidRDefault="00FA7421" w:rsidRPr="00A45B87">
      <w:pPr>
        <w:pStyle w:val="af8"/>
        <w:numPr>
          <w:ilvl w:val="1"/>
          <w:numId w:val="96"/>
        </w:numPr>
        <w:ind w:firstLine="709" w:left="0"/>
      </w:pPr>
      <w:r w:rsidRPr="00A45B87">
        <w:t xml:space="preserve">Защищённые VPN сети. Наиболее распространённый вариант приватных частных сетей. C его </w:t>
      </w:r>
      <w:proofErr w:type="gramStart"/>
      <w:r w:rsidRPr="00A45B87">
        <w:t>помощью</w:t>
      </w:r>
      <w:proofErr w:type="gramEnd"/>
      <w:r w:rsidRPr="00A45B87">
        <w:t xml:space="preserve"> возможно создать надежную и защищенную подсеть на основе ненадёжной сети, как правило, Интернета. Примером </w:t>
      </w:r>
      <w:proofErr w:type="gramStart"/>
      <w:r w:rsidRPr="00A45B87">
        <w:t>защищённых</w:t>
      </w:r>
      <w:proofErr w:type="gramEnd"/>
      <w:r w:rsidRPr="00A45B87">
        <w:t xml:space="preserve"> VPN являются: IPSec, OpenVPN и PPTP.</w:t>
      </w:r>
    </w:p>
    <w:p w:rsidP="00496FAC" w:rsidR="00FA7421" w:rsidRDefault="00FA7421" w:rsidRPr="00A45B87">
      <w:pPr>
        <w:pStyle w:val="af8"/>
        <w:numPr>
          <w:ilvl w:val="1"/>
          <w:numId w:val="96"/>
        </w:numPr>
        <w:ind w:firstLine="709" w:left="0"/>
      </w:pPr>
      <w:r w:rsidRPr="00A45B87">
        <w:t>Доверительные VPN сети. Используются в случаях, когда передающую ср</w:t>
      </w:r>
      <w:r w:rsidRPr="00A45B87">
        <w:t>е</w:t>
      </w:r>
      <w:r w:rsidRPr="00A45B87">
        <w:t>ду можно считать надёжной и необходимо решить лишь задачу создания виртуальной подсети в рамках большей сети. Вопросы обеспечения безопасности становятся неакт</w:t>
      </w:r>
      <w:r w:rsidRPr="00A45B87">
        <w:t>у</w:t>
      </w:r>
      <w:r w:rsidRPr="00A45B87">
        <w:t xml:space="preserve">альными. Примерами </w:t>
      </w:r>
      <w:proofErr w:type="gramStart"/>
      <w:r w:rsidRPr="00A45B87">
        <w:t>подобных</w:t>
      </w:r>
      <w:proofErr w:type="gramEnd"/>
      <w:r w:rsidRPr="00A45B87">
        <w:t xml:space="preserve"> VPN решении являются: MPLS и L2TP. Корректнее ск</w:t>
      </w:r>
      <w:r w:rsidRPr="00A45B87">
        <w:t>а</w:t>
      </w:r>
      <w:r w:rsidRPr="00A45B87">
        <w:t>зать, что эти протоколы перекладывают задачу обеспечения безопасности на другие, например L2TP, как правило, используется в паре с IPSec.</w:t>
      </w:r>
    </w:p>
    <w:p w:rsidP="00B5034C" w:rsidR="00FA7421" w:rsidRDefault="00FA7421" w:rsidRPr="00A45B87">
      <w:r w:rsidRPr="00A45B87">
        <w:t>2. По способу реализации:</w:t>
      </w:r>
    </w:p>
    <w:p w:rsidP="00496FAC" w:rsidR="00FA7421" w:rsidRDefault="00FA7421" w:rsidRPr="00A45B87">
      <w:pPr>
        <w:pStyle w:val="af8"/>
        <w:numPr>
          <w:ilvl w:val="1"/>
          <w:numId w:val="97"/>
        </w:numPr>
        <w:ind w:firstLine="709" w:left="0"/>
      </w:pPr>
      <w:r w:rsidRPr="00A45B87">
        <w:t>VPN сети в виде специального программно-аппаратного обеспечения. Ре</w:t>
      </w:r>
      <w:r w:rsidRPr="00A45B87">
        <w:t>а</w:t>
      </w:r>
      <w:r w:rsidRPr="00A45B87">
        <w:t>лизация VPN сети осуществляется при помощи специального комплекса программно-аппаратных средств. Такая реализация обеспечивает высокую производительность и, как правило, высокую степень защищённости.</w:t>
      </w:r>
    </w:p>
    <w:p w:rsidP="00496FAC" w:rsidR="00FA7421" w:rsidRDefault="00FA7421" w:rsidRPr="00A45B87">
      <w:pPr>
        <w:pStyle w:val="af8"/>
        <w:numPr>
          <w:ilvl w:val="1"/>
          <w:numId w:val="97"/>
        </w:numPr>
        <w:ind w:firstLine="709" w:left="0"/>
      </w:pPr>
      <w:r w:rsidRPr="00A45B87">
        <w:t>VPN сети в виде программного решения. Используют персональный комп</w:t>
      </w:r>
      <w:r w:rsidRPr="00A45B87">
        <w:t>ь</w:t>
      </w:r>
      <w:r w:rsidRPr="00A45B87">
        <w:t>ютер со специальным программным обеспечением, обеспечивающим функциональность VPN.</w:t>
      </w:r>
    </w:p>
    <w:p w:rsidP="00496FAC" w:rsidR="00FA7421" w:rsidRDefault="00FA7421" w:rsidRPr="00A45B87">
      <w:pPr>
        <w:pStyle w:val="af8"/>
        <w:numPr>
          <w:ilvl w:val="1"/>
          <w:numId w:val="97"/>
        </w:numPr>
        <w:ind w:firstLine="709" w:left="0"/>
      </w:pPr>
      <w:r w:rsidRPr="00A45B87">
        <w:t>VPN сети с интегрированным решением. Функциональность VPN обеспеч</w:t>
      </w:r>
      <w:r w:rsidRPr="00A45B87">
        <w:t>и</w:t>
      </w:r>
      <w:r w:rsidRPr="00A45B87">
        <w:t>вает комплекс, решающий также задачи фильтрации сетевого трафика, организации сет</w:t>
      </w:r>
      <w:r w:rsidRPr="00A45B87">
        <w:t>е</w:t>
      </w:r>
      <w:r w:rsidRPr="00A45B87">
        <w:t>вого экрана и обеспечения качества обслуживания.</w:t>
      </w:r>
    </w:p>
    <w:p w:rsidP="00B5034C" w:rsidR="00FA7421" w:rsidRDefault="00FA7421" w:rsidRPr="00A45B87">
      <w:r w:rsidRPr="00A45B87">
        <w:t>3. По назначению:</w:t>
      </w:r>
    </w:p>
    <w:p w:rsidP="00496FAC" w:rsidR="00FA7421" w:rsidRDefault="00FA7421" w:rsidRPr="00A45B87">
      <w:pPr>
        <w:pStyle w:val="af8"/>
        <w:numPr>
          <w:ilvl w:val="1"/>
          <w:numId w:val="98"/>
        </w:numPr>
        <w:ind w:firstLine="709" w:left="0"/>
      </w:pPr>
      <w:r w:rsidRPr="00A45B87">
        <w:t>Intranet VPN. Используют для объединения в единую защищённую сеть н</w:t>
      </w:r>
      <w:r w:rsidRPr="00A45B87">
        <w:t>е</w:t>
      </w:r>
      <w:r w:rsidRPr="00A45B87">
        <w:t>скольких распределённых филиалов одной организации, обменивающихся данными по открытым каналам связи.</w:t>
      </w:r>
    </w:p>
    <w:p w:rsidP="00496FAC" w:rsidR="00FA7421" w:rsidRDefault="00FA7421" w:rsidRPr="00A45B87">
      <w:pPr>
        <w:pStyle w:val="af8"/>
        <w:numPr>
          <w:ilvl w:val="1"/>
          <w:numId w:val="98"/>
        </w:numPr>
        <w:ind w:firstLine="709" w:left="0"/>
      </w:pPr>
      <w:r w:rsidRPr="00A45B87">
        <w:t>Remote Access VPN. Используют для создания защищённого канала между сегментом корпоративной сети (центральным офисом или филиалом) и одиночным пол</w:t>
      </w:r>
      <w:r w:rsidRPr="00A45B87">
        <w:t>ь</w:t>
      </w:r>
      <w:r w:rsidRPr="00A45B87">
        <w:t>зователем, который, работая дома, подключается к корпоративным ресурсам с домашнего компьютера или, находясь в командировке, подключается к корпоративным ресурсам при помощи ноутбука.</w:t>
      </w:r>
    </w:p>
    <w:p w:rsidP="00496FAC" w:rsidR="00FA7421" w:rsidRDefault="00FA7421" w:rsidRPr="00A45B87">
      <w:pPr>
        <w:pStyle w:val="af8"/>
        <w:numPr>
          <w:ilvl w:val="1"/>
          <w:numId w:val="98"/>
        </w:numPr>
        <w:ind w:firstLine="709" w:left="0"/>
      </w:pPr>
      <w:r w:rsidRPr="00A45B87">
        <w:t xml:space="preserve">Extranet VPN. Используют для сетей, к которым подключаются </w:t>
      </w:r>
      <w:r w:rsidR="00C0766E">
        <w:t>«</w:t>
      </w:r>
      <w:r w:rsidRPr="00A45B87">
        <w:t>внешние</w:t>
      </w:r>
      <w:r w:rsidR="00C0766E">
        <w:t>»</w:t>
      </w:r>
      <w:r w:rsidRPr="00A45B87">
        <w:t xml:space="preserve"> пользователи (например, заказчики или клиенты). Уровень доверия к ним намного ниже, чем к сотрудникам компании, поэтому требуется обеспечение специальных </w:t>
      </w:r>
      <w:r w:rsidR="00C0766E">
        <w:t>«</w:t>
      </w:r>
      <w:r w:rsidRPr="00A45B87">
        <w:t>рубежей</w:t>
      </w:r>
      <w:r w:rsidR="00C0766E">
        <w:t>»</w:t>
      </w:r>
      <w:r w:rsidRPr="00A45B87">
        <w:t xml:space="preserve"> защиты, предотвращающих или ограничивающих доступ последних к особо ценной, ко</w:t>
      </w:r>
      <w:r w:rsidRPr="00A45B87">
        <w:t>н</w:t>
      </w:r>
      <w:r w:rsidRPr="00A45B87">
        <w:t>фиденциальной информации.</w:t>
      </w:r>
    </w:p>
    <w:p w:rsidP="00B5034C" w:rsidR="00FA7421" w:rsidRDefault="00FA7421" w:rsidRPr="00A45B87">
      <w:r w:rsidRPr="00A45B87">
        <w:t>4. По типу протокола:</w:t>
      </w:r>
    </w:p>
    <w:p w:rsidP="00B5034C" w:rsidR="00FA7421" w:rsidRDefault="00FA7421" w:rsidRPr="00A45B87">
      <w:r w:rsidRPr="00A45B87">
        <w:t xml:space="preserve">Существуют реализации виртуальных частных сетей под TCP/IP, IPX и AppleTalk. Но на сегодняшний день наблюдается тенденция к всеобщему переходу на </w:t>
      </w:r>
      <w:proofErr w:type="gramStart"/>
      <w:r w:rsidRPr="00A45B87">
        <w:t>прото-кол</w:t>
      </w:r>
      <w:proofErr w:type="gramEnd"/>
      <w:r w:rsidRPr="00A45B87">
        <w:t xml:space="preserve"> TCP/IP, и абсолютное большинство VPN решений поддерживает именно его.</w:t>
      </w:r>
    </w:p>
    <w:p w:rsidP="00B5034C" w:rsidR="00FA7421" w:rsidRDefault="00FA7421" w:rsidRPr="00A45B87">
      <w:r w:rsidRPr="00A45B87">
        <w:t>5. По уровню сетевого протокола:</w:t>
      </w:r>
    </w:p>
    <w:p w:rsidP="00B5034C" w:rsidR="00FA7421" w:rsidRDefault="00FA7421" w:rsidRPr="00A45B87">
      <w:r w:rsidRPr="00A45B87">
        <w:t>По уровню сетевого протокола на основе сопоставления с уровнями эталонной с</w:t>
      </w:r>
      <w:r w:rsidRPr="00A45B87">
        <w:t>е</w:t>
      </w:r>
      <w:r w:rsidRPr="00A45B87">
        <w:t>тевой модели ISO/OSI.</w:t>
      </w:r>
    </w:p>
    <w:p w:rsidP="00B5034C" w:rsidR="00AD455B" w:rsidRDefault="00AD455B" w:rsidRPr="00AD455B">
      <w:pPr>
        <w:rPr>
          <w:b/>
        </w:rPr>
      </w:pPr>
      <w:r w:rsidRPr="00AD455B">
        <w:rPr>
          <w:b/>
        </w:rPr>
        <w:t>Протоколы VPN сетей</w:t>
      </w:r>
    </w:p>
    <w:p w:rsidP="00B5034C" w:rsidR="00AD455B" w:rsidRDefault="00AD455B" w:rsidRPr="00013673">
      <w:r w:rsidRPr="00013673">
        <w:t>Сети VPN строятся с использованием протоколов туннелирования данных через сеть связи общего пользования Интернет, причем протоколы туннелирования обеспеч</w:t>
      </w:r>
      <w:r w:rsidRPr="00013673">
        <w:t>и</w:t>
      </w:r>
      <w:r w:rsidRPr="00013673">
        <w:t>вают шифрование данных и осуществляют их сквозную передачу между пользователями. Как правило, на сегодняшний день для построения сетей VPN используются протоколы следующих уровней:</w:t>
      </w:r>
    </w:p>
    <w:p w:rsidP="00496FAC" w:rsidR="00AD455B" w:rsidRDefault="00AD455B" w:rsidRPr="00013673">
      <w:pPr>
        <w:pStyle w:val="af8"/>
        <w:numPr>
          <w:ilvl w:val="1"/>
          <w:numId w:val="99"/>
        </w:numPr>
        <w:ind w:firstLine="709" w:left="0"/>
      </w:pPr>
      <w:r w:rsidRPr="00013673">
        <w:t>Канальный уровень</w:t>
      </w:r>
    </w:p>
    <w:p w:rsidP="00496FAC" w:rsidR="00AD455B" w:rsidRDefault="00AD455B" w:rsidRPr="00013673">
      <w:pPr>
        <w:pStyle w:val="af8"/>
        <w:numPr>
          <w:ilvl w:val="1"/>
          <w:numId w:val="99"/>
        </w:numPr>
        <w:ind w:firstLine="709" w:left="0"/>
      </w:pPr>
      <w:r w:rsidRPr="00013673">
        <w:t>Сетевой уровень</w:t>
      </w:r>
    </w:p>
    <w:p w:rsidP="00496FAC" w:rsidR="00AD455B" w:rsidRDefault="00AD455B" w:rsidRPr="00013673">
      <w:pPr>
        <w:pStyle w:val="af8"/>
        <w:numPr>
          <w:ilvl w:val="1"/>
          <w:numId w:val="99"/>
        </w:numPr>
        <w:ind w:firstLine="709" w:left="0"/>
      </w:pPr>
      <w:r w:rsidRPr="00013673">
        <w:t>Транспортный уровень.</w:t>
      </w:r>
    </w:p>
    <w:p w:rsidP="00B5034C" w:rsidR="00AD455B" w:rsidRDefault="00AD455B" w:rsidRPr="00013673">
      <w:r w:rsidRPr="00013673">
        <w:rPr>
          <w:b/>
          <w:bCs/>
        </w:rPr>
        <w:t>Канальный уровень</w:t>
      </w:r>
    </w:p>
    <w:p w:rsidP="00B5034C" w:rsidR="00AD455B" w:rsidRDefault="00AD455B" w:rsidRPr="00013673">
      <w:r w:rsidRPr="00013673">
        <w:t>На канальном уровне могут использоваться протоколы туннелирования данных L2TP и PPTP, которые используют авторизацию и аутентификацию.</w:t>
      </w:r>
    </w:p>
    <w:p w:rsidP="00B5034C" w:rsidR="00AD455B" w:rsidRDefault="00AD455B" w:rsidRPr="00AD455B">
      <w:pPr>
        <w:rPr>
          <w:i/>
        </w:rPr>
      </w:pPr>
      <w:r w:rsidRPr="00AD455B">
        <w:rPr>
          <w:i/>
        </w:rPr>
        <w:t>PPTP</w:t>
      </w:r>
    </w:p>
    <w:p w:rsidP="00B5034C" w:rsidR="00AD455B" w:rsidRDefault="00AD455B" w:rsidRPr="00013673">
      <w:r w:rsidRPr="00013673">
        <w:t>Протокол VPN-</w:t>
      </w:r>
      <w:r w:rsidR="00C0766E">
        <w:t xml:space="preserve"> </w:t>
      </w:r>
      <w:r w:rsidRPr="00013673">
        <w:t>протокол двухточечной туннельной связи или Point-to-Point Tunnelling Protocol - PPTP. Разработан он компаниями 3Com и Microsoft с целью пред</w:t>
      </w:r>
      <w:r w:rsidRPr="00013673">
        <w:t>о</w:t>
      </w:r>
      <w:r w:rsidRPr="00013673">
        <w:t>ставления безопасного удаленного доступа к корпоративным сетям через Интернет. PPTP использует существующие открытые стандарты TCP/IP и во многом полагается на уст</w:t>
      </w:r>
      <w:r w:rsidRPr="00013673">
        <w:t>а</w:t>
      </w:r>
      <w:r w:rsidRPr="00013673">
        <w:t>ревший протокол двухточечной связи РРР. На практике РРР так и остается коммуникац</w:t>
      </w:r>
      <w:r w:rsidRPr="00013673">
        <w:t>и</w:t>
      </w:r>
      <w:r w:rsidRPr="00013673">
        <w:t>онным протоколом сеанса соединения РРТР. РРТР создает туннель через сеть к NT-серверу получателя и передает по нему РРР-пакеты удаленного пользователя. Сервер и рабочая станция используют виртуальную частную сеть и не обращают внимания на то, насколько безопасной или доступной является глобальная сеть между ними. Завершение сеанса соединения по инициативе сервера, в отличие от специализированных серверов удаленного доступа, позволяет администраторам локальной сети не пропускать удале</w:t>
      </w:r>
      <w:r w:rsidRPr="00013673">
        <w:t>н</w:t>
      </w:r>
      <w:r w:rsidRPr="00013673">
        <w:t>ных пользователей за пределы системы безопасности Windows NT Server.</w:t>
      </w:r>
    </w:p>
    <w:p w:rsidP="00B5034C" w:rsidR="00AD455B" w:rsidRDefault="00AD455B" w:rsidRPr="00013673">
      <w:r w:rsidRPr="00013673">
        <w:t>Хотя компетенция протокола РРТР распространяется только на устройства, раб</w:t>
      </w:r>
      <w:r w:rsidRPr="00013673">
        <w:t>о</w:t>
      </w:r>
      <w:r w:rsidRPr="00013673">
        <w:t>тающие под управлением Windows, он предоставляет компаниям возможность взаимоде</w:t>
      </w:r>
      <w:r w:rsidRPr="00013673">
        <w:t>й</w:t>
      </w:r>
      <w:r w:rsidRPr="00013673">
        <w:t>ствовать с существующими сетевыми инфраструктурами и не наносить вред собственной системе безопасности. Таким образом, удаленный пользователь может подключиться к Интернету с помощью местного провайдера по аналоговой телефонной линии или каналу ISDN и установить соединение с сервером NT. При этом компании не приходится тратить большие суммы на организацию и обслуживание пула модемов, предоставляющего услуги удаленного доступа.</w:t>
      </w:r>
    </w:p>
    <w:p w:rsidP="00B5034C" w:rsidR="00AD455B" w:rsidRDefault="00AD455B" w:rsidRPr="00013673">
      <w:r w:rsidRPr="00013673">
        <w:t xml:space="preserve">Далее рассматривается работа РРТР. PPTP инкапсулирует пакеты IP для передачи по IP-сети. Клиенты PPTP используют порт назначения для </w:t>
      </w:r>
      <w:proofErr w:type="gramStart"/>
      <w:r w:rsidRPr="00013673">
        <w:t>создания</w:t>
      </w:r>
      <w:proofErr w:type="gramEnd"/>
      <w:r w:rsidRPr="00013673">
        <w:t xml:space="preserve"> управляющего ту</w:t>
      </w:r>
      <w:r w:rsidRPr="00013673">
        <w:t>н</w:t>
      </w:r>
      <w:r w:rsidRPr="00013673">
        <w:t>нелем соединения. Этот процесс происходит на транспортном уровне модели OSI. После создания туннеля компьютер-клиент и сервер начинают обмен служебными пакетами. В дополнение к управляющему соединению PPTP, обеспечивающему работоспособность канала, создается соединение для пересылки по туннелю данных. Инкапсуляция данных перед пересылкой через туннель происходит несколько иначе, чем при обычной передаче. Инкапсуляция данных перед отправкой в туннель включает два этапа:</w:t>
      </w:r>
    </w:p>
    <w:p w:rsidP="00B5034C" w:rsidR="00AD455B" w:rsidRDefault="00AD455B" w:rsidRPr="00013673">
      <w:r w:rsidRPr="00013673">
        <w:t xml:space="preserve">1. Сначала создается информационная часть PPP. Данные проходят сверху вниз, от прикладного уровня OSI </w:t>
      </w:r>
      <w:proofErr w:type="gramStart"/>
      <w:r w:rsidRPr="00013673">
        <w:t>до</w:t>
      </w:r>
      <w:proofErr w:type="gramEnd"/>
      <w:r w:rsidRPr="00013673">
        <w:t xml:space="preserve"> канального.</w:t>
      </w:r>
    </w:p>
    <w:p w:rsidP="00B5034C" w:rsidR="00AD455B" w:rsidRDefault="00AD455B" w:rsidRPr="00013673">
      <w:r w:rsidRPr="00013673">
        <w:t>2. Затем полученные данные отправляются вверх по модели OSI и инкапсулирую</w:t>
      </w:r>
      <w:r w:rsidRPr="00013673">
        <w:t>т</w:t>
      </w:r>
      <w:r w:rsidRPr="00013673">
        <w:t>ся протоколами верхних уровней.</w:t>
      </w:r>
    </w:p>
    <w:p w:rsidP="00B5034C" w:rsidR="00AD455B" w:rsidRDefault="00AD455B" w:rsidRPr="00013673">
      <w:r w:rsidRPr="00013673">
        <w:t>Таким образом, во время второго прохода данные достигают транспортного уро</w:t>
      </w:r>
      <w:r w:rsidRPr="00013673">
        <w:t>в</w:t>
      </w:r>
      <w:r w:rsidRPr="00013673">
        <w:t>ня. Однако информация не может быть отправлена по назначению, так как за это отвечает канальный уровень OSI. Поэтому PPTP шифрует поле полезной нагрузки пакета и берет на себя функции второго уровня, обычно принадлежащие PPP, т.е. добавляет к PPTP-пакету PPP-заголовок и окончание. На этом создание кадра канального уровня заканчив</w:t>
      </w:r>
      <w:r w:rsidRPr="00013673">
        <w:t>а</w:t>
      </w:r>
      <w:r w:rsidRPr="00013673">
        <w:t>ется.</w:t>
      </w:r>
    </w:p>
    <w:p w:rsidP="00B5034C" w:rsidR="00AD455B" w:rsidRDefault="00AD455B" w:rsidRPr="00013673">
      <w:r w:rsidRPr="00013673">
        <w:t>Далее, PPTP инкапсулирует PPP-кадр в пакет Generic Routing Encapsulation (GRE), который принадлежит сетевому уровню. GRE инкапсулирует протоколы сетевого уровня, например IPX, AppleTalk, DECnet, чтобы обеспечить возможность их передачи по IP-сетям. Однако GRE не имеет возможности устанавливать сессии и обеспечивать защиту данных от злоумышленников. Для этого используется способность PPTP создавать соед</w:t>
      </w:r>
      <w:r w:rsidRPr="00013673">
        <w:t>и</w:t>
      </w:r>
      <w:r w:rsidRPr="00013673">
        <w:t>нение для управления туннелем. Применение GRE в качестве метода инкапсуляции огр</w:t>
      </w:r>
      <w:r w:rsidRPr="00013673">
        <w:t>а</w:t>
      </w:r>
      <w:r w:rsidRPr="00013673">
        <w:t>ничивает поле действия PPTP только сетями IP.</w:t>
      </w:r>
    </w:p>
    <w:p w:rsidP="00B5034C" w:rsidR="00AD455B" w:rsidRDefault="00AD455B" w:rsidRPr="00013673">
      <w:r w:rsidRPr="00013673">
        <w:t>После того как кадр PPP был инкапсулирован в кадр с заголовком GRE, выполн</w:t>
      </w:r>
      <w:r w:rsidRPr="00013673">
        <w:t>я</w:t>
      </w:r>
      <w:r w:rsidRPr="00013673">
        <w:t>ется инкапсуляция в кадр с IP-заголовком. IP-заголовок содержит адреса отправителя и получателя пакета. В заключение PPTP добавляет PPP заголовок и окончание. На прил</w:t>
      </w:r>
      <w:r w:rsidRPr="00013673">
        <w:t>о</w:t>
      </w:r>
      <w:r w:rsidRPr="00013673">
        <w:t>жении 3 показана структура данных для пересылки по туннелю PPTP. </w:t>
      </w:r>
    </w:p>
    <w:p w:rsidP="00B5034C" w:rsidR="00AD455B" w:rsidRDefault="00AD455B" w:rsidRPr="00013673">
      <w:r w:rsidRPr="00013673">
        <w:t>Система-отправитель посылает данные через туннель. Система-получатель удаляет все служебные заголовки, оставляя только данные PPP.</w:t>
      </w:r>
    </w:p>
    <w:p w:rsidP="00B5034C" w:rsidR="00AD455B" w:rsidRDefault="00AD455B" w:rsidRPr="00AD455B">
      <w:pPr>
        <w:rPr>
          <w:i/>
        </w:rPr>
      </w:pPr>
      <w:r w:rsidRPr="00AD455B">
        <w:rPr>
          <w:i/>
        </w:rPr>
        <w:t>L2TP</w:t>
      </w:r>
    </w:p>
    <w:p w:rsidP="00B5034C" w:rsidR="00AD455B" w:rsidRDefault="00AD455B" w:rsidRPr="00013673">
      <w:r w:rsidRPr="00013673">
        <w:t>В ближайшем будущем ожидается рост количества виртуальных частных сетей, развернутых на базе нового протокола туннелирования второго уровня Layer 2 Tunneling Protocol - L2TP.</w:t>
      </w:r>
    </w:p>
    <w:p w:rsidP="00B5034C" w:rsidR="00AD455B" w:rsidRDefault="00AD455B" w:rsidRPr="00013673">
      <w:r w:rsidRPr="00013673">
        <w:t>L2TP появился в результате объединения протоколов PPTP и L2F (Layer 2 Forwarding). PPTP позволяет передавать через туннель пакеты PPP, а L2F-пакеты SLIP и PPP. Во избежание путаницы и проблем взаимодействия систем на рынке телекоммуник</w:t>
      </w:r>
      <w:r w:rsidRPr="00013673">
        <w:t>а</w:t>
      </w:r>
      <w:r w:rsidRPr="00013673">
        <w:t>ций, комитет Internet Engineering Task Force (IETF) рекомендовал компании Cisco Systems объединить PPTP и L2F. По общему мнению, протокол L2TP вобрал в себя лучшие черты PPTP и L2F. Главное достоинство L2TP в том, что этот протокол позволяет создавать ту</w:t>
      </w:r>
      <w:r w:rsidRPr="00013673">
        <w:t>н</w:t>
      </w:r>
      <w:r w:rsidRPr="00013673">
        <w:t xml:space="preserve">нель не только в сетях IP, но и </w:t>
      </w:r>
      <w:proofErr w:type="gramStart"/>
      <w:r w:rsidRPr="00013673">
        <w:t>в</w:t>
      </w:r>
      <w:proofErr w:type="gramEnd"/>
      <w:r w:rsidRPr="00013673">
        <w:t xml:space="preserve"> таких, как ATM, X.25 и Frame Relay. К сожалению, ре</w:t>
      </w:r>
      <w:r w:rsidRPr="00013673">
        <w:t>а</w:t>
      </w:r>
      <w:r w:rsidRPr="00013673">
        <w:t>лизация L2TP в Windows 2000 поддерживает только IP.</w:t>
      </w:r>
    </w:p>
    <w:p w:rsidP="00B5034C" w:rsidR="00AD455B" w:rsidRDefault="00AD455B" w:rsidRPr="00013673">
      <w:r w:rsidRPr="00013673">
        <w:t>L2TP применяет в качестве транспорта протокол UDP и использует одинаковый формат сообщений как для управления туннелем, так и для пересылки данных. L2TP в р</w:t>
      </w:r>
      <w:r w:rsidRPr="00013673">
        <w:t>е</w:t>
      </w:r>
      <w:r w:rsidRPr="00013673">
        <w:t>ализации Microsoft использует в качестве контрольных сообщений пакеты UDP, содерж</w:t>
      </w:r>
      <w:r w:rsidRPr="00013673">
        <w:t>а</w:t>
      </w:r>
      <w:r w:rsidRPr="00013673">
        <w:t>щие шифрованные пакеты PPP. Надежность доставки гарантирует контроль последов</w:t>
      </w:r>
      <w:r w:rsidRPr="00013673">
        <w:t>а</w:t>
      </w:r>
      <w:r w:rsidRPr="00013673">
        <w:t>тельности пакетов.</w:t>
      </w:r>
    </w:p>
    <w:p w:rsidP="00B5034C" w:rsidR="00AD455B" w:rsidRDefault="00AD455B" w:rsidRPr="00013673">
      <w:r w:rsidRPr="00013673">
        <w:t xml:space="preserve">Функциональные возможности PPTP и L2TP различны. L2TP может </w:t>
      </w:r>
      <w:proofErr w:type="gramStart"/>
      <w:r w:rsidRPr="00013673">
        <w:t>использо-ваться</w:t>
      </w:r>
      <w:proofErr w:type="gramEnd"/>
      <w:r w:rsidRPr="00013673">
        <w:t xml:space="preserve"> не только в IP-сетях, служебные сообщения для создания туннеля и пересылки по нему данных используют одинаковый формат и протоколы. PPTP может применяться только в IP-сетях, и ему необходимо отдельное соединение TCP для создания и использ</w:t>
      </w:r>
      <w:r w:rsidRPr="00013673">
        <w:t>о</w:t>
      </w:r>
      <w:r w:rsidRPr="00013673">
        <w:t>вания туннеля. L2TP поверх IPSec предлагает больше уровней безопасности, чем PPTP, и может гарантировать почти 100-процентную безопасность важных для организации да</w:t>
      </w:r>
      <w:r w:rsidRPr="00013673">
        <w:t>н</w:t>
      </w:r>
      <w:r w:rsidRPr="00013673">
        <w:t>ных. Особенности L2TP делают его очень перспективным протоколом для построения виртуальных сетей.</w:t>
      </w:r>
    </w:p>
    <w:p w:rsidP="00B5034C" w:rsidR="00AD455B" w:rsidRDefault="00AD455B" w:rsidRPr="00013673">
      <w:r w:rsidRPr="00013673">
        <w:t>Протоколы L2TP и PPTP отличаются от протоколов туннелирования третьего уровня рядом особенностей:</w:t>
      </w:r>
    </w:p>
    <w:p w:rsidP="00B5034C" w:rsidR="00AD455B" w:rsidRDefault="00AD455B" w:rsidRPr="00013673">
      <w:r w:rsidRPr="00013673">
        <w:t xml:space="preserve">1. Предоставление корпорациям возможности самостоятельно выбирать способ аутентификации пользователей и проверки их полномочий - на собственной </w:t>
      </w:r>
      <w:r w:rsidR="00C0766E">
        <w:t>«</w:t>
      </w:r>
      <w:r w:rsidRPr="00013673">
        <w:t>территории</w:t>
      </w:r>
      <w:r w:rsidR="00C0766E">
        <w:t>»</w:t>
      </w:r>
      <w:r w:rsidRPr="00013673">
        <w:t xml:space="preserve"> или у провайдера Интернет-услуг. Обрабатывая туннелированные пакеты PPP, серверы корпоративной </w:t>
      </w:r>
      <w:proofErr w:type="gramStart"/>
      <w:r w:rsidRPr="00013673">
        <w:t>сети</w:t>
      </w:r>
      <w:proofErr w:type="gramEnd"/>
      <w:r w:rsidRPr="00013673">
        <w:t xml:space="preserve"> получают всю информацию, необходимую для идентификации пол</w:t>
      </w:r>
      <w:r w:rsidRPr="00013673">
        <w:t>ь</w:t>
      </w:r>
      <w:r w:rsidRPr="00013673">
        <w:t>зователей.</w:t>
      </w:r>
    </w:p>
    <w:p w:rsidP="00B5034C" w:rsidR="00AD455B" w:rsidRDefault="00AD455B" w:rsidRPr="00013673">
      <w:r w:rsidRPr="00013673">
        <w:t>2. Поддержка коммутации туннелей - завершения одного туннеля и инициирования другого к одному из множества потенциальных терминаторов. Коммутация туннелей по</w:t>
      </w:r>
      <w:r w:rsidRPr="00013673">
        <w:t>з</w:t>
      </w:r>
      <w:r w:rsidRPr="00013673">
        <w:t>воляет, как бы продлить PPP - соединение до необходимой конечной точки.</w:t>
      </w:r>
    </w:p>
    <w:p w:rsidP="00B5034C" w:rsidR="00AD455B" w:rsidRDefault="00AD455B" w:rsidRPr="00013673">
      <w:r w:rsidRPr="00013673">
        <w:t xml:space="preserve">3. Предоставление системным администраторам корпоративной </w:t>
      </w:r>
      <w:proofErr w:type="gramStart"/>
      <w:r w:rsidRPr="00013673">
        <w:t>сети возможности реализации стратегий назначения</w:t>
      </w:r>
      <w:proofErr w:type="gramEnd"/>
      <w:r w:rsidRPr="00013673">
        <w:t xml:space="preserve"> пользователям прав доступа непосредственно на бран</w:t>
      </w:r>
      <w:r w:rsidRPr="00013673">
        <w:t>д</w:t>
      </w:r>
      <w:r w:rsidRPr="00013673">
        <w:t>мауэре и внутренних серверах. Поскольку терминаторы туннеля получают пакеты PPP со сведениями о пользователях, они в состоянии применять сформулированные администр</w:t>
      </w:r>
      <w:r w:rsidRPr="00013673">
        <w:t>а</w:t>
      </w:r>
      <w:r w:rsidRPr="00013673">
        <w:t>торами стратегии безопасности к трафику отдельных пользователей. (Туннелирование третьего уровня не позволяет различать поступающие от провайдера пакеты, поэтому фильтры стратегии безопасности приходится применять на конечных рабочих станциях и сетевых устройствах.) Кроме того, в случае использования туннельного коммутатора п</w:t>
      </w:r>
      <w:r w:rsidRPr="00013673">
        <w:t>о</w:t>
      </w:r>
      <w:r w:rsidRPr="00013673">
        <w:t xml:space="preserve">является возможность организовать </w:t>
      </w:r>
      <w:r w:rsidR="00C0766E">
        <w:t>«</w:t>
      </w:r>
      <w:r w:rsidRPr="00013673">
        <w:t>продолжение</w:t>
      </w:r>
      <w:r w:rsidR="00C0766E">
        <w:t>»</w:t>
      </w:r>
      <w:r w:rsidRPr="00013673">
        <w:t xml:space="preserve"> туннеля</w:t>
      </w:r>
    </w:p>
    <w:p w:rsidP="00B5034C" w:rsidR="00AD455B" w:rsidRDefault="00AD455B" w:rsidRPr="00013673">
      <w:r w:rsidRPr="00013673">
        <w:t xml:space="preserve">второго уровня для непосредственной трансляции трафика </w:t>
      </w:r>
      <w:proofErr w:type="gramStart"/>
      <w:r w:rsidRPr="00013673">
        <w:t>отдельных</w:t>
      </w:r>
      <w:proofErr w:type="gramEnd"/>
    </w:p>
    <w:p w:rsidP="00B5034C" w:rsidR="00AD455B" w:rsidRDefault="00AD455B" w:rsidRPr="00013673">
      <w:r w:rsidRPr="00013673">
        <w:t>пользователей к соответствующим внутренним серверам. На такие серверы может быть возложена задача дополнительной фильтрации пакетов.</w:t>
      </w:r>
    </w:p>
    <w:p w:rsidP="00B5034C" w:rsidR="00AD455B" w:rsidRDefault="00AD455B" w:rsidRPr="006B1AE3">
      <w:pPr>
        <w:rPr>
          <w:i/>
        </w:rPr>
      </w:pPr>
      <w:r w:rsidRPr="006B1AE3">
        <w:rPr>
          <w:i/>
        </w:rPr>
        <w:t>MPLS</w:t>
      </w:r>
    </w:p>
    <w:p w:rsidP="00B5034C" w:rsidR="00AD455B" w:rsidRDefault="00AD455B" w:rsidRPr="00013673">
      <w:r w:rsidRPr="00013673">
        <w:t>От английского Multiprotocol Label Switching - мультипротокольная коммутация по меткам - механизм передачи данных, который эмулирует различные свойства сетей с коммутацией каналов поверх сетей с коммутацией пакетов. MPLS работает на уровне, к</w:t>
      </w:r>
      <w:r w:rsidRPr="00013673">
        <w:t>о</w:t>
      </w:r>
      <w:r w:rsidRPr="00013673">
        <w:t>торый можно было бы расположить между канальным и третьим сетевым уровнями мод</w:t>
      </w:r>
      <w:r w:rsidRPr="00013673">
        <w:t>е</w:t>
      </w:r>
      <w:r w:rsidRPr="00013673">
        <w:t>ли OSI, и поэтому его обычно называют протоколом канально-сетевого уровня. Он был разработан с целью обеспечения универсальной службы передачи данных как для клие</w:t>
      </w:r>
      <w:r w:rsidRPr="00013673">
        <w:t>н</w:t>
      </w:r>
      <w:r w:rsidRPr="00013673">
        <w:t>тов сетей с коммутацией каналов, так и сетей с коммутацией пакетов. С помощью MPLS можно передавать трафик самой разной природы, такой как IP-пакеты, ATM, SONET и кадры Ethernet.</w:t>
      </w:r>
    </w:p>
    <w:p w:rsidP="00B5034C" w:rsidR="00AD455B" w:rsidRDefault="00AD455B" w:rsidRPr="00013673">
      <w:r w:rsidRPr="00013673">
        <w:t>Решения по организации VPN на канальном уровне имеют достаточно ограниче</w:t>
      </w:r>
      <w:r w:rsidRPr="00013673">
        <w:t>н</w:t>
      </w:r>
      <w:r w:rsidRPr="00013673">
        <w:t>ную область действия, как правило, в рамках домена провайдера.</w:t>
      </w:r>
    </w:p>
    <w:p w:rsidP="00B5034C" w:rsidR="006B1AE3" w:rsidRDefault="006B1AE3" w:rsidRPr="006B1AE3">
      <w:pPr>
        <w:rPr>
          <w:b/>
        </w:rPr>
      </w:pPr>
      <w:r w:rsidRPr="006B1AE3">
        <w:rPr>
          <w:b/>
        </w:rPr>
        <w:t>Сетевой уровень</w:t>
      </w:r>
    </w:p>
    <w:p w:rsidP="00B5034C" w:rsidR="006B1AE3" w:rsidRDefault="006B1AE3" w:rsidRPr="00013673">
      <w:r w:rsidRPr="00013673">
        <w:t>Сетевой уровень (уровень IP). Используется протокол IPSec реализующий шифр</w:t>
      </w:r>
      <w:r w:rsidRPr="00013673">
        <w:t>о</w:t>
      </w:r>
      <w:r w:rsidRPr="00013673">
        <w:t>вание и конфедициальность данных, а также аутентификацию абонентов. Применение протокола IPSec позволяет реализовать полнофункциональный доступ эквивалентный ф</w:t>
      </w:r>
      <w:r w:rsidRPr="00013673">
        <w:t>и</w:t>
      </w:r>
      <w:r w:rsidRPr="00013673">
        <w:t>зическому подключению к корпоративной сети. Для установления VPN каждый из учас</w:t>
      </w:r>
      <w:r w:rsidRPr="00013673">
        <w:t>т</w:t>
      </w:r>
      <w:r w:rsidRPr="00013673">
        <w:t>ников должен сконфигурировать определенные параметры IPSec, т.е. каждый клиент до</w:t>
      </w:r>
      <w:r w:rsidRPr="00013673">
        <w:t>л</w:t>
      </w:r>
      <w:r w:rsidRPr="00013673">
        <w:t>жен иметь программное обеспечение реализующее IPSec.</w:t>
      </w:r>
    </w:p>
    <w:p w:rsidP="00B5034C" w:rsidR="006B1AE3" w:rsidRDefault="006B1AE3" w:rsidRPr="006B1AE3">
      <w:pPr>
        <w:rPr>
          <w:i/>
        </w:rPr>
      </w:pPr>
      <w:r w:rsidRPr="006B1AE3">
        <w:rPr>
          <w:i/>
        </w:rPr>
        <w:t>IPSec</w:t>
      </w:r>
    </w:p>
    <w:p w:rsidP="00B5034C" w:rsidR="006B1AE3" w:rsidRDefault="006B1AE3" w:rsidRPr="00013673">
      <w:r w:rsidRPr="00013673">
        <w:t>Естественно, никакая компания не хотела бы открыто передавать в Интернет ф</w:t>
      </w:r>
      <w:r w:rsidRPr="00013673">
        <w:t>и</w:t>
      </w:r>
      <w:r w:rsidRPr="00013673">
        <w:t>нансовую или другую конфиденциальную информацию. Каналы VPN защищены мощн</w:t>
      </w:r>
      <w:r w:rsidRPr="00013673">
        <w:t>ы</w:t>
      </w:r>
      <w:r w:rsidRPr="00013673">
        <w:t>ми алгоритмами шифрования, заложенными в стандарты протокола безопасности I</w:t>
      </w:r>
      <w:proofErr w:type="gramStart"/>
      <w:r w:rsidRPr="00013673">
        <w:t>Р</w:t>
      </w:r>
      <w:proofErr w:type="gramEnd"/>
      <w:r w:rsidRPr="00013673">
        <w:t xml:space="preserve">sec. </w:t>
      </w:r>
      <w:proofErr w:type="gramStart"/>
      <w:r w:rsidRPr="00013673">
        <w:t>IPSec или Internet Protocol Security - стандарт, выбранный международным сообществом, группой IETF - Internet Engineering Task Force, создает основы безопасности для Инте</w:t>
      </w:r>
      <w:r w:rsidRPr="00013673">
        <w:t>р</w:t>
      </w:r>
      <w:r w:rsidRPr="00013673">
        <w:t>нет-протокола (IP/ Протокол IPSec обеспечивает защиту на сетевом уровне и требует по</w:t>
      </w:r>
      <w:r w:rsidRPr="00013673">
        <w:t>д</w:t>
      </w:r>
      <w:r w:rsidRPr="00013673">
        <w:t>держки стандарта IPSec только от общающихся между собой устройств по обе стороны соединения.</w:t>
      </w:r>
      <w:proofErr w:type="gramEnd"/>
      <w:r w:rsidRPr="00013673">
        <w:t xml:space="preserve"> Все остальные устройства, расположенные между ними, просто обеспечив</w:t>
      </w:r>
      <w:r w:rsidRPr="00013673">
        <w:t>а</w:t>
      </w:r>
      <w:r w:rsidRPr="00013673">
        <w:t>ют трафик IP-пакетов.</w:t>
      </w:r>
    </w:p>
    <w:p w:rsidP="00B5034C" w:rsidR="006B1AE3" w:rsidRDefault="006B1AE3" w:rsidRPr="00013673">
      <w:r w:rsidRPr="00013673">
        <w:t xml:space="preserve">Способ взаимодействия лиц, использующих технологию IPSec, принято определять термином </w:t>
      </w:r>
      <w:r w:rsidR="00C0766E">
        <w:t>«</w:t>
      </w:r>
      <w:r w:rsidRPr="00013673">
        <w:t>защищенная ассоциация</w:t>
      </w:r>
      <w:r w:rsidR="00C0766E">
        <w:t>»</w:t>
      </w:r>
      <w:r w:rsidRPr="00013673">
        <w:t xml:space="preserve"> - Security Association (SA). Защищенная ассоциация функционирует на основе соглашения, заключенного сторонами, которые пользуются средствами IPSec для защиты передаваемой друг другу информации. Это соглашение р</w:t>
      </w:r>
      <w:r w:rsidRPr="00013673">
        <w:t>е</w:t>
      </w:r>
      <w:r w:rsidRPr="00013673">
        <w:t>гулирует несколько параметров: IP-адреса отправителя и получателя, криптографический алгоритм, порядок обмена ключами, размеры ключей, срок службы ключей, алгоритм аутентификации.</w:t>
      </w:r>
    </w:p>
    <w:p w:rsidP="00B5034C" w:rsidR="006B1AE3" w:rsidRDefault="006B1AE3" w:rsidRPr="00013673">
      <w:r w:rsidRPr="00013673">
        <w:t>IPSec - это согласованный набор открытых стандартов, имеющий ядро, которое может быть достаточно просто дополнено новыми функциями и протоколами. Ядро IPSec составляют три протокола:</w:t>
      </w:r>
    </w:p>
    <w:p w:rsidP="00B5034C" w:rsidR="006B1AE3" w:rsidRDefault="006B1AE3" w:rsidRPr="00013673">
      <w:r w:rsidRPr="00013673">
        <w:t xml:space="preserve">АН или Authentication Header - заголовок аутентификации - гарантирует </w:t>
      </w:r>
      <w:proofErr w:type="gramStart"/>
      <w:r w:rsidRPr="00013673">
        <w:t>целост-ность</w:t>
      </w:r>
      <w:proofErr w:type="gramEnd"/>
      <w:r w:rsidRPr="00013673">
        <w:t xml:space="preserve"> и аутентичность данных. Основное назначение протокола АН - он позволяет прие</w:t>
      </w:r>
      <w:r w:rsidRPr="00013673">
        <w:t>м</w:t>
      </w:r>
      <w:r w:rsidRPr="00013673">
        <w:t>ной стороне убедиться, что:</w:t>
      </w:r>
    </w:p>
    <w:p w:rsidP="00B5034C" w:rsidR="006B1AE3" w:rsidRDefault="006B1AE3" w:rsidRPr="00013673">
      <w:r w:rsidRPr="00013673">
        <w:t>1. пакет был отправлен стороной, с которой установлена безопасная ассоциация;</w:t>
      </w:r>
    </w:p>
    <w:p w:rsidP="00B5034C" w:rsidR="006B1AE3" w:rsidRDefault="006B1AE3" w:rsidRPr="00013673">
      <w:r w:rsidRPr="00013673">
        <w:t>2. содержимое пакета не было искажено в процессе его передачи по сети;</w:t>
      </w:r>
    </w:p>
    <w:p w:rsidP="00B5034C" w:rsidR="006B1AE3" w:rsidRDefault="006B1AE3" w:rsidRPr="00013673">
      <w:pPr>
        <w:shd w:color="auto" w:fill="FFFFFF" w:val="clear"/>
        <w:rPr>
          <w:color w:val="000000"/>
          <w:szCs w:val="28"/>
        </w:rPr>
      </w:pPr>
      <w:r>
        <w:rPr>
          <w:color w:val="000000"/>
          <w:szCs w:val="28"/>
        </w:rPr>
        <w:t xml:space="preserve">3. </w:t>
      </w:r>
      <w:r w:rsidRPr="00013673">
        <w:rPr>
          <w:color w:val="000000"/>
          <w:szCs w:val="28"/>
        </w:rPr>
        <w:t>пакет не является дубликатом уже полученного пакета.</w:t>
      </w:r>
    </w:p>
    <w:p w:rsidP="00B5034C" w:rsidR="006B1AE3" w:rsidRDefault="006B1AE3" w:rsidRPr="00013673">
      <w:r w:rsidRPr="00013673">
        <w:t>Две первые функции обязательны для протокола АН, а последняя выбирается при установлении ассоциации по желанию. Для выполнения этих функций протокол АН и</w:t>
      </w:r>
      <w:r w:rsidRPr="00013673">
        <w:t>с</w:t>
      </w:r>
      <w:r w:rsidRPr="00013673">
        <w:t>пользует специальный заголовок. Его структура рассматривается по следующей схеме:</w:t>
      </w:r>
    </w:p>
    <w:p w:rsidP="00B5034C" w:rsidR="006B1AE3" w:rsidRDefault="006B1AE3" w:rsidRPr="00013673">
      <w:r w:rsidRPr="00013673">
        <w:t>1. В поле следующего заголовка (next header) указывается код протокола более в</w:t>
      </w:r>
      <w:r w:rsidRPr="00013673">
        <w:t>ы</w:t>
      </w:r>
      <w:r w:rsidRPr="00013673">
        <w:t>сокого уровня, то есть протокола, сообщение которого размещено в поле данных IP-пакета.</w:t>
      </w:r>
    </w:p>
    <w:p w:rsidP="00B5034C" w:rsidR="006B1AE3" w:rsidRDefault="006B1AE3" w:rsidRPr="00013673">
      <w:r w:rsidRPr="00013673">
        <w:t>2. В поле длины полезной нагрузки (payload length) содержится длина заголовка АН.</w:t>
      </w:r>
    </w:p>
    <w:p w:rsidP="00B5034C" w:rsidR="006B1AE3" w:rsidRDefault="006B1AE3" w:rsidRPr="00013673">
      <w:r w:rsidRPr="00013673">
        <w:t>3. Индекс параметров безопасности (Security Parameters Index, SPI) используется для связи пакета с предусмотренной для него безопасной ассоциацией.</w:t>
      </w:r>
    </w:p>
    <w:p w:rsidP="00B5034C" w:rsidR="006B1AE3" w:rsidRDefault="006B1AE3" w:rsidRPr="00013673">
      <w:r w:rsidRPr="00013673">
        <w:t>4. Поле порядкового номера (Sequence Number, SN) указывает на порядковый н</w:t>
      </w:r>
      <w:r w:rsidRPr="00013673">
        <w:t>о</w:t>
      </w:r>
      <w:r w:rsidRPr="00013673">
        <w:t>мер пакета и применяется для защиты от его ложного воспроизведения (когда третья ст</w:t>
      </w:r>
      <w:r w:rsidRPr="00013673">
        <w:t>о</w:t>
      </w:r>
      <w:r w:rsidRPr="00013673">
        <w:t>рона пытается повторно использовать перехваченные защищенные пакеты, отправленные реально аутентифицированным отправителем).</w:t>
      </w:r>
    </w:p>
    <w:p w:rsidP="00B5034C" w:rsidR="006B1AE3" w:rsidRDefault="006B1AE3" w:rsidRPr="00013673">
      <w:r w:rsidRPr="00013673">
        <w:t>5. Поле данных аутентификации (authentication data), которое содержит так назыв</w:t>
      </w:r>
      <w:r w:rsidRPr="00013673">
        <w:t>а</w:t>
      </w:r>
      <w:r w:rsidRPr="00013673">
        <w:t>емое значение проверки целостности (Integrity Check Value, ICV), используется для ауте</w:t>
      </w:r>
      <w:r w:rsidRPr="00013673">
        <w:t>н</w:t>
      </w:r>
      <w:r w:rsidRPr="00013673">
        <w:t>тификации и проверки целостности пакета. Это значение, называемое также дайджестом, вычисляется с помощью одной из двух обязательно поддерживаемых протоколом АН в</w:t>
      </w:r>
      <w:r w:rsidRPr="00013673">
        <w:t>ы</w:t>
      </w:r>
      <w:r w:rsidRPr="00013673">
        <w:t>числительно необратимых функций MD5 или SAH-1, но может использоваться и любая другая функция.</w:t>
      </w:r>
    </w:p>
    <w:p w:rsidP="00B5034C" w:rsidR="006B1AE3" w:rsidRDefault="006B1AE3" w:rsidRPr="00013673">
      <w:r w:rsidRPr="00013673">
        <w:t>ESP или Encapsulating Security Payload - инкапсуляция зашифрованных данных - шифрует передаваемые данные, обеспечивая конфиденциальность, может также подде</w:t>
      </w:r>
      <w:r w:rsidRPr="00013673">
        <w:t>р</w:t>
      </w:r>
      <w:r w:rsidRPr="00013673">
        <w:t>живать аутентификацию и целостность данных;</w:t>
      </w:r>
    </w:p>
    <w:p w:rsidP="00B5034C" w:rsidR="006B1AE3" w:rsidRDefault="006B1AE3" w:rsidRPr="00013673">
      <w:r w:rsidRPr="00013673">
        <w:t>Протокол ESP решает две группы задач.</w:t>
      </w:r>
    </w:p>
    <w:p w:rsidP="00B5034C" w:rsidR="006B1AE3" w:rsidRDefault="006B1AE3" w:rsidRPr="00013673">
      <w:r w:rsidRPr="00013673">
        <w:t>1. К первой относятся задачи, аналогичные задачам протокола АН, - это обеспеч</w:t>
      </w:r>
      <w:r w:rsidRPr="00013673">
        <w:t>е</w:t>
      </w:r>
      <w:r w:rsidRPr="00013673">
        <w:t>ние аутентификации и целостности данных на основе дайджеста,</w:t>
      </w:r>
    </w:p>
    <w:p w:rsidP="00B5034C" w:rsidR="006B1AE3" w:rsidRDefault="006B1AE3" w:rsidRPr="00013673">
      <w:r w:rsidRPr="00013673">
        <w:t>2. Ко второй - защита передаваемых данных путем их шифрования от несанкци</w:t>
      </w:r>
      <w:r w:rsidRPr="00013673">
        <w:t>о</w:t>
      </w:r>
      <w:r w:rsidRPr="00013673">
        <w:t>нированного просмотра.</w:t>
      </w:r>
    </w:p>
    <w:p w:rsidP="00B5034C" w:rsidR="006B1AE3" w:rsidRDefault="006B1AE3" w:rsidRPr="00013673">
      <w:r w:rsidRPr="00013673">
        <w:t>Заголовок делится на две части, разделяемые полем данных.</w:t>
      </w:r>
    </w:p>
    <w:p w:rsidP="00B5034C" w:rsidR="006B1AE3" w:rsidRDefault="006B1AE3" w:rsidRPr="00013673">
      <w:r w:rsidRPr="00013673">
        <w:t>1. Первая часть, называемая собственно заголовком ESP, образуется двумя полями (SPI и SN), назначение которых аналогично одноименным полям протокола АН, и разм</w:t>
      </w:r>
      <w:r w:rsidRPr="00013673">
        <w:t>е</w:t>
      </w:r>
      <w:r w:rsidRPr="00013673">
        <w:t>щается перед полем данных.</w:t>
      </w:r>
    </w:p>
    <w:p w:rsidP="00B5034C" w:rsidR="006B1AE3" w:rsidRDefault="006B1AE3" w:rsidRPr="00013673">
      <w:r w:rsidRPr="00013673">
        <w:t>2. Остальные служебные поля протокола ESP, называемые концевиком ESP, расп</w:t>
      </w:r>
      <w:r w:rsidRPr="00013673">
        <w:t>о</w:t>
      </w:r>
      <w:r w:rsidRPr="00013673">
        <w:t>ложены в конце пакета.</w:t>
      </w:r>
    </w:p>
    <w:p w:rsidP="00B5034C" w:rsidR="006B1AE3" w:rsidRDefault="006B1AE3" w:rsidRPr="00013673">
      <w:r w:rsidRPr="00013673">
        <w:t>Два поля концевика - следующего заголовка и данных аутентификации - аналоги</w:t>
      </w:r>
      <w:r w:rsidRPr="00013673">
        <w:t>ч</w:t>
      </w:r>
      <w:r w:rsidRPr="00013673">
        <w:t>ны полям заголовка АН. Поле данных аутентификации отсутствует, если при установл</w:t>
      </w:r>
      <w:r w:rsidRPr="00013673">
        <w:t>е</w:t>
      </w:r>
      <w:r w:rsidRPr="00013673">
        <w:t>нии безопасной ассоциации принято решение не использовать возможностей протокола ESP по обеспечению целостности. Помимо этих полей концевик содержит два дополн</w:t>
      </w:r>
      <w:r w:rsidRPr="00013673">
        <w:t>и</w:t>
      </w:r>
      <w:r w:rsidRPr="00013673">
        <w:t>тельных поля - заполнителя и длины заполнителя.</w:t>
      </w:r>
    </w:p>
    <w:p w:rsidP="00B5034C" w:rsidR="006B1AE3" w:rsidRDefault="006B1AE3" w:rsidRPr="00013673">
      <w:r w:rsidRPr="00013673">
        <w:t>Протоколы AH и ESP могут защищать данные в двух режимах:</w:t>
      </w:r>
    </w:p>
    <w:p w:rsidP="00B5034C" w:rsidR="006B1AE3" w:rsidRDefault="006B1AE3" w:rsidRPr="00013673">
      <w:r w:rsidRPr="00013673">
        <w:t xml:space="preserve">1. в </w:t>
      </w:r>
      <w:proofErr w:type="gramStart"/>
      <w:r w:rsidRPr="00013673">
        <w:t>транспортном</w:t>
      </w:r>
      <w:proofErr w:type="gramEnd"/>
      <w:r w:rsidRPr="00013673">
        <w:t xml:space="preserve"> - передача ведется с оригинальными IP-заголовками;</w:t>
      </w:r>
    </w:p>
    <w:p w:rsidP="00B5034C" w:rsidR="006B1AE3" w:rsidRDefault="006B1AE3" w:rsidRPr="00013673">
      <w:r w:rsidRPr="00013673">
        <w:t xml:space="preserve">2. в туннельном - исходный пакет помещается в новый </w:t>
      </w:r>
      <w:proofErr w:type="gramStart"/>
      <w:r w:rsidRPr="00013673">
        <w:t>IP-пакет</w:t>
      </w:r>
      <w:proofErr w:type="gramEnd"/>
      <w:r w:rsidRPr="00013673">
        <w:t xml:space="preserve"> и передача ведется с новыми заголовками.</w:t>
      </w:r>
    </w:p>
    <w:p w:rsidP="00B5034C" w:rsidR="006B1AE3" w:rsidRDefault="006B1AE3" w:rsidRPr="00013673">
      <w:r w:rsidRPr="00013673">
        <w:t>Применение того или иного режима зависит от требований, предъявляемых к з</w:t>
      </w:r>
      <w:r w:rsidRPr="00013673">
        <w:t>а</w:t>
      </w:r>
      <w:r w:rsidRPr="00013673">
        <w:t xml:space="preserve">щите данных, а также от роли, которую играет в сети узел, завершающий </w:t>
      </w:r>
      <w:proofErr w:type="gramStart"/>
      <w:r w:rsidRPr="00013673">
        <w:t>защи-щенный</w:t>
      </w:r>
      <w:proofErr w:type="gramEnd"/>
      <w:r w:rsidRPr="00013673">
        <w:t xml:space="preserve"> канал. Так, узел может быть хостом (конечным узлом) или шлюзом (промежуточным у</w:t>
      </w:r>
      <w:r w:rsidRPr="00013673">
        <w:t>з</w:t>
      </w:r>
      <w:r w:rsidRPr="00013673">
        <w:t>лом). Соответственно, имеются три схемы применения протокола IPSec:</w:t>
      </w:r>
    </w:p>
    <w:p w:rsidP="00B5034C" w:rsidR="006B1AE3" w:rsidRDefault="006B1AE3" w:rsidRPr="00013673">
      <w:r w:rsidRPr="00013673">
        <w:t>1. хост-хост;</w:t>
      </w:r>
    </w:p>
    <w:p w:rsidP="00B5034C" w:rsidR="006B1AE3" w:rsidRDefault="006B1AE3" w:rsidRPr="00013673">
      <w:r w:rsidRPr="00013673">
        <w:t>2. шлюз-шлюз;</w:t>
      </w:r>
    </w:p>
    <w:p w:rsidP="00B5034C" w:rsidR="006B1AE3" w:rsidRDefault="006B1AE3" w:rsidRPr="00013673">
      <w:r w:rsidRPr="00013673">
        <w:t>3. хост-шлюз.</w:t>
      </w:r>
    </w:p>
    <w:p w:rsidP="00B5034C" w:rsidR="006B1AE3" w:rsidRDefault="006B1AE3" w:rsidRPr="00013673">
      <w:r w:rsidRPr="00013673">
        <w:t>Возможности протоколов АН и ESP частично перекрываются: протокол АН отв</w:t>
      </w:r>
      <w:r w:rsidRPr="00013673">
        <w:t>е</w:t>
      </w:r>
      <w:r w:rsidRPr="00013673">
        <w:t>чает только за обеспечение целостности и аутентификации данных, протокол ESP может шифровать данные и, кроме того, выполнять функции протокола АН (в урезанном виде). ESP может поддерживать функции шифрования и аутентификации / целостности в любых комбинациях, то есть либо всю группу функций, либо только аутентификацию / целос</w:t>
      </w:r>
      <w:r w:rsidRPr="00013673">
        <w:t>т</w:t>
      </w:r>
      <w:r w:rsidRPr="00013673">
        <w:t>ность, либо только шифрование.</w:t>
      </w:r>
    </w:p>
    <w:p w:rsidP="00B5034C" w:rsidR="006B1AE3" w:rsidRDefault="006B1AE3" w:rsidRPr="00013673">
      <w:r w:rsidRPr="00013673">
        <w:t>IKE или Internet Key Exchange - обмен ключами Интернета - решает вспомогател</w:t>
      </w:r>
      <w:r w:rsidRPr="00013673">
        <w:t>ь</w:t>
      </w:r>
      <w:r w:rsidRPr="00013673">
        <w:t>ную задачу автоматического предоставления конечным точкам защищенного канала се</w:t>
      </w:r>
      <w:r w:rsidRPr="00013673">
        <w:t>к</w:t>
      </w:r>
      <w:r w:rsidRPr="00013673">
        <w:t>ретных ключей, необходимых для работы протоколов аутентификации и шифрования данных.</w:t>
      </w:r>
    </w:p>
    <w:p w:rsidP="00B5034C" w:rsidR="007D5EE7" w:rsidRDefault="007D5EE7" w:rsidRPr="007D5EE7">
      <w:pPr>
        <w:rPr>
          <w:b/>
        </w:rPr>
      </w:pPr>
      <w:r w:rsidRPr="007D5EE7">
        <w:rPr>
          <w:b/>
        </w:rPr>
        <w:t>Транспортный уровень</w:t>
      </w:r>
    </w:p>
    <w:p w:rsidP="00B5034C" w:rsidR="007D5EE7" w:rsidRDefault="007D5EE7" w:rsidRPr="00013673">
      <w:r w:rsidRPr="00013673">
        <w:t>На транспортном уровне используется протокол SSL/TLS или Secure Socket Layer/Transport Layer Security, реализующий шифрование и аутентификацию между транспортными уровнями приемника и передатчика. SSL/TLS может применяться для з</w:t>
      </w:r>
      <w:r w:rsidRPr="00013673">
        <w:t>а</w:t>
      </w:r>
      <w:r w:rsidRPr="00013673">
        <w:t>щиты трафика TCP, не может применяться для защиты трафика UDP. Для функционир</w:t>
      </w:r>
      <w:r w:rsidRPr="00013673">
        <w:t>о</w:t>
      </w:r>
      <w:r w:rsidRPr="00013673">
        <w:t>вания VPN на основе SSL/TLS нет необходимости в реализации специального програм</w:t>
      </w:r>
      <w:r w:rsidRPr="00013673">
        <w:t>м</w:t>
      </w:r>
      <w:r w:rsidRPr="00013673">
        <w:t xml:space="preserve">ного </w:t>
      </w:r>
      <w:proofErr w:type="gramStart"/>
      <w:r w:rsidRPr="00013673">
        <w:t>обеспечения</w:t>
      </w:r>
      <w:proofErr w:type="gramEnd"/>
      <w:r w:rsidRPr="00013673">
        <w:t xml:space="preserve"> так как каждый браузер и почтовый клиент оснащены этими проток</w:t>
      </w:r>
      <w:r w:rsidRPr="00013673">
        <w:t>о</w:t>
      </w:r>
      <w:r w:rsidRPr="00013673">
        <w:t>лами. В силу того, что SSL/TLS реализуется на транспортном уровне, защищенное соед</w:t>
      </w:r>
      <w:r w:rsidRPr="00013673">
        <w:t>и</w:t>
      </w:r>
      <w:r w:rsidRPr="00013673">
        <w:t xml:space="preserve">нение устанавливается </w:t>
      </w:r>
      <w:r w:rsidR="00C0766E">
        <w:t>«</w:t>
      </w:r>
      <w:r w:rsidRPr="00013673">
        <w:t>из-конца-в-конец</w:t>
      </w:r>
      <w:r w:rsidR="00C0766E">
        <w:t>»</w:t>
      </w:r>
      <w:r w:rsidRPr="00013673">
        <w:t>.</w:t>
      </w:r>
    </w:p>
    <w:p w:rsidP="00B5034C" w:rsidR="007D5EE7" w:rsidRDefault="007D5EE7" w:rsidRPr="00013673">
      <w:r w:rsidRPr="00013673">
        <w:t xml:space="preserve">TLS-протокол </w:t>
      </w:r>
      <w:proofErr w:type="gramStart"/>
      <w:r w:rsidRPr="00013673">
        <w:t>основан</w:t>
      </w:r>
      <w:proofErr w:type="gramEnd"/>
      <w:r w:rsidRPr="00013673">
        <w:t xml:space="preserve"> на Netscape SSL-протоколе версии 3.0 и состоит из двух ч</w:t>
      </w:r>
      <w:r w:rsidRPr="00013673">
        <w:t>а</w:t>
      </w:r>
      <w:r w:rsidRPr="00013673">
        <w:t xml:space="preserve">стей - TLS Record Protocol и TLS Handshake Protocol. Различие между SSL 3.0 и TLS 1.0 </w:t>
      </w:r>
      <w:proofErr w:type="gramStart"/>
      <w:r w:rsidRPr="00013673">
        <w:t>незначительные</w:t>
      </w:r>
      <w:proofErr w:type="gramEnd"/>
      <w:r w:rsidRPr="00013673">
        <w:t>.</w:t>
      </w:r>
    </w:p>
    <w:p w:rsidP="00B5034C" w:rsidR="007D5EE7" w:rsidRDefault="007D5EE7">
      <w:r w:rsidRPr="00013673">
        <w:t xml:space="preserve">SSL/TLS включает в себя три основных фазы: </w:t>
      </w:r>
    </w:p>
    <w:p w:rsidP="00B5034C" w:rsidR="007D5EE7" w:rsidRDefault="007D5EE7">
      <w:r w:rsidRPr="00013673">
        <w:t xml:space="preserve">1) Диалог между сторонами, </w:t>
      </w:r>
      <w:proofErr w:type="gramStart"/>
      <w:r w:rsidRPr="00013673">
        <w:t>це-лью</w:t>
      </w:r>
      <w:proofErr w:type="gramEnd"/>
      <w:r w:rsidRPr="00013673">
        <w:t xml:space="preserve"> которого является выбор алгоритма шифров</w:t>
      </w:r>
      <w:r w:rsidRPr="00013673">
        <w:t>а</w:t>
      </w:r>
      <w:r w:rsidRPr="00013673">
        <w:t>ния; </w:t>
      </w:r>
    </w:p>
    <w:p w:rsidP="00B5034C" w:rsidR="007D5EE7" w:rsidRDefault="007D5EE7">
      <w:r w:rsidRPr="00013673">
        <w:t>2) Обмен ключами на основе криптосистем с открытым ключом или аутентифик</w:t>
      </w:r>
      <w:r w:rsidRPr="00013673">
        <w:t>а</w:t>
      </w:r>
      <w:r w:rsidRPr="00013673">
        <w:t xml:space="preserve">ция на основе сертификатов; </w:t>
      </w:r>
    </w:p>
    <w:p w:rsidP="00B5034C" w:rsidR="007D5EE7" w:rsidRDefault="007D5EE7" w:rsidRPr="00013673">
      <w:r w:rsidRPr="00013673">
        <w:t>3) Передача данных, шифруемых при помощи симметричных алгоритмов шифр</w:t>
      </w:r>
      <w:r w:rsidRPr="00013673">
        <w:t>о</w:t>
      </w:r>
      <w:r w:rsidRPr="00013673">
        <w:t>вания.</w:t>
      </w:r>
    </w:p>
    <w:p w:rsidP="00B5034C" w:rsidR="007D5EE7" w:rsidRDefault="007D5EE7" w:rsidRPr="007D5EE7">
      <w:pPr>
        <w:rPr>
          <w:b/>
        </w:rPr>
      </w:pPr>
      <w:r w:rsidRPr="007D5EE7">
        <w:rPr>
          <w:b/>
        </w:rPr>
        <w:t>Методы реализации VPN сетей</w:t>
      </w:r>
    </w:p>
    <w:p w:rsidP="00B5034C" w:rsidR="007D5EE7" w:rsidRDefault="007D5EE7" w:rsidRPr="00013673">
      <w:r w:rsidRPr="00013673">
        <w:t>Виртуальная частная сеть базируется на трех методах реализации:</w:t>
      </w:r>
    </w:p>
    <w:p w:rsidP="00496FAC" w:rsidR="007D5EE7" w:rsidRDefault="007D5EE7" w:rsidRPr="00013673">
      <w:pPr>
        <w:pStyle w:val="af8"/>
        <w:numPr>
          <w:ilvl w:val="1"/>
          <w:numId w:val="100"/>
        </w:numPr>
        <w:ind w:firstLine="709" w:left="0"/>
      </w:pPr>
      <w:r w:rsidRPr="00013673">
        <w:t>Туннелирование;</w:t>
      </w:r>
    </w:p>
    <w:p w:rsidP="00496FAC" w:rsidR="007D5EE7" w:rsidRDefault="007D5EE7" w:rsidRPr="00013673">
      <w:pPr>
        <w:pStyle w:val="af8"/>
        <w:numPr>
          <w:ilvl w:val="1"/>
          <w:numId w:val="100"/>
        </w:numPr>
        <w:ind w:firstLine="709" w:left="0"/>
      </w:pPr>
      <w:r w:rsidRPr="00013673">
        <w:t>Шифрование;</w:t>
      </w:r>
    </w:p>
    <w:p w:rsidP="00496FAC" w:rsidR="007D5EE7" w:rsidRDefault="007D5EE7" w:rsidRPr="00013673">
      <w:pPr>
        <w:pStyle w:val="af8"/>
        <w:numPr>
          <w:ilvl w:val="1"/>
          <w:numId w:val="100"/>
        </w:numPr>
        <w:ind w:firstLine="709" w:left="0"/>
      </w:pPr>
      <w:r w:rsidRPr="00013673">
        <w:t>Аутентификация.</w:t>
      </w:r>
    </w:p>
    <w:p w:rsidP="00B5034C" w:rsidR="007D5EE7" w:rsidRDefault="007D5EE7" w:rsidRPr="007D5EE7">
      <w:pPr>
        <w:rPr>
          <w:i/>
        </w:rPr>
      </w:pPr>
      <w:r w:rsidRPr="007D5EE7">
        <w:rPr>
          <w:i/>
        </w:rPr>
        <w:t>Туннелирование</w:t>
      </w:r>
    </w:p>
    <w:p w:rsidP="00B5034C" w:rsidR="007D5EE7" w:rsidRDefault="007D5EE7" w:rsidRPr="00013673">
      <w:r w:rsidRPr="00013673">
        <w:t>Туннелирование обеспечивает передачу данных между двумя точками - окончан</w:t>
      </w:r>
      <w:r w:rsidRPr="00013673">
        <w:t>и</w:t>
      </w:r>
      <w:r w:rsidRPr="00013673">
        <w:t>ями туннеля - таким образом, что для источника и приемника данных оказывается скр</w:t>
      </w:r>
      <w:r w:rsidRPr="00013673">
        <w:t>ы</w:t>
      </w:r>
      <w:r w:rsidRPr="00013673">
        <w:t>той вся сетевая инфраструктура, лежащая между ними.</w:t>
      </w:r>
    </w:p>
    <w:p w:rsidP="00B5034C" w:rsidR="007D5EE7" w:rsidRDefault="007D5EE7" w:rsidRPr="00013673">
      <w:r w:rsidRPr="00013673">
        <w:t>Транспортная среда туннеля, как паром, подхватывает пакеты используемого сет</w:t>
      </w:r>
      <w:r w:rsidRPr="00013673">
        <w:t>е</w:t>
      </w:r>
      <w:r w:rsidRPr="00013673">
        <w:t xml:space="preserve">вого протокола у входа в туннель и без изменений доставляет их к выходу. </w:t>
      </w:r>
      <w:proofErr w:type="gramStart"/>
      <w:r w:rsidRPr="00013673">
        <w:t>По-строения</w:t>
      </w:r>
      <w:proofErr w:type="gramEnd"/>
      <w:r w:rsidRPr="00013673">
        <w:t xml:space="preserve"> туннеля достаточно для того, чтобы соединить два сетевых узла так, что с точки зрения работающего на них программного обеспечения они выглядят подключенными к одной (локальной) сети. Однако нельзя забывать, что на самом деле </w:t>
      </w:r>
      <w:r w:rsidR="00C0766E">
        <w:t>«</w:t>
      </w:r>
      <w:r w:rsidRPr="00013673">
        <w:t>паром</w:t>
      </w:r>
      <w:r w:rsidR="00C0766E">
        <w:t>»</w:t>
      </w:r>
      <w:r w:rsidRPr="00013673">
        <w:t xml:space="preserve"> с данными прох</w:t>
      </w:r>
      <w:r w:rsidRPr="00013673">
        <w:t>о</w:t>
      </w:r>
      <w:r w:rsidRPr="00013673">
        <w:t>дит через множество промежуточных узлов (маршрутизаторов) открытой публичной сети.</w:t>
      </w:r>
    </w:p>
    <w:p w:rsidP="00B5034C" w:rsidR="007D5EE7" w:rsidRDefault="007D5EE7" w:rsidRPr="00013673">
      <w:r w:rsidRPr="00013673">
        <w:t>Такое положение дел таит в себе две проблемы. Первая заключается в том, что п</w:t>
      </w:r>
      <w:r w:rsidRPr="00013673">
        <w:t>е</w:t>
      </w:r>
      <w:r w:rsidRPr="00013673">
        <w:t>редаваемая через туннель информация может быть перехвачена злоумышленниками. Если она конфиденциальна (номера банковских карточек, финансовые отчеты, сведения личн</w:t>
      </w:r>
      <w:r w:rsidRPr="00013673">
        <w:t>о</w:t>
      </w:r>
      <w:r w:rsidRPr="00013673">
        <w:t>го характера), то вполне реальна угроза ее компрометации, что уже само по себе неприя</w:t>
      </w:r>
      <w:r w:rsidRPr="00013673">
        <w:t>т</w:t>
      </w:r>
      <w:r w:rsidRPr="00013673">
        <w:t>но. Хуже того, злоумышленники имеют возможность модифицировать передаваемые ч</w:t>
      </w:r>
      <w:r w:rsidRPr="00013673">
        <w:t>е</w:t>
      </w:r>
      <w:r w:rsidRPr="00013673">
        <w:t>рез туннель данные так, что получатель не сможет проверить их достоверность. После</w:t>
      </w:r>
      <w:r w:rsidRPr="00013673">
        <w:t>д</w:t>
      </w:r>
      <w:r w:rsidRPr="00013673">
        <w:t>ствия могут быть самыми плачевными. Учитывая сказанное, мы приходим к выводу, что туннель в чистом виде пригоден разве что для некоторых типов сетевых компьютерных игр и не может претендовать на более серьезное применение. Обе проблемы решаются с</w:t>
      </w:r>
      <w:r w:rsidRPr="00013673">
        <w:t>о</w:t>
      </w:r>
      <w:r w:rsidRPr="00013673">
        <w:t>временными средствами криптографической защиты информации. Чтобы воспрепятств</w:t>
      </w:r>
      <w:r w:rsidRPr="00013673">
        <w:t>о</w:t>
      </w:r>
      <w:r w:rsidRPr="00013673">
        <w:t>вать внесению несанкционированных изменений в пакет с данными на пути его следов</w:t>
      </w:r>
      <w:r w:rsidRPr="00013673">
        <w:t>а</w:t>
      </w:r>
      <w:r w:rsidRPr="00013673">
        <w:t>ния по туннелю, используется метод электронной цифровой подписи (ЭЦП). Суть метода состоит в том, что каждый передаваемый пакет снабжается дополнительным блоком и</w:t>
      </w:r>
      <w:r w:rsidRPr="00013673">
        <w:t>н</w:t>
      </w:r>
      <w:r w:rsidRPr="00013673">
        <w:t>формации, который вырабатывается в соответствии с асимметричным криптографическим алгоритмом и уникален для содержимого пакета и секретного ключа ЭЦП отправителя. Этот блок информации является ЭЦП пакета и позволяет выполнить аутентификацию данных получателем, которому известен открытый ключ ЭЦП отправителя. Защита пер</w:t>
      </w:r>
      <w:r w:rsidRPr="00013673">
        <w:t>е</w:t>
      </w:r>
      <w:r w:rsidRPr="00013673">
        <w:t>даваемых через туннель данных от несанкционированного просмотра достигается путем использования сильных алгоритмов шифрования.</w:t>
      </w:r>
    </w:p>
    <w:p w:rsidP="00B5034C" w:rsidR="007D5EE7" w:rsidRDefault="007D5EE7" w:rsidRPr="007D5EE7">
      <w:pPr>
        <w:rPr>
          <w:i/>
        </w:rPr>
      </w:pPr>
      <w:r w:rsidRPr="007D5EE7">
        <w:rPr>
          <w:i/>
        </w:rPr>
        <w:t>Аутентификация</w:t>
      </w:r>
    </w:p>
    <w:p w:rsidP="00B5034C" w:rsidR="007D5EE7" w:rsidRDefault="007D5EE7" w:rsidRPr="00013673">
      <w:r w:rsidRPr="00013673">
        <w:t>Обеспечение безопасности является основной функцией VPN. Все данные от ко</w:t>
      </w:r>
      <w:r w:rsidRPr="00013673">
        <w:t>м</w:t>
      </w:r>
      <w:r w:rsidRPr="00013673">
        <w:t>пьютеров-клиентов проходят через Internet к VPN-серверу. Такой сервер может находит</w:t>
      </w:r>
      <w:r w:rsidRPr="00013673">
        <w:t>ь</w:t>
      </w:r>
      <w:r w:rsidRPr="00013673">
        <w:t>ся на большом расстоянии от клиентского компьютера, и данные на пути к сети организ</w:t>
      </w:r>
      <w:r w:rsidRPr="00013673">
        <w:t>а</w:t>
      </w:r>
      <w:r w:rsidRPr="00013673">
        <w:t>ции проходят через оборудование множества провайдеров. Как убедиться, что данные не были прочитаны или изменены? Для этого применяются различные методы аутентифик</w:t>
      </w:r>
      <w:r w:rsidRPr="00013673">
        <w:t>а</w:t>
      </w:r>
      <w:r w:rsidRPr="00013673">
        <w:t>ции и шифрования.</w:t>
      </w:r>
    </w:p>
    <w:p w:rsidP="00B5034C" w:rsidR="007D5EE7" w:rsidRDefault="007D5EE7" w:rsidRPr="007D5EE7">
      <w:pPr>
        <w:rPr>
          <w:color w:val="000000"/>
          <w:szCs w:val="28"/>
        </w:rPr>
      </w:pPr>
      <w:r w:rsidRPr="00013673">
        <w:t>Для аутентификации пользователей PPTP может задействовать любой из проток</w:t>
      </w:r>
      <w:r w:rsidRPr="00013673">
        <w:t>о</w:t>
      </w:r>
      <w:r w:rsidRPr="00013673">
        <w:t>лов, применяемых для PPP</w:t>
      </w:r>
      <w:r>
        <w:t>.</w:t>
      </w:r>
    </w:p>
    <w:p w:rsidP="00B5034C" w:rsidR="007D5EE7" w:rsidRDefault="007D5EE7" w:rsidRPr="00013673">
      <w:r w:rsidRPr="00013673">
        <w:t>Лучшими считаются протоколы MSCHAP версии 2 и Transport Layer Security (EAP-TLS), поскольку они обеспечивают взаимную аутентификацию, т.е. VPN-сервер и клиент идентифицируют друг друга. Во всех остальных протоколах только сервер проводит аутентификацию клиентов.</w:t>
      </w:r>
    </w:p>
    <w:p w:rsidP="00B5034C" w:rsidR="007D5EE7" w:rsidRDefault="007D5EE7" w:rsidRPr="00013673">
      <w:r w:rsidRPr="00013673">
        <w:t>Хотя PPTP обеспечивает достаточную степень безопасности, но все же L2TP п</w:t>
      </w:r>
      <w:r w:rsidRPr="00013673">
        <w:t>о</w:t>
      </w:r>
      <w:r w:rsidRPr="00013673">
        <w:t xml:space="preserve">верх IPSec надежнее. L2TP поверх IPSec обеспечивает аутентификацию на уровнях </w:t>
      </w:r>
      <w:r w:rsidR="00C0766E">
        <w:t>«</w:t>
      </w:r>
      <w:r w:rsidRPr="00013673">
        <w:t>пол</w:t>
      </w:r>
      <w:r w:rsidRPr="00013673">
        <w:t>ь</w:t>
      </w:r>
      <w:r w:rsidRPr="00013673">
        <w:t>зователь</w:t>
      </w:r>
      <w:r w:rsidR="00C0766E">
        <w:t>»</w:t>
      </w:r>
      <w:r w:rsidRPr="00013673">
        <w:t xml:space="preserve"> и 'компьютер', а также выполняет аутентификацию и шифрование данных.</w:t>
      </w:r>
    </w:p>
    <w:p w:rsidP="00B5034C" w:rsidR="007D5EE7" w:rsidRDefault="007D5EE7" w:rsidRPr="00013673">
      <w:r w:rsidRPr="00013673">
        <w:t>Аутентификация осуществляется либо отрытым тестом (clear text password), либо по схеме запрос / отклик (challenge/response). С прямым текстом все ясно. Клиент посыл</w:t>
      </w:r>
      <w:r w:rsidRPr="00013673">
        <w:t>а</w:t>
      </w:r>
      <w:r w:rsidRPr="00013673">
        <w:t>ет серверу пароль. Сервер сравнивает это с эталоном и либо запрещает доступ, либо гов</w:t>
      </w:r>
      <w:r w:rsidRPr="00013673">
        <w:t>о</w:t>
      </w:r>
      <w:r w:rsidRPr="00013673">
        <w:t xml:space="preserve">рит </w:t>
      </w:r>
      <w:r w:rsidR="00C0766E">
        <w:t>«</w:t>
      </w:r>
      <w:r w:rsidRPr="00013673">
        <w:t>добро пожаловать</w:t>
      </w:r>
      <w:r w:rsidR="00C0766E">
        <w:t>»</w:t>
      </w:r>
      <w:r w:rsidRPr="00013673">
        <w:t>. Открытая аутентификация практически не встречается.</w:t>
      </w:r>
    </w:p>
    <w:p w:rsidP="00B5034C" w:rsidR="007D5EE7" w:rsidRDefault="007D5EE7" w:rsidRPr="00013673">
      <w:r w:rsidRPr="00013673">
        <w:t>Схема запрос / отклик намного более продвинута. В общем виде она выглядит так:</w:t>
      </w:r>
    </w:p>
    <w:p w:rsidP="00496FAC" w:rsidR="007D5EE7" w:rsidRDefault="007D5EE7" w:rsidRPr="007D5EE7">
      <w:pPr>
        <w:pStyle w:val="af8"/>
        <w:numPr>
          <w:ilvl w:val="1"/>
          <w:numId w:val="101"/>
        </w:numPr>
        <w:ind w:firstLine="709" w:left="0"/>
      </w:pPr>
      <w:r w:rsidRPr="007D5EE7">
        <w:t>клиент посылает серверу запрос (request) на аутентификацию;</w:t>
      </w:r>
    </w:p>
    <w:p w:rsidP="00496FAC" w:rsidR="007D5EE7" w:rsidRDefault="007D5EE7" w:rsidRPr="007D5EE7">
      <w:pPr>
        <w:pStyle w:val="af8"/>
        <w:numPr>
          <w:ilvl w:val="1"/>
          <w:numId w:val="101"/>
        </w:numPr>
        <w:ind w:firstLine="709" w:left="0"/>
      </w:pPr>
      <w:r w:rsidRPr="007D5EE7">
        <w:t>сервер возвращает случайный отклик (challenge);</w:t>
      </w:r>
    </w:p>
    <w:p w:rsidP="00496FAC" w:rsidR="007D5EE7" w:rsidRDefault="007D5EE7" w:rsidRPr="007D5EE7">
      <w:pPr>
        <w:pStyle w:val="af8"/>
        <w:numPr>
          <w:ilvl w:val="1"/>
          <w:numId w:val="101"/>
        </w:numPr>
        <w:ind w:firstLine="709" w:left="0"/>
      </w:pPr>
      <w:r w:rsidRPr="007D5EE7">
        <w:t>клиент снимает со своего пароля хеш (хешем называется результат хеш-функции, которая преобразовывает входной массив данных произвольной длины в выхо</w:t>
      </w:r>
      <w:r w:rsidRPr="007D5EE7">
        <w:t>д</w:t>
      </w:r>
      <w:r w:rsidRPr="007D5EE7">
        <w:t>ную битовую строку фиксированной длины), шифрует им отклик и передает его серверу;</w:t>
      </w:r>
    </w:p>
    <w:p w:rsidP="00496FAC" w:rsidR="007D5EE7" w:rsidRDefault="007D5EE7" w:rsidRPr="007D5EE7">
      <w:pPr>
        <w:pStyle w:val="af8"/>
        <w:numPr>
          <w:ilvl w:val="1"/>
          <w:numId w:val="101"/>
        </w:numPr>
        <w:ind w:firstLine="709" w:left="0"/>
      </w:pPr>
      <w:r w:rsidRPr="007D5EE7">
        <w:t>то же самое проделывает и сервер, сравнивая полученный результат с отв</w:t>
      </w:r>
      <w:r w:rsidRPr="007D5EE7">
        <w:t>е</w:t>
      </w:r>
      <w:r w:rsidRPr="007D5EE7">
        <w:t>том клиента;</w:t>
      </w:r>
    </w:p>
    <w:p w:rsidP="00B5034C" w:rsidR="007D5EE7" w:rsidRDefault="007D5EE7" w:rsidRPr="007D5EE7">
      <w:r w:rsidRPr="007D5EE7">
        <w:t>если зашифрованный отклик совпадает, аутентификация считается успешной;</w:t>
      </w:r>
    </w:p>
    <w:p w:rsidP="00B5034C" w:rsidR="007D5EE7" w:rsidRDefault="007D5EE7" w:rsidRPr="00013673">
      <w:pPr>
        <w:rPr>
          <w:color w:val="000000"/>
          <w:szCs w:val="28"/>
        </w:rPr>
      </w:pPr>
      <w:r w:rsidRPr="00013673">
        <w:rPr>
          <w:color w:val="000000"/>
          <w:szCs w:val="28"/>
        </w:rPr>
        <w:t>На первом этапе аутентификации клиентов и серверов VPN, L2TP поверх IPSec и</w:t>
      </w:r>
      <w:r w:rsidRPr="00013673">
        <w:rPr>
          <w:color w:val="000000"/>
          <w:szCs w:val="28"/>
        </w:rPr>
        <w:t>с</w:t>
      </w:r>
      <w:r w:rsidRPr="00013673">
        <w:rPr>
          <w:color w:val="000000"/>
          <w:szCs w:val="28"/>
        </w:rPr>
        <w:t>пользует локальные сертификаты, полученные от службы сертификации. Клиент и сервер обмениваются сертификатами и создают защищенное соединение ESP SA (security association). После того как L2TP (поверх IPSec) завершает процесс аутентификации ко</w:t>
      </w:r>
      <w:r w:rsidRPr="00013673">
        <w:rPr>
          <w:color w:val="000000"/>
          <w:szCs w:val="28"/>
        </w:rPr>
        <w:t>м</w:t>
      </w:r>
      <w:r w:rsidRPr="00013673">
        <w:rPr>
          <w:color w:val="000000"/>
          <w:szCs w:val="28"/>
        </w:rPr>
        <w:t>пьютера, выполняется аутентификация на уровне пользователя. Для аутентификации можно задействовать любой протокол, даже PAP, передающий имя пользователя и пароль в открытом виде. Это вполне безопасно, так как L2TP поверх IPSec шифрует всю сессию. Однако проведение аутентификации пользователя при помощи MSCHAP, применяющего различные ключи шифрования для аутентификации компьютера и пользователя, может усилить защиту.</w:t>
      </w:r>
    </w:p>
    <w:p w:rsidP="00B5034C" w:rsidR="007D5EE7" w:rsidRDefault="007D5EE7" w:rsidRPr="007D5EE7">
      <w:pPr>
        <w:rPr>
          <w:i/>
        </w:rPr>
      </w:pPr>
      <w:r w:rsidRPr="007D5EE7">
        <w:rPr>
          <w:i/>
        </w:rPr>
        <w:t>Шифрование</w:t>
      </w:r>
    </w:p>
    <w:p w:rsidP="00B5034C" w:rsidR="007D5EE7" w:rsidRDefault="007D5EE7" w:rsidRPr="00013673">
      <w:r w:rsidRPr="00013673">
        <w:t>Шифрование с помощью PPTP гарантирует, что никто не сможет получить доступ к данным при пересылке через Internet. В настоящее время поддерживаются два метода шифрования:</w:t>
      </w:r>
    </w:p>
    <w:p w:rsidP="00496FAC" w:rsidR="007D5EE7" w:rsidRDefault="007D5EE7" w:rsidRPr="00013673">
      <w:pPr>
        <w:pStyle w:val="af8"/>
        <w:numPr>
          <w:ilvl w:val="1"/>
          <w:numId w:val="102"/>
        </w:numPr>
        <w:ind w:firstLine="709" w:left="0"/>
      </w:pPr>
      <w:r w:rsidRPr="00013673">
        <w:t>Протокол шифрования MPPE или Microsoft Point-to-Point Encryption совм</w:t>
      </w:r>
      <w:r w:rsidRPr="00013673">
        <w:t>е</w:t>
      </w:r>
      <w:r w:rsidRPr="00013673">
        <w:t>стим только с MSCHAP (версии 1 и 2);</w:t>
      </w:r>
    </w:p>
    <w:p w:rsidP="00496FAC" w:rsidR="007D5EE7" w:rsidRDefault="007D5EE7" w:rsidRPr="00013673">
      <w:pPr>
        <w:pStyle w:val="af8"/>
        <w:numPr>
          <w:ilvl w:val="1"/>
          <w:numId w:val="102"/>
        </w:numPr>
        <w:ind w:firstLine="709" w:left="0"/>
      </w:pPr>
      <w:r w:rsidRPr="00013673">
        <w:t>EAP-TLS и умеет автоматически выбирать длину ключа шифрования при согласовании параметров между клиентом и сервером.</w:t>
      </w:r>
    </w:p>
    <w:p w:rsidP="00B5034C" w:rsidR="007D5EE7" w:rsidRDefault="007D5EE7" w:rsidRPr="00013673">
      <w:r w:rsidRPr="00013673">
        <w:t>MPPE поддерживает работу с ключами длиной 40, 56 или 128 бит. Старые опер</w:t>
      </w:r>
      <w:r w:rsidRPr="00013673">
        <w:t>а</w:t>
      </w:r>
      <w:r w:rsidRPr="00013673">
        <w:t>ционные системы Windows поддерживают шифрование с длиной ключа только 40 бит, п</w:t>
      </w:r>
      <w:r w:rsidRPr="00013673">
        <w:t>о</w:t>
      </w:r>
      <w:r w:rsidRPr="00013673">
        <w:t>этому в смешанной среде Windows следует выбирать минимальную длину ключа.</w:t>
      </w:r>
    </w:p>
    <w:p w:rsidP="00B5034C" w:rsidR="007D5EE7" w:rsidRDefault="007D5EE7" w:rsidRPr="00013673">
      <w:r w:rsidRPr="00013673">
        <w:t>PPTP изменяет значение ключа шифрации после каждого принятого пакета. Прот</w:t>
      </w:r>
      <w:r w:rsidRPr="00013673">
        <w:t>о</w:t>
      </w:r>
      <w:r w:rsidRPr="00013673">
        <w:t>кол MMPE разрабатывался для каналов связи точка-точка, в которых пакеты передаются последовательно, и потеря данных очень мала. В этой ситуации значение ключа для оч</w:t>
      </w:r>
      <w:r w:rsidRPr="00013673">
        <w:t>е</w:t>
      </w:r>
      <w:r w:rsidRPr="00013673">
        <w:t>редного пакета зависит от результатов дешифрации предыдущего пакета. При построении виртуальных сетей через сети общего доступа эти условия соблюдать невозможно, так как пакеты данных часто приходят к получателю не в той последовательности, в какой были отправлены. Поэтому PPTP использует для изменения ключа шифрования порядковые номера пакетов. Это позволяет выполнять дешифрацию независимо от предыдущих пр</w:t>
      </w:r>
      <w:r w:rsidRPr="00013673">
        <w:t>и</w:t>
      </w:r>
      <w:r w:rsidRPr="00013673">
        <w:t>нятых пакетов.</w:t>
      </w:r>
    </w:p>
    <w:p w:rsidP="00B5034C" w:rsidR="007D5EE7" w:rsidRDefault="007D5EE7" w:rsidRPr="00013673">
      <w:r w:rsidRPr="00013673">
        <w:t>Оба протокола реализованы как в Microsoft Windows, так и вне ее (например, в BSD), на алгоритмы работы VPN могут существенно отличаться. В NT (и производных от нее системах). Основные сведения при</w:t>
      </w:r>
      <w:r w:rsidR="00CF536E">
        <w:t>ведены в таблице.</w:t>
      </w:r>
    </w:p>
    <w:p w:rsidP="00B5034C" w:rsidR="007D5EE7" w:rsidRDefault="007D5EE7" w:rsidRPr="00013673">
      <w:r w:rsidRPr="00013673">
        <w:t xml:space="preserve">Таким образом, связка </w:t>
      </w:r>
      <w:r w:rsidR="00C0766E">
        <w:t>«</w:t>
      </w:r>
      <w:r w:rsidRPr="00013673">
        <w:t>туннелирование + аутентификация + шифрование</w:t>
      </w:r>
      <w:r w:rsidR="00C0766E">
        <w:t>»</w:t>
      </w:r>
      <w:r w:rsidRPr="00013673">
        <w:t xml:space="preserve"> позв</w:t>
      </w:r>
      <w:r w:rsidRPr="00013673">
        <w:t>о</w:t>
      </w:r>
      <w:r w:rsidRPr="00013673">
        <w:t>ляет передавать данные между двумя точками через сеть общего пользования, моделируя работу частной (локальной) сети. Иными словами, рассмотренные средства позволяют п</w:t>
      </w:r>
      <w:r w:rsidRPr="00013673">
        <w:t>о</w:t>
      </w:r>
      <w:r w:rsidRPr="00013673">
        <w:t>строить виртуальную частную сеть.</w:t>
      </w:r>
    </w:p>
    <w:p w:rsidP="00B5034C" w:rsidR="007D5EE7" w:rsidRDefault="007D5EE7" w:rsidRPr="00013673">
      <w:r w:rsidRPr="00013673">
        <w:t>Дополнительным приятным эффектом VPN-соединения является возможность (и даже необходимость) использования системы адресации, принятой в локальной сети.</w:t>
      </w:r>
    </w:p>
    <w:p w:rsidP="00B5034C" w:rsidR="007D5EE7" w:rsidRDefault="007D5EE7" w:rsidRPr="00013673">
      <w:r w:rsidRPr="00013673">
        <w:t>Реализация виртуальной частной сети на практике выглядит следующим образом. В локальной вычислительной сети офиса фирмы устанавливается сервер VPN. Удаленный пользователь (или маршрутизатор, если осуществляется соединение двух офисов) с и</w:t>
      </w:r>
      <w:r w:rsidRPr="00013673">
        <w:t>с</w:t>
      </w:r>
      <w:r w:rsidRPr="00013673">
        <w:t>пользованием клиентского программного обеспечения VPN инициирует процедуру с</w:t>
      </w:r>
      <w:r w:rsidRPr="00013673">
        <w:t>о</w:t>
      </w:r>
      <w:r w:rsidRPr="00013673">
        <w:t>единения с сервером. Происходит аутентификация пользователя - первая фаза установл</w:t>
      </w:r>
      <w:r w:rsidRPr="00013673">
        <w:t>е</w:t>
      </w:r>
      <w:r w:rsidRPr="00013673">
        <w:t>ния VPN-соединения. В случае подтверждения полномочий наступает вторая фаза - между клиентом и сервером выполняется согласование деталей обеспечения безопасности с</w:t>
      </w:r>
      <w:r w:rsidRPr="00013673">
        <w:t>о</w:t>
      </w:r>
      <w:r w:rsidRPr="00013673">
        <w:t xml:space="preserve">единения. После этого организуется VPN-соединение, </w:t>
      </w:r>
      <w:proofErr w:type="gramStart"/>
      <w:r w:rsidRPr="00013673">
        <w:t>обеспечивающее</w:t>
      </w:r>
      <w:proofErr w:type="gramEnd"/>
      <w:r w:rsidRPr="00013673">
        <w:t xml:space="preserve"> обмен информ</w:t>
      </w:r>
      <w:r w:rsidRPr="00013673">
        <w:t>а</w:t>
      </w:r>
      <w:r w:rsidRPr="00013673">
        <w:t>цией между клиентом и сервером в форме, когда каждый пакет с данными проходит через процедуры шифрования / дешифрования и проверки целостности - аутентификации да</w:t>
      </w:r>
      <w:r w:rsidRPr="00013673">
        <w:t>н</w:t>
      </w:r>
      <w:r w:rsidRPr="00013673">
        <w:t>ных.</w:t>
      </w:r>
    </w:p>
    <w:p w:rsidP="00B5034C" w:rsidR="007D5EE7" w:rsidRDefault="007D5EE7" w:rsidRPr="00013673">
      <w:r w:rsidRPr="00013673">
        <w:t>Основной проблемой сетей VPN является отсутствие устоявшихся стандартов аутентификации и обмена шифрованной информацией. Эти стандарты все еще находятся в процессе разработки и потому продукты различных производителей не могут устана</w:t>
      </w:r>
      <w:r w:rsidRPr="00013673">
        <w:t>в</w:t>
      </w:r>
      <w:r w:rsidRPr="00013673">
        <w:t xml:space="preserve">ливать VPN-соединения и автоматически обмениваться ключами. Данная проблема влечет за собой замедление распространения VPN, так как трудно заставить различные компании пользоваться продукцией одного производителя, а потому затруднен процесс объединения сетей компаний-партнеров </w:t>
      </w:r>
      <w:proofErr w:type="gramStart"/>
      <w:r w:rsidRPr="00013673">
        <w:t>в</w:t>
      </w:r>
      <w:proofErr w:type="gramEnd"/>
      <w:r w:rsidRPr="00013673">
        <w:t>, так называемые, extranet-сети.</w:t>
      </w:r>
    </w:p>
    <w:p w:rsidP="00B5034C" w:rsidR="006B1AE3" w:rsidRDefault="006B1AE3" w:rsidRPr="00013673">
      <w:pPr>
        <w:shd w:color="auto" w:fill="FFFFFF" w:val="clear"/>
        <w:rPr>
          <w:color w:val="000000"/>
          <w:szCs w:val="28"/>
        </w:rPr>
      </w:pPr>
    </w:p>
    <w:p w:rsidR="00F37569" w:rsidRDefault="00F37569">
      <w:pPr>
        <w:spacing w:after="200" w:line="276" w:lineRule="auto"/>
        <w:ind w:firstLine="0"/>
        <w:jc w:val="left"/>
      </w:pPr>
      <w:r>
        <w:br w:type="page"/>
      </w:r>
    </w:p>
    <w:p w:rsidP="00F37569" w:rsidR="001F5BEE" w:rsidRDefault="00F37569">
      <w:pPr>
        <w:pStyle w:val="1"/>
      </w:pPr>
      <w:bookmarkStart w:id="35" w:name="_Toc179804404"/>
      <w:r>
        <w:t xml:space="preserve">4. </w:t>
      </w:r>
      <w:r w:rsidRPr="007131DF">
        <w:t>Обеспечение информационной безопасности</w:t>
      </w:r>
      <w:bookmarkEnd w:id="35"/>
    </w:p>
    <w:p w:rsidP="00F37569" w:rsidR="00F37569" w:rsidRDefault="00F37569" w:rsidRPr="00F37569"/>
    <w:p w:rsidP="00F37569" w:rsidR="00F37569" w:rsidRDefault="00F37569">
      <w:pPr>
        <w:pStyle w:val="2"/>
      </w:pPr>
      <w:bookmarkStart w:id="36" w:name="_Toc179804405"/>
      <w:r>
        <w:t xml:space="preserve">4.1. </w:t>
      </w:r>
      <w:r w:rsidRPr="007131DF">
        <w:t>Изучение основных приемов работы с архиватором</w:t>
      </w:r>
      <w:bookmarkEnd w:id="36"/>
    </w:p>
    <w:p w:rsidP="007A31DA" w:rsidR="00BC1B43" w:rsidRDefault="00BC1B43" w:rsidRPr="00BC1B43">
      <w:r w:rsidRPr="00BC1B43">
        <w:t>Одним из наиболее широко распространенных видов сервисных программ являю</w:t>
      </w:r>
      <w:r w:rsidRPr="00BC1B43">
        <w:t>т</w:t>
      </w:r>
      <w:r w:rsidRPr="00BC1B43">
        <w:t xml:space="preserve">ся программы, предназначенные для архивации, упаковки файлов путем </w:t>
      </w:r>
      <w:proofErr w:type="gramStart"/>
      <w:r w:rsidRPr="00BC1B43">
        <w:t>сжатия</w:t>
      </w:r>
      <w:proofErr w:type="gramEnd"/>
      <w:r w:rsidRPr="00BC1B43">
        <w:t xml:space="preserve"> хранимой в них информации.</w:t>
      </w:r>
    </w:p>
    <w:p w:rsidP="007A31DA" w:rsidR="00BC1B43" w:rsidRDefault="00BC1B43" w:rsidRPr="00BC1B43">
      <w:r w:rsidRPr="00BC1B43">
        <w:rPr>
          <w:bCs/>
          <w:i/>
        </w:rPr>
        <w:t>Сжатие информации</w:t>
      </w:r>
      <w:r w:rsidRPr="00BC1B43">
        <w:rPr>
          <w:b/>
          <w:bCs/>
        </w:rPr>
        <w:t xml:space="preserve"> </w:t>
      </w:r>
      <w:r w:rsidRPr="00BC1B43">
        <w:t>- это процесс преобразования информации, хранящейся в файле, к виду, при котором уменьшается избыточность в ее представлении и соотве</w:t>
      </w:r>
      <w:r w:rsidRPr="00BC1B43">
        <w:t>т</w:t>
      </w:r>
      <w:r w:rsidRPr="00BC1B43">
        <w:t>ственно требуется меньший объем памяти для хранения.</w:t>
      </w:r>
    </w:p>
    <w:p w:rsidP="007A31DA" w:rsidR="00BC1B43" w:rsidRDefault="00BC1B43" w:rsidRPr="00BC1B43">
      <w:r w:rsidRPr="00BC1B43">
        <w:t>Применяются различные алгоритмы подобного сжатия информации.</w:t>
      </w:r>
    </w:p>
    <w:p w:rsidP="007A31DA" w:rsidR="00BC1B43" w:rsidRDefault="00BC1B43" w:rsidRPr="00BC1B43">
      <w:r w:rsidRPr="00BC1B43">
        <w:t>Сжиматься могут как один, так и несколько файлов, которые в сжатом виде пом</w:t>
      </w:r>
      <w:r w:rsidRPr="00BC1B43">
        <w:t>е</w:t>
      </w:r>
      <w:r w:rsidRPr="00BC1B43">
        <w:t>щаются в так называемый архивный файл или архив.</w:t>
      </w:r>
    </w:p>
    <w:p w:rsidP="007A31DA" w:rsidR="00BC1B43" w:rsidRDefault="00BC1B43" w:rsidRPr="00BC1B43">
      <w:r w:rsidRPr="00BC1B43">
        <w:rPr>
          <w:bCs/>
          <w:i/>
        </w:rPr>
        <w:t>Архивный файл</w:t>
      </w:r>
      <w:r w:rsidRPr="00BC1B43">
        <w:rPr>
          <w:b/>
          <w:bCs/>
        </w:rPr>
        <w:t xml:space="preserve"> </w:t>
      </w:r>
      <w:r w:rsidRPr="00BC1B43">
        <w:t>- это специальным образом организованный файл, содержащий в себе один или несколько файлов в сжатом или несжатом виде и служебную информацию об именах файлов, дате и времени их создания или модификации, размерах и т.д. Сжатие информации в файлах производится за счет устранения избыточности различными спос</w:t>
      </w:r>
      <w:r w:rsidRPr="00BC1B43">
        <w:t>о</w:t>
      </w:r>
      <w:r w:rsidRPr="00BC1B43">
        <w:t>бами, например за счет упрощения кодов, исключения из них постоянных битов или пре</w:t>
      </w:r>
      <w:r w:rsidRPr="00BC1B43">
        <w:t>д</w:t>
      </w:r>
      <w:r w:rsidRPr="00BC1B43">
        <w:t>ставления повторяющихся символов или повторяющейся последовательности символов в виде коэффициента повторения и соответствующих символов</w:t>
      </w:r>
      <w:proofErr w:type="gramStart"/>
      <w:r w:rsidRPr="00BC1B43">
        <w:t>.</w:t>
      </w:r>
      <w:proofErr w:type="gramEnd"/>
      <w:r w:rsidRPr="00BC1B43">
        <w:t xml:space="preserve"> </w:t>
      </w:r>
      <w:proofErr w:type="gramStart"/>
      <w:r w:rsidRPr="00BC1B43">
        <w:t>т</w:t>
      </w:r>
      <w:proofErr w:type="gramEnd"/>
      <w:r w:rsidRPr="00BC1B43">
        <w:t>е и времени их создания или модификации, размерах и т.п.</w:t>
      </w:r>
    </w:p>
    <w:p w:rsidP="007A31DA" w:rsidR="00BC1B43" w:rsidRDefault="00BC1B43" w:rsidRPr="00BC1B43">
      <w:r w:rsidRPr="00BC1B43">
        <w:t>Целью упаковки файлов обычно являются обеспечение более компактного разм</w:t>
      </w:r>
      <w:r w:rsidRPr="00BC1B43">
        <w:t>е</w:t>
      </w:r>
      <w:r w:rsidRPr="00BC1B43">
        <w:t>щения информации на диске, сокращение времени и соответственно стоимости передачи информации по каналам связи в компьютерных сетях. Кроме того, упаковка в один архи</w:t>
      </w:r>
      <w:r w:rsidRPr="00BC1B43">
        <w:t>в</w:t>
      </w:r>
      <w:r w:rsidRPr="00BC1B43">
        <w:t>ный файл группы файлов существенно упрощает их перенос с одного компьютера на др</w:t>
      </w:r>
      <w:r w:rsidRPr="00BC1B43">
        <w:t>у</w:t>
      </w:r>
      <w:r w:rsidRPr="00BC1B43">
        <w:t>гой, сокращает время копирования файлов на диски, позволяет защитить информацию от несанкционированного доступа, способствует защите от заражения компьютерными вир</w:t>
      </w:r>
      <w:r w:rsidRPr="00BC1B43">
        <w:t>у</w:t>
      </w:r>
      <w:r w:rsidRPr="00BC1B43">
        <w:t>сами.</w:t>
      </w:r>
    </w:p>
    <w:p w:rsidP="007A31DA" w:rsidR="00BC1B43" w:rsidRDefault="00BC1B43">
      <w:r w:rsidRPr="00BC1B43">
        <w:t>Степень сжатия файлов характеризуется коэффициентом</w:t>
      </w:r>
      <w:proofErr w:type="gramStart"/>
      <w:r w:rsidRPr="00BC1B43">
        <w:t xml:space="preserve"> К</w:t>
      </w:r>
      <w:proofErr w:type="gramEnd"/>
      <w:r w:rsidRPr="00BC1B43">
        <w:t>, определяемым как о</w:t>
      </w:r>
      <w:r w:rsidRPr="00BC1B43">
        <w:t>т</w:t>
      </w:r>
      <w:r w:rsidRPr="00BC1B43">
        <w:t xml:space="preserve">ношение объема сжатого файла </w:t>
      </w:r>
      <w:r w:rsidRPr="00BC1B43">
        <w:rPr>
          <w:lang w:val="en-US"/>
        </w:rPr>
        <w:t>V</w:t>
      </w:r>
      <w:r w:rsidRPr="00BC1B43">
        <w:t xml:space="preserve">с к объему исходного файла </w:t>
      </w:r>
      <m:oMath>
        <m:sSub>
          <m:sSubPr>
            <m:ctrlPr>
              <w:rPr>
                <w:rFonts w:ascii="Cambria Math" w:hAnsi="Cambria Math"/>
                <w:i/>
                <w:lang w:val="en-US"/>
              </w:rPr>
            </m:ctrlPr>
          </m:sSubPr>
          <m:e>
            <m:r>
              <w:rPr>
                <w:rFonts w:ascii="Cambria Math" w:hAnsi="Cambria Math"/>
                <w:lang w:val="en-US"/>
              </w:rPr>
              <m:t>V</m:t>
            </m:r>
          </m:e>
          <m:sub>
            <m:r>
              <w:rPr>
                <w:rFonts w:ascii="Cambria Math" w:hAnsi="Cambria Math"/>
              </w:rPr>
              <m:t>0</m:t>
            </m:r>
          </m:sub>
        </m:sSub>
      </m:oMath>
      <w:r w:rsidRPr="00BC1B43">
        <w:t>, выраженное в проце</w:t>
      </w:r>
      <w:r w:rsidRPr="00BC1B43">
        <w:t>н</w:t>
      </w:r>
      <w:r w:rsidRPr="00BC1B43">
        <w:t>тах:</w:t>
      </w:r>
    </w:p>
    <w:p w:rsidP="007A31DA" w:rsidR="00BC1B43" w:rsidRDefault="00F01DBE" w:rsidRPr="00BC1B43">
      <w:pPr>
        <w:rPr>
          <w:i/>
        </w:rPr>
      </w:pPr>
      <m:oMathPara>
        <m:oMath>
          <m:sSub>
            <m:sSubPr>
              <m:ctrlPr>
                <w:rPr>
                  <w:rFonts w:ascii="Cambria Math" w:hAnsi="Cambria Math"/>
                  <w:i/>
                </w:rPr>
              </m:ctrlPr>
            </m:sSubPr>
            <m:e>
              <m:r>
                <w:rPr>
                  <w:rFonts w:ascii="Cambria Math" w:hAnsi="Cambria Math"/>
                </w:rPr>
                <m:t>К</m:t>
              </m:r>
            </m:e>
            <m:sub>
              <m:r>
                <w:rPr>
                  <w:rFonts w:ascii="Cambria Math" w:hAnsi="Cambria Math"/>
                </w:rPr>
                <m:t>с</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V</m:t>
                  </m:r>
                </m:e>
                <m:sub>
                  <m:r>
                    <w:rPr>
                      <w:rFonts w:ascii="Cambria Math" w:hAnsi="Cambria Math"/>
                    </w:rPr>
                    <m:t>c</m:t>
                  </m:r>
                </m:sub>
              </m:sSub>
            </m:num>
            <m:den>
              <m:sSub>
                <m:sSubPr>
                  <m:ctrlPr>
                    <w:rPr>
                      <w:rFonts w:ascii="Cambria Math" w:hAnsi="Cambria Math"/>
                      <w:i/>
                    </w:rPr>
                  </m:ctrlPr>
                </m:sSubPr>
                <m:e>
                  <m:r>
                    <w:rPr>
                      <w:rFonts w:ascii="Cambria Math" w:hAnsi="Cambria Math"/>
                    </w:rPr>
                    <m:t>V</m:t>
                  </m:r>
                </m:e>
                <m:sub>
                  <m:r>
                    <w:rPr>
                      <w:rFonts w:ascii="Cambria Math" w:hAnsi="Cambria Math"/>
                    </w:rPr>
                    <m:t>0</m:t>
                  </m:r>
                </m:sub>
              </m:sSub>
            </m:den>
          </m:f>
          <m:r>
            <w:rPr>
              <w:rFonts w:ascii="Cambria Math" w:hAnsi="Cambria Math"/>
            </w:rPr>
            <m:t>∙100%</m:t>
          </m:r>
        </m:oMath>
      </m:oMathPara>
    </w:p>
    <w:p w:rsidP="007A31DA" w:rsidR="00BC1B43" w:rsidRDefault="00BC1B43" w:rsidRPr="00BC1B43">
      <w:r w:rsidRPr="00BC1B43">
        <w:t>Степень сжатия зависит от используемой программы, метода сжатия и типа исхо</w:t>
      </w:r>
      <w:r w:rsidRPr="00BC1B43">
        <w:t>д</w:t>
      </w:r>
      <w:r w:rsidRPr="00BC1B43">
        <w:t>ного файла. Наиболее хорошо сжимаются файлы графических образов, текстовые файлы и файлы данных, для которых степень сжатия может достигать 5 - 40%, меньше сжимаются файлы исполняемых программ и загрузочных модулей - 60 - 90%. Почти не сжимаются архивные файлы. Программы для архивации отличаются используемыми методами сж</w:t>
      </w:r>
      <w:r w:rsidRPr="00BC1B43">
        <w:t>а</w:t>
      </w:r>
      <w:r w:rsidRPr="00BC1B43">
        <w:t>тия, что соответственно влияет на степень сжатия.</w:t>
      </w:r>
    </w:p>
    <w:p w:rsidP="007A31DA" w:rsidR="00BC1B43" w:rsidRDefault="00BC1B43" w:rsidRPr="00BC1B43">
      <w:r w:rsidRPr="00A369B2">
        <w:rPr>
          <w:bCs/>
          <w:i/>
        </w:rPr>
        <w:t>Архивация (упаковка)</w:t>
      </w:r>
      <w:r w:rsidRPr="00BC1B43">
        <w:t xml:space="preserve"> - помещение (загрузка) исходных файлов в архивный файл в сжатом или несжатом виде.</w:t>
      </w:r>
    </w:p>
    <w:p w:rsidP="007A31DA" w:rsidR="00BC1B43" w:rsidRDefault="00BC1B43" w:rsidRPr="00BC1B43">
      <w:r w:rsidRPr="00A369B2">
        <w:rPr>
          <w:bCs/>
          <w:i/>
        </w:rPr>
        <w:t>Разархивация (распаковка)</w:t>
      </w:r>
      <w:r w:rsidRPr="00BC1B43">
        <w:t xml:space="preserve"> - процесс восстановления файлов из архива точно в т</w:t>
      </w:r>
      <w:r w:rsidRPr="00BC1B43">
        <w:t>а</w:t>
      </w:r>
      <w:r w:rsidRPr="00BC1B43">
        <w:t>ком виде, какой они имели до загрузки в архив. При распаковке файлы извлекаются из а</w:t>
      </w:r>
      <w:r w:rsidRPr="00BC1B43">
        <w:t>р</w:t>
      </w:r>
      <w:r w:rsidRPr="00BC1B43">
        <w:t>хива и помещаются на диск или в оперативную память.</w:t>
      </w:r>
    </w:p>
    <w:p w:rsidP="007A31DA" w:rsidR="00A369B2" w:rsidRDefault="00BC1B43">
      <w:r w:rsidRPr="00BC1B43">
        <w:t>Программы, осуществляющие упаковку и</w:t>
      </w:r>
      <w:r w:rsidR="00A369B2">
        <w:t xml:space="preserve"> распаковку файлов, </w:t>
      </w:r>
      <w:r w:rsidR="00A369B2" w:rsidRPr="00A369B2">
        <w:rPr>
          <w:i/>
        </w:rPr>
        <w:t>называются пр</w:t>
      </w:r>
      <w:r w:rsidR="00A369B2" w:rsidRPr="00A369B2">
        <w:rPr>
          <w:i/>
        </w:rPr>
        <w:t>о</w:t>
      </w:r>
      <w:r w:rsidR="00A369B2" w:rsidRPr="00A369B2">
        <w:rPr>
          <w:i/>
        </w:rPr>
        <w:t>граммами-архиваторами.</w:t>
      </w:r>
    </w:p>
    <w:p w:rsidP="007A31DA" w:rsidR="00BC1B43" w:rsidRDefault="00BC1B43" w:rsidRPr="00C5749F">
      <w:r w:rsidRPr="00BC1B43">
        <w:t>Большие по объему архивные файлы могут быть размещены на нескольких дисках (томах). Такие архивы называются многотомными. Том - это составная часть многотомн</w:t>
      </w:r>
      <w:r w:rsidRPr="00BC1B43">
        <w:t>о</w:t>
      </w:r>
      <w:r w:rsidRPr="00BC1B43">
        <w:t>го архива. Создавая архив из нескольких частей, можно записать его части на несколько дискет.</w:t>
      </w:r>
    </w:p>
    <w:p w:rsidP="007A31DA" w:rsidR="00C5749F" w:rsidRDefault="00C5749F" w:rsidRPr="00C5749F">
      <w:r w:rsidRPr="00C5749F">
        <w:t>В настоящее время применяется несколько десятков программ-архиваторов, кот</w:t>
      </w:r>
      <w:r w:rsidRPr="00C5749F">
        <w:t>о</w:t>
      </w:r>
      <w:r w:rsidRPr="00C5749F">
        <w:t xml:space="preserve">рые отличаются перечнем функций и параметрами работы, однако лучшие из них имеют примерно одинаковые характеристики. Из числа наиболее популярных программ можно выделить: </w:t>
      </w:r>
      <w:r w:rsidRPr="00C5749F">
        <w:rPr>
          <w:lang w:val="en-US"/>
        </w:rPr>
        <w:t>ARJ</w:t>
      </w:r>
      <w:r w:rsidRPr="00C5749F">
        <w:t xml:space="preserve">, </w:t>
      </w:r>
      <w:r w:rsidRPr="00C5749F">
        <w:rPr>
          <w:lang w:val="en-US"/>
        </w:rPr>
        <w:t>PKPAK</w:t>
      </w:r>
      <w:r w:rsidRPr="00C5749F">
        <w:t xml:space="preserve">, </w:t>
      </w:r>
      <w:r w:rsidRPr="00C5749F">
        <w:rPr>
          <w:lang w:val="en-US"/>
        </w:rPr>
        <w:t>LHA</w:t>
      </w:r>
      <w:r w:rsidRPr="00C5749F">
        <w:t xml:space="preserve">, </w:t>
      </w:r>
      <w:r w:rsidRPr="00C5749F">
        <w:rPr>
          <w:lang w:val="en-US"/>
        </w:rPr>
        <w:t>ICE</w:t>
      </w:r>
      <w:r w:rsidRPr="00C5749F">
        <w:t xml:space="preserve">, </w:t>
      </w:r>
      <w:r w:rsidRPr="00C5749F">
        <w:rPr>
          <w:lang w:val="en-US"/>
        </w:rPr>
        <w:t>HYPER</w:t>
      </w:r>
      <w:r w:rsidRPr="00C5749F">
        <w:t xml:space="preserve">, </w:t>
      </w:r>
      <w:r w:rsidRPr="00C5749F">
        <w:rPr>
          <w:lang w:val="en-US"/>
        </w:rPr>
        <w:t>ZIP</w:t>
      </w:r>
      <w:r w:rsidRPr="00C5749F">
        <w:t xml:space="preserve">, </w:t>
      </w:r>
      <w:r w:rsidRPr="00C5749F">
        <w:rPr>
          <w:lang w:val="en-US"/>
        </w:rPr>
        <w:t>PAK</w:t>
      </w:r>
      <w:r w:rsidRPr="00C5749F">
        <w:t xml:space="preserve">, </w:t>
      </w:r>
      <w:r w:rsidRPr="00C5749F">
        <w:rPr>
          <w:lang w:val="en-US"/>
        </w:rPr>
        <w:t>ZOO</w:t>
      </w:r>
      <w:r w:rsidRPr="00C5749F">
        <w:t xml:space="preserve">, </w:t>
      </w:r>
      <w:r w:rsidRPr="00C5749F">
        <w:rPr>
          <w:lang w:val="en-US"/>
        </w:rPr>
        <w:t>EXPAND</w:t>
      </w:r>
      <w:r w:rsidRPr="00C5749F">
        <w:t xml:space="preserve">, разработанные за рубежом, а также </w:t>
      </w:r>
      <w:r w:rsidRPr="00C5749F">
        <w:rPr>
          <w:lang w:val="en-US"/>
        </w:rPr>
        <w:t>AIN</w:t>
      </w:r>
      <w:r w:rsidRPr="00C5749F">
        <w:t xml:space="preserve"> и </w:t>
      </w:r>
      <w:r w:rsidRPr="00C5749F">
        <w:rPr>
          <w:lang w:val="en-US"/>
        </w:rPr>
        <w:t>RAR</w:t>
      </w:r>
      <w:r w:rsidRPr="00C5749F">
        <w:t>, разработанные в России. Обычно упаковка и распаковка файлов выполняются одной и той же программой, но в некоторых случаях это осущест</w:t>
      </w:r>
      <w:r w:rsidRPr="00C5749F">
        <w:t>в</w:t>
      </w:r>
      <w:r w:rsidRPr="00C5749F">
        <w:t xml:space="preserve">ляется разными программами, например, программа </w:t>
      </w:r>
      <w:r w:rsidRPr="00C5749F">
        <w:rPr>
          <w:lang w:val="en-US"/>
        </w:rPr>
        <w:t>PKZIP</w:t>
      </w:r>
      <w:r w:rsidRPr="00C5749F">
        <w:t xml:space="preserve">, производит упаковку файлов, а </w:t>
      </w:r>
      <w:r w:rsidRPr="00C5749F">
        <w:rPr>
          <w:lang w:val="en-US"/>
        </w:rPr>
        <w:t>PKUNZIP</w:t>
      </w:r>
      <w:r w:rsidRPr="00C5749F">
        <w:t xml:space="preserve"> - распаковку файлов.</w:t>
      </w:r>
    </w:p>
    <w:p w:rsidP="007A31DA" w:rsidR="00C5749F" w:rsidRDefault="00C5749F" w:rsidRPr="00C5749F">
      <w:r w:rsidRPr="00C5749F">
        <w:t>Программы-архиваторы позволяют создавать и такие архивы, для извлечения из которых содержащихся в них файлов не требуются какие-либо программы, так как сами архивные файлы могут содержать программу распаковки. Такие архивные файлы назыв</w:t>
      </w:r>
      <w:r w:rsidRPr="00C5749F">
        <w:t>а</w:t>
      </w:r>
      <w:r w:rsidRPr="00C5749F">
        <w:t>ются самораспаковывающимися.</w:t>
      </w:r>
    </w:p>
    <w:p w:rsidP="007A31DA" w:rsidR="00C5749F" w:rsidRDefault="00C5749F" w:rsidRPr="00C5749F">
      <w:r w:rsidRPr="00C5749F">
        <w:rPr>
          <w:bCs/>
          <w:i/>
        </w:rPr>
        <w:t>Самораспаковывающийся архивный файл</w:t>
      </w:r>
      <w:r w:rsidRPr="00C5749F">
        <w:t xml:space="preserve"> - это загрузочный, исполняемый модуль, который способен к самостоятельной разархивации находящихся в нем файлов без и</w:t>
      </w:r>
      <w:r w:rsidRPr="00C5749F">
        <w:t>с</w:t>
      </w:r>
      <w:r w:rsidRPr="00C5749F">
        <w:t>пользования программы-архиватора.</w:t>
      </w:r>
    </w:p>
    <w:p w:rsidP="007A31DA" w:rsidR="00C5749F" w:rsidRDefault="00C5749F" w:rsidRPr="00C5749F">
      <w:r w:rsidRPr="00C5749F">
        <w:t xml:space="preserve">Самораспаковывающийся архив получил название </w:t>
      </w:r>
      <w:r w:rsidRPr="00C5749F">
        <w:rPr>
          <w:lang w:val="en-US"/>
        </w:rPr>
        <w:t>SFX</w:t>
      </w:r>
      <w:r w:rsidRPr="00C5749F">
        <w:t>-архив (</w:t>
      </w:r>
      <w:r w:rsidRPr="00C5749F">
        <w:rPr>
          <w:lang w:val="en-US"/>
        </w:rPr>
        <w:t>Self</w:t>
      </w:r>
      <w:r w:rsidRPr="00C5749F">
        <w:t>-</w:t>
      </w:r>
      <w:r w:rsidRPr="00C5749F">
        <w:rPr>
          <w:lang w:val="en-US"/>
        </w:rPr>
        <w:t>eXtracting</w:t>
      </w:r>
      <w:r w:rsidRPr="00C5749F">
        <w:t>). А</w:t>
      </w:r>
      <w:r w:rsidRPr="00C5749F">
        <w:t>р</w:t>
      </w:r>
      <w:r w:rsidRPr="00C5749F">
        <w:t xml:space="preserve">хивы такого типа в </w:t>
      </w:r>
      <w:r w:rsidRPr="00C5749F">
        <w:rPr>
          <w:lang w:val="en-US"/>
        </w:rPr>
        <w:t>MS</w:t>
      </w:r>
      <w:r w:rsidRPr="00C5749F">
        <w:t xml:space="preserve"> </w:t>
      </w:r>
      <w:r w:rsidRPr="00C5749F">
        <w:rPr>
          <w:lang w:val="en-US"/>
        </w:rPr>
        <w:t>DOS</w:t>
      </w:r>
      <w:r w:rsidRPr="00C5749F">
        <w:t xml:space="preserve"> обычно создаются в форме .</w:t>
      </w:r>
      <w:r w:rsidRPr="00C5749F">
        <w:rPr>
          <w:lang w:val="en-US"/>
        </w:rPr>
        <w:t>EXE</w:t>
      </w:r>
      <w:r w:rsidRPr="00C5749F">
        <w:t>-файла.</w:t>
      </w:r>
    </w:p>
    <w:p w:rsidP="007A31DA" w:rsidR="00C5749F" w:rsidRDefault="00C5749F" w:rsidRPr="00C5749F">
      <w:r w:rsidRPr="00C5749F">
        <w:t>Многие программы-архиваторы производят распаковку файлов, выгружая их на диск, но имеются и такие, которые предназначены для создания упакованного исполня</w:t>
      </w:r>
      <w:r w:rsidRPr="00C5749F">
        <w:t>е</w:t>
      </w:r>
      <w:r w:rsidRPr="00C5749F">
        <w:t>мого модуля (программы). В результате такой упаковки создается программный файл с теми же именем и расширением, который при загрузке в оперативную память саморасп</w:t>
      </w:r>
      <w:r w:rsidRPr="00C5749F">
        <w:t>а</w:t>
      </w:r>
      <w:r w:rsidRPr="00C5749F">
        <w:t>ковывается и сразу запускается. Вместе с тем возможно и обратное преобразование пр</w:t>
      </w:r>
      <w:r w:rsidRPr="00C5749F">
        <w:t>о</w:t>
      </w:r>
      <w:r w:rsidRPr="00C5749F">
        <w:t>граммного файла в распакованный формат. К числу таких архиваторов относятся пр</w:t>
      </w:r>
      <w:r w:rsidRPr="00C5749F">
        <w:t>о</w:t>
      </w:r>
      <w:r w:rsidRPr="00C5749F">
        <w:t xml:space="preserve">граммы </w:t>
      </w:r>
      <w:r w:rsidRPr="00C5749F">
        <w:rPr>
          <w:lang w:val="en-US"/>
        </w:rPr>
        <w:t>PKLITE</w:t>
      </w:r>
      <w:r w:rsidRPr="00C5749F">
        <w:t xml:space="preserve">, </w:t>
      </w:r>
      <w:r w:rsidRPr="00C5749F">
        <w:rPr>
          <w:lang w:val="en-US"/>
        </w:rPr>
        <w:t>LZEXE</w:t>
      </w:r>
      <w:r w:rsidRPr="00C5749F">
        <w:t xml:space="preserve">, </w:t>
      </w:r>
      <w:r w:rsidRPr="00C5749F">
        <w:rPr>
          <w:lang w:val="en-US"/>
        </w:rPr>
        <w:t>UNP</w:t>
      </w:r>
      <w:r w:rsidRPr="00C5749F">
        <w:t>.</w:t>
      </w:r>
    </w:p>
    <w:p w:rsidP="007A31DA" w:rsidR="00C5749F" w:rsidRDefault="00C5749F" w:rsidRPr="00C5749F">
      <w:r w:rsidRPr="00C5749F">
        <w:t xml:space="preserve">Программа </w:t>
      </w:r>
      <w:r w:rsidRPr="00C5749F">
        <w:rPr>
          <w:lang w:val="en-US"/>
        </w:rPr>
        <w:t>EXPAND</w:t>
      </w:r>
      <w:r w:rsidRPr="00C5749F">
        <w:t xml:space="preserve">, входящая в состав утилит операционной системы </w:t>
      </w:r>
      <w:r w:rsidRPr="00C5749F">
        <w:rPr>
          <w:lang w:val="en-US"/>
        </w:rPr>
        <w:t>MS</w:t>
      </w:r>
      <w:r w:rsidRPr="00C5749F">
        <w:t xml:space="preserve"> </w:t>
      </w:r>
      <w:r w:rsidRPr="00C5749F">
        <w:rPr>
          <w:lang w:val="en-US"/>
        </w:rPr>
        <w:t>DOS</w:t>
      </w:r>
      <w:r w:rsidRPr="00C5749F">
        <w:t xml:space="preserve"> и оболочки </w:t>
      </w:r>
      <w:r w:rsidRPr="00C5749F">
        <w:rPr>
          <w:lang w:val="en-US"/>
        </w:rPr>
        <w:t>Windows</w:t>
      </w:r>
      <w:r w:rsidRPr="00C5749F">
        <w:t>, применяется для распаковки файлов программных продуктов, поста</w:t>
      </w:r>
      <w:r w:rsidRPr="00C5749F">
        <w:t>в</w:t>
      </w:r>
      <w:r w:rsidRPr="00C5749F">
        <w:t xml:space="preserve">ляемых фирмой </w:t>
      </w:r>
      <w:r w:rsidRPr="00C5749F">
        <w:rPr>
          <w:lang w:val="en-US"/>
        </w:rPr>
        <w:t>Microsoft</w:t>
      </w:r>
      <w:r w:rsidRPr="00C5749F">
        <w:t>.</w:t>
      </w:r>
    </w:p>
    <w:p w:rsidP="007A31DA" w:rsidR="00C5749F" w:rsidRDefault="00C5749F" w:rsidRPr="00C5749F">
      <w:r w:rsidRPr="00C5749F">
        <w:t xml:space="preserve">Программы-архиваторы </w:t>
      </w:r>
      <w:r w:rsidRPr="00C5749F">
        <w:rPr>
          <w:lang w:val="en-US"/>
        </w:rPr>
        <w:t>RAR</w:t>
      </w:r>
      <w:r w:rsidRPr="00C5749F">
        <w:t xml:space="preserve"> и </w:t>
      </w:r>
      <w:r w:rsidRPr="00C5749F">
        <w:rPr>
          <w:lang w:val="en-US"/>
        </w:rPr>
        <w:t>AIN</w:t>
      </w:r>
      <w:r w:rsidRPr="00C5749F">
        <w:t xml:space="preserve">, кроме обычного режима сжатия, имеют режим </w:t>
      </w:r>
      <w:r w:rsidRPr="00C5749F">
        <w:rPr>
          <w:lang w:val="en-US"/>
        </w:rPr>
        <w:t>solid</w:t>
      </w:r>
      <w:r w:rsidRPr="00C5749F">
        <w:t>, в котором создаются архивы с повышенной степенью сжатия и особой структурой организации. В таких архивах все файлы сжимаются как один поток данных, т.е. областью поиска повторяющихся последовательностей символов является вся совокупность файлов, загруженных в архив, и поэтому распаковка каждого файла, если он е первый, связана с обработкой других. Архивы такого типа предпочтительнее использовать для архивиров</w:t>
      </w:r>
      <w:r w:rsidRPr="00C5749F">
        <w:t>а</w:t>
      </w:r>
      <w:r w:rsidRPr="00C5749F">
        <w:t>ния большого числа однотипных файлов.</w:t>
      </w:r>
    </w:p>
    <w:p w:rsidP="00315FDA" w:rsidR="00315FDA" w:rsidRDefault="00315FDA" w:rsidRPr="00315FDA">
      <w:pPr>
        <w:rPr>
          <w:b/>
        </w:rPr>
      </w:pPr>
      <w:r w:rsidRPr="00315FDA">
        <w:rPr>
          <w:b/>
        </w:rPr>
        <w:t xml:space="preserve">Архиватор </w:t>
      </w:r>
      <w:r w:rsidRPr="00315FDA">
        <w:rPr>
          <w:b/>
          <w:lang w:val="en-US"/>
        </w:rPr>
        <w:t>WINRAR</w:t>
      </w:r>
    </w:p>
    <w:p w:rsidP="007A31DA" w:rsidR="00315FDA" w:rsidRDefault="00315FDA" w:rsidRPr="00315FDA">
      <w:r w:rsidRPr="00315FDA">
        <w:t xml:space="preserve">Архиватор </w:t>
      </w:r>
      <w:r w:rsidRPr="00315FDA">
        <w:rPr>
          <w:lang w:val="en-US"/>
        </w:rPr>
        <w:t>RAR</w:t>
      </w:r>
      <w:r w:rsidRPr="00315FDA">
        <w:t xml:space="preserve"> служит мощным средством для создания и ведения архивов. Его отличительными особенностями являются:</w:t>
      </w:r>
    </w:p>
    <w:p w:rsidP="007A31DA" w:rsidR="00315FDA" w:rsidRDefault="00315FDA" w:rsidRPr="00315FDA">
      <w:pPr>
        <w:numPr>
          <w:ilvl w:val="0"/>
          <w:numId w:val="50"/>
        </w:numPr>
        <w:autoSpaceDE w:val="0"/>
        <w:autoSpaceDN w:val="0"/>
        <w:ind w:firstLine="709" w:left="0"/>
      </w:pPr>
      <w:r w:rsidRPr="00315FDA">
        <w:t>возможность работы в двух режимах - полноэкранного интерактивного и</w:t>
      </w:r>
      <w:r w:rsidRPr="00315FDA">
        <w:t>н</w:t>
      </w:r>
      <w:r w:rsidRPr="00315FDA">
        <w:t>терфейса и обычного интерфейса командной строки;</w:t>
      </w:r>
    </w:p>
    <w:p w:rsidP="007A31DA" w:rsidR="00315FDA" w:rsidRDefault="00315FDA" w:rsidRPr="00315FDA">
      <w:pPr>
        <w:numPr>
          <w:ilvl w:val="0"/>
          <w:numId w:val="50"/>
        </w:numPr>
        <w:autoSpaceDE w:val="0"/>
        <w:autoSpaceDN w:val="0"/>
        <w:ind w:firstLine="709" w:left="0"/>
      </w:pPr>
      <w:r w:rsidRPr="00315FDA">
        <w:t xml:space="preserve">поддержка других типов архивов; в полноэкранном режиме </w:t>
      </w:r>
      <w:r w:rsidRPr="00315FDA">
        <w:rPr>
          <w:lang w:val="en-US"/>
        </w:rPr>
        <w:t>RAR</w:t>
      </w:r>
      <w:r w:rsidRPr="00315FDA">
        <w:t xml:space="preserve"> предоста</w:t>
      </w:r>
      <w:r w:rsidRPr="00315FDA">
        <w:t>в</w:t>
      </w:r>
      <w:r w:rsidRPr="00315FDA">
        <w:t>ляет возможность работы с архивами других типов (.</w:t>
      </w:r>
      <w:r w:rsidRPr="00315FDA">
        <w:rPr>
          <w:lang w:val="en-US"/>
        </w:rPr>
        <w:t>ZIP</w:t>
      </w:r>
      <w:r w:rsidRPr="00315FDA">
        <w:t>, .</w:t>
      </w:r>
      <w:r w:rsidRPr="00315FDA">
        <w:rPr>
          <w:lang w:val="en-US"/>
        </w:rPr>
        <w:t>ARJ</w:t>
      </w:r>
      <w:r w:rsidRPr="00315FDA">
        <w:t>, .</w:t>
      </w:r>
      <w:r w:rsidRPr="00315FDA">
        <w:rPr>
          <w:lang w:val="en-US"/>
        </w:rPr>
        <w:t>LZH</w:t>
      </w:r>
      <w:r w:rsidRPr="00315FDA">
        <w:t>), просмотра их с</w:t>
      </w:r>
      <w:r w:rsidRPr="00315FDA">
        <w:t>о</w:t>
      </w:r>
      <w:r w:rsidRPr="00315FDA">
        <w:t>держимого, изменения и преобразования;</w:t>
      </w:r>
    </w:p>
    <w:p w:rsidP="007A31DA" w:rsidR="00315FDA" w:rsidRDefault="00315FDA" w:rsidRPr="00315FDA">
      <w:pPr>
        <w:numPr>
          <w:ilvl w:val="0"/>
          <w:numId w:val="50"/>
        </w:numPr>
        <w:autoSpaceDE w:val="0"/>
        <w:autoSpaceDN w:val="0"/>
        <w:ind w:firstLine="709" w:left="0"/>
      </w:pPr>
      <w:r w:rsidRPr="00315FDA">
        <w:t xml:space="preserve">использование высокоэффективного метода сжатия </w:t>
      </w:r>
      <w:r w:rsidRPr="00315FDA">
        <w:rPr>
          <w:lang w:val="en-US"/>
        </w:rPr>
        <w:t>solid</w:t>
      </w:r>
      <w:r w:rsidRPr="00315FDA">
        <w:t xml:space="preserve"> для получения в</w:t>
      </w:r>
      <w:r w:rsidRPr="00315FDA">
        <w:t>ы</w:t>
      </w:r>
      <w:r w:rsidRPr="00315FDA">
        <w:t>сокой степени сжатия (на 10 - 50% выше, чем обычно);</w:t>
      </w:r>
    </w:p>
    <w:p w:rsidP="007A31DA" w:rsidR="00315FDA" w:rsidRDefault="00315FDA" w:rsidRPr="00315FDA">
      <w:pPr>
        <w:numPr>
          <w:ilvl w:val="0"/>
          <w:numId w:val="50"/>
        </w:numPr>
        <w:autoSpaceDE w:val="0"/>
        <w:autoSpaceDN w:val="0"/>
        <w:ind w:firstLine="709" w:left="0"/>
      </w:pPr>
      <w:r w:rsidRPr="00315FDA">
        <w:t>возможность создания самораспаковывающихся и многотомных архивов;</w:t>
      </w:r>
    </w:p>
    <w:p w:rsidP="007A31DA" w:rsidR="00315FDA" w:rsidRDefault="00315FDA" w:rsidRPr="00315FDA">
      <w:pPr>
        <w:numPr>
          <w:ilvl w:val="0"/>
          <w:numId w:val="50"/>
        </w:numPr>
        <w:autoSpaceDE w:val="0"/>
        <w:autoSpaceDN w:val="0"/>
        <w:ind w:firstLine="709" w:left="0"/>
      </w:pPr>
      <w:r w:rsidRPr="00315FDA">
        <w:t>защита архивов паролем.</w:t>
      </w:r>
    </w:p>
    <w:p w:rsidP="007A31DA" w:rsidR="00315FDA" w:rsidRDefault="00315FDA" w:rsidRPr="00315FDA">
      <w:r w:rsidRPr="00315FDA">
        <w:t xml:space="preserve">Многообразны сервисные функции </w:t>
      </w:r>
      <w:r w:rsidRPr="00315FDA">
        <w:rPr>
          <w:lang w:val="en-US"/>
        </w:rPr>
        <w:t>RAR:</w:t>
      </w:r>
    </w:p>
    <w:p w:rsidP="007A31DA" w:rsidR="00315FDA" w:rsidRDefault="00315FDA" w:rsidRPr="00315FDA">
      <w:pPr>
        <w:numPr>
          <w:ilvl w:val="0"/>
          <w:numId w:val="51"/>
        </w:numPr>
        <w:autoSpaceDE w:val="0"/>
        <w:autoSpaceDN w:val="0"/>
        <w:ind w:firstLine="709" w:left="0"/>
      </w:pPr>
      <w:r w:rsidRPr="00315FDA">
        <w:t>шифрование с паролем;</w:t>
      </w:r>
    </w:p>
    <w:p w:rsidP="007A31DA" w:rsidR="00315FDA" w:rsidRDefault="00315FDA" w:rsidRPr="00315FDA">
      <w:pPr>
        <w:numPr>
          <w:ilvl w:val="0"/>
          <w:numId w:val="51"/>
        </w:numPr>
        <w:autoSpaceDE w:val="0"/>
        <w:autoSpaceDN w:val="0"/>
        <w:ind w:firstLine="709" w:left="0"/>
      </w:pPr>
      <w:r w:rsidRPr="00315FDA">
        <w:t>добавление файловых и архивных комментариев;</w:t>
      </w:r>
    </w:p>
    <w:p w:rsidP="007A31DA" w:rsidR="00315FDA" w:rsidRDefault="00315FDA" w:rsidRPr="00315FDA">
      <w:pPr>
        <w:numPr>
          <w:ilvl w:val="0"/>
          <w:numId w:val="51"/>
        </w:numPr>
        <w:autoSpaceDE w:val="0"/>
        <w:autoSpaceDN w:val="0"/>
        <w:ind w:firstLine="709" w:left="0"/>
      </w:pPr>
      <w:r w:rsidRPr="00315FDA">
        <w:t>возможность частичного или полного восстановления поврежденных арх</w:t>
      </w:r>
      <w:r w:rsidRPr="00315FDA">
        <w:t>и</w:t>
      </w:r>
      <w:r w:rsidRPr="00315FDA">
        <w:t>вов;</w:t>
      </w:r>
    </w:p>
    <w:p w:rsidP="007A31DA" w:rsidR="00315FDA" w:rsidRDefault="00315FDA" w:rsidRPr="00315FDA">
      <w:pPr>
        <w:numPr>
          <w:ilvl w:val="0"/>
          <w:numId w:val="51"/>
        </w:numPr>
        <w:autoSpaceDE w:val="0"/>
        <w:autoSpaceDN w:val="0"/>
        <w:ind w:firstLine="709" w:left="0"/>
      </w:pPr>
      <w:r w:rsidRPr="00315FDA">
        <w:t>защита архива от изменений;</w:t>
      </w:r>
    </w:p>
    <w:p w:rsidP="007A31DA" w:rsidR="00315FDA" w:rsidRDefault="00315FDA" w:rsidRPr="00315FDA">
      <w:pPr>
        <w:numPr>
          <w:ilvl w:val="0"/>
          <w:numId w:val="51"/>
        </w:numPr>
        <w:autoSpaceDE w:val="0"/>
        <w:autoSpaceDN w:val="0"/>
        <w:ind w:firstLine="709" w:left="0"/>
      </w:pPr>
      <w:r w:rsidRPr="00315FDA">
        <w:t>возможность добавления в архив информации о создателе архива, времени и дате последних изменений, внесенных в архив.</w:t>
      </w:r>
    </w:p>
    <w:p w:rsidP="007A31DA" w:rsidR="00315FDA" w:rsidRDefault="00315FDA" w:rsidRPr="00315FDA">
      <w:pPr>
        <w:ind w:left="360"/>
      </w:pPr>
      <w:r w:rsidRPr="00315FDA">
        <w:t xml:space="preserve">Преимущества </w:t>
      </w:r>
      <w:r w:rsidRPr="00315FDA">
        <w:rPr>
          <w:lang w:val="en-US"/>
        </w:rPr>
        <w:t>RAR</w:t>
      </w:r>
      <w:r w:rsidRPr="00315FDA">
        <w:t xml:space="preserve"> особенно заметны при архивировании исполняемых мод</w:t>
      </w:r>
      <w:r w:rsidRPr="00315FDA">
        <w:t>у</w:t>
      </w:r>
      <w:r w:rsidRPr="00315FDA">
        <w:t>лей (.</w:t>
      </w:r>
      <w:r w:rsidRPr="00315FDA">
        <w:rPr>
          <w:lang w:val="en-US"/>
        </w:rPr>
        <w:t>EXE</w:t>
      </w:r>
      <w:r w:rsidRPr="00315FDA">
        <w:t>), объектных файлов (.</w:t>
      </w:r>
      <w:r w:rsidRPr="00315FDA">
        <w:rPr>
          <w:lang w:val="en-US"/>
        </w:rPr>
        <w:t>OBJ</w:t>
      </w:r>
      <w:r w:rsidRPr="00315FDA">
        <w:t>), больших текстовых файлов и т.д.</w:t>
      </w:r>
    </w:p>
    <w:p w:rsidP="007A31DA" w:rsidR="00315FDA" w:rsidRDefault="00315FDA" w:rsidRPr="00315FDA">
      <w:pPr>
        <w:ind w:left="360"/>
      </w:pPr>
      <w:r w:rsidRPr="00315FDA">
        <w:t>Управление архиватором RAR возможно в двух режимах:</w:t>
      </w:r>
    </w:p>
    <w:p w:rsidP="007A31DA" w:rsidR="00315FDA" w:rsidRDefault="00315FDA" w:rsidRPr="00315FDA">
      <w:pPr>
        <w:numPr>
          <w:ilvl w:val="0"/>
          <w:numId w:val="52"/>
        </w:numPr>
        <w:autoSpaceDE w:val="0"/>
        <w:autoSpaceDN w:val="0"/>
        <w:ind w:firstLine="709" w:left="0"/>
      </w:pPr>
      <w:r w:rsidRPr="00315FDA">
        <w:t>в режиме командной строки;</w:t>
      </w:r>
    </w:p>
    <w:p w:rsidP="007A31DA" w:rsidR="00315FDA" w:rsidRDefault="00315FDA" w:rsidRPr="00315FDA">
      <w:pPr>
        <w:numPr>
          <w:ilvl w:val="0"/>
          <w:numId w:val="52"/>
        </w:numPr>
        <w:autoSpaceDE w:val="0"/>
        <w:autoSpaceDN w:val="0"/>
        <w:ind w:firstLine="709" w:left="0"/>
      </w:pPr>
      <w:r w:rsidRPr="00315FDA">
        <w:t>в режиме полноэкранного интерфейса.</w:t>
      </w:r>
    </w:p>
    <w:p w:rsidP="007A31DA" w:rsidR="00315FDA" w:rsidRDefault="00315FDA" w:rsidRPr="00315FDA">
      <w:pPr>
        <w:ind w:left="360"/>
      </w:pPr>
      <w:r w:rsidRPr="00315FDA">
        <w:t>Поскольку технология управления, перечень команд и ключей в режиме к</w:t>
      </w:r>
      <w:r w:rsidRPr="00315FDA">
        <w:t>о</w:t>
      </w:r>
      <w:r w:rsidRPr="00315FDA">
        <w:t>мандной строки аналогичны рассмотренному выше архиватору ARJ, далее будут ра</w:t>
      </w:r>
      <w:r w:rsidRPr="00315FDA">
        <w:t>с</w:t>
      </w:r>
      <w:r w:rsidRPr="00315FDA">
        <w:t>смотрены только особенности управления архивато</w:t>
      </w:r>
      <w:r>
        <w:t xml:space="preserve">ром </w:t>
      </w:r>
      <w:r w:rsidRPr="00315FDA">
        <w:rPr>
          <w:lang w:val="en-US"/>
        </w:rPr>
        <w:t>RAR</w:t>
      </w:r>
      <w:r w:rsidRPr="00315FDA">
        <w:t xml:space="preserve"> в режиме полноэкранн</w:t>
      </w:r>
      <w:r w:rsidRPr="00315FDA">
        <w:t>о</w:t>
      </w:r>
      <w:r w:rsidRPr="00315FDA">
        <w:t>го интерфейса.</w:t>
      </w:r>
    </w:p>
    <w:p w:rsidP="007A31DA" w:rsidR="00315FDA" w:rsidRDefault="00315FDA">
      <w:pPr>
        <w:ind w:left="360"/>
        <w:rPr>
          <w:sz w:val="28"/>
          <w:szCs w:val="28"/>
        </w:rPr>
      </w:pPr>
    </w:p>
    <w:p w:rsidP="007A31DA" w:rsidR="00BC1B43" w:rsidRDefault="00C22409">
      <w:pPr>
        <w:pStyle w:val="2"/>
      </w:pPr>
      <w:bookmarkStart w:id="37" w:name="_Toc179804406"/>
      <w:r>
        <w:t xml:space="preserve">4.2. </w:t>
      </w:r>
      <w:r w:rsidRPr="007131DF">
        <w:t>Изучение основных приемов защиты информации</w:t>
      </w:r>
      <w:bookmarkEnd w:id="37"/>
    </w:p>
    <w:p w:rsidP="007A31DA" w:rsidR="003E4246" w:rsidRDefault="003E4246" w:rsidRPr="003E4246">
      <w:pPr>
        <w:tabs>
          <w:tab w:pos="567" w:val="left"/>
        </w:tabs>
      </w:pPr>
      <w:r w:rsidRPr="003E4246">
        <w:t>Важной проблемой человечества является защита информации, которая на разли</w:t>
      </w:r>
      <w:r w:rsidRPr="003E4246">
        <w:t>ч</w:t>
      </w:r>
      <w:r w:rsidRPr="003E4246">
        <w:t>ных этапах развития решалась по-разному. Изобретение компьютера и дальнейшее бурное развитие информационных технологий во второй половине ХХ в. сделали проблему защ</w:t>
      </w:r>
      <w:r w:rsidRPr="003E4246">
        <w:t>и</w:t>
      </w:r>
      <w:r w:rsidRPr="003E4246">
        <w:t>ты информации настолько актуальной и острой, насколько актуальна сегодня информат</w:t>
      </w:r>
      <w:r w:rsidRPr="003E4246">
        <w:t>и</w:t>
      </w:r>
      <w:r w:rsidRPr="003E4246">
        <w:t>зация для всего общества.</w:t>
      </w:r>
    </w:p>
    <w:p w:rsidP="007A31DA" w:rsidR="003E4246" w:rsidRDefault="003E4246" w:rsidRPr="003E4246">
      <w:pPr>
        <w:tabs>
          <w:tab w:pos="567" w:val="left"/>
        </w:tabs>
      </w:pPr>
      <w:r w:rsidRPr="003E4246">
        <w:t>Главная тенденция, характеризующая развитие современных информационных технологий, - рост числа компьютерных преступлений и связанных с ними хищений ко</w:t>
      </w:r>
      <w:r w:rsidRPr="003E4246">
        <w:t>н</w:t>
      </w:r>
      <w:r w:rsidRPr="003E4246">
        <w:t>фиденциальной и иной информации, а также материальных потерь. Причин активизации компьютерных преступлений и связанных с ними финансовых потерь достаточно много.</w:t>
      </w:r>
    </w:p>
    <w:p w:rsidP="007A31DA" w:rsidR="003E4246" w:rsidRDefault="003E4246" w:rsidRPr="003E4246">
      <w:pPr>
        <w:tabs>
          <w:tab w:pos="567" w:val="left"/>
        </w:tabs>
      </w:pPr>
      <w:r w:rsidRPr="003E4246">
        <w:t>Существенными из них являются:</w:t>
      </w:r>
    </w:p>
    <w:p w:rsidP="007A31DA" w:rsidR="003E4246" w:rsidRDefault="003E4246" w:rsidRPr="003E4246">
      <w:pPr>
        <w:pStyle w:val="af8"/>
        <w:numPr>
          <w:ilvl w:val="0"/>
          <w:numId w:val="53"/>
        </w:numPr>
        <w:tabs>
          <w:tab w:pos="567" w:val="left"/>
        </w:tabs>
        <w:ind w:firstLine="709" w:left="0"/>
      </w:pPr>
      <w:r w:rsidRPr="003E4246">
        <w:t xml:space="preserve">переход от традиционной </w:t>
      </w:r>
      <w:r w:rsidR="00C0766E">
        <w:t>«</w:t>
      </w:r>
      <w:r w:rsidRPr="003E4246">
        <w:t>бумажной</w:t>
      </w:r>
      <w:r w:rsidR="00C0766E">
        <w:t>»</w:t>
      </w:r>
      <w:r w:rsidRPr="003E4246">
        <w:t xml:space="preserve"> технологии хранения и передачи св</w:t>
      </w:r>
      <w:r w:rsidRPr="003E4246">
        <w:t>е</w:t>
      </w:r>
      <w:r w:rsidRPr="003E4246">
        <w:t xml:space="preserve">дений на </w:t>
      </w:r>
      <w:proofErr w:type="gramStart"/>
      <w:r w:rsidRPr="003E4246">
        <w:t>электронную</w:t>
      </w:r>
      <w:proofErr w:type="gramEnd"/>
      <w:r w:rsidRPr="003E4246">
        <w:t xml:space="preserve"> и недостаточное при этом развитие технологий защиты информ</w:t>
      </w:r>
      <w:r w:rsidRPr="003E4246">
        <w:t>а</w:t>
      </w:r>
      <w:r w:rsidRPr="003E4246">
        <w:t>ции;</w:t>
      </w:r>
    </w:p>
    <w:p w:rsidP="007A31DA" w:rsidR="003E4246" w:rsidRDefault="003E4246" w:rsidRPr="003E4246">
      <w:pPr>
        <w:pStyle w:val="af8"/>
        <w:numPr>
          <w:ilvl w:val="0"/>
          <w:numId w:val="53"/>
        </w:numPr>
        <w:tabs>
          <w:tab w:pos="567" w:val="left"/>
        </w:tabs>
        <w:ind w:firstLine="709" w:left="0"/>
      </w:pPr>
      <w:r w:rsidRPr="003E4246">
        <w:t>объединение вычислительных систем, создание глобальных сетей и расш</w:t>
      </w:r>
      <w:r w:rsidRPr="003E4246">
        <w:t>и</w:t>
      </w:r>
      <w:r w:rsidRPr="003E4246">
        <w:t>рение доступа к информационным ресурсам;</w:t>
      </w:r>
    </w:p>
    <w:p w:rsidP="007A31DA" w:rsidR="003E4246" w:rsidRDefault="003E4246" w:rsidRPr="003E4246">
      <w:pPr>
        <w:pStyle w:val="af8"/>
        <w:numPr>
          <w:ilvl w:val="0"/>
          <w:numId w:val="53"/>
        </w:numPr>
        <w:tabs>
          <w:tab w:pos="567" w:val="left"/>
        </w:tabs>
        <w:ind w:firstLine="709" w:left="0"/>
      </w:pPr>
      <w:r w:rsidRPr="003E4246">
        <w:t>увеличение сложности программных средств и связанное с этим уменьш</w:t>
      </w:r>
      <w:r w:rsidRPr="003E4246">
        <w:t>е</w:t>
      </w:r>
      <w:r w:rsidRPr="003E4246">
        <w:t>ние их надежности и увеличение числа уязвимых мест.</w:t>
      </w:r>
    </w:p>
    <w:p w:rsidP="007A31DA" w:rsidR="003E4246" w:rsidRDefault="003E4246" w:rsidRPr="003E4246">
      <w:pPr>
        <w:tabs>
          <w:tab w:pos="567" w:val="left"/>
        </w:tabs>
      </w:pPr>
      <w:r w:rsidRPr="003E4246">
        <w:t>Любое современное предприятие независимо от вида деятельности и формы со</w:t>
      </w:r>
      <w:r w:rsidRPr="003E4246">
        <w:t>б</w:t>
      </w:r>
      <w:r w:rsidRPr="003E4246">
        <w:t>ственности не в состоянии успешно развиваться и вести хозяйственную деятельность без создания на нем условий для надежного функционирования системы защиты собственной информации.</w:t>
      </w:r>
    </w:p>
    <w:p w:rsidP="007A31DA" w:rsidR="003E4246" w:rsidRDefault="003E4246" w:rsidRPr="003E4246">
      <w:pPr>
        <w:tabs>
          <w:tab w:pos="567" w:val="left"/>
        </w:tabs>
      </w:pPr>
      <w:r w:rsidRPr="003E4246">
        <w:rPr>
          <w:i/>
        </w:rPr>
        <w:t>Защита информации</w:t>
      </w:r>
      <w:r w:rsidRPr="003E4246">
        <w:t xml:space="preserve"> – деятельность, направленная на сохранение государстве</w:t>
      </w:r>
      <w:r w:rsidRPr="003E4246">
        <w:t>н</w:t>
      </w:r>
      <w:r w:rsidRPr="003E4246">
        <w:t>ной, служебной, коммерческой или личной тайны, а также на сохранение носителей и</w:t>
      </w:r>
      <w:r w:rsidRPr="003E4246">
        <w:t>н</w:t>
      </w:r>
      <w:r w:rsidRPr="003E4246">
        <w:t>формации любого содержания.</w:t>
      </w:r>
    </w:p>
    <w:p w:rsidP="007A31DA" w:rsidR="003E4246" w:rsidRDefault="003E4246" w:rsidRPr="003E4246">
      <w:pPr>
        <w:tabs>
          <w:tab w:pos="567" w:val="left"/>
        </w:tabs>
      </w:pPr>
      <w:r w:rsidRPr="003E4246">
        <w:rPr>
          <w:i/>
        </w:rPr>
        <w:t>Система защиты информации</w:t>
      </w:r>
      <w:r w:rsidRPr="003E4246">
        <w:t xml:space="preserve"> – комплекс организационных и технических мер</w:t>
      </w:r>
      <w:r w:rsidRPr="003E4246">
        <w:t>о</w:t>
      </w:r>
      <w:r w:rsidRPr="003E4246">
        <w:t>приятий по защите информации, проведенных на объекте с применением необходимых технических средств и способов в соответствии с концепцией, целью и замыслом защиты.</w:t>
      </w:r>
    </w:p>
    <w:p w:rsidP="007A31DA" w:rsidR="003E4246" w:rsidRDefault="003E4246" w:rsidRPr="003E4246">
      <w:pPr>
        <w:tabs>
          <w:tab w:pos="567" w:val="left"/>
        </w:tabs>
      </w:pPr>
      <w:r w:rsidRPr="003E4246">
        <w:t>Для решения проблемы защиты информации основными средствами защиты и</w:t>
      </w:r>
      <w:r w:rsidRPr="003E4246">
        <w:t>н</w:t>
      </w:r>
      <w:r w:rsidRPr="003E4246">
        <w:t>формации принято считать:</w:t>
      </w:r>
    </w:p>
    <w:p w:rsidP="007A31DA" w:rsidR="003E4246" w:rsidRDefault="003E4246" w:rsidRPr="003E4246">
      <w:pPr>
        <w:tabs>
          <w:tab w:pos="567" w:val="left"/>
        </w:tabs>
      </w:pPr>
      <w:r>
        <w:t xml:space="preserve">1. </w:t>
      </w:r>
      <w:r w:rsidRPr="003E4246">
        <w:t>Технические средства – реализуются в виде электрических, электромеханич</w:t>
      </w:r>
      <w:r w:rsidRPr="003E4246">
        <w:t>е</w:t>
      </w:r>
      <w:r w:rsidRPr="003E4246">
        <w:t xml:space="preserve">ских, электронных устройств. Всю совокупность технических средств принято делить </w:t>
      </w:r>
      <w:proofErr w:type="gramStart"/>
      <w:r w:rsidRPr="003E4246">
        <w:t>на</w:t>
      </w:r>
      <w:proofErr w:type="gramEnd"/>
      <w:r w:rsidRPr="003E4246">
        <w:t>:</w:t>
      </w:r>
    </w:p>
    <w:p w:rsidP="007A31DA" w:rsidR="003E4246" w:rsidRDefault="003E4246" w:rsidRPr="003E4246">
      <w:pPr>
        <w:pStyle w:val="af8"/>
        <w:numPr>
          <w:ilvl w:val="0"/>
          <w:numId w:val="53"/>
        </w:numPr>
        <w:tabs>
          <w:tab w:pos="567" w:val="left"/>
        </w:tabs>
        <w:ind w:firstLine="709" w:left="0"/>
      </w:pPr>
      <w:r w:rsidRPr="003E4246">
        <w:t>аппаратные – устройства, встраиваемые непосредственно в аппаратуру, или устройства, которые сопрягаются с аппаратурой систем обработки данных (СОД) по ста</w:t>
      </w:r>
      <w:r w:rsidRPr="003E4246">
        <w:t>н</w:t>
      </w:r>
      <w:r w:rsidRPr="003E4246">
        <w:t>дартному интерфейсу (схемы контроля информации по четности, схемы защиты полей памяти по ключу, специальные регистры);</w:t>
      </w:r>
    </w:p>
    <w:p w:rsidP="007A31DA" w:rsidR="003E4246" w:rsidRDefault="003E4246" w:rsidRPr="003E4246">
      <w:pPr>
        <w:pStyle w:val="af8"/>
        <w:numPr>
          <w:ilvl w:val="0"/>
          <w:numId w:val="53"/>
        </w:numPr>
        <w:tabs>
          <w:tab w:pos="567" w:val="left"/>
        </w:tabs>
        <w:ind w:firstLine="709" w:left="0"/>
      </w:pPr>
      <w:r w:rsidRPr="003E4246">
        <w:t>физические – реализуются в виде автономных устройств и систем (эле</w:t>
      </w:r>
      <w:r w:rsidRPr="003E4246">
        <w:t>к</w:t>
      </w:r>
      <w:r w:rsidRPr="003E4246">
        <w:t>тронно-механическое оборудование охранной сигнализации и наблюдения, замки на дв</w:t>
      </w:r>
      <w:r w:rsidRPr="003E4246">
        <w:t>е</w:t>
      </w:r>
      <w:r w:rsidRPr="003E4246">
        <w:t>рях, решетки на окнах).</w:t>
      </w:r>
    </w:p>
    <w:p w:rsidP="007A31DA" w:rsidR="003E4246" w:rsidRDefault="003E4246" w:rsidRPr="003E4246">
      <w:pPr>
        <w:tabs>
          <w:tab w:pos="567" w:val="left"/>
        </w:tabs>
      </w:pPr>
      <w:r w:rsidRPr="003E4246">
        <w:t>2. Программные средства – программы, специально предназначенные для выпо</w:t>
      </w:r>
      <w:r w:rsidRPr="003E4246">
        <w:t>л</w:t>
      </w:r>
      <w:r w:rsidRPr="003E4246">
        <w:t>нения функций, связанных с защитой информации.</w:t>
      </w:r>
    </w:p>
    <w:p w:rsidP="007A31DA" w:rsidR="003E4246" w:rsidRDefault="003E4246" w:rsidRPr="003E4246">
      <w:pPr>
        <w:tabs>
          <w:tab w:pos="567" w:val="left"/>
        </w:tabs>
      </w:pPr>
      <w:r w:rsidRPr="003E4246">
        <w:t>3.</w:t>
      </w:r>
      <w:r>
        <w:t xml:space="preserve"> </w:t>
      </w:r>
      <w:r w:rsidRPr="003E4246">
        <w:t>Организационные средства – организационно-правовые мероприятия, осущест</w:t>
      </w:r>
      <w:r w:rsidRPr="003E4246">
        <w:t>в</w:t>
      </w:r>
      <w:r w:rsidRPr="003E4246">
        <w:t>ляемые в процессе создания и эксплуатации СОД для обеспечения защиты информации. Организационные мероприятия охватывают все структурные элементы СОД на всех эт</w:t>
      </w:r>
      <w:r w:rsidRPr="003E4246">
        <w:t>а</w:t>
      </w:r>
      <w:r w:rsidRPr="003E4246">
        <w:t>пах: строительство помещений, проектирование системы, монтаж и наладка оборудов</w:t>
      </w:r>
      <w:r w:rsidRPr="003E4246">
        <w:t>а</w:t>
      </w:r>
      <w:r w:rsidRPr="003E4246">
        <w:t>ния, испытания и проверки, эксплуатация.</w:t>
      </w:r>
    </w:p>
    <w:p w:rsidP="007A31DA" w:rsidR="003E4246" w:rsidRDefault="003E4246" w:rsidRPr="003E4246">
      <w:pPr>
        <w:tabs>
          <w:tab w:pos="567" w:val="left"/>
        </w:tabs>
      </w:pPr>
      <w:r w:rsidRPr="003E4246">
        <w:t>4.</w:t>
      </w:r>
      <w:r>
        <w:t xml:space="preserve"> </w:t>
      </w:r>
      <w:r w:rsidRPr="003E4246">
        <w:t>Законодательные средства</w:t>
      </w:r>
      <w:r w:rsidRPr="003E4246">
        <w:rPr>
          <w:b/>
        </w:rPr>
        <w:t xml:space="preserve"> </w:t>
      </w:r>
      <w:r w:rsidRPr="003E4246">
        <w:t>– законодательные акты страны, которыми регламе</w:t>
      </w:r>
      <w:r w:rsidRPr="003E4246">
        <w:t>н</w:t>
      </w:r>
      <w:r w:rsidRPr="003E4246">
        <w:t>тируются правила использования и обработки информации ограниченного доступа и устанавливаются меры ответственности за нарушение этих правил.</w:t>
      </w:r>
    </w:p>
    <w:p w:rsidP="007A31DA" w:rsidR="003E4246" w:rsidRDefault="003E4246" w:rsidRPr="003E4246">
      <w:pPr>
        <w:tabs>
          <w:tab w:pos="567" w:val="left"/>
        </w:tabs>
      </w:pPr>
      <w:r w:rsidRPr="003E4246">
        <w:t>5.</w:t>
      </w:r>
      <w:r>
        <w:t xml:space="preserve"> </w:t>
      </w:r>
      <w:r w:rsidRPr="003E4246">
        <w:t>Морально-этические средства – всевозможные нормы, которые сложились тр</w:t>
      </w:r>
      <w:r w:rsidRPr="003E4246">
        <w:t>а</w:t>
      </w:r>
      <w:r w:rsidRPr="003E4246">
        <w:t>диционно или складываются по мере распространения вычислительных сре</w:t>
      </w:r>
      <w:proofErr w:type="gramStart"/>
      <w:r w:rsidRPr="003E4246">
        <w:t>дств в д</w:t>
      </w:r>
      <w:proofErr w:type="gramEnd"/>
      <w:r w:rsidRPr="003E4246">
        <w:t xml:space="preserve">анной стране или обществе. </w:t>
      </w:r>
    </w:p>
    <w:p w:rsidP="007A31DA" w:rsidR="003E4246" w:rsidRDefault="003E4246" w:rsidRPr="003E4246">
      <w:pPr>
        <w:tabs>
          <w:tab w:pos="567" w:val="left"/>
        </w:tabs>
      </w:pPr>
      <w:r w:rsidRPr="003E4246">
        <w:t>Использование какого-либо одного из указанных способов защиты не обеспечивает надежного сохранения информации. Нужен комплексный подход к использованию и ра</w:t>
      </w:r>
      <w:r w:rsidRPr="003E4246">
        <w:t>з</w:t>
      </w:r>
      <w:r w:rsidRPr="003E4246">
        <w:t xml:space="preserve">витию всех средств и способов защиты информации. </w:t>
      </w:r>
    </w:p>
    <w:p w:rsidP="007A31DA" w:rsidR="003E4246" w:rsidRDefault="003E4246" w:rsidRPr="003E4246">
      <w:pPr>
        <w:tabs>
          <w:tab w:pos="567" w:val="left"/>
        </w:tabs>
      </w:pPr>
      <w:r w:rsidRPr="003E4246">
        <w:t>В результате были созданы следующие способы защиты информации:</w:t>
      </w:r>
    </w:p>
    <w:p w:rsidP="007A31DA" w:rsidR="003E4246" w:rsidRDefault="003E4246" w:rsidRPr="003E4246">
      <w:pPr>
        <w:tabs>
          <w:tab w:pos="567" w:val="left"/>
        </w:tabs>
      </w:pPr>
      <w:r w:rsidRPr="003E4246">
        <w:t>1.</w:t>
      </w:r>
      <w:r w:rsidRPr="003E4246">
        <w:rPr>
          <w:i/>
        </w:rPr>
        <w:t>Препятствие</w:t>
      </w:r>
      <w:r w:rsidRPr="003E4246">
        <w:t xml:space="preserve"> – физически преграждает злоумышленнику путь к защищаемой информации.</w:t>
      </w:r>
    </w:p>
    <w:p w:rsidP="007A31DA" w:rsidR="003E4246" w:rsidRDefault="003E4246" w:rsidRPr="003E4246">
      <w:pPr>
        <w:tabs>
          <w:tab w:pos="567" w:val="left"/>
        </w:tabs>
      </w:pPr>
      <w:r w:rsidRPr="003E4246">
        <w:t>2.</w:t>
      </w:r>
      <w:r w:rsidRPr="003E4246">
        <w:rPr>
          <w:i/>
        </w:rPr>
        <w:t>Управление доступом</w:t>
      </w:r>
      <w:r w:rsidRPr="003E4246">
        <w:t xml:space="preserve"> – способ защиты информации регулированием использ</w:t>
      </w:r>
      <w:r w:rsidRPr="003E4246">
        <w:t>о</w:t>
      </w:r>
      <w:r w:rsidRPr="003E4246">
        <w:t>вания всех ресурсов системы (технических</w:t>
      </w:r>
      <w:proofErr w:type="gramStart"/>
      <w:r w:rsidRPr="003E4246">
        <w:t xml:space="preserve"> ,</w:t>
      </w:r>
      <w:proofErr w:type="gramEnd"/>
      <w:r w:rsidRPr="003E4246">
        <w:t xml:space="preserve"> программных средств , элементов данных . Управление доступом включает следующие функции защиты:</w:t>
      </w:r>
    </w:p>
    <w:p w:rsidP="007A31DA" w:rsidR="003E4246" w:rsidRDefault="003E4246" w:rsidRPr="003E4246">
      <w:pPr>
        <w:pStyle w:val="af8"/>
        <w:numPr>
          <w:ilvl w:val="0"/>
          <w:numId w:val="53"/>
        </w:numPr>
        <w:tabs>
          <w:tab w:pos="567" w:val="left"/>
        </w:tabs>
        <w:ind w:firstLine="709" w:left="0"/>
      </w:pPr>
      <w:r w:rsidRPr="003E4246">
        <w:t>идентификацию пользователей, персонала и ресурсов системы, причем под идентификацией понимается присвоение каждому названному выше объекту персонал</w:t>
      </w:r>
      <w:r w:rsidRPr="003E4246">
        <w:t>ь</w:t>
      </w:r>
      <w:r w:rsidRPr="003E4246">
        <w:t>ного имени, кода, пароля и опознание субъекта или объекта по предъявленному им иде</w:t>
      </w:r>
      <w:r w:rsidRPr="003E4246">
        <w:t>н</w:t>
      </w:r>
      <w:r w:rsidRPr="003E4246">
        <w:t>тификатору;</w:t>
      </w:r>
    </w:p>
    <w:p w:rsidP="007A31DA" w:rsidR="003E4246" w:rsidRDefault="003E4246" w:rsidRPr="003E4246">
      <w:pPr>
        <w:pStyle w:val="af8"/>
        <w:numPr>
          <w:ilvl w:val="0"/>
          <w:numId w:val="53"/>
        </w:numPr>
        <w:tabs>
          <w:tab w:pos="567" w:val="left"/>
        </w:tabs>
        <w:ind w:firstLine="709" w:left="0"/>
      </w:pPr>
      <w:r w:rsidRPr="003E4246">
        <w:t>проверку полномочий, соответствие дня недели, времени суток, запрашив</w:t>
      </w:r>
      <w:r w:rsidRPr="003E4246">
        <w:t>а</w:t>
      </w:r>
      <w:r w:rsidRPr="003E4246">
        <w:t>емых ресурсов и процедур установленному регламенту;</w:t>
      </w:r>
    </w:p>
    <w:p w:rsidP="007A31DA" w:rsidR="003E4246" w:rsidRDefault="003E4246" w:rsidRPr="003E4246">
      <w:pPr>
        <w:pStyle w:val="af8"/>
        <w:numPr>
          <w:ilvl w:val="0"/>
          <w:numId w:val="53"/>
        </w:numPr>
        <w:tabs>
          <w:tab w:pos="567" w:val="left"/>
        </w:tabs>
        <w:ind w:firstLine="709" w:left="0"/>
      </w:pPr>
      <w:r w:rsidRPr="003E4246">
        <w:t>разрешение и создание условий работы в пределах установленного регл</w:t>
      </w:r>
      <w:r w:rsidRPr="003E4246">
        <w:t>а</w:t>
      </w:r>
      <w:r w:rsidRPr="003E4246">
        <w:t>мента;</w:t>
      </w:r>
    </w:p>
    <w:p w:rsidP="007A31DA" w:rsidR="003E4246" w:rsidRDefault="003E4246" w:rsidRPr="003E4246">
      <w:pPr>
        <w:pStyle w:val="af8"/>
        <w:numPr>
          <w:ilvl w:val="0"/>
          <w:numId w:val="53"/>
        </w:numPr>
        <w:tabs>
          <w:tab w:pos="567" w:val="left"/>
        </w:tabs>
        <w:ind w:firstLine="709" w:left="0"/>
      </w:pPr>
      <w:r w:rsidRPr="003E4246">
        <w:t>регистрацию обращений к защищаемым ресурсам;</w:t>
      </w:r>
    </w:p>
    <w:p w:rsidP="007A31DA" w:rsidR="003E4246" w:rsidRDefault="003E4246" w:rsidRPr="003E4246">
      <w:pPr>
        <w:pStyle w:val="af8"/>
        <w:numPr>
          <w:ilvl w:val="0"/>
          <w:numId w:val="53"/>
        </w:numPr>
        <w:tabs>
          <w:tab w:pos="567" w:val="left"/>
        </w:tabs>
        <w:ind w:firstLine="709" w:left="0"/>
      </w:pPr>
      <w:r w:rsidRPr="003E4246">
        <w:t>реагирование (задержка работ, отказ, отключение, сигнализация) при п</w:t>
      </w:r>
      <w:r w:rsidRPr="003E4246">
        <w:t>о</w:t>
      </w:r>
      <w:r w:rsidRPr="003E4246">
        <w:t>пытках несанкционированных действий.</w:t>
      </w:r>
    </w:p>
    <w:p w:rsidP="007A31DA" w:rsidR="003E4246" w:rsidRDefault="003E4246" w:rsidRPr="003E4246">
      <w:pPr>
        <w:tabs>
          <w:tab w:pos="567" w:val="left"/>
        </w:tabs>
      </w:pPr>
      <w:r w:rsidRPr="003E4246">
        <w:t>3.</w:t>
      </w:r>
      <w:r>
        <w:t xml:space="preserve"> </w:t>
      </w:r>
      <w:r w:rsidRPr="003E4246">
        <w:t>Маскировка – способ защиты информации с СОД путем ее криптографического шифрования. При передаче информации по линиям связи большой протяженности кри</w:t>
      </w:r>
      <w:r w:rsidRPr="003E4246">
        <w:t>п</w:t>
      </w:r>
      <w:r w:rsidRPr="003E4246">
        <w:t>тографическое закрытие является единственным способом ее надежной защиты.</w:t>
      </w:r>
    </w:p>
    <w:p w:rsidP="007A31DA" w:rsidR="003E4246" w:rsidRDefault="003E4246" w:rsidRPr="003E4246">
      <w:pPr>
        <w:tabs>
          <w:tab w:pos="567" w:val="left"/>
        </w:tabs>
      </w:pPr>
      <w:r w:rsidRPr="003E4246">
        <w:t>4.</w:t>
      </w:r>
      <w:r>
        <w:t xml:space="preserve"> </w:t>
      </w:r>
      <w:r w:rsidRPr="003E4246">
        <w:rPr>
          <w:i/>
        </w:rPr>
        <w:t>Регламентация</w:t>
      </w:r>
      <w:r w:rsidRPr="003E4246">
        <w:t xml:space="preserve"> – комплекс мероприятий, направленных на создание таких усл</w:t>
      </w:r>
      <w:r w:rsidRPr="003E4246">
        <w:t>о</w:t>
      </w:r>
      <w:r w:rsidRPr="003E4246">
        <w:t>вий обработки и хранения информации, при которых возможности несанкционированного доступа к ней сводились бы к минимуму. Для эффективной защиты необходимо строго регламентировать структурное построение СОД (архитектура зданий, оборудование п</w:t>
      </w:r>
      <w:r w:rsidRPr="003E4246">
        <w:t>о</w:t>
      </w:r>
      <w:r w:rsidRPr="003E4246">
        <w:t>мещений, размещение аппаратуры), организацию и обеспечение работы всего персонала, занятого обработкой информации.</w:t>
      </w:r>
    </w:p>
    <w:p w:rsidP="007A31DA" w:rsidR="003E4246" w:rsidRDefault="003E4246" w:rsidRPr="003E4246">
      <w:pPr>
        <w:tabs>
          <w:tab w:pos="567" w:val="left"/>
        </w:tabs>
      </w:pPr>
      <w:r w:rsidRPr="003E4246">
        <w:t>5.</w:t>
      </w:r>
      <w:r>
        <w:t xml:space="preserve"> </w:t>
      </w:r>
      <w:r w:rsidRPr="003E4246">
        <w:rPr>
          <w:i/>
        </w:rPr>
        <w:t>Принуждение</w:t>
      </w:r>
      <w:r w:rsidRPr="003E4246">
        <w:t xml:space="preserve"> – пользователи и персонал СОД вынуждены соблюдать правила обработки и использования защищаемой информации под угрозой материальной, админ</w:t>
      </w:r>
      <w:r w:rsidRPr="003E4246">
        <w:t>и</w:t>
      </w:r>
      <w:r w:rsidRPr="003E4246">
        <w:t>стративной или уголовной ответственности.</w:t>
      </w:r>
    </w:p>
    <w:p w:rsidP="007A31DA" w:rsidR="003E4246" w:rsidRDefault="003E4246" w:rsidRPr="003E4246">
      <w:pPr>
        <w:tabs>
          <w:tab w:pos="567" w:val="left"/>
        </w:tabs>
      </w:pPr>
      <w:r w:rsidRPr="003E4246">
        <w:t xml:space="preserve">Все рассмотренные средства защиты делятся </w:t>
      </w:r>
      <w:proofErr w:type="gramStart"/>
      <w:r w:rsidRPr="003E4246">
        <w:t>на</w:t>
      </w:r>
      <w:proofErr w:type="gramEnd"/>
      <w:r w:rsidRPr="003E4246">
        <w:t>:</w:t>
      </w:r>
    </w:p>
    <w:p w:rsidP="007A31DA" w:rsidR="003E4246" w:rsidRDefault="003E4246" w:rsidRPr="003E4246">
      <w:pPr>
        <w:pStyle w:val="af8"/>
        <w:numPr>
          <w:ilvl w:val="0"/>
          <w:numId w:val="54"/>
        </w:numPr>
        <w:tabs>
          <w:tab w:pos="567" w:val="left"/>
        </w:tabs>
        <w:ind w:firstLine="709" w:left="0"/>
      </w:pPr>
      <w:r w:rsidRPr="003E4246">
        <w:t>формальные – выполняющие защитные функции строго по заранее пред</w:t>
      </w:r>
      <w:r w:rsidRPr="003E4246">
        <w:t>у</w:t>
      </w:r>
      <w:r w:rsidRPr="003E4246">
        <w:t>смотренной процедуре и без непосредственного участия человека;</w:t>
      </w:r>
    </w:p>
    <w:p w:rsidP="007A31DA" w:rsidR="003E4246" w:rsidRDefault="003E4246" w:rsidRPr="003E4246">
      <w:pPr>
        <w:pStyle w:val="af8"/>
        <w:numPr>
          <w:ilvl w:val="0"/>
          <w:numId w:val="54"/>
        </w:numPr>
        <w:tabs>
          <w:tab w:pos="567" w:val="left"/>
        </w:tabs>
        <w:ind w:firstLine="709" w:left="0"/>
      </w:pPr>
      <w:r w:rsidRPr="003E4246">
        <w:t>неформальные такие средства, которые либо определяются целенаправле</w:t>
      </w:r>
      <w:r w:rsidRPr="003E4246">
        <w:t>н</w:t>
      </w:r>
      <w:r w:rsidRPr="003E4246">
        <w:t>ной деятельностью людей, либо регламентируют эту деятельность.</w:t>
      </w:r>
    </w:p>
    <w:p w:rsidP="007A31DA" w:rsidR="003E4246" w:rsidRDefault="003E4246" w:rsidRPr="003E4246">
      <w:pPr>
        <w:tabs>
          <w:tab w:pos="567" w:val="left"/>
        </w:tabs>
      </w:pPr>
      <w:r w:rsidRPr="003E4246">
        <w:t>Технические методы защиты информации делятся на два класса: физические и а</w:t>
      </w:r>
      <w:r w:rsidRPr="003E4246">
        <w:t>п</w:t>
      </w:r>
      <w:r w:rsidRPr="003E4246">
        <w:t>паратные.</w:t>
      </w:r>
    </w:p>
    <w:p w:rsidP="007A31DA" w:rsidR="003E4246" w:rsidRDefault="003E4246" w:rsidRPr="003E4246">
      <w:pPr>
        <w:tabs>
          <w:tab w:pos="567" w:val="left"/>
        </w:tabs>
      </w:pPr>
      <w:r w:rsidRPr="003E4246">
        <w:t>Защита информации в сетях и вычислительных средствах с помощью физических средств реализуется на основе организации доступа к памяти с помощью:</w:t>
      </w:r>
    </w:p>
    <w:p w:rsidP="007A31DA" w:rsidR="003E4246" w:rsidRDefault="003E4246" w:rsidRPr="003E4246">
      <w:pPr>
        <w:tabs>
          <w:tab w:pos="567" w:val="left"/>
        </w:tabs>
      </w:pPr>
      <w:r w:rsidRPr="003E4246">
        <w:t>1. Контроля доступа к различным уровням памяти компьютеров.</w:t>
      </w:r>
    </w:p>
    <w:p w:rsidP="007A31DA" w:rsidR="003E4246" w:rsidRDefault="003E4246" w:rsidRPr="003E4246">
      <w:pPr>
        <w:tabs>
          <w:tab w:pos="567" w:val="left"/>
        </w:tabs>
      </w:pPr>
      <w:r w:rsidRPr="003E4246">
        <w:t>2. Блокировки данных и ввода ключей.</w:t>
      </w:r>
    </w:p>
    <w:p w:rsidP="007A31DA" w:rsidR="003E4246" w:rsidRDefault="003E4246" w:rsidRPr="003E4246">
      <w:pPr>
        <w:tabs>
          <w:tab w:pos="567" w:val="left"/>
        </w:tabs>
      </w:pPr>
      <w:r w:rsidRPr="003E4246">
        <w:t>3. Выделения контрольных битов для записей с целью идентификации и др.</w:t>
      </w:r>
    </w:p>
    <w:p w:rsidP="007A31DA" w:rsidR="003E4246" w:rsidRDefault="003E4246" w:rsidRPr="003E4246">
      <w:pPr>
        <w:tabs>
          <w:tab w:pos="567" w:val="left"/>
        </w:tabs>
      </w:pPr>
      <w:r w:rsidRPr="003E4246">
        <w:t>Архитектура программных средств защиты информации включает:</w:t>
      </w:r>
    </w:p>
    <w:p w:rsidP="007A31DA" w:rsidR="003E4246" w:rsidRDefault="003E4246" w:rsidRPr="003E4246">
      <w:pPr>
        <w:tabs>
          <w:tab w:pos="567" w:val="left"/>
        </w:tabs>
      </w:pPr>
      <w:r w:rsidRPr="003E4246">
        <w:t>1. Реакцию (в том числе звуковую) на нарушение системы защиты контроля дост</w:t>
      </w:r>
      <w:r w:rsidRPr="003E4246">
        <w:t>у</w:t>
      </w:r>
      <w:r w:rsidRPr="003E4246">
        <w:t>па к ресурсам сети.</w:t>
      </w:r>
    </w:p>
    <w:p w:rsidP="007A31DA" w:rsidR="003E4246" w:rsidRDefault="003E4246" w:rsidRPr="003E4246">
      <w:pPr>
        <w:tabs>
          <w:tab w:pos="567" w:val="left"/>
        </w:tabs>
      </w:pPr>
      <w:r w:rsidRPr="003E4246">
        <w:t>2. Контроль мандатов доступа.</w:t>
      </w:r>
    </w:p>
    <w:p w:rsidP="007A31DA" w:rsidR="003E4246" w:rsidRDefault="003E4246" w:rsidRPr="003E4246">
      <w:pPr>
        <w:tabs>
          <w:tab w:pos="567" w:val="left"/>
        </w:tabs>
      </w:pPr>
      <w:r w:rsidRPr="003E4246">
        <w:t>3. Формальный контроль защищенности операционных систем</w:t>
      </w:r>
      <w:proofErr w:type="gramStart"/>
      <w:r w:rsidRPr="003E4246">
        <w:t xml:space="preserve"> .</w:t>
      </w:r>
      <w:proofErr w:type="gramEnd"/>
    </w:p>
    <w:p w:rsidP="007A31DA" w:rsidR="003E4246" w:rsidRDefault="003E4246" w:rsidRPr="003E4246">
      <w:pPr>
        <w:tabs>
          <w:tab w:pos="567" w:val="left"/>
        </w:tabs>
      </w:pPr>
      <w:r w:rsidRPr="003E4246">
        <w:t>4. Контроль алгоритмов защиты.</w:t>
      </w:r>
    </w:p>
    <w:p w:rsidP="007A31DA" w:rsidR="003E4246" w:rsidRDefault="003E4246" w:rsidRPr="003E4246">
      <w:pPr>
        <w:tabs>
          <w:tab w:pos="567" w:val="left"/>
        </w:tabs>
      </w:pPr>
      <w:r w:rsidRPr="003E4246">
        <w:t>5. Проверку и подтверждение правильности функционирования технического и программного обеспечения.</w:t>
      </w:r>
    </w:p>
    <w:p w:rsidP="007A31DA" w:rsidR="003E4246" w:rsidRDefault="003E4246" w:rsidRPr="003E4246">
      <w:pPr>
        <w:tabs>
          <w:tab w:pos="567" w:val="left"/>
        </w:tabs>
      </w:pPr>
      <w:r w:rsidRPr="003E4246">
        <w:t>Для надежной защиты информации и выявления случаев неправомочных действий проводится регистрация работы системы: создаются специальные дневники и протоколы, в которых фиксируются все действия, имеющие отношение к защите информации в с</w:t>
      </w:r>
      <w:r w:rsidRPr="003E4246">
        <w:t>и</w:t>
      </w:r>
      <w:r w:rsidRPr="003E4246">
        <w:t>стеме. Фиксируются время поступления заявки, ее тип, имя пользователя и терминала, с которого инициируется заявка. Однако</w:t>
      </w:r>
      <w:proofErr w:type="gramStart"/>
      <w:r w:rsidRPr="003E4246">
        <w:t>,</w:t>
      </w:r>
      <w:proofErr w:type="gramEnd"/>
      <w:r w:rsidRPr="003E4246">
        <w:t xml:space="preserve"> с ростом количества регистрируемых событий з</w:t>
      </w:r>
      <w:r w:rsidRPr="003E4246">
        <w:t>а</w:t>
      </w:r>
      <w:r w:rsidRPr="003E4246">
        <w:t>трудняется просмотр дневника и обнаружение попыток преодоления защиты. В этом сл</w:t>
      </w:r>
      <w:r w:rsidRPr="003E4246">
        <w:t>у</w:t>
      </w:r>
      <w:r w:rsidRPr="003E4246">
        <w:t>чае применяется программный анализ и фиксирование сомнительных событий.</w:t>
      </w:r>
    </w:p>
    <w:p w:rsidP="007A31DA" w:rsidR="003E4246" w:rsidRDefault="003E4246" w:rsidRPr="003E4246">
      <w:pPr>
        <w:tabs>
          <w:tab w:pos="567" w:val="left"/>
        </w:tabs>
      </w:pPr>
      <w:r w:rsidRPr="003E4246">
        <w:t>Электронные ключи относятся к аппаратным средствам защиты программ и да</w:t>
      </w:r>
      <w:r w:rsidRPr="003E4246">
        <w:t>н</w:t>
      </w:r>
      <w:r w:rsidRPr="003E4246">
        <w:t>ных. Электронный ключ представляет собой специализированную заказную микросхему (чип), площадью со спичечный коробок. Ключ имеет два разъема; одним он подключается к параллельному порту компьютера, а другой служит для подключения принтера. При этом ключ не мешает нормальной работе принтера. Ключ сохраняет записанную в него информацию при отключении его от компьютера. Если электронный ключ защищает пр</w:t>
      </w:r>
      <w:r w:rsidRPr="003E4246">
        <w:t>о</w:t>
      </w:r>
      <w:r w:rsidRPr="003E4246">
        <w:t xml:space="preserve">грамму, то </w:t>
      </w:r>
      <w:proofErr w:type="gramStart"/>
      <w:r w:rsidRPr="003E4246">
        <w:t>последняя</w:t>
      </w:r>
      <w:proofErr w:type="gramEnd"/>
      <w:r w:rsidRPr="003E4246">
        <w:t xml:space="preserve"> при ее запуске проверяет наличие </w:t>
      </w:r>
      <w:r w:rsidR="00C0766E">
        <w:t>«</w:t>
      </w:r>
      <w:r w:rsidRPr="003E4246">
        <w:t>своего</w:t>
      </w:r>
      <w:r w:rsidR="00C0766E">
        <w:t>»</w:t>
      </w:r>
      <w:r w:rsidRPr="003E4246">
        <w:t xml:space="preserve"> ключа. Если такой ключ найден, программа выполняется, иначе она выдает сообщение об ошибке и прерывает свою работу. В защитном механизме электронного ключа может быть реализована защита файлов баз данных.</w:t>
      </w:r>
    </w:p>
    <w:p w:rsidP="007A31DA" w:rsidR="003E4246" w:rsidRDefault="003E4246" w:rsidRPr="003E4246">
      <w:pPr>
        <w:tabs>
          <w:tab w:pos="567" w:val="left"/>
        </w:tabs>
      </w:pPr>
      <w:r w:rsidRPr="003E4246">
        <w:t>Для организации доступа удаленных пользователей к вычислительным или инфо</w:t>
      </w:r>
      <w:r w:rsidRPr="003E4246">
        <w:t>р</w:t>
      </w:r>
      <w:r w:rsidRPr="003E4246">
        <w:t>мационным ресурсам используются кабельные линии и радиоканалы. В связи с этим з</w:t>
      </w:r>
      <w:r w:rsidRPr="003E4246">
        <w:t>а</w:t>
      </w:r>
      <w:r w:rsidRPr="003E4246">
        <w:t>щита информации, передаваемой по каналам удаленного доступа, требует особого подх</w:t>
      </w:r>
      <w:r w:rsidRPr="003E4246">
        <w:t>о</w:t>
      </w:r>
      <w:r w:rsidRPr="003E4246">
        <w:t xml:space="preserve">да. В мостах и маршрутизаторах удаленного доступа применяется сегментация пакетов – их разделение и передача параллельно по двум линиям, - что делает невозможным </w:t>
      </w:r>
      <w:r w:rsidR="00C0766E">
        <w:t>«</w:t>
      </w:r>
      <w:r w:rsidRPr="003E4246">
        <w:t>пер</w:t>
      </w:r>
      <w:r w:rsidRPr="003E4246">
        <w:t>е</w:t>
      </w:r>
      <w:r w:rsidRPr="003E4246">
        <w:t>хват</w:t>
      </w:r>
      <w:r w:rsidR="00C0766E">
        <w:t>»</w:t>
      </w:r>
      <w:r w:rsidRPr="003E4246">
        <w:t xml:space="preserve"> данных при незаконном подключении </w:t>
      </w:r>
      <w:r w:rsidR="00C0766E">
        <w:t>«</w:t>
      </w:r>
      <w:r w:rsidRPr="003E4246">
        <w:t>хакера</w:t>
      </w:r>
      <w:r w:rsidR="00C0766E">
        <w:t>»</w:t>
      </w:r>
      <w:r w:rsidRPr="003E4246">
        <w:t xml:space="preserve"> к одной из линий. Используемая при передаче данных процедура сжатия передаваемых пакетов гарантирует невозмо</w:t>
      </w:r>
      <w:r w:rsidRPr="003E4246">
        <w:t>ж</w:t>
      </w:r>
      <w:r w:rsidRPr="003E4246">
        <w:t xml:space="preserve">ность расшифровки </w:t>
      </w:r>
      <w:r w:rsidR="00C0766E">
        <w:t>«</w:t>
      </w:r>
      <w:r w:rsidRPr="003E4246">
        <w:t>перехваченных</w:t>
      </w:r>
      <w:r w:rsidR="00C0766E">
        <w:t>»</w:t>
      </w:r>
      <w:r w:rsidRPr="003E4246">
        <w:t xml:space="preserve"> данных. Мосты и маршрутизаторы удаленного д</w:t>
      </w:r>
      <w:r w:rsidRPr="003E4246">
        <w:t>о</w:t>
      </w:r>
      <w:r w:rsidRPr="003E4246">
        <w:t>ступа могут быть запрограммированы таким образом, что удаленным пользователям не все ресурсы центра компании будут доступны.</w:t>
      </w:r>
    </w:p>
    <w:p w:rsidP="007A31DA" w:rsidR="003E4246" w:rsidRDefault="003E4246" w:rsidRPr="003E4246">
      <w:pPr>
        <w:tabs>
          <w:tab w:pos="567" w:val="left"/>
        </w:tabs>
      </w:pPr>
      <w:proofErr w:type="gramStart"/>
      <w:r w:rsidRPr="003E4246">
        <w:t>При пользовании Internet снижается уровень информационной безопасности, т. к. Internet в настоящее время с помощью единого стека протоколов TCP/IP и единого адре</w:t>
      </w:r>
      <w:r w:rsidRPr="003E4246">
        <w:t>с</w:t>
      </w:r>
      <w:r w:rsidRPr="003E4246">
        <w:t>ного пространства объединяет не только корпоративные и ведомственные сети (образов</w:t>
      </w:r>
      <w:r w:rsidRPr="003E4246">
        <w:t>а</w:t>
      </w:r>
      <w:r w:rsidRPr="003E4246">
        <w:t>тельные, государственные, коммерческие, военные и т. д.), но и рядовых пользователей, которые имеют возможность получить прямой доступ в Internet со своих домашних ко</w:t>
      </w:r>
      <w:r w:rsidRPr="003E4246">
        <w:t>м</w:t>
      </w:r>
      <w:r w:rsidRPr="003E4246">
        <w:t>пьютеров.</w:t>
      </w:r>
      <w:proofErr w:type="gramEnd"/>
      <w:r w:rsidRPr="003E4246">
        <w:t xml:space="preserve"> Поэтому для предотвращения несанкционированного доступа к своим компь</w:t>
      </w:r>
      <w:r w:rsidRPr="003E4246">
        <w:t>ю</w:t>
      </w:r>
      <w:r w:rsidRPr="003E4246">
        <w:t>терам все корпоративные и ведомственные сети, использующие технологию intranet, ст</w:t>
      </w:r>
      <w:r w:rsidRPr="003E4246">
        <w:t>а</w:t>
      </w:r>
      <w:r w:rsidRPr="003E4246">
        <w:t>вят фильтры между внутренней сетью и Internet, что означает выход из единого адресного пространства. Еще большую безопасность даст отход от протокола TCP/IP и доступ в Internet через шлюзы.</w:t>
      </w:r>
    </w:p>
    <w:p w:rsidP="003E4246" w:rsidR="003E4246" w:rsidRDefault="003E4246" w:rsidRPr="003E4246">
      <w:pPr>
        <w:tabs>
          <w:tab w:pos="567" w:val="left"/>
        </w:tabs>
        <w:rPr>
          <w:b/>
        </w:rPr>
      </w:pPr>
      <w:bookmarkStart w:id="38" w:name="_19.3.2_Программные_методы_защиты_ин"/>
      <w:bookmarkEnd w:id="38"/>
      <w:r w:rsidRPr="003E4246">
        <w:rPr>
          <w:b/>
        </w:rPr>
        <w:t>Программные методы защиты информации</w:t>
      </w:r>
    </w:p>
    <w:p w:rsidP="007A31DA" w:rsidR="003E4246" w:rsidRDefault="003E4246" w:rsidRPr="003E4246">
      <w:pPr>
        <w:tabs>
          <w:tab w:pos="567" w:val="left"/>
        </w:tabs>
      </w:pPr>
      <w:r w:rsidRPr="003E4246">
        <w:t>К программным методам защиты информации относятся резервирование и восст</w:t>
      </w:r>
      <w:r w:rsidRPr="003E4246">
        <w:t>а</w:t>
      </w:r>
      <w:r w:rsidRPr="003E4246">
        <w:t>новление файлов, применение антивирусных программ, использование паролей.</w:t>
      </w:r>
    </w:p>
    <w:p w:rsidP="007A31DA" w:rsidR="003E4246" w:rsidRDefault="003E4246" w:rsidRPr="003E4246">
      <w:pPr>
        <w:tabs>
          <w:tab w:pos="567" w:val="left"/>
        </w:tabs>
        <w:rPr>
          <w:b/>
        </w:rPr>
      </w:pPr>
      <w:r w:rsidRPr="003E4246">
        <w:rPr>
          <w:b/>
        </w:rPr>
        <w:t>Резервирование файлов</w:t>
      </w:r>
    </w:p>
    <w:p w:rsidP="007A31DA" w:rsidR="003E4246" w:rsidRDefault="003E4246" w:rsidRPr="003E4246">
      <w:pPr>
        <w:tabs>
          <w:tab w:pos="567" w:val="left"/>
        </w:tabs>
      </w:pPr>
      <w:r w:rsidRPr="003E4246">
        <w:t>Необходимость резервирования вызывается различными обстоятельствами. Например, жесткий диск может быть полностью заполнен, и на него нельзя будет записать новую информацию без разрушения старой. Или при работе ЭВМ может произойти порча или полное разрушение информации на дисках. Это может случиться по разным прич</w:t>
      </w:r>
      <w:r w:rsidRPr="003E4246">
        <w:t>и</w:t>
      </w:r>
      <w:r w:rsidRPr="003E4246">
        <w:t>нам: воздействие компьютерных вирусов, неправильные действия или случайное уничт</w:t>
      </w:r>
      <w:r w:rsidRPr="003E4246">
        <w:t>о</w:t>
      </w:r>
      <w:r w:rsidRPr="003E4246">
        <w:t>жение файлов</w:t>
      </w:r>
      <w:proofErr w:type="gramStart"/>
      <w:r w:rsidRPr="003E4246">
        <w:t xml:space="preserve"> ,</w:t>
      </w:r>
      <w:proofErr w:type="gramEnd"/>
      <w:r w:rsidRPr="003E4246">
        <w:t xml:space="preserve"> физическая порча диска или его дисковода , умышленные действия нек</w:t>
      </w:r>
      <w:r w:rsidRPr="003E4246">
        <w:t>о</w:t>
      </w:r>
      <w:r w:rsidRPr="003E4246">
        <w:t>торых лиц.</w:t>
      </w:r>
    </w:p>
    <w:p w:rsidP="007A31DA" w:rsidR="003E4246" w:rsidRDefault="003E4246" w:rsidRPr="003E4246">
      <w:pPr>
        <w:tabs>
          <w:tab w:pos="567" w:val="left"/>
        </w:tabs>
      </w:pPr>
      <w:r w:rsidRPr="003E4246">
        <w:t>Резервирование файлов применяется также при транспортировке файлов с одной ЭВМ на другую, если они не объединены в сеть. Резервированием файлов называется с</w:t>
      </w:r>
      <w:r w:rsidRPr="003E4246">
        <w:t>о</w:t>
      </w:r>
      <w:r w:rsidRPr="003E4246">
        <w:t xml:space="preserve">здание их копий на машинных носителях информации и систематическое их обновление в случае изменения резервируемых файлов. </w:t>
      </w:r>
    </w:p>
    <w:p w:rsidP="007A31DA" w:rsidR="003E4246" w:rsidRDefault="003E4246" w:rsidRPr="003E4246">
      <w:pPr>
        <w:tabs>
          <w:tab w:pos="567" w:val="left"/>
        </w:tabs>
      </w:pPr>
      <w:r w:rsidRPr="003E4246">
        <w:t>Существует простое и архивное копирование файлов.</w:t>
      </w:r>
    </w:p>
    <w:p w:rsidP="007A31DA" w:rsidR="003E4246" w:rsidRDefault="003E4246" w:rsidRPr="003E4246">
      <w:pPr>
        <w:tabs>
          <w:tab w:pos="567" w:val="left"/>
        </w:tabs>
      </w:pPr>
      <w:r w:rsidRPr="003E4246">
        <w:t>При простом копировании получается простая копия одного или нескольких фа</w:t>
      </w:r>
      <w:r w:rsidRPr="003E4246">
        <w:t>й</w:t>
      </w:r>
      <w:r w:rsidRPr="003E4246">
        <w:t>лов или файловой структуры, то есть дерева каталогов с входящими в них файлами на том же или другом носителе информации (диске, магнитной ленте). Главная особенность эт</w:t>
      </w:r>
      <w:r w:rsidRPr="003E4246">
        <w:t>о</w:t>
      </w:r>
      <w:r w:rsidRPr="003E4246">
        <w:t>го метода состоит в том, что копия может быть использована в прикладной программе без каких – либо преобразований.</w:t>
      </w:r>
    </w:p>
    <w:p w:rsidP="007A31DA" w:rsidR="003E4246" w:rsidRDefault="003E4246" w:rsidRPr="003E4246">
      <w:pPr>
        <w:tabs>
          <w:tab w:pos="567" w:val="left"/>
        </w:tabs>
      </w:pPr>
      <w:r w:rsidRPr="003E4246">
        <w:t>Основная особенность архивного копирования файлов – это сжатие файлов с целью уменьшения занимаемого архивной копией пространства на машинном носителе инфо</w:t>
      </w:r>
      <w:r w:rsidRPr="003E4246">
        <w:t>р</w:t>
      </w:r>
      <w:r w:rsidRPr="003E4246">
        <w:t>мации. При таком резервировании создается один архивный файл, представляющий собой набор из одного или нескольких сжатых файлов, откуда их можно извлечь в первоначал</w:t>
      </w:r>
      <w:r w:rsidRPr="003E4246">
        <w:t>ь</w:t>
      </w:r>
      <w:r w:rsidRPr="003E4246">
        <w:t>ном виде. Размер сжатого файла от двух до десяти раз меньше размера файла – оригинала, причем степень сжатия зависит от типа файла и от программы – архиватора. Больше всех сжимаются файлы баз данных и текстовые файлы, а меньше всех – файлы, имеющие ра</w:t>
      </w:r>
      <w:r w:rsidRPr="003E4246">
        <w:t>с</w:t>
      </w:r>
      <w:r w:rsidRPr="003E4246">
        <w:t>ширение Exe и Com (двоичные программные файлы). Некоторые архиваторы могут созд</w:t>
      </w:r>
      <w:r w:rsidRPr="003E4246">
        <w:t>а</w:t>
      </w:r>
      <w:r w:rsidRPr="003E4246">
        <w:t xml:space="preserve">вать многотомные архивы, размещающиеся на нескольких дискетах, если архивный файл не помещается на одной дискете. Архиваторы выполняют следующие функции: </w:t>
      </w:r>
    </w:p>
    <w:p w:rsidP="003B53BD" w:rsidR="003E4246" w:rsidRDefault="003E4246" w:rsidRPr="003E4246">
      <w:pPr>
        <w:tabs>
          <w:tab w:pos="-1560" w:val="left"/>
        </w:tabs>
      </w:pPr>
      <w:r w:rsidRPr="003E4246">
        <w:t>1. Помещение файлов в архив.</w:t>
      </w:r>
    </w:p>
    <w:p w:rsidP="003B53BD" w:rsidR="003E4246" w:rsidRDefault="003E4246" w:rsidRPr="003E4246">
      <w:pPr>
        <w:tabs>
          <w:tab w:pos="-1560" w:val="left"/>
        </w:tabs>
      </w:pPr>
      <w:r w:rsidRPr="003E4246">
        <w:t>2. Извлечение файлов из архива.</w:t>
      </w:r>
    </w:p>
    <w:p w:rsidP="003B53BD" w:rsidR="003E4246" w:rsidRDefault="003E4246" w:rsidRPr="003E4246">
      <w:pPr>
        <w:tabs>
          <w:tab w:pos="-1560" w:val="left"/>
        </w:tabs>
      </w:pPr>
      <w:r w:rsidRPr="003E4246">
        <w:t>3. Просмотр оглавления архива.</w:t>
      </w:r>
    </w:p>
    <w:p w:rsidP="003B53BD" w:rsidR="003E4246" w:rsidRDefault="003E4246" w:rsidRPr="003E4246">
      <w:pPr>
        <w:tabs>
          <w:tab w:pos="-1560" w:val="left"/>
        </w:tabs>
      </w:pPr>
      <w:r w:rsidRPr="003E4246">
        <w:t>4. Пересылка файлов в архив и из архива.</w:t>
      </w:r>
    </w:p>
    <w:p w:rsidP="003B53BD" w:rsidR="003E4246" w:rsidRDefault="003E4246" w:rsidRPr="003E4246">
      <w:pPr>
        <w:tabs>
          <w:tab w:pos="-1560" w:val="left"/>
        </w:tabs>
      </w:pPr>
      <w:r w:rsidRPr="003E4246">
        <w:t>5. Архивирование каталогов.</w:t>
      </w:r>
    </w:p>
    <w:p w:rsidP="003B53BD" w:rsidR="003E4246" w:rsidRDefault="003E4246" w:rsidRPr="003E4246">
      <w:pPr>
        <w:tabs>
          <w:tab w:pos="-1560" w:val="left"/>
        </w:tabs>
      </w:pPr>
      <w:r w:rsidRPr="003E4246">
        <w:t>6. Проверка целостности архива.</w:t>
      </w:r>
    </w:p>
    <w:p w:rsidP="003B53BD" w:rsidR="003E4246" w:rsidRDefault="003E4246" w:rsidRPr="003E4246">
      <w:pPr>
        <w:tabs>
          <w:tab w:pos="-1560" w:val="left"/>
        </w:tabs>
      </w:pPr>
      <w:r w:rsidRPr="003E4246">
        <w:t>7. Восстановление поврежденных архивов.</w:t>
      </w:r>
    </w:p>
    <w:p w:rsidP="003B53BD" w:rsidR="003E4246" w:rsidRDefault="003E4246" w:rsidRPr="003E4246">
      <w:pPr>
        <w:tabs>
          <w:tab w:pos="-1560" w:val="left"/>
        </w:tabs>
      </w:pPr>
      <w:r w:rsidRPr="003E4246">
        <w:t>8. Защита архива с помощью пароля.</w:t>
      </w:r>
    </w:p>
    <w:p w:rsidP="007A31DA" w:rsidR="003E4246" w:rsidRDefault="003E4246" w:rsidRPr="003E4246">
      <w:pPr>
        <w:tabs>
          <w:tab w:pos="567" w:val="left"/>
        </w:tabs>
        <w:rPr>
          <w:b/>
        </w:rPr>
      </w:pPr>
      <w:r w:rsidRPr="003E4246">
        <w:rPr>
          <w:b/>
        </w:rPr>
        <w:t>Восстановление файлов</w:t>
      </w:r>
    </w:p>
    <w:p w:rsidP="007A31DA" w:rsidR="003E4246" w:rsidRDefault="003E4246" w:rsidRPr="003E4246">
      <w:pPr>
        <w:tabs>
          <w:tab w:pos="567" w:val="left"/>
        </w:tabs>
      </w:pPr>
      <w:r w:rsidRPr="003E4246">
        <w:t>Существует несколько способов восстановления файлов, ошибочно удаленных с диска, а также поврежденных вследствие появления логических ошибок в файловой структуре и возникновения физических дефектов на магнитном диске. Под восстановл</w:t>
      </w:r>
      <w:r w:rsidRPr="003E4246">
        <w:t>е</w:t>
      </w:r>
      <w:r w:rsidRPr="003E4246">
        <w:t>нием файлов понимается воссоздание их первоначального содержания в исходной форме.</w:t>
      </w:r>
    </w:p>
    <w:p w:rsidP="007A31DA" w:rsidR="003E4246" w:rsidRDefault="003E4246" w:rsidRPr="003E4246">
      <w:pPr>
        <w:tabs>
          <w:tab w:pos="567" w:val="left"/>
        </w:tabs>
      </w:pPr>
      <w:r w:rsidRPr="003E4246">
        <w:t>Частным случаем восстановления файлов является извлечение файлов из резер</w:t>
      </w:r>
      <w:r w:rsidRPr="003E4246">
        <w:t>в</w:t>
      </w:r>
      <w:r w:rsidRPr="003E4246">
        <w:t xml:space="preserve">ных копий и </w:t>
      </w:r>
      <w:r w:rsidR="00C0766E">
        <w:t>«</w:t>
      </w:r>
      <w:r w:rsidRPr="003E4246">
        <w:t>лечение</w:t>
      </w:r>
      <w:r w:rsidR="00C0766E">
        <w:t>»</w:t>
      </w:r>
      <w:r w:rsidRPr="003E4246">
        <w:t xml:space="preserve"> файлов, пораженных программным вирусом. Удаление файлов производится при форматировании диска и при использовании соответствующих команд операционных систем и оболочек. </w:t>
      </w:r>
    </w:p>
    <w:p w:rsidP="007A31DA" w:rsidR="003E4246" w:rsidRDefault="003E4246" w:rsidRPr="003E4246">
      <w:pPr>
        <w:tabs>
          <w:tab w:pos="567" w:val="left"/>
        </w:tabs>
      </w:pPr>
      <w:r w:rsidRPr="003E4246">
        <w:t>Восстановление файлов на отформатированном диске возможно, если было выпо</w:t>
      </w:r>
      <w:r w:rsidRPr="003E4246">
        <w:t>л</w:t>
      </w:r>
      <w:r w:rsidRPr="003E4246">
        <w:t>нено безопасное или быстрое форматирование с сохранением образа системной области диска, содержащей загрузочную запись, таблицу размещения файлов (FAT) и корневой каталог. Восстановление файлов после такого форматирования основано на том, что при форматировании стираются данные только из системной области диска, так что доступ к файлам становится невозможным, хотя содержимое файлов сохраняется. Можно восст</w:t>
      </w:r>
      <w:r w:rsidRPr="003E4246">
        <w:t>а</w:t>
      </w:r>
      <w:r w:rsidRPr="003E4246">
        <w:t>навливать как гибкие, так и жесткие диски. Полное восстановление диска возможно тол</w:t>
      </w:r>
      <w:r w:rsidRPr="003E4246">
        <w:t>ь</w:t>
      </w:r>
      <w:r w:rsidRPr="003E4246">
        <w:t>ко в том случае, если после его форматирования не была записана новая информация. Иначе возможно лишь частичное восстановление. Существуют специальные утилиты, к</w:t>
      </w:r>
      <w:r w:rsidRPr="003E4246">
        <w:t>о</w:t>
      </w:r>
      <w:r w:rsidRPr="003E4246">
        <w:t>торые позволяют не только восстановить удаленные файлы, но и защищать файлы от уд</w:t>
      </w:r>
      <w:r w:rsidRPr="003E4246">
        <w:t>а</w:t>
      </w:r>
      <w:r w:rsidRPr="003E4246">
        <w:t xml:space="preserve">ления. </w:t>
      </w:r>
    </w:p>
    <w:p w:rsidP="007A31DA" w:rsidR="003E4246" w:rsidRDefault="003E4246" w:rsidRPr="003E4246">
      <w:pPr>
        <w:tabs>
          <w:tab w:pos="567" w:val="left"/>
        </w:tabs>
      </w:pPr>
      <w:r w:rsidRPr="003E4246">
        <w:t>Для обеспечения сохранности файлов на дисках и восстановления их необходимо систематически проводить комплекс профилактических мероприятий, а именно:</w:t>
      </w:r>
    </w:p>
    <w:p w:rsidP="007A31DA" w:rsidR="003E4246" w:rsidRDefault="003E4246" w:rsidRPr="003E4246">
      <w:pPr>
        <w:pStyle w:val="af8"/>
        <w:numPr>
          <w:ilvl w:val="0"/>
          <w:numId w:val="55"/>
        </w:numPr>
        <w:tabs>
          <w:tab w:pos="567" w:val="left"/>
        </w:tabs>
        <w:ind w:firstLine="709" w:left="0"/>
      </w:pPr>
      <w:r w:rsidRPr="003E4246">
        <w:t>Выполнять дефрагментацию дисков.</w:t>
      </w:r>
    </w:p>
    <w:p w:rsidP="007A31DA" w:rsidR="003E4246" w:rsidRDefault="003E4246" w:rsidRPr="003E4246">
      <w:pPr>
        <w:pStyle w:val="af8"/>
        <w:numPr>
          <w:ilvl w:val="0"/>
          <w:numId w:val="55"/>
        </w:numPr>
        <w:tabs>
          <w:tab w:pos="567" w:val="left"/>
        </w:tabs>
        <w:ind w:firstLine="709" w:left="0"/>
      </w:pPr>
      <w:r w:rsidRPr="003E4246">
        <w:t>Осуществлять тестирование поверхности дисков.</w:t>
      </w:r>
    </w:p>
    <w:p w:rsidP="007A31DA" w:rsidR="003E4246" w:rsidRDefault="003E4246" w:rsidRPr="003E4246">
      <w:pPr>
        <w:pStyle w:val="af8"/>
        <w:numPr>
          <w:ilvl w:val="0"/>
          <w:numId w:val="55"/>
        </w:numPr>
        <w:tabs>
          <w:tab w:pos="567" w:val="left"/>
        </w:tabs>
        <w:ind w:firstLine="709" w:left="0"/>
      </w:pPr>
      <w:r w:rsidRPr="003E4246">
        <w:t>Контролировать объем свободной памяти на дисках.</w:t>
      </w:r>
    </w:p>
    <w:p w:rsidP="007A31DA" w:rsidR="003E4246" w:rsidRDefault="003E4246" w:rsidRPr="003E4246">
      <w:pPr>
        <w:pStyle w:val="af8"/>
        <w:numPr>
          <w:ilvl w:val="0"/>
          <w:numId w:val="55"/>
        </w:numPr>
        <w:tabs>
          <w:tab w:pos="567" w:val="left"/>
        </w:tabs>
        <w:ind w:firstLine="709" w:left="0"/>
      </w:pPr>
      <w:r w:rsidRPr="003E4246">
        <w:t>Проверять целостность файловой структуры дисков.</w:t>
      </w:r>
    </w:p>
    <w:p w:rsidP="007A31DA" w:rsidR="003E4246" w:rsidRDefault="003E4246" w:rsidRPr="003E4246">
      <w:pPr>
        <w:tabs>
          <w:tab w:pos="567" w:val="left"/>
        </w:tabs>
      </w:pPr>
      <w:r w:rsidRPr="003E4246">
        <w:t xml:space="preserve">Под </w:t>
      </w:r>
      <w:r w:rsidRPr="003E4246">
        <w:rPr>
          <w:i/>
        </w:rPr>
        <w:t>фрагментацией</w:t>
      </w:r>
      <w:r w:rsidRPr="003E4246">
        <w:t xml:space="preserve"> диска понимается наличие свободных кластеров между обл</w:t>
      </w:r>
      <w:r w:rsidRPr="003E4246">
        <w:t>а</w:t>
      </w:r>
      <w:r w:rsidRPr="003E4246">
        <w:t xml:space="preserve">стями диска, занятыми файлами. При сохранении новых файлов в таких кластерах может быть размещен один и тот же файл, так что он оказывается </w:t>
      </w:r>
      <w:r w:rsidR="00C0766E">
        <w:t>«</w:t>
      </w:r>
      <w:r w:rsidRPr="003E4246">
        <w:t>разбросанным</w:t>
      </w:r>
      <w:r w:rsidR="00C0766E">
        <w:t>»</w:t>
      </w:r>
      <w:r w:rsidRPr="003E4246">
        <w:t xml:space="preserve"> в несмежных областях диска. Такое размещение информации снижает скорость доступа к файлам из–за необходимости часто перемещать магнитные головки дисководов, причем замедление р</w:t>
      </w:r>
      <w:r w:rsidRPr="003E4246">
        <w:t>а</w:t>
      </w:r>
      <w:r w:rsidRPr="003E4246">
        <w:t>боты компьютера может быть значительным.</w:t>
      </w:r>
    </w:p>
    <w:p w:rsidP="007A31DA" w:rsidR="003E4246" w:rsidRDefault="003E4246" w:rsidRPr="003E4246">
      <w:pPr>
        <w:tabs>
          <w:tab w:pos="567" w:val="left"/>
        </w:tabs>
        <w:rPr>
          <w:b/>
        </w:rPr>
      </w:pPr>
      <w:r w:rsidRPr="003E4246">
        <w:rPr>
          <w:b/>
        </w:rPr>
        <w:t>Пароли</w:t>
      </w:r>
    </w:p>
    <w:p w:rsidP="007A31DA" w:rsidR="003E4246" w:rsidRDefault="003E4246" w:rsidRPr="003E4246">
      <w:pPr>
        <w:tabs>
          <w:tab w:pos="567" w:val="left"/>
        </w:tabs>
      </w:pPr>
      <w:r w:rsidRPr="003E4246">
        <w:rPr>
          <w:i/>
        </w:rPr>
        <w:t>Пароль</w:t>
      </w:r>
      <w:r w:rsidRPr="003E4246">
        <w:t xml:space="preserve"> – это совокупность символов, известная только конкретному пользователю. При правильном использовании пароль удостоверяет личность пользователя, входящего в компьютерную сеть. Пароли применяются также для разграничения прав пользователя в сети ЭВМ: к различным логическим дискам, каталогам</w:t>
      </w:r>
      <w:r w:rsidR="006609E4">
        <w:t xml:space="preserve"> </w:t>
      </w:r>
      <w:r w:rsidRPr="003E4246">
        <w:t>и файлам. Могут быть установл</w:t>
      </w:r>
      <w:r w:rsidRPr="003E4246">
        <w:t>е</w:t>
      </w:r>
      <w:r w:rsidRPr="003E4246">
        <w:t>ны различные уровни парольной защиты. Например, чтение диска возможно без ввода п</w:t>
      </w:r>
      <w:r w:rsidRPr="003E4246">
        <w:t>а</w:t>
      </w:r>
      <w:r w:rsidRPr="003E4246">
        <w:t>роля, а для изменения, удаления или сохранения файла на защищенном диске пароль н</w:t>
      </w:r>
      <w:r w:rsidRPr="003E4246">
        <w:t>у</w:t>
      </w:r>
      <w:r w:rsidRPr="003E4246">
        <w:t>жен.</w:t>
      </w:r>
    </w:p>
    <w:p w:rsidP="007A31DA" w:rsidR="003E4246" w:rsidRDefault="003E4246" w:rsidRPr="003E4246">
      <w:pPr>
        <w:tabs>
          <w:tab w:pos="567" w:val="left"/>
        </w:tabs>
      </w:pPr>
      <w:r w:rsidRPr="003E4246">
        <w:t>Чем больше длина пароля, тем большую безопасность будет обеспечивать система, так как потребуются большие усилия для его подбора.</w:t>
      </w:r>
    </w:p>
    <w:p w:rsidP="007A31DA" w:rsidR="003E4246" w:rsidRDefault="003E4246" w:rsidRPr="003E4246">
      <w:pPr>
        <w:tabs>
          <w:tab w:pos="567" w:val="left"/>
        </w:tabs>
      </w:pPr>
      <w:r w:rsidRPr="003E4246">
        <w:t xml:space="preserve">Существует несколько правил формирования </w:t>
      </w:r>
      <w:r w:rsidR="00C0766E">
        <w:t>«</w:t>
      </w:r>
      <w:r w:rsidRPr="003E4246">
        <w:t>правильного</w:t>
      </w:r>
      <w:r w:rsidR="00C0766E">
        <w:t>»</w:t>
      </w:r>
      <w:r w:rsidRPr="003E4246">
        <w:t xml:space="preserve"> пароля: пароль до</w:t>
      </w:r>
      <w:r w:rsidRPr="003E4246">
        <w:t>л</w:t>
      </w:r>
      <w:r w:rsidRPr="003E4246">
        <w:t>жен быть неожиданным, лучше случайным; при малейшей опасности желательно сменить все пароли; нежелательно использование одного и того же пароля в разных системах.</w:t>
      </w:r>
    </w:p>
    <w:p w:rsidP="007A31DA" w:rsidR="003E4246" w:rsidRDefault="003E4246" w:rsidRPr="003E4246">
      <w:pPr>
        <w:tabs>
          <w:tab w:pos="567" w:val="left"/>
        </w:tabs>
      </w:pPr>
      <w:r w:rsidRPr="003E4246">
        <w:t>Худшими паролями являются очевидные слова, инициалы, географические назв</w:t>
      </w:r>
      <w:r w:rsidRPr="003E4246">
        <w:t>а</w:t>
      </w:r>
      <w:r w:rsidRPr="003E4246">
        <w:t>ния и имена людей, телефонные номера, даты рождения и т. д.</w:t>
      </w:r>
    </w:p>
    <w:p w:rsidP="007A31DA" w:rsidR="003E4246" w:rsidRDefault="003E4246" w:rsidRPr="003E4246">
      <w:pPr>
        <w:tabs>
          <w:tab w:pos="567" w:val="left"/>
        </w:tabs>
      </w:pPr>
      <w:r w:rsidRPr="003E4246">
        <w:t>Для исключения неавторизованного проникновения в компьютерную сеть испол</w:t>
      </w:r>
      <w:r w:rsidRPr="003E4246">
        <w:t>ь</w:t>
      </w:r>
      <w:r w:rsidRPr="003E4246">
        <w:t>зуется комбинированный подход – пароль + идентификация пользователя по персонал</w:t>
      </w:r>
      <w:r w:rsidRPr="003E4246">
        <w:t>ь</w:t>
      </w:r>
      <w:r w:rsidRPr="003E4246">
        <w:t xml:space="preserve">ному </w:t>
      </w:r>
      <w:r w:rsidR="00C0766E">
        <w:t>«</w:t>
      </w:r>
      <w:r w:rsidRPr="003E4246">
        <w:t>ключу</w:t>
      </w:r>
      <w:r w:rsidR="00C0766E">
        <w:t>»</w:t>
      </w:r>
      <w:r w:rsidRPr="003E4246">
        <w:t xml:space="preserve">. </w:t>
      </w:r>
      <w:r w:rsidR="00C0766E">
        <w:t>«</w:t>
      </w:r>
      <w:r w:rsidRPr="003E4246">
        <w:t>Ключ</w:t>
      </w:r>
      <w:r w:rsidR="00C0766E">
        <w:t>»</w:t>
      </w:r>
      <w:r w:rsidRPr="003E4246">
        <w:t xml:space="preserve"> представляет собой пластиковую карту (магнитная или со встр</w:t>
      </w:r>
      <w:r w:rsidRPr="003E4246">
        <w:t>о</w:t>
      </w:r>
      <w:r w:rsidRPr="003E4246">
        <w:t>енной микросхемой – смарт-карта) или различные устройства для идентификации личн</w:t>
      </w:r>
      <w:r w:rsidRPr="003E4246">
        <w:t>о</w:t>
      </w:r>
      <w:r w:rsidRPr="003E4246">
        <w:t>сти по биометрической информации – по радужной оболочке глаза, отпечаткам пальцев, размерам кисти руки и т. д.</w:t>
      </w:r>
    </w:p>
    <w:p w:rsidP="007A31DA" w:rsidR="003E4246" w:rsidRDefault="003E4246" w:rsidRPr="003E4246">
      <w:pPr>
        <w:tabs>
          <w:tab w:pos="567" w:val="left"/>
        </w:tabs>
      </w:pPr>
      <w:r w:rsidRPr="003E4246">
        <w:t>Серверы и сетевые рабочие станции, оснащенные устройствами чтения смарт-карт и специальным программным обеспечением, значительно повышают степень защиты от несанкционированного доступа.</w:t>
      </w:r>
    </w:p>
    <w:p w:rsidP="007A31DA" w:rsidR="003E4246" w:rsidRDefault="003E4246" w:rsidRPr="003E4246">
      <w:pPr>
        <w:tabs>
          <w:tab w:pos="567" w:val="left"/>
        </w:tabs>
      </w:pPr>
      <w:r w:rsidRPr="003E4246">
        <w:t>В вычислительных системах и сетях сосредотачивается информация, исключител</w:t>
      </w:r>
      <w:r w:rsidRPr="003E4246">
        <w:t>ь</w:t>
      </w:r>
      <w:r w:rsidRPr="003E4246">
        <w:t xml:space="preserve">ное право на </w:t>
      </w:r>
      <w:proofErr w:type="gramStart"/>
      <w:r w:rsidRPr="003E4246">
        <w:t>пользование</w:t>
      </w:r>
      <w:proofErr w:type="gramEnd"/>
      <w:r w:rsidRPr="003E4246">
        <w:t xml:space="preserve"> которой принадлежит определенным лицам или группам лиц, действующим в порядке личной инициативы или в соответствии с должностными обяза</w:t>
      </w:r>
      <w:r w:rsidRPr="003E4246">
        <w:t>н</w:t>
      </w:r>
      <w:r w:rsidRPr="003E4246">
        <w:t>ностями. Такая информация должна быть защищена от всех видов постороннего вмеш</w:t>
      </w:r>
      <w:r w:rsidRPr="003E4246">
        <w:t>а</w:t>
      </w:r>
      <w:r w:rsidRPr="003E4246">
        <w:t>тельства: чтения лицами, не имеющими права доступа к информации, и преднамеренного изменения информации. К тому же в вычислительных системах и сетях должны прин</w:t>
      </w:r>
      <w:r w:rsidRPr="003E4246">
        <w:t>и</w:t>
      </w:r>
      <w:r w:rsidRPr="003E4246">
        <w:t>маться меры по защите вычислительных ресурсов сети от их несанкционированного и</w:t>
      </w:r>
      <w:r w:rsidRPr="003E4246">
        <w:t>с</w:t>
      </w:r>
      <w:r w:rsidRPr="003E4246">
        <w:t>пользования, т.е. должен быть исключен доступ к сети лиц, не имеющих на это права. Ф</w:t>
      </w:r>
      <w:r w:rsidRPr="003E4246">
        <w:t>и</w:t>
      </w:r>
      <w:r w:rsidRPr="003E4246">
        <w:t>зическая защита системы и данных может осуществляться только в отношении рабочих ЭВМ и узлов связи и оказывается невозможной для средств передачи, имеющих большую протяженность. По этой причине в вычислительных системах и сетях должны использ</w:t>
      </w:r>
      <w:r w:rsidRPr="003E4246">
        <w:t>о</w:t>
      </w:r>
      <w:r w:rsidRPr="003E4246">
        <w:t>ваться средства, исключающие несанкционированный доступ к данным и обеспечива</w:t>
      </w:r>
      <w:r w:rsidRPr="003E4246">
        <w:t>ю</w:t>
      </w:r>
      <w:r w:rsidRPr="003E4246">
        <w:t>щие их секретность.</w:t>
      </w:r>
    </w:p>
    <w:p w:rsidP="007A31DA" w:rsidR="003E4246" w:rsidRDefault="003E4246" w:rsidRPr="003E4246">
      <w:pPr>
        <w:tabs>
          <w:tab w:pos="567" w:val="left"/>
        </w:tabs>
      </w:pPr>
      <w:r w:rsidRPr="003E4246">
        <w:t>К организационным мерам защиты относятся:</w:t>
      </w:r>
    </w:p>
    <w:p w:rsidP="007A31DA" w:rsidR="003E4246" w:rsidRDefault="003E4246" w:rsidRPr="003E4246">
      <w:pPr>
        <w:tabs>
          <w:tab w:pos="567" w:val="left"/>
        </w:tabs>
      </w:pPr>
      <w:r w:rsidRPr="003E4246">
        <w:t>1. Ограничение доступа в помещения, в которых происходит подготовка и обр</w:t>
      </w:r>
      <w:r w:rsidRPr="003E4246">
        <w:t>а</w:t>
      </w:r>
      <w:r w:rsidRPr="003E4246">
        <w:t>ботка информации.</w:t>
      </w:r>
    </w:p>
    <w:p w:rsidP="007A31DA" w:rsidR="003E4246" w:rsidRDefault="003E4246" w:rsidRPr="003E4246">
      <w:pPr>
        <w:tabs>
          <w:tab w:pos="567" w:val="left"/>
        </w:tabs>
      </w:pPr>
      <w:r w:rsidRPr="003E4246">
        <w:t>2. Допуск к обработке и передаче конфиденциальной информации только пров</w:t>
      </w:r>
      <w:r w:rsidRPr="003E4246">
        <w:t>е</w:t>
      </w:r>
      <w:r w:rsidRPr="003E4246">
        <w:t>ренных должностных лиц.</w:t>
      </w:r>
    </w:p>
    <w:p w:rsidP="007A31DA" w:rsidR="003E4246" w:rsidRDefault="003E4246" w:rsidRPr="003E4246">
      <w:pPr>
        <w:tabs>
          <w:tab w:pos="567" w:val="left"/>
        </w:tabs>
      </w:pPr>
      <w:r w:rsidRPr="003E4246">
        <w:t>3. Хранение магнитных носителей и регистрационных журналов в закрытых для доступа посторонних лиц сейфах.</w:t>
      </w:r>
    </w:p>
    <w:p w:rsidP="007A31DA" w:rsidR="003E4246" w:rsidRDefault="003E4246" w:rsidRPr="003E4246">
      <w:pPr>
        <w:tabs>
          <w:tab w:pos="567" w:val="left"/>
        </w:tabs>
      </w:pPr>
      <w:r w:rsidRPr="003E4246">
        <w:t>4. Исключение просмотра посторонними лицами содержания обрабатываемых м</w:t>
      </w:r>
      <w:r w:rsidRPr="003E4246">
        <w:t>а</w:t>
      </w:r>
      <w:r w:rsidRPr="003E4246">
        <w:t>териалов через дисплей, принтер и т.д.</w:t>
      </w:r>
    </w:p>
    <w:p w:rsidP="007A31DA" w:rsidR="003E4246" w:rsidRDefault="003E4246" w:rsidRPr="003E4246">
      <w:pPr>
        <w:tabs>
          <w:tab w:pos="567" w:val="left"/>
        </w:tabs>
      </w:pPr>
      <w:r w:rsidRPr="003E4246">
        <w:t>5. Использование криптографических кодов при передаче по каналам связи ценной информации.</w:t>
      </w:r>
    </w:p>
    <w:p w:rsidP="007A31DA" w:rsidR="003E4246" w:rsidRDefault="003E4246" w:rsidRPr="00B15C6F">
      <w:pPr>
        <w:tabs>
          <w:tab w:pos="567" w:val="left"/>
        </w:tabs>
        <w:rPr>
          <w:sz w:val="28"/>
          <w:szCs w:val="28"/>
        </w:rPr>
      </w:pPr>
      <w:r w:rsidRPr="003E4246">
        <w:t>6. Уничтожение красящих лент, бумаги и иных материалов, содержащих фрагме</w:t>
      </w:r>
      <w:r w:rsidRPr="003E4246">
        <w:t>н</w:t>
      </w:r>
      <w:r w:rsidRPr="003E4246">
        <w:t>ты ценной информации</w:t>
      </w:r>
      <w:r w:rsidRPr="00B15C6F">
        <w:rPr>
          <w:sz w:val="28"/>
          <w:szCs w:val="28"/>
        </w:rPr>
        <w:t>.</w:t>
      </w:r>
    </w:p>
    <w:p w:rsidP="007A31DA" w:rsidR="003E4246" w:rsidRDefault="003E4246" w:rsidRPr="003E4246">
      <w:pPr>
        <w:tabs>
          <w:tab w:pos="567" w:val="left"/>
        </w:tabs>
      </w:pPr>
      <w:r w:rsidRPr="003E4246">
        <w:t>Правовые методы защиты программ включают:</w:t>
      </w:r>
    </w:p>
    <w:p w:rsidP="007A31DA" w:rsidR="003E4246" w:rsidRDefault="003E4246" w:rsidRPr="003E4246">
      <w:pPr>
        <w:tabs>
          <w:tab w:pos="567" w:val="left"/>
        </w:tabs>
      </w:pPr>
      <w:r w:rsidRPr="003E4246">
        <w:t>1. Патентную защиту.</w:t>
      </w:r>
    </w:p>
    <w:p w:rsidP="007A31DA" w:rsidR="003E4246" w:rsidRDefault="003E4246" w:rsidRPr="003E4246">
      <w:pPr>
        <w:tabs>
          <w:tab w:pos="567" w:val="left"/>
        </w:tabs>
      </w:pPr>
      <w:r w:rsidRPr="003E4246">
        <w:t>2. Закон о производственных секретах.</w:t>
      </w:r>
    </w:p>
    <w:p w:rsidP="007A31DA" w:rsidR="003E4246" w:rsidRDefault="003E4246" w:rsidRPr="003E4246">
      <w:pPr>
        <w:tabs>
          <w:tab w:pos="567" w:val="left"/>
        </w:tabs>
      </w:pPr>
      <w:r w:rsidRPr="003E4246">
        <w:t>3. Лицензионные соглашения и контракты.</w:t>
      </w:r>
    </w:p>
    <w:p w:rsidP="007A31DA" w:rsidR="003E4246" w:rsidRDefault="003E4246" w:rsidRPr="003E4246">
      <w:pPr>
        <w:tabs>
          <w:tab w:pos="567" w:val="left"/>
        </w:tabs>
      </w:pPr>
      <w:r w:rsidRPr="003E4246">
        <w:t>4. Закон об авторском праве.</w:t>
      </w:r>
    </w:p>
    <w:p w:rsidP="007A31DA" w:rsidR="003E4246" w:rsidRDefault="003E4246" w:rsidRPr="003E4246">
      <w:pPr>
        <w:tabs>
          <w:tab w:pos="567" w:val="left"/>
        </w:tabs>
      </w:pPr>
      <w:r w:rsidRPr="003E4246">
        <w:t>Во многих цивилизованных странах несанкционированное копирование программ в целях продажи или бесплатного распространения рассматривается как государственное преступление, карается штрафом или тюремным заключением. Однако само авторское право не обеспечивает защиту новой идеи, концепции, методологии и технологии разр</w:t>
      </w:r>
      <w:r w:rsidRPr="003E4246">
        <w:t>а</w:t>
      </w:r>
      <w:r w:rsidRPr="003E4246">
        <w:t>ботки программ, поэтому требуются дополнительные меры их защиты.</w:t>
      </w:r>
    </w:p>
    <w:p w:rsidP="007A31DA" w:rsidR="003E4246" w:rsidRDefault="003E4246" w:rsidRPr="003E4246">
      <w:pPr>
        <w:tabs>
          <w:tab w:pos="567" w:val="left"/>
        </w:tabs>
      </w:pPr>
      <w:r w:rsidRPr="003E4246">
        <w:t>Патентная защита устанавливает приоритет в разработке и использовании нового подхода или метода, примененного при разработке программ, удостоверяет их оригинал</w:t>
      </w:r>
      <w:r w:rsidRPr="003E4246">
        <w:t>ь</w:t>
      </w:r>
      <w:r w:rsidRPr="003E4246">
        <w:t>ность.</w:t>
      </w:r>
    </w:p>
    <w:p w:rsidP="007A31DA" w:rsidR="003E4246" w:rsidRDefault="003E4246" w:rsidRPr="003E4246">
      <w:pPr>
        <w:tabs>
          <w:tab w:pos="567" w:val="left"/>
        </w:tabs>
      </w:pPr>
      <w:r w:rsidRPr="003E4246">
        <w:t>Статус производственного секрета для программы ограничивает круг лиц, знак</w:t>
      </w:r>
      <w:r w:rsidRPr="003E4246">
        <w:t>о</w:t>
      </w:r>
      <w:r w:rsidRPr="003E4246">
        <w:t>мых или допущенных к ее эксплуатации, а также определяет меру их ответственности за разглашение секретов. Например, используется парольный доступ к программному пр</w:t>
      </w:r>
      <w:r w:rsidRPr="003E4246">
        <w:t>о</w:t>
      </w:r>
      <w:r w:rsidRPr="003E4246">
        <w:t>дукту или базе данных</w:t>
      </w:r>
      <w:proofErr w:type="gramStart"/>
      <w:r w:rsidRPr="003E4246">
        <w:t xml:space="preserve"> ,</w:t>
      </w:r>
      <w:proofErr w:type="gramEnd"/>
      <w:r w:rsidRPr="003E4246">
        <w:t xml:space="preserve"> вплоть до паролей на отдельные режимы (чтение, запись, корре</w:t>
      </w:r>
      <w:r w:rsidRPr="003E4246">
        <w:t>к</w:t>
      </w:r>
      <w:r w:rsidRPr="003E4246">
        <w:t>тировку и т.п.). Программы, как любой материальный объект большой стоимости, нео</w:t>
      </w:r>
      <w:r w:rsidRPr="003E4246">
        <w:t>б</w:t>
      </w:r>
      <w:r w:rsidRPr="003E4246">
        <w:t>ходимо охранять от кражи и преднамеренных разрушений.</w:t>
      </w:r>
    </w:p>
    <w:p w:rsidP="007A31DA" w:rsidR="003E4246" w:rsidRDefault="003E4246" w:rsidRPr="003E4246">
      <w:pPr>
        <w:tabs>
          <w:tab w:pos="567" w:val="left"/>
        </w:tabs>
      </w:pPr>
      <w:r w:rsidRPr="003E4246">
        <w:t>Лицензионные соглашения распространяются на все аспекты правовой охраны программных продуктов, включая авторское право, патентную защиту, производственные секреты. Наиболее часто используются лицензионные соглашения на передачу авторских прав. Лицензия – договор на передачу одним лицом (лицензиаром) другому лицу (лице</w:t>
      </w:r>
      <w:r w:rsidRPr="003E4246">
        <w:t>н</w:t>
      </w:r>
      <w:r w:rsidRPr="003E4246">
        <w:t>зиату) права на использование имени, продукции, технологии или услуги. Лицензиар ув</w:t>
      </w:r>
      <w:r w:rsidRPr="003E4246">
        <w:t>е</w:t>
      </w:r>
      <w:r w:rsidRPr="003E4246">
        <w:t>личивает свои доходы сбором лицензионных платежей, расширяет область распростран</w:t>
      </w:r>
      <w:r w:rsidRPr="003E4246">
        <w:t>е</w:t>
      </w:r>
      <w:r w:rsidRPr="003E4246">
        <w:t>ния программы; лицензиат извлекает доходы за счет их применения. В лицензионном с</w:t>
      </w:r>
      <w:r w:rsidRPr="003E4246">
        <w:t>о</w:t>
      </w:r>
      <w:r w:rsidRPr="003E4246">
        <w:t>глашении оговариваются все условия эксплуатации программ, в том числе создание к</w:t>
      </w:r>
      <w:r w:rsidRPr="003E4246">
        <w:t>о</w:t>
      </w:r>
      <w:r w:rsidRPr="003E4246">
        <w:t>пий.</w:t>
      </w:r>
    </w:p>
    <w:p w:rsidP="007A31DA" w:rsidR="003E4246" w:rsidRDefault="003E4246" w:rsidRPr="003E4246">
      <w:pPr>
        <w:tabs>
          <w:tab w:pos="567" w:val="left"/>
        </w:tabs>
      </w:pPr>
      <w:r w:rsidRPr="003E4246">
        <w:t>Закон об авторском праве программного продукта признает автором физическое лицо, в результате творческой деятельности которого они созданы. Автору независимо от его имущественных прав принадлежат личные авторские права: авторство, имя, непр</w:t>
      </w:r>
      <w:r w:rsidRPr="003E4246">
        <w:t>и</w:t>
      </w:r>
      <w:r w:rsidRPr="003E4246">
        <w:t>косновенность (целостность) программ. Программные продукты могут использоваться третьими лицами - пользователями на основании договора с правообладателем.</w:t>
      </w:r>
    </w:p>
    <w:p w:rsidP="007A31DA" w:rsidR="003E4246" w:rsidRDefault="003E4246" w:rsidRPr="003E4246">
      <w:pPr>
        <w:rPr>
          <w:b/>
        </w:rPr>
      </w:pPr>
      <w:r w:rsidRPr="003E4246">
        <w:rPr>
          <w:b/>
        </w:rPr>
        <w:t>Компьютерные</w:t>
      </w:r>
      <w:r w:rsidRPr="003E4246">
        <w:rPr>
          <w:b/>
          <w:spacing w:val="-2"/>
        </w:rPr>
        <w:t xml:space="preserve"> </w:t>
      </w:r>
      <w:r w:rsidRPr="003E4246">
        <w:rPr>
          <w:b/>
        </w:rPr>
        <w:t>вирусы</w:t>
      </w:r>
      <w:r w:rsidRPr="003E4246">
        <w:rPr>
          <w:b/>
          <w:spacing w:val="-3"/>
        </w:rPr>
        <w:t xml:space="preserve"> </w:t>
      </w:r>
      <w:r w:rsidRPr="003E4246">
        <w:rPr>
          <w:b/>
        </w:rPr>
        <w:t>и</w:t>
      </w:r>
      <w:r w:rsidRPr="003E4246">
        <w:rPr>
          <w:b/>
          <w:spacing w:val="-3"/>
        </w:rPr>
        <w:t xml:space="preserve"> </w:t>
      </w:r>
      <w:r w:rsidRPr="003E4246">
        <w:rPr>
          <w:b/>
        </w:rPr>
        <w:t>защита</w:t>
      </w:r>
      <w:r w:rsidRPr="003E4246">
        <w:rPr>
          <w:b/>
          <w:spacing w:val="-4"/>
        </w:rPr>
        <w:t xml:space="preserve"> </w:t>
      </w:r>
      <w:r w:rsidRPr="003E4246">
        <w:rPr>
          <w:b/>
        </w:rPr>
        <w:t>от</w:t>
      </w:r>
      <w:r w:rsidRPr="003E4246">
        <w:rPr>
          <w:b/>
          <w:spacing w:val="-4"/>
        </w:rPr>
        <w:t xml:space="preserve"> </w:t>
      </w:r>
      <w:r w:rsidRPr="003E4246">
        <w:rPr>
          <w:b/>
        </w:rPr>
        <w:t>них.</w:t>
      </w:r>
    </w:p>
    <w:p w:rsidP="007A31DA" w:rsidR="003E4246" w:rsidRDefault="003E4246" w:rsidRPr="003E4246">
      <w:pPr>
        <w:pStyle w:val="ad"/>
        <w:tabs>
          <w:tab w:pos="0" w:val="left"/>
        </w:tabs>
        <w:spacing w:after="0"/>
        <w:rPr>
          <w:sz w:val="24"/>
          <w:szCs w:val="24"/>
        </w:rPr>
      </w:pPr>
      <w:r w:rsidRPr="003E4246">
        <w:rPr>
          <w:sz w:val="24"/>
          <w:szCs w:val="24"/>
        </w:rPr>
        <w:t>Компьютерные</w:t>
      </w:r>
      <w:r w:rsidRPr="003E4246">
        <w:rPr>
          <w:spacing w:val="1"/>
          <w:sz w:val="24"/>
          <w:szCs w:val="24"/>
        </w:rPr>
        <w:t xml:space="preserve"> </w:t>
      </w:r>
      <w:r w:rsidRPr="003E4246">
        <w:rPr>
          <w:sz w:val="24"/>
          <w:szCs w:val="24"/>
        </w:rPr>
        <w:t>вирусы</w:t>
      </w:r>
      <w:r w:rsidRPr="003E4246">
        <w:rPr>
          <w:spacing w:val="1"/>
          <w:sz w:val="24"/>
          <w:szCs w:val="24"/>
        </w:rPr>
        <w:t xml:space="preserve"> </w:t>
      </w:r>
      <w:r w:rsidRPr="003E4246">
        <w:rPr>
          <w:sz w:val="24"/>
          <w:szCs w:val="24"/>
        </w:rPr>
        <w:t>одна</w:t>
      </w:r>
      <w:r w:rsidRPr="003E4246">
        <w:rPr>
          <w:spacing w:val="1"/>
          <w:sz w:val="24"/>
          <w:szCs w:val="24"/>
        </w:rPr>
        <w:t xml:space="preserve"> </w:t>
      </w:r>
      <w:r w:rsidRPr="003E4246">
        <w:rPr>
          <w:sz w:val="24"/>
          <w:szCs w:val="24"/>
        </w:rPr>
        <w:t>из</w:t>
      </w:r>
      <w:r w:rsidRPr="003E4246">
        <w:rPr>
          <w:spacing w:val="1"/>
          <w:sz w:val="24"/>
          <w:szCs w:val="24"/>
        </w:rPr>
        <w:t xml:space="preserve"> </w:t>
      </w:r>
      <w:r w:rsidRPr="003E4246">
        <w:rPr>
          <w:sz w:val="24"/>
          <w:szCs w:val="24"/>
        </w:rPr>
        <w:t>главных</w:t>
      </w:r>
      <w:r w:rsidRPr="003E4246">
        <w:rPr>
          <w:spacing w:val="1"/>
          <w:sz w:val="24"/>
          <w:szCs w:val="24"/>
        </w:rPr>
        <w:t xml:space="preserve"> </w:t>
      </w:r>
      <w:r w:rsidRPr="003E4246">
        <w:rPr>
          <w:sz w:val="24"/>
          <w:szCs w:val="24"/>
        </w:rPr>
        <w:t>угроз</w:t>
      </w:r>
      <w:r w:rsidRPr="003E4246">
        <w:rPr>
          <w:spacing w:val="1"/>
          <w:sz w:val="24"/>
          <w:szCs w:val="24"/>
        </w:rPr>
        <w:t xml:space="preserve"> </w:t>
      </w:r>
      <w:r w:rsidRPr="003E4246">
        <w:rPr>
          <w:sz w:val="24"/>
          <w:szCs w:val="24"/>
        </w:rPr>
        <w:t>информационной</w:t>
      </w:r>
      <w:r w:rsidRPr="003E4246">
        <w:rPr>
          <w:spacing w:val="1"/>
          <w:sz w:val="24"/>
          <w:szCs w:val="24"/>
        </w:rPr>
        <w:t xml:space="preserve"> </w:t>
      </w:r>
      <w:r w:rsidRPr="003E4246">
        <w:rPr>
          <w:sz w:val="24"/>
          <w:szCs w:val="24"/>
        </w:rPr>
        <w:t>безопасности. Это связано с масштабностью распространения этого явления и,</w:t>
      </w:r>
      <w:r w:rsidRPr="003E4246">
        <w:rPr>
          <w:spacing w:val="1"/>
          <w:sz w:val="24"/>
          <w:szCs w:val="24"/>
        </w:rPr>
        <w:t xml:space="preserve"> </w:t>
      </w:r>
      <w:r w:rsidRPr="003E4246">
        <w:rPr>
          <w:sz w:val="24"/>
          <w:szCs w:val="24"/>
        </w:rPr>
        <w:t>как</w:t>
      </w:r>
      <w:r w:rsidRPr="003E4246">
        <w:rPr>
          <w:spacing w:val="-1"/>
          <w:sz w:val="24"/>
          <w:szCs w:val="24"/>
        </w:rPr>
        <w:t xml:space="preserve"> </w:t>
      </w:r>
      <w:r w:rsidRPr="003E4246">
        <w:rPr>
          <w:sz w:val="24"/>
          <w:szCs w:val="24"/>
        </w:rPr>
        <w:t>следствие,</w:t>
      </w:r>
      <w:r w:rsidRPr="003E4246">
        <w:rPr>
          <w:spacing w:val="-4"/>
          <w:sz w:val="24"/>
          <w:szCs w:val="24"/>
        </w:rPr>
        <w:t xml:space="preserve"> </w:t>
      </w:r>
      <w:r w:rsidRPr="003E4246">
        <w:rPr>
          <w:sz w:val="24"/>
          <w:szCs w:val="24"/>
        </w:rPr>
        <w:t>огромного</w:t>
      </w:r>
      <w:r w:rsidRPr="003E4246">
        <w:rPr>
          <w:spacing w:val="-1"/>
          <w:sz w:val="24"/>
          <w:szCs w:val="24"/>
        </w:rPr>
        <w:t xml:space="preserve"> </w:t>
      </w:r>
      <w:r w:rsidRPr="003E4246">
        <w:rPr>
          <w:sz w:val="24"/>
          <w:szCs w:val="24"/>
        </w:rPr>
        <w:t>ущерба,</w:t>
      </w:r>
      <w:r w:rsidRPr="003E4246">
        <w:rPr>
          <w:spacing w:val="-2"/>
          <w:sz w:val="24"/>
          <w:szCs w:val="24"/>
        </w:rPr>
        <w:t xml:space="preserve"> </w:t>
      </w:r>
      <w:r w:rsidRPr="003E4246">
        <w:rPr>
          <w:sz w:val="24"/>
          <w:szCs w:val="24"/>
        </w:rPr>
        <w:t>наносимого</w:t>
      </w:r>
      <w:r w:rsidRPr="003E4246">
        <w:rPr>
          <w:spacing w:val="-2"/>
          <w:sz w:val="24"/>
          <w:szCs w:val="24"/>
        </w:rPr>
        <w:t xml:space="preserve"> </w:t>
      </w:r>
      <w:r w:rsidRPr="003E4246">
        <w:rPr>
          <w:sz w:val="24"/>
          <w:szCs w:val="24"/>
        </w:rPr>
        <w:t>информационным</w:t>
      </w:r>
      <w:r w:rsidRPr="003E4246">
        <w:rPr>
          <w:spacing w:val="-1"/>
          <w:sz w:val="24"/>
          <w:szCs w:val="24"/>
        </w:rPr>
        <w:t xml:space="preserve"> </w:t>
      </w:r>
      <w:r w:rsidRPr="003E4246">
        <w:rPr>
          <w:sz w:val="24"/>
          <w:szCs w:val="24"/>
        </w:rPr>
        <w:t>системам.</w:t>
      </w:r>
    </w:p>
    <w:p w:rsidP="007A31DA" w:rsidR="003E4246" w:rsidRDefault="003E4246" w:rsidRPr="003E4246">
      <w:pPr>
        <w:pStyle w:val="ad"/>
        <w:tabs>
          <w:tab w:pos="0" w:val="left"/>
        </w:tabs>
        <w:spacing w:after="0"/>
        <w:rPr>
          <w:sz w:val="24"/>
          <w:szCs w:val="24"/>
        </w:rPr>
      </w:pPr>
      <w:r w:rsidRPr="003E4246">
        <w:rPr>
          <w:sz w:val="24"/>
          <w:szCs w:val="24"/>
        </w:rPr>
        <w:t>Современный</w:t>
      </w:r>
      <w:r w:rsidRPr="003E4246">
        <w:rPr>
          <w:spacing w:val="1"/>
          <w:sz w:val="24"/>
          <w:szCs w:val="24"/>
        </w:rPr>
        <w:t xml:space="preserve"> </w:t>
      </w:r>
      <w:r w:rsidRPr="003E4246">
        <w:rPr>
          <w:sz w:val="24"/>
          <w:szCs w:val="24"/>
        </w:rPr>
        <w:t>компьютерный</w:t>
      </w:r>
      <w:r w:rsidRPr="003E4246">
        <w:rPr>
          <w:spacing w:val="1"/>
          <w:sz w:val="24"/>
          <w:szCs w:val="24"/>
        </w:rPr>
        <w:t xml:space="preserve"> </w:t>
      </w:r>
      <w:r w:rsidRPr="003E4246">
        <w:rPr>
          <w:sz w:val="24"/>
          <w:szCs w:val="24"/>
        </w:rPr>
        <w:t>вирус</w:t>
      </w:r>
      <w:r w:rsidRPr="003E4246">
        <w:rPr>
          <w:spacing w:val="1"/>
          <w:sz w:val="24"/>
          <w:szCs w:val="24"/>
        </w:rPr>
        <w:t xml:space="preserve"> </w:t>
      </w:r>
      <w:r w:rsidRPr="003E4246">
        <w:rPr>
          <w:sz w:val="24"/>
          <w:szCs w:val="24"/>
        </w:rPr>
        <w:t>–</w:t>
      </w:r>
      <w:r w:rsidRPr="003E4246">
        <w:rPr>
          <w:spacing w:val="1"/>
          <w:sz w:val="24"/>
          <w:szCs w:val="24"/>
        </w:rPr>
        <w:t xml:space="preserve"> </w:t>
      </w:r>
      <w:r w:rsidRPr="003E4246">
        <w:rPr>
          <w:sz w:val="24"/>
          <w:szCs w:val="24"/>
        </w:rPr>
        <w:t>это</w:t>
      </w:r>
      <w:r w:rsidRPr="003E4246">
        <w:rPr>
          <w:spacing w:val="1"/>
          <w:sz w:val="24"/>
          <w:szCs w:val="24"/>
        </w:rPr>
        <w:t xml:space="preserve"> </w:t>
      </w:r>
      <w:r w:rsidRPr="003E4246">
        <w:rPr>
          <w:sz w:val="24"/>
          <w:szCs w:val="24"/>
        </w:rPr>
        <w:t>практически</w:t>
      </w:r>
      <w:r w:rsidRPr="003E4246">
        <w:rPr>
          <w:spacing w:val="1"/>
          <w:sz w:val="24"/>
          <w:szCs w:val="24"/>
        </w:rPr>
        <w:t xml:space="preserve"> </w:t>
      </w:r>
      <w:r w:rsidRPr="003E4246">
        <w:rPr>
          <w:sz w:val="24"/>
          <w:szCs w:val="24"/>
        </w:rPr>
        <w:t>незаметный</w:t>
      </w:r>
      <w:r w:rsidRPr="003E4246">
        <w:rPr>
          <w:spacing w:val="1"/>
          <w:sz w:val="24"/>
          <w:szCs w:val="24"/>
        </w:rPr>
        <w:t xml:space="preserve"> </w:t>
      </w:r>
      <w:r w:rsidRPr="003E4246">
        <w:rPr>
          <w:sz w:val="24"/>
          <w:szCs w:val="24"/>
        </w:rPr>
        <w:t>для</w:t>
      </w:r>
      <w:r w:rsidRPr="003E4246">
        <w:rPr>
          <w:spacing w:val="1"/>
          <w:sz w:val="24"/>
          <w:szCs w:val="24"/>
        </w:rPr>
        <w:t xml:space="preserve"> </w:t>
      </w:r>
      <w:r w:rsidRPr="003E4246">
        <w:rPr>
          <w:sz w:val="24"/>
          <w:szCs w:val="24"/>
        </w:rPr>
        <w:t xml:space="preserve">обычного пользователя </w:t>
      </w:r>
      <w:r w:rsidR="00C0766E">
        <w:rPr>
          <w:sz w:val="24"/>
          <w:szCs w:val="24"/>
        </w:rPr>
        <w:t>«</w:t>
      </w:r>
      <w:r w:rsidRPr="003E4246">
        <w:rPr>
          <w:sz w:val="24"/>
          <w:szCs w:val="24"/>
        </w:rPr>
        <w:t>враг</w:t>
      </w:r>
      <w:r w:rsidR="00C0766E">
        <w:rPr>
          <w:sz w:val="24"/>
          <w:szCs w:val="24"/>
        </w:rPr>
        <w:t>»</w:t>
      </w:r>
      <w:r w:rsidRPr="003E4246">
        <w:rPr>
          <w:sz w:val="24"/>
          <w:szCs w:val="24"/>
        </w:rPr>
        <w:t>, который постоянно совершенствуется, находя все</w:t>
      </w:r>
      <w:r w:rsidRPr="003E4246">
        <w:rPr>
          <w:spacing w:val="-67"/>
          <w:sz w:val="24"/>
          <w:szCs w:val="24"/>
        </w:rPr>
        <w:t xml:space="preserve"> </w:t>
      </w:r>
      <w:r w:rsidRPr="003E4246">
        <w:rPr>
          <w:sz w:val="24"/>
          <w:szCs w:val="24"/>
        </w:rPr>
        <w:t>новые</w:t>
      </w:r>
      <w:r w:rsidRPr="003E4246">
        <w:rPr>
          <w:spacing w:val="1"/>
          <w:sz w:val="24"/>
          <w:szCs w:val="24"/>
        </w:rPr>
        <w:t xml:space="preserve"> </w:t>
      </w:r>
      <w:r w:rsidRPr="003E4246">
        <w:rPr>
          <w:sz w:val="24"/>
          <w:szCs w:val="24"/>
        </w:rPr>
        <w:t>и</w:t>
      </w:r>
      <w:r w:rsidRPr="003E4246">
        <w:rPr>
          <w:spacing w:val="1"/>
          <w:sz w:val="24"/>
          <w:szCs w:val="24"/>
        </w:rPr>
        <w:t xml:space="preserve"> </w:t>
      </w:r>
      <w:r w:rsidRPr="003E4246">
        <w:rPr>
          <w:sz w:val="24"/>
          <w:szCs w:val="24"/>
        </w:rPr>
        <w:t>более</w:t>
      </w:r>
      <w:r w:rsidRPr="003E4246">
        <w:rPr>
          <w:spacing w:val="1"/>
          <w:sz w:val="24"/>
          <w:szCs w:val="24"/>
        </w:rPr>
        <w:t xml:space="preserve"> </w:t>
      </w:r>
      <w:r w:rsidRPr="003E4246">
        <w:rPr>
          <w:sz w:val="24"/>
          <w:szCs w:val="24"/>
        </w:rPr>
        <w:t>изощренные</w:t>
      </w:r>
      <w:r w:rsidRPr="003E4246">
        <w:rPr>
          <w:spacing w:val="1"/>
          <w:sz w:val="24"/>
          <w:szCs w:val="24"/>
        </w:rPr>
        <w:t xml:space="preserve"> </w:t>
      </w:r>
      <w:r w:rsidRPr="003E4246">
        <w:rPr>
          <w:sz w:val="24"/>
          <w:szCs w:val="24"/>
        </w:rPr>
        <w:t>способы</w:t>
      </w:r>
      <w:r w:rsidRPr="003E4246">
        <w:rPr>
          <w:spacing w:val="1"/>
          <w:sz w:val="24"/>
          <w:szCs w:val="24"/>
        </w:rPr>
        <w:t xml:space="preserve"> </w:t>
      </w:r>
      <w:r w:rsidRPr="003E4246">
        <w:rPr>
          <w:sz w:val="24"/>
          <w:szCs w:val="24"/>
        </w:rPr>
        <w:t>проникновения</w:t>
      </w:r>
      <w:r w:rsidRPr="003E4246">
        <w:rPr>
          <w:spacing w:val="1"/>
          <w:sz w:val="24"/>
          <w:szCs w:val="24"/>
        </w:rPr>
        <w:t xml:space="preserve"> </w:t>
      </w:r>
      <w:r w:rsidRPr="003E4246">
        <w:rPr>
          <w:sz w:val="24"/>
          <w:szCs w:val="24"/>
        </w:rPr>
        <w:t>на</w:t>
      </w:r>
      <w:r w:rsidRPr="003E4246">
        <w:rPr>
          <w:spacing w:val="1"/>
          <w:sz w:val="24"/>
          <w:szCs w:val="24"/>
        </w:rPr>
        <w:t xml:space="preserve"> </w:t>
      </w:r>
      <w:r w:rsidRPr="003E4246">
        <w:rPr>
          <w:sz w:val="24"/>
          <w:szCs w:val="24"/>
        </w:rPr>
        <w:t>компьютеры</w:t>
      </w:r>
      <w:r w:rsidRPr="003E4246">
        <w:rPr>
          <w:spacing w:val="1"/>
          <w:sz w:val="24"/>
          <w:szCs w:val="24"/>
        </w:rPr>
        <w:t xml:space="preserve"> </w:t>
      </w:r>
      <w:r w:rsidRPr="003E4246">
        <w:rPr>
          <w:sz w:val="24"/>
          <w:szCs w:val="24"/>
        </w:rPr>
        <w:t>пользователей. Необходимость борьбы с компьютерными вирусами обусловлена</w:t>
      </w:r>
      <w:r w:rsidRPr="003E4246">
        <w:rPr>
          <w:spacing w:val="-67"/>
          <w:sz w:val="24"/>
          <w:szCs w:val="24"/>
        </w:rPr>
        <w:t xml:space="preserve"> </w:t>
      </w:r>
      <w:r w:rsidRPr="003E4246">
        <w:rPr>
          <w:sz w:val="24"/>
          <w:szCs w:val="24"/>
        </w:rPr>
        <w:t>возможностью</w:t>
      </w:r>
      <w:r w:rsidRPr="003E4246">
        <w:rPr>
          <w:spacing w:val="1"/>
          <w:sz w:val="24"/>
          <w:szCs w:val="24"/>
        </w:rPr>
        <w:t xml:space="preserve"> </w:t>
      </w:r>
      <w:r w:rsidRPr="003E4246">
        <w:rPr>
          <w:sz w:val="24"/>
          <w:szCs w:val="24"/>
        </w:rPr>
        <w:t>нарушения</w:t>
      </w:r>
      <w:r w:rsidRPr="003E4246">
        <w:rPr>
          <w:spacing w:val="1"/>
          <w:sz w:val="24"/>
          <w:szCs w:val="24"/>
        </w:rPr>
        <w:t xml:space="preserve"> </w:t>
      </w:r>
      <w:r w:rsidRPr="003E4246">
        <w:rPr>
          <w:sz w:val="24"/>
          <w:szCs w:val="24"/>
        </w:rPr>
        <w:t>ими</w:t>
      </w:r>
      <w:r w:rsidRPr="003E4246">
        <w:rPr>
          <w:spacing w:val="1"/>
          <w:sz w:val="24"/>
          <w:szCs w:val="24"/>
        </w:rPr>
        <w:t xml:space="preserve"> </w:t>
      </w:r>
      <w:r w:rsidRPr="003E4246">
        <w:rPr>
          <w:sz w:val="24"/>
          <w:szCs w:val="24"/>
        </w:rPr>
        <w:t>всех</w:t>
      </w:r>
      <w:r w:rsidRPr="003E4246">
        <w:rPr>
          <w:spacing w:val="1"/>
          <w:sz w:val="24"/>
          <w:szCs w:val="24"/>
        </w:rPr>
        <w:t xml:space="preserve"> </w:t>
      </w:r>
      <w:r w:rsidRPr="003E4246">
        <w:rPr>
          <w:sz w:val="24"/>
          <w:szCs w:val="24"/>
        </w:rPr>
        <w:t>с</w:t>
      </w:r>
      <w:r w:rsidRPr="003E4246">
        <w:rPr>
          <w:sz w:val="24"/>
          <w:szCs w:val="24"/>
        </w:rPr>
        <w:t>о</w:t>
      </w:r>
      <w:r w:rsidRPr="003E4246">
        <w:rPr>
          <w:sz w:val="24"/>
          <w:szCs w:val="24"/>
        </w:rPr>
        <w:t>ставляющих</w:t>
      </w:r>
      <w:r w:rsidRPr="003E4246">
        <w:rPr>
          <w:spacing w:val="1"/>
          <w:sz w:val="24"/>
          <w:szCs w:val="24"/>
        </w:rPr>
        <w:t xml:space="preserve"> </w:t>
      </w:r>
      <w:r w:rsidRPr="003E4246">
        <w:rPr>
          <w:sz w:val="24"/>
          <w:szCs w:val="24"/>
        </w:rPr>
        <w:t>информационной</w:t>
      </w:r>
      <w:r w:rsidRPr="003E4246">
        <w:rPr>
          <w:spacing w:val="1"/>
          <w:sz w:val="24"/>
          <w:szCs w:val="24"/>
        </w:rPr>
        <w:t xml:space="preserve"> </w:t>
      </w:r>
      <w:r w:rsidRPr="003E4246">
        <w:rPr>
          <w:sz w:val="24"/>
          <w:szCs w:val="24"/>
        </w:rPr>
        <w:t>безопасности. Компьютерные</w:t>
      </w:r>
      <w:r w:rsidRPr="003E4246">
        <w:rPr>
          <w:spacing w:val="1"/>
          <w:sz w:val="24"/>
          <w:szCs w:val="24"/>
        </w:rPr>
        <w:t xml:space="preserve"> </w:t>
      </w:r>
      <w:r w:rsidRPr="003E4246">
        <w:rPr>
          <w:sz w:val="24"/>
          <w:szCs w:val="24"/>
        </w:rPr>
        <w:t>вирусы</w:t>
      </w:r>
      <w:r w:rsidRPr="003E4246">
        <w:rPr>
          <w:spacing w:val="1"/>
          <w:sz w:val="24"/>
          <w:szCs w:val="24"/>
        </w:rPr>
        <w:t xml:space="preserve"> </w:t>
      </w:r>
      <w:r w:rsidRPr="003E4246">
        <w:rPr>
          <w:sz w:val="24"/>
          <w:szCs w:val="24"/>
        </w:rPr>
        <w:t>были</w:t>
      </w:r>
      <w:r w:rsidRPr="003E4246">
        <w:rPr>
          <w:spacing w:val="1"/>
          <w:sz w:val="24"/>
          <w:szCs w:val="24"/>
        </w:rPr>
        <w:t xml:space="preserve"> </w:t>
      </w:r>
      <w:r w:rsidRPr="003E4246">
        <w:rPr>
          <w:sz w:val="24"/>
          <w:szCs w:val="24"/>
        </w:rPr>
        <w:t>и</w:t>
      </w:r>
      <w:r w:rsidRPr="003E4246">
        <w:rPr>
          <w:spacing w:val="1"/>
          <w:sz w:val="24"/>
          <w:szCs w:val="24"/>
        </w:rPr>
        <w:t xml:space="preserve"> </w:t>
      </w:r>
      <w:r w:rsidRPr="003E4246">
        <w:rPr>
          <w:sz w:val="24"/>
          <w:szCs w:val="24"/>
        </w:rPr>
        <w:t>остаются</w:t>
      </w:r>
      <w:r w:rsidRPr="003E4246">
        <w:rPr>
          <w:spacing w:val="1"/>
          <w:sz w:val="24"/>
          <w:szCs w:val="24"/>
        </w:rPr>
        <w:t xml:space="preserve"> </w:t>
      </w:r>
      <w:r w:rsidRPr="003E4246">
        <w:rPr>
          <w:sz w:val="24"/>
          <w:szCs w:val="24"/>
        </w:rPr>
        <w:t>о</w:t>
      </w:r>
      <w:r w:rsidRPr="003E4246">
        <w:rPr>
          <w:sz w:val="24"/>
          <w:szCs w:val="24"/>
        </w:rPr>
        <w:t>д</w:t>
      </w:r>
      <w:r w:rsidRPr="003E4246">
        <w:rPr>
          <w:sz w:val="24"/>
          <w:szCs w:val="24"/>
        </w:rPr>
        <w:t>ной</w:t>
      </w:r>
      <w:r w:rsidRPr="003E4246">
        <w:rPr>
          <w:spacing w:val="1"/>
          <w:sz w:val="24"/>
          <w:szCs w:val="24"/>
        </w:rPr>
        <w:t xml:space="preserve"> </w:t>
      </w:r>
      <w:r w:rsidRPr="003E4246">
        <w:rPr>
          <w:sz w:val="24"/>
          <w:szCs w:val="24"/>
        </w:rPr>
        <w:t>из</w:t>
      </w:r>
      <w:r w:rsidRPr="003E4246">
        <w:rPr>
          <w:spacing w:val="1"/>
          <w:sz w:val="24"/>
          <w:szCs w:val="24"/>
        </w:rPr>
        <w:t xml:space="preserve"> </w:t>
      </w:r>
      <w:r w:rsidRPr="003E4246">
        <w:rPr>
          <w:sz w:val="24"/>
          <w:szCs w:val="24"/>
        </w:rPr>
        <w:t>наиболее</w:t>
      </w:r>
      <w:r w:rsidRPr="003E4246">
        <w:rPr>
          <w:spacing w:val="1"/>
          <w:sz w:val="24"/>
          <w:szCs w:val="24"/>
        </w:rPr>
        <w:t xml:space="preserve"> </w:t>
      </w:r>
      <w:r w:rsidRPr="003E4246">
        <w:rPr>
          <w:sz w:val="24"/>
          <w:szCs w:val="24"/>
        </w:rPr>
        <w:t>распространенных причин потери информации. Вирусные эпидемии сп</w:t>
      </w:r>
      <w:r w:rsidRPr="003E4246">
        <w:rPr>
          <w:sz w:val="24"/>
          <w:szCs w:val="24"/>
        </w:rPr>
        <w:t>о</w:t>
      </w:r>
      <w:r w:rsidRPr="003E4246">
        <w:rPr>
          <w:sz w:val="24"/>
          <w:szCs w:val="24"/>
        </w:rPr>
        <w:t>собны</w:t>
      </w:r>
      <w:r w:rsidRPr="003E4246">
        <w:rPr>
          <w:spacing w:val="1"/>
          <w:sz w:val="24"/>
          <w:szCs w:val="24"/>
        </w:rPr>
        <w:t xml:space="preserve"> </w:t>
      </w:r>
      <w:r w:rsidRPr="003E4246">
        <w:rPr>
          <w:sz w:val="24"/>
          <w:szCs w:val="24"/>
        </w:rPr>
        <w:t>блокировать</w:t>
      </w:r>
      <w:r w:rsidRPr="003E4246">
        <w:rPr>
          <w:spacing w:val="-6"/>
          <w:sz w:val="24"/>
          <w:szCs w:val="24"/>
        </w:rPr>
        <w:t xml:space="preserve"> </w:t>
      </w:r>
      <w:r w:rsidRPr="003E4246">
        <w:rPr>
          <w:sz w:val="24"/>
          <w:szCs w:val="24"/>
        </w:rPr>
        <w:t>работу</w:t>
      </w:r>
      <w:r w:rsidRPr="003E4246">
        <w:rPr>
          <w:spacing w:val="-4"/>
          <w:sz w:val="24"/>
          <w:szCs w:val="24"/>
        </w:rPr>
        <w:t xml:space="preserve"> </w:t>
      </w:r>
      <w:r w:rsidRPr="003E4246">
        <w:rPr>
          <w:sz w:val="24"/>
          <w:szCs w:val="24"/>
        </w:rPr>
        <w:t>организаций и предприятий.</w:t>
      </w:r>
    </w:p>
    <w:p w:rsidP="007A31DA" w:rsidR="003E4246" w:rsidRDefault="003E4246" w:rsidRPr="003E4246">
      <w:pPr>
        <w:pStyle w:val="ad"/>
        <w:tabs>
          <w:tab w:pos="709" w:val="left"/>
        </w:tabs>
        <w:spacing w:after="0"/>
        <w:rPr>
          <w:sz w:val="24"/>
          <w:szCs w:val="24"/>
        </w:rPr>
      </w:pPr>
      <w:r w:rsidRPr="003E4246">
        <w:rPr>
          <w:sz w:val="24"/>
          <w:szCs w:val="24"/>
        </w:rPr>
        <w:t>На</w:t>
      </w:r>
      <w:r w:rsidRPr="003E4246">
        <w:rPr>
          <w:spacing w:val="1"/>
          <w:sz w:val="24"/>
          <w:szCs w:val="24"/>
        </w:rPr>
        <w:t xml:space="preserve"> </w:t>
      </w:r>
      <w:r w:rsidRPr="003E4246">
        <w:rPr>
          <w:sz w:val="24"/>
          <w:szCs w:val="24"/>
        </w:rPr>
        <w:t>тему</w:t>
      </w:r>
      <w:r w:rsidRPr="003E4246">
        <w:rPr>
          <w:spacing w:val="1"/>
          <w:sz w:val="24"/>
          <w:szCs w:val="24"/>
        </w:rPr>
        <w:t xml:space="preserve"> </w:t>
      </w:r>
      <w:r w:rsidRPr="003E4246">
        <w:rPr>
          <w:sz w:val="24"/>
          <w:szCs w:val="24"/>
        </w:rPr>
        <w:t>борьбы</w:t>
      </w:r>
      <w:r w:rsidRPr="003E4246">
        <w:rPr>
          <w:spacing w:val="1"/>
          <w:sz w:val="24"/>
          <w:szCs w:val="24"/>
        </w:rPr>
        <w:t xml:space="preserve"> </w:t>
      </w:r>
      <w:r w:rsidRPr="003E4246">
        <w:rPr>
          <w:sz w:val="24"/>
          <w:szCs w:val="24"/>
        </w:rPr>
        <w:t>с</w:t>
      </w:r>
      <w:r w:rsidRPr="003E4246">
        <w:rPr>
          <w:spacing w:val="1"/>
          <w:sz w:val="24"/>
          <w:szCs w:val="24"/>
        </w:rPr>
        <w:t xml:space="preserve"> </w:t>
      </w:r>
      <w:r w:rsidRPr="003E4246">
        <w:rPr>
          <w:sz w:val="24"/>
          <w:szCs w:val="24"/>
        </w:rPr>
        <w:t>вирусами</w:t>
      </w:r>
      <w:r w:rsidRPr="003E4246">
        <w:rPr>
          <w:spacing w:val="1"/>
          <w:sz w:val="24"/>
          <w:szCs w:val="24"/>
        </w:rPr>
        <w:t xml:space="preserve"> </w:t>
      </w:r>
      <w:r w:rsidRPr="003E4246">
        <w:rPr>
          <w:sz w:val="24"/>
          <w:szCs w:val="24"/>
        </w:rPr>
        <w:t>написаны</w:t>
      </w:r>
      <w:r w:rsidRPr="003E4246">
        <w:rPr>
          <w:spacing w:val="1"/>
          <w:sz w:val="24"/>
          <w:szCs w:val="24"/>
        </w:rPr>
        <w:t xml:space="preserve"> </w:t>
      </w:r>
      <w:r w:rsidRPr="003E4246">
        <w:rPr>
          <w:sz w:val="24"/>
          <w:szCs w:val="24"/>
        </w:rPr>
        <w:t>десятки</w:t>
      </w:r>
      <w:r w:rsidRPr="003E4246">
        <w:rPr>
          <w:spacing w:val="1"/>
          <w:sz w:val="24"/>
          <w:szCs w:val="24"/>
        </w:rPr>
        <w:t xml:space="preserve"> </w:t>
      </w:r>
      <w:r w:rsidRPr="003E4246">
        <w:rPr>
          <w:sz w:val="24"/>
          <w:szCs w:val="24"/>
        </w:rPr>
        <w:t>книг</w:t>
      </w:r>
      <w:r w:rsidRPr="003E4246">
        <w:rPr>
          <w:spacing w:val="1"/>
          <w:sz w:val="24"/>
          <w:szCs w:val="24"/>
        </w:rPr>
        <w:t xml:space="preserve"> </w:t>
      </w:r>
      <w:r w:rsidRPr="003E4246">
        <w:rPr>
          <w:sz w:val="24"/>
          <w:szCs w:val="24"/>
        </w:rPr>
        <w:t>и</w:t>
      </w:r>
      <w:r w:rsidRPr="003E4246">
        <w:rPr>
          <w:spacing w:val="1"/>
          <w:sz w:val="24"/>
          <w:szCs w:val="24"/>
        </w:rPr>
        <w:t xml:space="preserve"> </w:t>
      </w:r>
      <w:r w:rsidRPr="003E4246">
        <w:rPr>
          <w:sz w:val="24"/>
          <w:szCs w:val="24"/>
        </w:rPr>
        <w:t>сотни</w:t>
      </w:r>
      <w:r w:rsidRPr="003E4246">
        <w:rPr>
          <w:spacing w:val="70"/>
          <w:sz w:val="24"/>
          <w:szCs w:val="24"/>
        </w:rPr>
        <w:t xml:space="preserve"> </w:t>
      </w:r>
      <w:r w:rsidRPr="003E4246">
        <w:rPr>
          <w:sz w:val="24"/>
          <w:szCs w:val="24"/>
        </w:rPr>
        <w:t>статей,</w:t>
      </w:r>
      <w:r w:rsidRPr="003E4246">
        <w:rPr>
          <w:spacing w:val="1"/>
          <w:sz w:val="24"/>
          <w:szCs w:val="24"/>
        </w:rPr>
        <w:t xml:space="preserve"> </w:t>
      </w:r>
      <w:r w:rsidRPr="003E4246">
        <w:rPr>
          <w:sz w:val="24"/>
          <w:szCs w:val="24"/>
        </w:rPr>
        <w:t>борьбой</w:t>
      </w:r>
      <w:r w:rsidRPr="003E4246">
        <w:rPr>
          <w:spacing w:val="1"/>
          <w:sz w:val="24"/>
          <w:szCs w:val="24"/>
        </w:rPr>
        <w:t xml:space="preserve"> </w:t>
      </w:r>
      <w:r w:rsidRPr="003E4246">
        <w:rPr>
          <w:sz w:val="24"/>
          <w:szCs w:val="24"/>
        </w:rPr>
        <w:t>с</w:t>
      </w:r>
      <w:r w:rsidRPr="003E4246">
        <w:rPr>
          <w:spacing w:val="1"/>
          <w:sz w:val="24"/>
          <w:szCs w:val="24"/>
        </w:rPr>
        <w:t xml:space="preserve"> </w:t>
      </w:r>
      <w:r w:rsidRPr="003E4246">
        <w:rPr>
          <w:sz w:val="24"/>
          <w:szCs w:val="24"/>
        </w:rPr>
        <w:t>ко</w:t>
      </w:r>
      <w:r w:rsidRPr="003E4246">
        <w:rPr>
          <w:sz w:val="24"/>
          <w:szCs w:val="24"/>
        </w:rPr>
        <w:t>м</w:t>
      </w:r>
      <w:r w:rsidRPr="003E4246">
        <w:rPr>
          <w:sz w:val="24"/>
          <w:szCs w:val="24"/>
        </w:rPr>
        <w:t>пьютерными</w:t>
      </w:r>
      <w:r w:rsidRPr="003E4246">
        <w:rPr>
          <w:spacing w:val="1"/>
          <w:sz w:val="24"/>
          <w:szCs w:val="24"/>
        </w:rPr>
        <w:t xml:space="preserve"> </w:t>
      </w:r>
      <w:r w:rsidRPr="003E4246">
        <w:rPr>
          <w:sz w:val="24"/>
          <w:szCs w:val="24"/>
        </w:rPr>
        <w:t>вирусами</w:t>
      </w:r>
      <w:r w:rsidRPr="003E4246">
        <w:rPr>
          <w:spacing w:val="1"/>
          <w:sz w:val="24"/>
          <w:szCs w:val="24"/>
        </w:rPr>
        <w:t xml:space="preserve"> </w:t>
      </w:r>
      <w:r w:rsidRPr="003E4246">
        <w:rPr>
          <w:sz w:val="24"/>
          <w:szCs w:val="24"/>
        </w:rPr>
        <w:t>профессионально</w:t>
      </w:r>
      <w:r w:rsidRPr="003E4246">
        <w:rPr>
          <w:spacing w:val="1"/>
          <w:sz w:val="24"/>
          <w:szCs w:val="24"/>
        </w:rPr>
        <w:t xml:space="preserve"> </w:t>
      </w:r>
      <w:r w:rsidRPr="003E4246">
        <w:rPr>
          <w:sz w:val="24"/>
          <w:szCs w:val="24"/>
        </w:rPr>
        <w:t>занимаются</w:t>
      </w:r>
      <w:r w:rsidRPr="003E4246">
        <w:rPr>
          <w:spacing w:val="1"/>
          <w:sz w:val="24"/>
          <w:szCs w:val="24"/>
        </w:rPr>
        <w:t xml:space="preserve"> </w:t>
      </w:r>
      <w:r w:rsidRPr="003E4246">
        <w:rPr>
          <w:sz w:val="24"/>
          <w:szCs w:val="24"/>
        </w:rPr>
        <w:t>тысячи</w:t>
      </w:r>
      <w:r w:rsidRPr="003E4246">
        <w:rPr>
          <w:spacing w:val="1"/>
          <w:sz w:val="24"/>
          <w:szCs w:val="24"/>
        </w:rPr>
        <w:t xml:space="preserve"> </w:t>
      </w:r>
      <w:r w:rsidRPr="003E4246">
        <w:rPr>
          <w:sz w:val="24"/>
          <w:szCs w:val="24"/>
        </w:rPr>
        <w:t>специалистов</w:t>
      </w:r>
      <w:r w:rsidRPr="003E4246">
        <w:rPr>
          <w:spacing w:val="1"/>
          <w:sz w:val="24"/>
          <w:szCs w:val="24"/>
        </w:rPr>
        <w:t xml:space="preserve"> </w:t>
      </w:r>
      <w:r w:rsidRPr="003E4246">
        <w:rPr>
          <w:sz w:val="24"/>
          <w:szCs w:val="24"/>
        </w:rPr>
        <w:t>в</w:t>
      </w:r>
      <w:r w:rsidRPr="003E4246">
        <w:rPr>
          <w:spacing w:val="1"/>
          <w:sz w:val="24"/>
          <w:szCs w:val="24"/>
        </w:rPr>
        <w:t xml:space="preserve"> </w:t>
      </w:r>
      <w:r w:rsidRPr="003E4246">
        <w:rPr>
          <w:sz w:val="24"/>
          <w:szCs w:val="24"/>
        </w:rPr>
        <w:t>сотнях</w:t>
      </w:r>
      <w:r w:rsidRPr="003E4246">
        <w:rPr>
          <w:spacing w:val="1"/>
          <w:sz w:val="24"/>
          <w:szCs w:val="24"/>
        </w:rPr>
        <w:t xml:space="preserve"> </w:t>
      </w:r>
      <w:r w:rsidRPr="003E4246">
        <w:rPr>
          <w:sz w:val="24"/>
          <w:szCs w:val="24"/>
        </w:rPr>
        <w:t>ко</w:t>
      </w:r>
      <w:r w:rsidRPr="003E4246">
        <w:rPr>
          <w:sz w:val="24"/>
          <w:szCs w:val="24"/>
        </w:rPr>
        <w:t>м</w:t>
      </w:r>
      <w:r w:rsidRPr="003E4246">
        <w:rPr>
          <w:sz w:val="24"/>
          <w:szCs w:val="24"/>
        </w:rPr>
        <w:t>паний.</w:t>
      </w:r>
      <w:r w:rsidRPr="003E4246">
        <w:rPr>
          <w:spacing w:val="1"/>
          <w:sz w:val="24"/>
          <w:szCs w:val="24"/>
        </w:rPr>
        <w:t xml:space="preserve"> </w:t>
      </w:r>
      <w:r w:rsidRPr="003E4246">
        <w:rPr>
          <w:sz w:val="24"/>
          <w:szCs w:val="24"/>
        </w:rPr>
        <w:t>Несмотря</w:t>
      </w:r>
      <w:r w:rsidRPr="003E4246">
        <w:rPr>
          <w:spacing w:val="1"/>
          <w:sz w:val="24"/>
          <w:szCs w:val="24"/>
        </w:rPr>
        <w:t xml:space="preserve"> </w:t>
      </w:r>
      <w:r w:rsidRPr="003E4246">
        <w:rPr>
          <w:sz w:val="24"/>
          <w:szCs w:val="24"/>
        </w:rPr>
        <w:t>на</w:t>
      </w:r>
      <w:r w:rsidRPr="003E4246">
        <w:rPr>
          <w:spacing w:val="1"/>
          <w:sz w:val="24"/>
          <w:szCs w:val="24"/>
        </w:rPr>
        <w:t xml:space="preserve"> </w:t>
      </w:r>
      <w:r w:rsidRPr="003E4246">
        <w:rPr>
          <w:sz w:val="24"/>
          <w:szCs w:val="24"/>
        </w:rPr>
        <w:t>огромные</w:t>
      </w:r>
      <w:r w:rsidRPr="003E4246">
        <w:rPr>
          <w:spacing w:val="71"/>
          <w:sz w:val="24"/>
          <w:szCs w:val="24"/>
        </w:rPr>
        <w:t xml:space="preserve"> </w:t>
      </w:r>
      <w:r w:rsidRPr="003E4246">
        <w:rPr>
          <w:sz w:val="24"/>
          <w:szCs w:val="24"/>
        </w:rPr>
        <w:t>усилия</w:t>
      </w:r>
      <w:r w:rsidRPr="003E4246">
        <w:rPr>
          <w:spacing w:val="1"/>
          <w:sz w:val="24"/>
          <w:szCs w:val="24"/>
        </w:rPr>
        <w:t xml:space="preserve"> </w:t>
      </w:r>
      <w:r w:rsidRPr="003E4246">
        <w:rPr>
          <w:sz w:val="24"/>
          <w:szCs w:val="24"/>
        </w:rPr>
        <w:t>конкурирующих</w:t>
      </w:r>
      <w:r w:rsidRPr="003E4246">
        <w:rPr>
          <w:spacing w:val="1"/>
          <w:sz w:val="24"/>
          <w:szCs w:val="24"/>
        </w:rPr>
        <w:t xml:space="preserve"> </w:t>
      </w:r>
      <w:r w:rsidRPr="003E4246">
        <w:rPr>
          <w:sz w:val="24"/>
          <w:szCs w:val="24"/>
        </w:rPr>
        <w:t>между</w:t>
      </w:r>
      <w:r w:rsidRPr="003E4246">
        <w:rPr>
          <w:spacing w:val="1"/>
          <w:sz w:val="24"/>
          <w:szCs w:val="24"/>
        </w:rPr>
        <w:t xml:space="preserve"> </w:t>
      </w:r>
      <w:r w:rsidRPr="003E4246">
        <w:rPr>
          <w:sz w:val="24"/>
          <w:szCs w:val="24"/>
        </w:rPr>
        <w:t>собой</w:t>
      </w:r>
      <w:r w:rsidRPr="003E4246">
        <w:rPr>
          <w:spacing w:val="1"/>
          <w:sz w:val="24"/>
          <w:szCs w:val="24"/>
        </w:rPr>
        <w:t xml:space="preserve"> </w:t>
      </w:r>
      <w:r w:rsidRPr="003E4246">
        <w:rPr>
          <w:sz w:val="24"/>
          <w:szCs w:val="24"/>
        </w:rPr>
        <w:t>антивирусных</w:t>
      </w:r>
      <w:r w:rsidRPr="003E4246">
        <w:rPr>
          <w:spacing w:val="1"/>
          <w:sz w:val="24"/>
          <w:szCs w:val="24"/>
        </w:rPr>
        <w:t xml:space="preserve"> </w:t>
      </w:r>
      <w:r w:rsidRPr="003E4246">
        <w:rPr>
          <w:sz w:val="24"/>
          <w:szCs w:val="24"/>
        </w:rPr>
        <w:t>фирм,</w:t>
      </w:r>
      <w:r w:rsidRPr="003E4246">
        <w:rPr>
          <w:spacing w:val="1"/>
          <w:sz w:val="24"/>
          <w:szCs w:val="24"/>
        </w:rPr>
        <w:t xml:space="preserve"> </w:t>
      </w:r>
      <w:r w:rsidRPr="003E4246">
        <w:rPr>
          <w:sz w:val="24"/>
          <w:szCs w:val="24"/>
        </w:rPr>
        <w:t>убытки,</w:t>
      </w:r>
      <w:r w:rsidRPr="003E4246">
        <w:rPr>
          <w:spacing w:val="1"/>
          <w:sz w:val="24"/>
          <w:szCs w:val="24"/>
        </w:rPr>
        <w:t xml:space="preserve"> </w:t>
      </w:r>
      <w:r w:rsidRPr="003E4246">
        <w:rPr>
          <w:sz w:val="24"/>
          <w:szCs w:val="24"/>
        </w:rPr>
        <w:t>приносимые</w:t>
      </w:r>
      <w:r w:rsidRPr="003E4246">
        <w:rPr>
          <w:spacing w:val="1"/>
          <w:sz w:val="24"/>
          <w:szCs w:val="24"/>
        </w:rPr>
        <w:t xml:space="preserve"> </w:t>
      </w:r>
      <w:r w:rsidRPr="003E4246">
        <w:rPr>
          <w:sz w:val="24"/>
          <w:szCs w:val="24"/>
        </w:rPr>
        <w:t>компьютерными вирусами, не падают и достигают астрономических величин в</w:t>
      </w:r>
      <w:r w:rsidRPr="003E4246">
        <w:rPr>
          <w:spacing w:val="1"/>
          <w:sz w:val="24"/>
          <w:szCs w:val="24"/>
        </w:rPr>
        <w:t xml:space="preserve"> </w:t>
      </w:r>
      <w:r w:rsidRPr="003E4246">
        <w:rPr>
          <w:sz w:val="24"/>
          <w:szCs w:val="24"/>
        </w:rPr>
        <w:t>сотни</w:t>
      </w:r>
      <w:r w:rsidRPr="003E4246">
        <w:rPr>
          <w:spacing w:val="1"/>
          <w:sz w:val="24"/>
          <w:szCs w:val="24"/>
        </w:rPr>
        <w:t xml:space="preserve"> </w:t>
      </w:r>
      <w:r w:rsidRPr="003E4246">
        <w:rPr>
          <w:sz w:val="24"/>
          <w:szCs w:val="24"/>
        </w:rPr>
        <w:t>миллионов</w:t>
      </w:r>
      <w:r w:rsidRPr="003E4246">
        <w:rPr>
          <w:spacing w:val="1"/>
          <w:sz w:val="24"/>
          <w:szCs w:val="24"/>
        </w:rPr>
        <w:t xml:space="preserve"> </w:t>
      </w:r>
      <w:r w:rsidRPr="003E4246">
        <w:rPr>
          <w:sz w:val="24"/>
          <w:szCs w:val="24"/>
        </w:rPr>
        <w:t>долларов</w:t>
      </w:r>
      <w:r w:rsidRPr="003E4246">
        <w:rPr>
          <w:spacing w:val="1"/>
          <w:sz w:val="24"/>
          <w:szCs w:val="24"/>
        </w:rPr>
        <w:t xml:space="preserve"> </w:t>
      </w:r>
      <w:r w:rsidRPr="003E4246">
        <w:rPr>
          <w:sz w:val="24"/>
          <w:szCs w:val="24"/>
        </w:rPr>
        <w:t>ежегодно. Эти</w:t>
      </w:r>
      <w:r w:rsidRPr="003E4246">
        <w:rPr>
          <w:spacing w:val="1"/>
          <w:sz w:val="24"/>
          <w:szCs w:val="24"/>
        </w:rPr>
        <w:t xml:space="preserve"> </w:t>
      </w:r>
      <w:r w:rsidRPr="003E4246">
        <w:rPr>
          <w:sz w:val="24"/>
          <w:szCs w:val="24"/>
        </w:rPr>
        <w:t>оценки явно</w:t>
      </w:r>
      <w:r w:rsidRPr="003E4246">
        <w:rPr>
          <w:spacing w:val="1"/>
          <w:sz w:val="24"/>
          <w:szCs w:val="24"/>
        </w:rPr>
        <w:t xml:space="preserve"> </w:t>
      </w:r>
      <w:r w:rsidRPr="003E4246">
        <w:rPr>
          <w:sz w:val="24"/>
          <w:szCs w:val="24"/>
        </w:rPr>
        <w:t>занижены,</w:t>
      </w:r>
      <w:r w:rsidRPr="003E4246">
        <w:rPr>
          <w:spacing w:val="1"/>
          <w:sz w:val="24"/>
          <w:szCs w:val="24"/>
        </w:rPr>
        <w:t xml:space="preserve"> </w:t>
      </w:r>
      <w:r w:rsidRPr="003E4246">
        <w:rPr>
          <w:sz w:val="24"/>
          <w:szCs w:val="24"/>
        </w:rPr>
        <w:t>поскольку</w:t>
      </w:r>
      <w:r w:rsidRPr="003E4246">
        <w:rPr>
          <w:spacing w:val="1"/>
          <w:sz w:val="24"/>
          <w:szCs w:val="24"/>
        </w:rPr>
        <w:t xml:space="preserve"> </w:t>
      </w:r>
      <w:r w:rsidRPr="003E4246">
        <w:rPr>
          <w:sz w:val="24"/>
          <w:szCs w:val="24"/>
        </w:rPr>
        <w:t>известно становится</w:t>
      </w:r>
      <w:r w:rsidRPr="003E4246">
        <w:rPr>
          <w:spacing w:val="-2"/>
          <w:sz w:val="24"/>
          <w:szCs w:val="24"/>
        </w:rPr>
        <w:t xml:space="preserve"> </w:t>
      </w:r>
      <w:r w:rsidRPr="003E4246">
        <w:rPr>
          <w:sz w:val="24"/>
          <w:szCs w:val="24"/>
        </w:rPr>
        <w:t>лишь</w:t>
      </w:r>
      <w:r w:rsidRPr="003E4246">
        <w:rPr>
          <w:spacing w:val="-2"/>
          <w:sz w:val="24"/>
          <w:szCs w:val="24"/>
        </w:rPr>
        <w:t xml:space="preserve"> </w:t>
      </w:r>
      <w:r w:rsidRPr="003E4246">
        <w:rPr>
          <w:sz w:val="24"/>
          <w:szCs w:val="24"/>
        </w:rPr>
        <w:t>о части</w:t>
      </w:r>
      <w:r w:rsidRPr="003E4246">
        <w:rPr>
          <w:spacing w:val="-1"/>
          <w:sz w:val="24"/>
          <w:szCs w:val="24"/>
        </w:rPr>
        <w:t xml:space="preserve"> </w:t>
      </w:r>
      <w:r w:rsidRPr="003E4246">
        <w:rPr>
          <w:sz w:val="24"/>
          <w:szCs w:val="24"/>
        </w:rPr>
        <w:t>подобных</w:t>
      </w:r>
      <w:r w:rsidRPr="003E4246">
        <w:rPr>
          <w:spacing w:val="1"/>
          <w:sz w:val="24"/>
          <w:szCs w:val="24"/>
        </w:rPr>
        <w:t xml:space="preserve"> </w:t>
      </w:r>
      <w:r w:rsidRPr="003E4246">
        <w:rPr>
          <w:sz w:val="24"/>
          <w:szCs w:val="24"/>
        </w:rPr>
        <w:t>инцидентов.</w:t>
      </w:r>
    </w:p>
    <w:p w:rsidP="007A31DA" w:rsidR="003E4246" w:rsidRDefault="003E4246" w:rsidRPr="003E4246">
      <w:pPr>
        <w:pStyle w:val="ad"/>
        <w:spacing w:after="0"/>
        <w:rPr>
          <w:sz w:val="24"/>
          <w:szCs w:val="24"/>
        </w:rPr>
      </w:pPr>
      <w:r w:rsidRPr="003E4246">
        <w:rPr>
          <w:sz w:val="24"/>
          <w:szCs w:val="24"/>
        </w:rPr>
        <w:t>В последнее время вирусные эпидемии стали настолько масштабными и</w:t>
      </w:r>
      <w:r w:rsidRPr="003E4246">
        <w:rPr>
          <w:spacing w:val="1"/>
          <w:sz w:val="24"/>
          <w:szCs w:val="24"/>
        </w:rPr>
        <w:t xml:space="preserve"> </w:t>
      </w:r>
      <w:r w:rsidRPr="003E4246">
        <w:rPr>
          <w:sz w:val="24"/>
          <w:szCs w:val="24"/>
        </w:rPr>
        <w:t>угрожа</w:t>
      </w:r>
      <w:r w:rsidRPr="003E4246">
        <w:rPr>
          <w:sz w:val="24"/>
          <w:szCs w:val="24"/>
        </w:rPr>
        <w:t>ю</w:t>
      </w:r>
      <w:r w:rsidRPr="003E4246">
        <w:rPr>
          <w:sz w:val="24"/>
          <w:szCs w:val="24"/>
        </w:rPr>
        <w:t>щими,</w:t>
      </w:r>
      <w:r w:rsidRPr="003E4246">
        <w:rPr>
          <w:spacing w:val="1"/>
          <w:sz w:val="24"/>
          <w:szCs w:val="24"/>
        </w:rPr>
        <w:t xml:space="preserve"> </w:t>
      </w:r>
      <w:r w:rsidRPr="003E4246">
        <w:rPr>
          <w:sz w:val="24"/>
          <w:szCs w:val="24"/>
        </w:rPr>
        <w:t>что</w:t>
      </w:r>
      <w:r w:rsidRPr="003E4246">
        <w:rPr>
          <w:spacing w:val="1"/>
          <w:sz w:val="24"/>
          <w:szCs w:val="24"/>
        </w:rPr>
        <w:t xml:space="preserve"> </w:t>
      </w:r>
      <w:r w:rsidRPr="003E4246">
        <w:rPr>
          <w:sz w:val="24"/>
          <w:szCs w:val="24"/>
        </w:rPr>
        <w:t>сообщения</w:t>
      </w:r>
      <w:r w:rsidRPr="003E4246">
        <w:rPr>
          <w:spacing w:val="1"/>
          <w:sz w:val="24"/>
          <w:szCs w:val="24"/>
        </w:rPr>
        <w:t xml:space="preserve"> </w:t>
      </w:r>
      <w:r w:rsidRPr="003E4246">
        <w:rPr>
          <w:sz w:val="24"/>
          <w:szCs w:val="24"/>
        </w:rPr>
        <w:t>о</w:t>
      </w:r>
      <w:r w:rsidRPr="003E4246">
        <w:rPr>
          <w:spacing w:val="1"/>
          <w:sz w:val="24"/>
          <w:szCs w:val="24"/>
        </w:rPr>
        <w:t xml:space="preserve"> </w:t>
      </w:r>
      <w:r w:rsidRPr="003E4246">
        <w:rPr>
          <w:sz w:val="24"/>
          <w:szCs w:val="24"/>
        </w:rPr>
        <w:t>них</w:t>
      </w:r>
      <w:r w:rsidRPr="003E4246">
        <w:rPr>
          <w:spacing w:val="1"/>
          <w:sz w:val="24"/>
          <w:szCs w:val="24"/>
        </w:rPr>
        <w:t xml:space="preserve"> </w:t>
      </w:r>
      <w:r w:rsidRPr="003E4246">
        <w:rPr>
          <w:sz w:val="24"/>
          <w:szCs w:val="24"/>
        </w:rPr>
        <w:t>выходят</w:t>
      </w:r>
      <w:r w:rsidRPr="003E4246">
        <w:rPr>
          <w:spacing w:val="1"/>
          <w:sz w:val="24"/>
          <w:szCs w:val="24"/>
        </w:rPr>
        <w:t xml:space="preserve"> </w:t>
      </w:r>
      <w:r w:rsidRPr="003E4246">
        <w:rPr>
          <w:sz w:val="24"/>
          <w:szCs w:val="24"/>
        </w:rPr>
        <w:t>на</w:t>
      </w:r>
      <w:r w:rsidRPr="003E4246">
        <w:rPr>
          <w:spacing w:val="1"/>
          <w:sz w:val="24"/>
          <w:szCs w:val="24"/>
        </w:rPr>
        <w:t xml:space="preserve"> </w:t>
      </w:r>
      <w:r w:rsidRPr="003E4246">
        <w:rPr>
          <w:sz w:val="24"/>
          <w:szCs w:val="24"/>
        </w:rPr>
        <w:t>первое</w:t>
      </w:r>
      <w:r w:rsidRPr="003E4246">
        <w:rPr>
          <w:spacing w:val="1"/>
          <w:sz w:val="24"/>
          <w:szCs w:val="24"/>
        </w:rPr>
        <w:t xml:space="preserve"> </w:t>
      </w:r>
      <w:r w:rsidRPr="003E4246">
        <w:rPr>
          <w:sz w:val="24"/>
          <w:szCs w:val="24"/>
        </w:rPr>
        <w:t>место</w:t>
      </w:r>
      <w:r w:rsidRPr="003E4246">
        <w:rPr>
          <w:spacing w:val="1"/>
          <w:sz w:val="24"/>
          <w:szCs w:val="24"/>
        </w:rPr>
        <w:t xml:space="preserve"> </w:t>
      </w:r>
      <w:r w:rsidRPr="003E4246">
        <w:rPr>
          <w:sz w:val="24"/>
          <w:szCs w:val="24"/>
        </w:rPr>
        <w:t>в</w:t>
      </w:r>
      <w:r w:rsidRPr="003E4246">
        <w:rPr>
          <w:spacing w:val="1"/>
          <w:sz w:val="24"/>
          <w:szCs w:val="24"/>
        </w:rPr>
        <w:t xml:space="preserve"> </w:t>
      </w:r>
      <w:r w:rsidRPr="003E4246">
        <w:rPr>
          <w:sz w:val="24"/>
          <w:szCs w:val="24"/>
        </w:rPr>
        <w:t>мировых</w:t>
      </w:r>
      <w:r w:rsidRPr="003E4246">
        <w:rPr>
          <w:spacing w:val="1"/>
          <w:sz w:val="24"/>
          <w:szCs w:val="24"/>
        </w:rPr>
        <w:t xml:space="preserve"> </w:t>
      </w:r>
      <w:r w:rsidRPr="003E4246">
        <w:rPr>
          <w:sz w:val="24"/>
          <w:szCs w:val="24"/>
        </w:rPr>
        <w:t>новостях.</w:t>
      </w:r>
      <w:r w:rsidRPr="003E4246">
        <w:rPr>
          <w:spacing w:val="1"/>
          <w:sz w:val="24"/>
          <w:szCs w:val="24"/>
        </w:rPr>
        <w:t xml:space="preserve"> </w:t>
      </w:r>
      <w:r w:rsidRPr="003E4246">
        <w:rPr>
          <w:sz w:val="24"/>
          <w:szCs w:val="24"/>
        </w:rPr>
        <w:t>При</w:t>
      </w:r>
      <w:r w:rsidRPr="003E4246">
        <w:rPr>
          <w:spacing w:val="1"/>
          <w:sz w:val="24"/>
          <w:szCs w:val="24"/>
        </w:rPr>
        <w:t xml:space="preserve"> </w:t>
      </w:r>
      <w:r w:rsidRPr="003E4246">
        <w:rPr>
          <w:sz w:val="24"/>
          <w:szCs w:val="24"/>
        </w:rPr>
        <w:t>этом</w:t>
      </w:r>
      <w:r w:rsidRPr="003E4246">
        <w:rPr>
          <w:spacing w:val="1"/>
          <w:sz w:val="24"/>
          <w:szCs w:val="24"/>
        </w:rPr>
        <w:t xml:space="preserve"> </w:t>
      </w:r>
      <w:r w:rsidRPr="003E4246">
        <w:rPr>
          <w:sz w:val="24"/>
          <w:szCs w:val="24"/>
        </w:rPr>
        <w:t>сл</w:t>
      </w:r>
      <w:r w:rsidRPr="003E4246">
        <w:rPr>
          <w:sz w:val="24"/>
          <w:szCs w:val="24"/>
        </w:rPr>
        <w:t>е</w:t>
      </w:r>
      <w:r w:rsidRPr="003E4246">
        <w:rPr>
          <w:sz w:val="24"/>
          <w:szCs w:val="24"/>
        </w:rPr>
        <w:t>дует</w:t>
      </w:r>
      <w:r w:rsidRPr="003E4246">
        <w:rPr>
          <w:spacing w:val="1"/>
          <w:sz w:val="24"/>
          <w:szCs w:val="24"/>
        </w:rPr>
        <w:t xml:space="preserve"> </w:t>
      </w:r>
      <w:r w:rsidRPr="003E4246">
        <w:rPr>
          <w:sz w:val="24"/>
          <w:szCs w:val="24"/>
        </w:rPr>
        <w:t>иметь</w:t>
      </w:r>
      <w:r w:rsidRPr="003E4246">
        <w:rPr>
          <w:spacing w:val="1"/>
          <w:sz w:val="24"/>
          <w:szCs w:val="24"/>
        </w:rPr>
        <w:t xml:space="preserve"> </w:t>
      </w:r>
      <w:r w:rsidRPr="003E4246">
        <w:rPr>
          <w:sz w:val="24"/>
          <w:szCs w:val="24"/>
        </w:rPr>
        <w:t>в</w:t>
      </w:r>
      <w:r w:rsidRPr="003E4246">
        <w:rPr>
          <w:spacing w:val="1"/>
          <w:sz w:val="24"/>
          <w:szCs w:val="24"/>
        </w:rPr>
        <w:t xml:space="preserve"> </w:t>
      </w:r>
      <w:r w:rsidRPr="003E4246">
        <w:rPr>
          <w:sz w:val="24"/>
          <w:szCs w:val="24"/>
        </w:rPr>
        <w:t>виду,</w:t>
      </w:r>
      <w:r w:rsidRPr="003E4246">
        <w:rPr>
          <w:spacing w:val="1"/>
          <w:sz w:val="24"/>
          <w:szCs w:val="24"/>
        </w:rPr>
        <w:t xml:space="preserve"> </w:t>
      </w:r>
      <w:r w:rsidRPr="003E4246">
        <w:rPr>
          <w:sz w:val="24"/>
          <w:szCs w:val="24"/>
        </w:rPr>
        <w:t>что</w:t>
      </w:r>
      <w:r w:rsidRPr="003E4246">
        <w:rPr>
          <w:spacing w:val="1"/>
          <w:sz w:val="24"/>
          <w:szCs w:val="24"/>
        </w:rPr>
        <w:t xml:space="preserve"> </w:t>
      </w:r>
      <w:r w:rsidRPr="003E4246">
        <w:rPr>
          <w:sz w:val="24"/>
          <w:szCs w:val="24"/>
        </w:rPr>
        <w:t>антивирусные</w:t>
      </w:r>
      <w:r w:rsidRPr="003E4246">
        <w:rPr>
          <w:spacing w:val="1"/>
          <w:sz w:val="24"/>
          <w:szCs w:val="24"/>
        </w:rPr>
        <w:t xml:space="preserve"> </w:t>
      </w:r>
      <w:r w:rsidRPr="003E4246">
        <w:rPr>
          <w:sz w:val="24"/>
          <w:szCs w:val="24"/>
        </w:rPr>
        <w:t>программы</w:t>
      </w:r>
      <w:r w:rsidRPr="003E4246">
        <w:rPr>
          <w:spacing w:val="1"/>
          <w:sz w:val="24"/>
          <w:szCs w:val="24"/>
        </w:rPr>
        <w:t xml:space="preserve"> </w:t>
      </w:r>
      <w:r w:rsidRPr="003E4246">
        <w:rPr>
          <w:sz w:val="24"/>
          <w:szCs w:val="24"/>
        </w:rPr>
        <w:t>и</w:t>
      </w:r>
      <w:r w:rsidRPr="003E4246">
        <w:rPr>
          <w:spacing w:val="1"/>
          <w:sz w:val="24"/>
          <w:szCs w:val="24"/>
        </w:rPr>
        <w:t xml:space="preserve"> </w:t>
      </w:r>
      <w:r w:rsidRPr="003E4246">
        <w:rPr>
          <w:sz w:val="24"/>
          <w:szCs w:val="24"/>
        </w:rPr>
        <w:t>аппаратные</w:t>
      </w:r>
      <w:r w:rsidRPr="003E4246">
        <w:rPr>
          <w:spacing w:val="1"/>
          <w:sz w:val="24"/>
          <w:szCs w:val="24"/>
        </w:rPr>
        <w:t xml:space="preserve"> </w:t>
      </w:r>
      <w:r w:rsidRPr="003E4246">
        <w:rPr>
          <w:sz w:val="24"/>
          <w:szCs w:val="24"/>
        </w:rPr>
        <w:t>средства</w:t>
      </w:r>
      <w:r w:rsidRPr="003E4246">
        <w:rPr>
          <w:spacing w:val="1"/>
          <w:sz w:val="24"/>
          <w:szCs w:val="24"/>
        </w:rPr>
        <w:t xml:space="preserve"> </w:t>
      </w:r>
      <w:r w:rsidRPr="003E4246">
        <w:rPr>
          <w:sz w:val="24"/>
          <w:szCs w:val="24"/>
        </w:rPr>
        <w:t>не</w:t>
      </w:r>
      <w:r w:rsidRPr="003E4246">
        <w:rPr>
          <w:spacing w:val="1"/>
          <w:sz w:val="24"/>
          <w:szCs w:val="24"/>
        </w:rPr>
        <w:t xml:space="preserve"> </w:t>
      </w:r>
      <w:r w:rsidRPr="003E4246">
        <w:rPr>
          <w:sz w:val="24"/>
          <w:szCs w:val="24"/>
        </w:rPr>
        <w:t>дают</w:t>
      </w:r>
      <w:r w:rsidRPr="003E4246">
        <w:rPr>
          <w:spacing w:val="1"/>
          <w:sz w:val="24"/>
          <w:szCs w:val="24"/>
        </w:rPr>
        <w:t xml:space="preserve"> </w:t>
      </w:r>
      <w:r w:rsidRPr="003E4246">
        <w:rPr>
          <w:sz w:val="24"/>
          <w:szCs w:val="24"/>
        </w:rPr>
        <w:t>полной</w:t>
      </w:r>
      <w:r w:rsidRPr="003E4246">
        <w:rPr>
          <w:spacing w:val="1"/>
          <w:sz w:val="24"/>
          <w:szCs w:val="24"/>
        </w:rPr>
        <w:t xml:space="preserve"> </w:t>
      </w:r>
      <w:r w:rsidRPr="003E4246">
        <w:rPr>
          <w:sz w:val="24"/>
          <w:szCs w:val="24"/>
        </w:rPr>
        <w:t>гарантии</w:t>
      </w:r>
      <w:r w:rsidRPr="003E4246">
        <w:rPr>
          <w:spacing w:val="1"/>
          <w:sz w:val="24"/>
          <w:szCs w:val="24"/>
        </w:rPr>
        <w:t xml:space="preserve"> </w:t>
      </w:r>
      <w:r w:rsidRPr="003E4246">
        <w:rPr>
          <w:sz w:val="24"/>
          <w:szCs w:val="24"/>
        </w:rPr>
        <w:t>защиты</w:t>
      </w:r>
      <w:r w:rsidRPr="003E4246">
        <w:rPr>
          <w:spacing w:val="1"/>
          <w:sz w:val="24"/>
          <w:szCs w:val="24"/>
        </w:rPr>
        <w:t xml:space="preserve"> </w:t>
      </w:r>
      <w:r w:rsidRPr="003E4246">
        <w:rPr>
          <w:sz w:val="24"/>
          <w:szCs w:val="24"/>
        </w:rPr>
        <w:t>от</w:t>
      </w:r>
      <w:r w:rsidRPr="003E4246">
        <w:rPr>
          <w:spacing w:val="1"/>
          <w:sz w:val="24"/>
          <w:szCs w:val="24"/>
        </w:rPr>
        <w:t xml:space="preserve"> </w:t>
      </w:r>
      <w:r w:rsidRPr="003E4246">
        <w:rPr>
          <w:sz w:val="24"/>
          <w:szCs w:val="24"/>
        </w:rPr>
        <w:t>вирусов,</w:t>
      </w:r>
      <w:r w:rsidRPr="003E4246">
        <w:rPr>
          <w:spacing w:val="1"/>
          <w:sz w:val="24"/>
          <w:szCs w:val="24"/>
        </w:rPr>
        <w:t xml:space="preserve"> </w:t>
      </w:r>
      <w:r w:rsidRPr="003E4246">
        <w:rPr>
          <w:sz w:val="24"/>
          <w:szCs w:val="24"/>
        </w:rPr>
        <w:t>а</w:t>
      </w:r>
      <w:r w:rsidRPr="003E4246">
        <w:rPr>
          <w:spacing w:val="1"/>
          <w:sz w:val="24"/>
          <w:szCs w:val="24"/>
        </w:rPr>
        <w:t xml:space="preserve"> </w:t>
      </w:r>
      <w:r w:rsidRPr="003E4246">
        <w:rPr>
          <w:sz w:val="24"/>
          <w:szCs w:val="24"/>
        </w:rPr>
        <w:t>большинство</w:t>
      </w:r>
      <w:r w:rsidRPr="003E4246">
        <w:rPr>
          <w:spacing w:val="1"/>
          <w:sz w:val="24"/>
          <w:szCs w:val="24"/>
        </w:rPr>
        <w:t xml:space="preserve"> </w:t>
      </w:r>
      <w:r w:rsidRPr="003E4246">
        <w:rPr>
          <w:sz w:val="24"/>
          <w:szCs w:val="24"/>
        </w:rPr>
        <w:t>пользователей</w:t>
      </w:r>
      <w:r w:rsidRPr="003E4246">
        <w:rPr>
          <w:spacing w:val="1"/>
          <w:sz w:val="24"/>
          <w:szCs w:val="24"/>
        </w:rPr>
        <w:t xml:space="preserve"> </w:t>
      </w:r>
      <w:r w:rsidRPr="003E4246">
        <w:rPr>
          <w:sz w:val="24"/>
          <w:szCs w:val="24"/>
        </w:rPr>
        <w:t>не</w:t>
      </w:r>
      <w:r w:rsidRPr="003E4246">
        <w:rPr>
          <w:spacing w:val="1"/>
          <w:sz w:val="24"/>
          <w:szCs w:val="24"/>
        </w:rPr>
        <w:t xml:space="preserve"> </w:t>
      </w:r>
      <w:r w:rsidRPr="003E4246">
        <w:rPr>
          <w:sz w:val="24"/>
          <w:szCs w:val="24"/>
        </w:rPr>
        <w:t>имеют</w:t>
      </w:r>
      <w:r w:rsidRPr="003E4246">
        <w:rPr>
          <w:spacing w:val="1"/>
          <w:sz w:val="24"/>
          <w:szCs w:val="24"/>
        </w:rPr>
        <w:t xml:space="preserve"> </w:t>
      </w:r>
      <w:r w:rsidRPr="003E4246">
        <w:rPr>
          <w:sz w:val="24"/>
          <w:szCs w:val="24"/>
        </w:rPr>
        <w:t>даже</w:t>
      </w:r>
      <w:r w:rsidRPr="003E4246">
        <w:rPr>
          <w:spacing w:val="1"/>
          <w:sz w:val="24"/>
          <w:szCs w:val="24"/>
        </w:rPr>
        <w:t xml:space="preserve"> </w:t>
      </w:r>
      <w:r w:rsidRPr="003E4246">
        <w:rPr>
          <w:sz w:val="24"/>
          <w:szCs w:val="24"/>
        </w:rPr>
        <w:t>основных</w:t>
      </w:r>
      <w:r w:rsidRPr="003E4246">
        <w:rPr>
          <w:spacing w:val="1"/>
          <w:sz w:val="24"/>
          <w:szCs w:val="24"/>
        </w:rPr>
        <w:t xml:space="preserve"> </w:t>
      </w:r>
      <w:r w:rsidRPr="003E4246">
        <w:rPr>
          <w:sz w:val="24"/>
          <w:szCs w:val="24"/>
        </w:rPr>
        <w:t>навыков</w:t>
      </w:r>
      <w:r w:rsidRPr="003E4246">
        <w:rPr>
          <w:spacing w:val="1"/>
          <w:sz w:val="24"/>
          <w:szCs w:val="24"/>
        </w:rPr>
        <w:t xml:space="preserve"> </w:t>
      </w:r>
      <w:r w:rsidR="00C0766E">
        <w:rPr>
          <w:sz w:val="24"/>
          <w:szCs w:val="24"/>
        </w:rPr>
        <w:t>«</w:t>
      </w:r>
      <w:r w:rsidRPr="003E4246">
        <w:rPr>
          <w:sz w:val="24"/>
          <w:szCs w:val="24"/>
        </w:rPr>
        <w:t>защиты</w:t>
      </w:r>
      <w:r w:rsidR="00C0766E">
        <w:rPr>
          <w:sz w:val="24"/>
          <w:szCs w:val="24"/>
        </w:rPr>
        <w:t>»</w:t>
      </w:r>
      <w:r w:rsidRPr="003E4246">
        <w:rPr>
          <w:spacing w:val="1"/>
          <w:sz w:val="24"/>
          <w:szCs w:val="24"/>
        </w:rPr>
        <w:t xml:space="preserve"> </w:t>
      </w:r>
      <w:r w:rsidRPr="003E4246">
        <w:rPr>
          <w:sz w:val="24"/>
          <w:szCs w:val="24"/>
        </w:rPr>
        <w:t>от</w:t>
      </w:r>
      <w:r w:rsidRPr="003E4246">
        <w:rPr>
          <w:spacing w:val="1"/>
          <w:sz w:val="24"/>
          <w:szCs w:val="24"/>
        </w:rPr>
        <w:t xml:space="preserve"> </w:t>
      </w:r>
      <w:r w:rsidRPr="003E4246">
        <w:rPr>
          <w:sz w:val="24"/>
          <w:szCs w:val="24"/>
        </w:rPr>
        <w:t>вирусов.</w:t>
      </w:r>
    </w:p>
    <w:p w:rsidP="007A31DA" w:rsidR="003E4246" w:rsidRDefault="003E4246" w:rsidRPr="003E4246">
      <w:pPr>
        <w:rPr>
          <w:b/>
        </w:rPr>
      </w:pPr>
      <w:r w:rsidRPr="003E4246">
        <w:rPr>
          <w:b/>
        </w:rPr>
        <w:t>Характерные</w:t>
      </w:r>
      <w:r w:rsidRPr="003E4246">
        <w:rPr>
          <w:b/>
          <w:spacing w:val="-3"/>
        </w:rPr>
        <w:t xml:space="preserve"> </w:t>
      </w:r>
      <w:r w:rsidRPr="003E4246">
        <w:rPr>
          <w:b/>
        </w:rPr>
        <w:t>черты</w:t>
      </w:r>
      <w:r w:rsidRPr="003E4246">
        <w:rPr>
          <w:b/>
          <w:spacing w:val="-3"/>
        </w:rPr>
        <w:t xml:space="preserve"> </w:t>
      </w:r>
      <w:r w:rsidRPr="003E4246">
        <w:rPr>
          <w:b/>
        </w:rPr>
        <w:t>компьютерных</w:t>
      </w:r>
      <w:r w:rsidRPr="003E4246">
        <w:rPr>
          <w:b/>
          <w:spacing w:val="-6"/>
        </w:rPr>
        <w:t xml:space="preserve"> </w:t>
      </w:r>
      <w:r w:rsidRPr="003E4246">
        <w:rPr>
          <w:b/>
        </w:rPr>
        <w:t>вирусов</w:t>
      </w:r>
    </w:p>
    <w:p w:rsidP="007A31DA" w:rsidR="003E4246" w:rsidRDefault="003E4246" w:rsidRPr="003E4246">
      <w:pPr>
        <w:pStyle w:val="ad"/>
        <w:spacing w:after="0"/>
        <w:rPr>
          <w:sz w:val="24"/>
          <w:szCs w:val="24"/>
        </w:rPr>
      </w:pPr>
      <w:r w:rsidRPr="003E4246">
        <w:rPr>
          <w:sz w:val="24"/>
          <w:szCs w:val="24"/>
        </w:rPr>
        <w:t xml:space="preserve">Термин </w:t>
      </w:r>
      <w:r w:rsidR="00C0766E">
        <w:rPr>
          <w:sz w:val="24"/>
          <w:szCs w:val="24"/>
        </w:rPr>
        <w:t>«</w:t>
      </w:r>
      <w:r w:rsidRPr="003E4246">
        <w:rPr>
          <w:sz w:val="24"/>
          <w:szCs w:val="24"/>
        </w:rPr>
        <w:t>компьютерный вирус</w:t>
      </w:r>
      <w:r w:rsidR="00C0766E">
        <w:rPr>
          <w:sz w:val="24"/>
          <w:szCs w:val="24"/>
        </w:rPr>
        <w:t>»</w:t>
      </w:r>
      <w:r w:rsidRPr="003E4246">
        <w:rPr>
          <w:sz w:val="24"/>
          <w:szCs w:val="24"/>
        </w:rPr>
        <w:t xml:space="preserve"> появился в середине 80-х годов, на одной</w:t>
      </w:r>
      <w:r w:rsidRPr="003E4246">
        <w:rPr>
          <w:spacing w:val="1"/>
          <w:sz w:val="24"/>
          <w:szCs w:val="24"/>
        </w:rPr>
        <w:t xml:space="preserve"> </w:t>
      </w:r>
      <w:r w:rsidRPr="003E4246">
        <w:rPr>
          <w:sz w:val="24"/>
          <w:szCs w:val="24"/>
        </w:rPr>
        <w:t>из ко</w:t>
      </w:r>
      <w:r w:rsidRPr="003E4246">
        <w:rPr>
          <w:sz w:val="24"/>
          <w:szCs w:val="24"/>
        </w:rPr>
        <w:t>н</w:t>
      </w:r>
      <w:r w:rsidRPr="003E4246">
        <w:rPr>
          <w:sz w:val="24"/>
          <w:szCs w:val="24"/>
        </w:rPr>
        <w:t>ференций по безопасности информации, проходившей в США. С тех пор</w:t>
      </w:r>
      <w:r w:rsidRPr="003E4246">
        <w:rPr>
          <w:spacing w:val="1"/>
          <w:sz w:val="24"/>
          <w:szCs w:val="24"/>
        </w:rPr>
        <w:t xml:space="preserve"> </w:t>
      </w:r>
      <w:r w:rsidRPr="003E4246">
        <w:rPr>
          <w:sz w:val="24"/>
          <w:szCs w:val="24"/>
        </w:rPr>
        <w:t>прошло</w:t>
      </w:r>
      <w:r w:rsidRPr="003E4246">
        <w:rPr>
          <w:spacing w:val="1"/>
          <w:sz w:val="24"/>
          <w:szCs w:val="24"/>
        </w:rPr>
        <w:t xml:space="preserve"> </w:t>
      </w:r>
      <w:r w:rsidRPr="003E4246">
        <w:rPr>
          <w:sz w:val="24"/>
          <w:szCs w:val="24"/>
        </w:rPr>
        <w:t>немало</w:t>
      </w:r>
      <w:r w:rsidRPr="003E4246">
        <w:rPr>
          <w:spacing w:val="1"/>
          <w:sz w:val="24"/>
          <w:szCs w:val="24"/>
        </w:rPr>
        <w:t xml:space="preserve"> </w:t>
      </w:r>
      <w:r w:rsidRPr="003E4246">
        <w:rPr>
          <w:sz w:val="24"/>
          <w:szCs w:val="24"/>
        </w:rPr>
        <w:t>времени,</w:t>
      </w:r>
      <w:r w:rsidRPr="003E4246">
        <w:rPr>
          <w:spacing w:val="1"/>
          <w:sz w:val="24"/>
          <w:szCs w:val="24"/>
        </w:rPr>
        <w:t xml:space="preserve"> </w:t>
      </w:r>
      <w:r w:rsidRPr="003E4246">
        <w:rPr>
          <w:sz w:val="24"/>
          <w:szCs w:val="24"/>
        </w:rPr>
        <w:t>острота</w:t>
      </w:r>
      <w:r w:rsidRPr="003E4246">
        <w:rPr>
          <w:spacing w:val="1"/>
          <w:sz w:val="24"/>
          <w:szCs w:val="24"/>
        </w:rPr>
        <w:t xml:space="preserve"> </w:t>
      </w:r>
      <w:r w:rsidRPr="003E4246">
        <w:rPr>
          <w:sz w:val="24"/>
          <w:szCs w:val="24"/>
        </w:rPr>
        <w:t>проблемы</w:t>
      </w:r>
      <w:r w:rsidRPr="003E4246">
        <w:rPr>
          <w:spacing w:val="1"/>
          <w:sz w:val="24"/>
          <w:szCs w:val="24"/>
        </w:rPr>
        <w:t xml:space="preserve"> </w:t>
      </w:r>
      <w:r w:rsidRPr="003E4246">
        <w:rPr>
          <w:sz w:val="24"/>
          <w:szCs w:val="24"/>
        </w:rPr>
        <w:t>вирусов</w:t>
      </w:r>
      <w:r w:rsidRPr="003E4246">
        <w:rPr>
          <w:spacing w:val="1"/>
          <w:sz w:val="24"/>
          <w:szCs w:val="24"/>
        </w:rPr>
        <w:t xml:space="preserve"> </w:t>
      </w:r>
      <w:r w:rsidRPr="003E4246">
        <w:rPr>
          <w:sz w:val="24"/>
          <w:szCs w:val="24"/>
        </w:rPr>
        <w:t>многократно</w:t>
      </w:r>
      <w:r w:rsidRPr="003E4246">
        <w:rPr>
          <w:spacing w:val="1"/>
          <w:sz w:val="24"/>
          <w:szCs w:val="24"/>
        </w:rPr>
        <w:t xml:space="preserve"> </w:t>
      </w:r>
      <w:r w:rsidRPr="003E4246">
        <w:rPr>
          <w:sz w:val="24"/>
          <w:szCs w:val="24"/>
        </w:rPr>
        <w:t>возросла,</w:t>
      </w:r>
      <w:r w:rsidRPr="003E4246">
        <w:rPr>
          <w:spacing w:val="1"/>
          <w:sz w:val="24"/>
          <w:szCs w:val="24"/>
        </w:rPr>
        <w:t xml:space="preserve"> </w:t>
      </w:r>
      <w:r w:rsidRPr="003E4246">
        <w:rPr>
          <w:sz w:val="24"/>
          <w:szCs w:val="24"/>
        </w:rPr>
        <w:t>однако,</w:t>
      </w:r>
      <w:r w:rsidRPr="003E4246">
        <w:rPr>
          <w:spacing w:val="-2"/>
          <w:sz w:val="24"/>
          <w:szCs w:val="24"/>
        </w:rPr>
        <w:t xml:space="preserve"> </w:t>
      </w:r>
      <w:r w:rsidRPr="003E4246">
        <w:rPr>
          <w:sz w:val="24"/>
          <w:szCs w:val="24"/>
        </w:rPr>
        <w:t>строгого определения компьютерного вируса так</w:t>
      </w:r>
      <w:r w:rsidRPr="003E4246">
        <w:rPr>
          <w:spacing w:val="-1"/>
          <w:sz w:val="24"/>
          <w:szCs w:val="24"/>
        </w:rPr>
        <w:t xml:space="preserve"> </w:t>
      </w:r>
      <w:r w:rsidRPr="003E4246">
        <w:rPr>
          <w:sz w:val="24"/>
          <w:szCs w:val="24"/>
        </w:rPr>
        <w:t>и</w:t>
      </w:r>
      <w:r w:rsidRPr="003E4246">
        <w:rPr>
          <w:spacing w:val="-4"/>
          <w:sz w:val="24"/>
          <w:szCs w:val="24"/>
        </w:rPr>
        <w:t xml:space="preserve"> </w:t>
      </w:r>
      <w:r w:rsidRPr="003E4246">
        <w:rPr>
          <w:sz w:val="24"/>
          <w:szCs w:val="24"/>
        </w:rPr>
        <w:t>нет.</w:t>
      </w:r>
    </w:p>
    <w:p w:rsidP="007A31DA" w:rsidR="003E4246" w:rsidRDefault="003E4246" w:rsidRPr="003E4246">
      <w:pPr>
        <w:pStyle w:val="ad"/>
        <w:spacing w:after="0"/>
        <w:rPr>
          <w:sz w:val="24"/>
          <w:szCs w:val="24"/>
        </w:rPr>
      </w:pPr>
      <w:proofErr w:type="gramStart"/>
      <w:r w:rsidRPr="003E4246">
        <w:rPr>
          <w:sz w:val="24"/>
          <w:szCs w:val="24"/>
        </w:rPr>
        <w:t>Трудность,</w:t>
      </w:r>
      <w:r w:rsidRPr="003E4246">
        <w:rPr>
          <w:spacing w:val="1"/>
          <w:sz w:val="24"/>
          <w:szCs w:val="24"/>
        </w:rPr>
        <w:t xml:space="preserve"> </w:t>
      </w:r>
      <w:r w:rsidRPr="003E4246">
        <w:rPr>
          <w:sz w:val="24"/>
          <w:szCs w:val="24"/>
        </w:rPr>
        <w:t>возникающая</w:t>
      </w:r>
      <w:r w:rsidRPr="003E4246">
        <w:rPr>
          <w:spacing w:val="1"/>
          <w:sz w:val="24"/>
          <w:szCs w:val="24"/>
        </w:rPr>
        <w:t xml:space="preserve"> </w:t>
      </w:r>
      <w:r w:rsidRPr="003E4246">
        <w:rPr>
          <w:sz w:val="24"/>
          <w:szCs w:val="24"/>
        </w:rPr>
        <w:t>при</w:t>
      </w:r>
      <w:r w:rsidRPr="003E4246">
        <w:rPr>
          <w:spacing w:val="1"/>
          <w:sz w:val="24"/>
          <w:szCs w:val="24"/>
        </w:rPr>
        <w:t xml:space="preserve"> </w:t>
      </w:r>
      <w:r w:rsidRPr="003E4246">
        <w:rPr>
          <w:sz w:val="24"/>
          <w:szCs w:val="24"/>
        </w:rPr>
        <w:t>попытках</w:t>
      </w:r>
      <w:r w:rsidRPr="003E4246">
        <w:rPr>
          <w:spacing w:val="1"/>
          <w:sz w:val="24"/>
          <w:szCs w:val="24"/>
        </w:rPr>
        <w:t xml:space="preserve"> </w:t>
      </w:r>
      <w:r w:rsidRPr="003E4246">
        <w:rPr>
          <w:sz w:val="24"/>
          <w:szCs w:val="24"/>
        </w:rPr>
        <w:t>сформулировать</w:t>
      </w:r>
      <w:r w:rsidRPr="003E4246">
        <w:rPr>
          <w:spacing w:val="1"/>
          <w:sz w:val="24"/>
          <w:szCs w:val="24"/>
        </w:rPr>
        <w:t xml:space="preserve"> </w:t>
      </w:r>
      <w:r w:rsidRPr="003E4246">
        <w:rPr>
          <w:sz w:val="24"/>
          <w:szCs w:val="24"/>
        </w:rPr>
        <w:t>строгое</w:t>
      </w:r>
      <w:r w:rsidRPr="003E4246">
        <w:rPr>
          <w:spacing w:val="1"/>
          <w:sz w:val="24"/>
          <w:szCs w:val="24"/>
        </w:rPr>
        <w:t xml:space="preserve"> </w:t>
      </w:r>
      <w:r w:rsidRPr="003E4246">
        <w:rPr>
          <w:sz w:val="24"/>
          <w:szCs w:val="24"/>
        </w:rPr>
        <w:t>определение</w:t>
      </w:r>
      <w:r w:rsidRPr="003E4246">
        <w:rPr>
          <w:spacing w:val="1"/>
          <w:sz w:val="24"/>
          <w:szCs w:val="24"/>
        </w:rPr>
        <w:t xml:space="preserve"> </w:t>
      </w:r>
      <w:r w:rsidRPr="003E4246">
        <w:rPr>
          <w:sz w:val="24"/>
          <w:szCs w:val="24"/>
        </w:rPr>
        <w:t>в</w:t>
      </w:r>
      <w:r w:rsidRPr="003E4246">
        <w:rPr>
          <w:sz w:val="24"/>
          <w:szCs w:val="24"/>
        </w:rPr>
        <w:t>и</w:t>
      </w:r>
      <w:r w:rsidRPr="003E4246">
        <w:rPr>
          <w:sz w:val="24"/>
          <w:szCs w:val="24"/>
        </w:rPr>
        <w:t>руса,</w:t>
      </w:r>
      <w:r w:rsidRPr="003E4246">
        <w:rPr>
          <w:spacing w:val="1"/>
          <w:sz w:val="24"/>
          <w:szCs w:val="24"/>
        </w:rPr>
        <w:t xml:space="preserve"> </w:t>
      </w:r>
      <w:r w:rsidRPr="003E4246">
        <w:rPr>
          <w:sz w:val="24"/>
          <w:szCs w:val="24"/>
        </w:rPr>
        <w:t>заключается</w:t>
      </w:r>
      <w:r w:rsidRPr="003E4246">
        <w:rPr>
          <w:spacing w:val="1"/>
          <w:sz w:val="24"/>
          <w:szCs w:val="24"/>
        </w:rPr>
        <w:t xml:space="preserve"> </w:t>
      </w:r>
      <w:r w:rsidRPr="003E4246">
        <w:rPr>
          <w:sz w:val="24"/>
          <w:szCs w:val="24"/>
        </w:rPr>
        <w:t>в</w:t>
      </w:r>
      <w:r w:rsidRPr="003E4246">
        <w:rPr>
          <w:spacing w:val="1"/>
          <w:sz w:val="24"/>
          <w:szCs w:val="24"/>
        </w:rPr>
        <w:t xml:space="preserve"> </w:t>
      </w:r>
      <w:r w:rsidRPr="003E4246">
        <w:rPr>
          <w:sz w:val="24"/>
          <w:szCs w:val="24"/>
        </w:rPr>
        <w:t>том,</w:t>
      </w:r>
      <w:r w:rsidRPr="003E4246">
        <w:rPr>
          <w:spacing w:val="1"/>
          <w:sz w:val="24"/>
          <w:szCs w:val="24"/>
        </w:rPr>
        <w:t xml:space="preserve"> </w:t>
      </w:r>
      <w:r w:rsidRPr="003E4246">
        <w:rPr>
          <w:sz w:val="24"/>
          <w:szCs w:val="24"/>
        </w:rPr>
        <w:t>что</w:t>
      </w:r>
      <w:r w:rsidRPr="003E4246">
        <w:rPr>
          <w:spacing w:val="1"/>
          <w:sz w:val="24"/>
          <w:szCs w:val="24"/>
        </w:rPr>
        <w:t xml:space="preserve"> </w:t>
      </w:r>
      <w:r w:rsidRPr="003E4246">
        <w:rPr>
          <w:sz w:val="24"/>
          <w:szCs w:val="24"/>
        </w:rPr>
        <w:t>практически</w:t>
      </w:r>
      <w:r w:rsidRPr="003E4246">
        <w:rPr>
          <w:spacing w:val="1"/>
          <w:sz w:val="24"/>
          <w:szCs w:val="24"/>
        </w:rPr>
        <w:t xml:space="preserve"> </w:t>
      </w:r>
      <w:r w:rsidRPr="003E4246">
        <w:rPr>
          <w:sz w:val="24"/>
          <w:szCs w:val="24"/>
        </w:rPr>
        <w:t>все</w:t>
      </w:r>
      <w:r w:rsidRPr="003E4246">
        <w:rPr>
          <w:spacing w:val="1"/>
          <w:sz w:val="24"/>
          <w:szCs w:val="24"/>
        </w:rPr>
        <w:t xml:space="preserve"> </w:t>
      </w:r>
      <w:r w:rsidRPr="003E4246">
        <w:rPr>
          <w:sz w:val="24"/>
          <w:szCs w:val="24"/>
        </w:rPr>
        <w:t>отличительные</w:t>
      </w:r>
      <w:r w:rsidRPr="003E4246">
        <w:rPr>
          <w:spacing w:val="-67"/>
          <w:sz w:val="24"/>
          <w:szCs w:val="24"/>
        </w:rPr>
        <w:t xml:space="preserve"> </w:t>
      </w:r>
      <w:r w:rsidRPr="003E4246">
        <w:rPr>
          <w:sz w:val="24"/>
          <w:szCs w:val="24"/>
        </w:rPr>
        <w:t>черты</w:t>
      </w:r>
      <w:r w:rsidRPr="003E4246">
        <w:rPr>
          <w:spacing w:val="1"/>
          <w:sz w:val="24"/>
          <w:szCs w:val="24"/>
        </w:rPr>
        <w:t xml:space="preserve"> </w:t>
      </w:r>
      <w:r w:rsidRPr="003E4246">
        <w:rPr>
          <w:sz w:val="24"/>
          <w:szCs w:val="24"/>
        </w:rPr>
        <w:t>вируса</w:t>
      </w:r>
      <w:r w:rsidRPr="003E4246">
        <w:rPr>
          <w:spacing w:val="1"/>
          <w:sz w:val="24"/>
          <w:szCs w:val="24"/>
        </w:rPr>
        <w:t xml:space="preserve"> </w:t>
      </w:r>
      <w:r w:rsidRPr="003E4246">
        <w:rPr>
          <w:sz w:val="24"/>
          <w:szCs w:val="24"/>
        </w:rPr>
        <w:t>(внедрение</w:t>
      </w:r>
      <w:r w:rsidRPr="003E4246">
        <w:rPr>
          <w:spacing w:val="1"/>
          <w:sz w:val="24"/>
          <w:szCs w:val="24"/>
        </w:rPr>
        <w:t xml:space="preserve"> </w:t>
      </w:r>
      <w:r w:rsidRPr="003E4246">
        <w:rPr>
          <w:sz w:val="24"/>
          <w:szCs w:val="24"/>
        </w:rPr>
        <w:t>в</w:t>
      </w:r>
      <w:r w:rsidRPr="003E4246">
        <w:rPr>
          <w:spacing w:val="1"/>
          <w:sz w:val="24"/>
          <w:szCs w:val="24"/>
        </w:rPr>
        <w:t xml:space="preserve"> </w:t>
      </w:r>
      <w:r w:rsidRPr="003E4246">
        <w:rPr>
          <w:sz w:val="24"/>
          <w:szCs w:val="24"/>
        </w:rPr>
        <w:t>другие</w:t>
      </w:r>
      <w:r w:rsidRPr="003E4246">
        <w:rPr>
          <w:spacing w:val="1"/>
          <w:sz w:val="24"/>
          <w:szCs w:val="24"/>
        </w:rPr>
        <w:t xml:space="preserve"> </w:t>
      </w:r>
      <w:r w:rsidRPr="003E4246">
        <w:rPr>
          <w:sz w:val="24"/>
          <w:szCs w:val="24"/>
        </w:rPr>
        <w:t>объекты,</w:t>
      </w:r>
      <w:r w:rsidRPr="003E4246">
        <w:rPr>
          <w:spacing w:val="1"/>
          <w:sz w:val="24"/>
          <w:szCs w:val="24"/>
        </w:rPr>
        <w:t xml:space="preserve"> </w:t>
      </w:r>
      <w:r w:rsidRPr="003E4246">
        <w:rPr>
          <w:sz w:val="24"/>
          <w:szCs w:val="24"/>
        </w:rPr>
        <w:t>скрытность,</w:t>
      </w:r>
      <w:r w:rsidRPr="003E4246">
        <w:rPr>
          <w:spacing w:val="1"/>
          <w:sz w:val="24"/>
          <w:szCs w:val="24"/>
        </w:rPr>
        <w:t xml:space="preserve"> </w:t>
      </w:r>
      <w:r w:rsidRPr="003E4246">
        <w:rPr>
          <w:sz w:val="24"/>
          <w:szCs w:val="24"/>
        </w:rPr>
        <w:t>потенциальная</w:t>
      </w:r>
      <w:r w:rsidRPr="003E4246">
        <w:rPr>
          <w:spacing w:val="1"/>
          <w:sz w:val="24"/>
          <w:szCs w:val="24"/>
        </w:rPr>
        <w:t xml:space="preserve"> </w:t>
      </w:r>
      <w:r w:rsidRPr="003E4246">
        <w:rPr>
          <w:sz w:val="24"/>
          <w:szCs w:val="24"/>
        </w:rPr>
        <w:t>опасность</w:t>
      </w:r>
      <w:r w:rsidRPr="003E4246">
        <w:rPr>
          <w:spacing w:val="1"/>
          <w:sz w:val="24"/>
          <w:szCs w:val="24"/>
        </w:rPr>
        <w:t xml:space="preserve"> </w:t>
      </w:r>
      <w:r w:rsidRPr="003E4246">
        <w:rPr>
          <w:sz w:val="24"/>
          <w:szCs w:val="24"/>
        </w:rPr>
        <w:t>и</w:t>
      </w:r>
      <w:r w:rsidRPr="003E4246">
        <w:rPr>
          <w:spacing w:val="1"/>
          <w:sz w:val="24"/>
          <w:szCs w:val="24"/>
        </w:rPr>
        <w:t xml:space="preserve"> </w:t>
      </w:r>
      <w:r w:rsidRPr="003E4246">
        <w:rPr>
          <w:sz w:val="24"/>
          <w:szCs w:val="24"/>
        </w:rPr>
        <w:t>др.)</w:t>
      </w:r>
      <w:r w:rsidRPr="003E4246">
        <w:rPr>
          <w:spacing w:val="1"/>
          <w:sz w:val="24"/>
          <w:szCs w:val="24"/>
        </w:rPr>
        <w:t xml:space="preserve"> </w:t>
      </w:r>
      <w:r w:rsidRPr="003E4246">
        <w:rPr>
          <w:sz w:val="24"/>
          <w:szCs w:val="24"/>
        </w:rPr>
        <w:t>либо</w:t>
      </w:r>
      <w:r w:rsidRPr="003E4246">
        <w:rPr>
          <w:spacing w:val="1"/>
          <w:sz w:val="24"/>
          <w:szCs w:val="24"/>
        </w:rPr>
        <w:t xml:space="preserve"> </w:t>
      </w:r>
      <w:r w:rsidRPr="003E4246">
        <w:rPr>
          <w:sz w:val="24"/>
          <w:szCs w:val="24"/>
        </w:rPr>
        <w:t>присущи</w:t>
      </w:r>
      <w:r w:rsidRPr="003E4246">
        <w:rPr>
          <w:spacing w:val="1"/>
          <w:sz w:val="24"/>
          <w:szCs w:val="24"/>
        </w:rPr>
        <w:t xml:space="preserve"> </w:t>
      </w:r>
      <w:r w:rsidRPr="003E4246">
        <w:rPr>
          <w:sz w:val="24"/>
          <w:szCs w:val="24"/>
        </w:rPr>
        <w:t>другим</w:t>
      </w:r>
      <w:r w:rsidRPr="003E4246">
        <w:rPr>
          <w:spacing w:val="1"/>
          <w:sz w:val="24"/>
          <w:szCs w:val="24"/>
        </w:rPr>
        <w:t xml:space="preserve"> </w:t>
      </w:r>
      <w:r w:rsidRPr="003E4246">
        <w:rPr>
          <w:sz w:val="24"/>
          <w:szCs w:val="24"/>
        </w:rPr>
        <w:t>пр</w:t>
      </w:r>
      <w:r w:rsidRPr="003E4246">
        <w:rPr>
          <w:sz w:val="24"/>
          <w:szCs w:val="24"/>
        </w:rPr>
        <w:t>о</w:t>
      </w:r>
      <w:r w:rsidRPr="003E4246">
        <w:rPr>
          <w:sz w:val="24"/>
          <w:szCs w:val="24"/>
        </w:rPr>
        <w:t>граммам,</w:t>
      </w:r>
      <w:r w:rsidRPr="003E4246">
        <w:rPr>
          <w:spacing w:val="1"/>
          <w:sz w:val="24"/>
          <w:szCs w:val="24"/>
        </w:rPr>
        <w:t xml:space="preserve"> </w:t>
      </w:r>
      <w:r w:rsidRPr="003E4246">
        <w:rPr>
          <w:sz w:val="24"/>
          <w:szCs w:val="24"/>
        </w:rPr>
        <w:t>которые</w:t>
      </w:r>
      <w:r w:rsidRPr="003E4246">
        <w:rPr>
          <w:spacing w:val="1"/>
          <w:sz w:val="24"/>
          <w:szCs w:val="24"/>
        </w:rPr>
        <w:t xml:space="preserve"> </w:t>
      </w:r>
      <w:r w:rsidRPr="003E4246">
        <w:rPr>
          <w:sz w:val="24"/>
          <w:szCs w:val="24"/>
        </w:rPr>
        <w:t>никакого</w:t>
      </w:r>
      <w:r w:rsidRPr="003E4246">
        <w:rPr>
          <w:spacing w:val="1"/>
          <w:sz w:val="24"/>
          <w:szCs w:val="24"/>
        </w:rPr>
        <w:t xml:space="preserve"> </w:t>
      </w:r>
      <w:r w:rsidRPr="003E4246">
        <w:rPr>
          <w:sz w:val="24"/>
          <w:szCs w:val="24"/>
        </w:rPr>
        <w:t>отношения</w:t>
      </w:r>
      <w:r w:rsidRPr="003E4246">
        <w:rPr>
          <w:spacing w:val="12"/>
          <w:sz w:val="24"/>
          <w:szCs w:val="24"/>
        </w:rPr>
        <w:t xml:space="preserve"> </w:t>
      </w:r>
      <w:r w:rsidRPr="003E4246">
        <w:rPr>
          <w:sz w:val="24"/>
          <w:szCs w:val="24"/>
        </w:rPr>
        <w:t>не</w:t>
      </w:r>
      <w:r w:rsidRPr="003E4246">
        <w:rPr>
          <w:spacing w:val="12"/>
          <w:sz w:val="24"/>
          <w:szCs w:val="24"/>
        </w:rPr>
        <w:t xml:space="preserve"> </w:t>
      </w:r>
      <w:r w:rsidRPr="003E4246">
        <w:rPr>
          <w:sz w:val="24"/>
          <w:szCs w:val="24"/>
        </w:rPr>
        <w:t>имеют</w:t>
      </w:r>
      <w:r w:rsidRPr="003E4246">
        <w:rPr>
          <w:spacing w:val="10"/>
          <w:sz w:val="24"/>
          <w:szCs w:val="24"/>
        </w:rPr>
        <w:t xml:space="preserve"> </w:t>
      </w:r>
      <w:r w:rsidRPr="003E4246">
        <w:rPr>
          <w:sz w:val="24"/>
          <w:szCs w:val="24"/>
        </w:rPr>
        <w:t>к</w:t>
      </w:r>
      <w:r w:rsidRPr="003E4246">
        <w:rPr>
          <w:spacing w:val="12"/>
          <w:sz w:val="24"/>
          <w:szCs w:val="24"/>
        </w:rPr>
        <w:t xml:space="preserve"> </w:t>
      </w:r>
      <w:r w:rsidRPr="003E4246">
        <w:rPr>
          <w:sz w:val="24"/>
          <w:szCs w:val="24"/>
        </w:rPr>
        <w:t>вирусам,</w:t>
      </w:r>
      <w:r w:rsidRPr="003E4246">
        <w:rPr>
          <w:spacing w:val="11"/>
          <w:sz w:val="24"/>
          <w:szCs w:val="24"/>
        </w:rPr>
        <w:t xml:space="preserve"> </w:t>
      </w:r>
      <w:r w:rsidRPr="003E4246">
        <w:rPr>
          <w:sz w:val="24"/>
          <w:szCs w:val="24"/>
        </w:rPr>
        <w:t>либо</w:t>
      </w:r>
      <w:r w:rsidRPr="003E4246">
        <w:rPr>
          <w:spacing w:val="12"/>
          <w:sz w:val="24"/>
          <w:szCs w:val="24"/>
        </w:rPr>
        <w:t xml:space="preserve"> </w:t>
      </w:r>
      <w:r w:rsidRPr="003E4246">
        <w:rPr>
          <w:sz w:val="24"/>
          <w:szCs w:val="24"/>
        </w:rPr>
        <w:t>существуют</w:t>
      </w:r>
      <w:r w:rsidRPr="003E4246">
        <w:rPr>
          <w:spacing w:val="13"/>
          <w:sz w:val="24"/>
          <w:szCs w:val="24"/>
        </w:rPr>
        <w:t xml:space="preserve"> </w:t>
      </w:r>
      <w:r w:rsidRPr="003E4246">
        <w:rPr>
          <w:sz w:val="24"/>
          <w:szCs w:val="24"/>
        </w:rPr>
        <w:t>вирусы,</w:t>
      </w:r>
      <w:r w:rsidRPr="003E4246">
        <w:rPr>
          <w:spacing w:val="14"/>
          <w:sz w:val="24"/>
          <w:szCs w:val="24"/>
        </w:rPr>
        <w:t xml:space="preserve"> </w:t>
      </w:r>
      <w:r w:rsidRPr="003E4246">
        <w:rPr>
          <w:sz w:val="24"/>
          <w:szCs w:val="24"/>
        </w:rPr>
        <w:t>которые</w:t>
      </w:r>
      <w:r w:rsidRPr="003E4246">
        <w:rPr>
          <w:spacing w:val="12"/>
          <w:sz w:val="24"/>
          <w:szCs w:val="24"/>
        </w:rPr>
        <w:t xml:space="preserve"> </w:t>
      </w:r>
      <w:r w:rsidRPr="003E4246">
        <w:rPr>
          <w:sz w:val="24"/>
          <w:szCs w:val="24"/>
        </w:rPr>
        <w:t>не</w:t>
      </w:r>
      <w:r w:rsidRPr="003E4246">
        <w:rPr>
          <w:spacing w:val="12"/>
          <w:sz w:val="24"/>
          <w:szCs w:val="24"/>
        </w:rPr>
        <w:t xml:space="preserve"> </w:t>
      </w:r>
      <w:r w:rsidRPr="003E4246">
        <w:rPr>
          <w:sz w:val="24"/>
          <w:szCs w:val="24"/>
        </w:rPr>
        <w:t>содержат указанных</w:t>
      </w:r>
      <w:r w:rsidRPr="003E4246">
        <w:rPr>
          <w:spacing w:val="1"/>
          <w:sz w:val="24"/>
          <w:szCs w:val="24"/>
        </w:rPr>
        <w:t xml:space="preserve"> </w:t>
      </w:r>
      <w:r w:rsidRPr="003E4246">
        <w:rPr>
          <w:sz w:val="24"/>
          <w:szCs w:val="24"/>
        </w:rPr>
        <w:t>выше</w:t>
      </w:r>
      <w:r w:rsidRPr="003E4246">
        <w:rPr>
          <w:spacing w:val="1"/>
          <w:sz w:val="24"/>
          <w:szCs w:val="24"/>
        </w:rPr>
        <w:t xml:space="preserve"> </w:t>
      </w:r>
      <w:r w:rsidRPr="003E4246">
        <w:rPr>
          <w:sz w:val="24"/>
          <w:szCs w:val="24"/>
        </w:rPr>
        <w:t>отличительных</w:t>
      </w:r>
      <w:r w:rsidRPr="003E4246">
        <w:rPr>
          <w:spacing w:val="1"/>
          <w:sz w:val="24"/>
          <w:szCs w:val="24"/>
        </w:rPr>
        <w:t xml:space="preserve"> </w:t>
      </w:r>
      <w:r w:rsidRPr="003E4246">
        <w:rPr>
          <w:sz w:val="24"/>
          <w:szCs w:val="24"/>
        </w:rPr>
        <w:t>черт</w:t>
      </w:r>
      <w:r w:rsidRPr="003E4246">
        <w:rPr>
          <w:spacing w:val="1"/>
          <w:sz w:val="24"/>
          <w:szCs w:val="24"/>
        </w:rPr>
        <w:t xml:space="preserve"> </w:t>
      </w:r>
      <w:r w:rsidRPr="003E4246">
        <w:rPr>
          <w:sz w:val="24"/>
          <w:szCs w:val="24"/>
        </w:rPr>
        <w:t>(за</w:t>
      </w:r>
      <w:r w:rsidRPr="003E4246">
        <w:rPr>
          <w:spacing w:val="1"/>
          <w:sz w:val="24"/>
          <w:szCs w:val="24"/>
        </w:rPr>
        <w:t xml:space="preserve"> </w:t>
      </w:r>
      <w:r w:rsidRPr="003E4246">
        <w:rPr>
          <w:sz w:val="24"/>
          <w:szCs w:val="24"/>
        </w:rPr>
        <w:t>исключением</w:t>
      </w:r>
      <w:r w:rsidRPr="003E4246">
        <w:rPr>
          <w:spacing w:val="1"/>
          <w:sz w:val="24"/>
          <w:szCs w:val="24"/>
        </w:rPr>
        <w:t xml:space="preserve"> </w:t>
      </w:r>
      <w:r w:rsidRPr="003E4246">
        <w:rPr>
          <w:sz w:val="24"/>
          <w:szCs w:val="24"/>
        </w:rPr>
        <w:t>возможности</w:t>
      </w:r>
      <w:r w:rsidRPr="003E4246">
        <w:rPr>
          <w:spacing w:val="1"/>
          <w:sz w:val="24"/>
          <w:szCs w:val="24"/>
        </w:rPr>
        <w:t xml:space="preserve"> </w:t>
      </w:r>
      <w:r w:rsidRPr="003E4246">
        <w:rPr>
          <w:sz w:val="24"/>
          <w:szCs w:val="24"/>
        </w:rPr>
        <w:t>распространения).</w:t>
      </w:r>
      <w:proofErr w:type="gramEnd"/>
    </w:p>
    <w:p w:rsidP="007A31DA" w:rsidR="003E4246" w:rsidRDefault="003E4246" w:rsidRPr="003E4246">
      <w:pPr>
        <w:pStyle w:val="ad"/>
        <w:spacing w:after="0"/>
        <w:rPr>
          <w:sz w:val="24"/>
          <w:szCs w:val="24"/>
        </w:rPr>
      </w:pPr>
      <w:r w:rsidRPr="003E4246">
        <w:rPr>
          <w:sz w:val="24"/>
          <w:szCs w:val="24"/>
        </w:rPr>
        <w:t>Основная особенность компьютерных вирусов заключается в возможности</w:t>
      </w:r>
      <w:r w:rsidRPr="003E4246">
        <w:rPr>
          <w:spacing w:val="-67"/>
          <w:sz w:val="24"/>
          <w:szCs w:val="24"/>
        </w:rPr>
        <w:t xml:space="preserve"> </w:t>
      </w:r>
      <w:r w:rsidRPr="003E4246">
        <w:rPr>
          <w:sz w:val="24"/>
          <w:szCs w:val="24"/>
        </w:rPr>
        <w:t>их с</w:t>
      </w:r>
      <w:r w:rsidRPr="003E4246">
        <w:rPr>
          <w:sz w:val="24"/>
          <w:szCs w:val="24"/>
        </w:rPr>
        <w:t>а</w:t>
      </w:r>
      <w:r w:rsidRPr="003E4246">
        <w:rPr>
          <w:sz w:val="24"/>
          <w:szCs w:val="24"/>
        </w:rPr>
        <w:t>мопроизвольного внедрения в различные объекты операционной системы –</w:t>
      </w:r>
      <w:r w:rsidRPr="003E4246">
        <w:rPr>
          <w:spacing w:val="1"/>
          <w:sz w:val="24"/>
          <w:szCs w:val="24"/>
        </w:rPr>
        <w:t xml:space="preserve"> </w:t>
      </w:r>
      <w:r w:rsidRPr="003E4246">
        <w:rPr>
          <w:sz w:val="24"/>
          <w:szCs w:val="24"/>
        </w:rPr>
        <w:t>присуща мн</w:t>
      </w:r>
      <w:r w:rsidRPr="003E4246">
        <w:rPr>
          <w:sz w:val="24"/>
          <w:szCs w:val="24"/>
        </w:rPr>
        <w:t>о</w:t>
      </w:r>
      <w:r w:rsidRPr="003E4246">
        <w:rPr>
          <w:sz w:val="24"/>
          <w:szCs w:val="24"/>
        </w:rPr>
        <w:t>гим программам, которые не являются вирусами, но именно эта</w:t>
      </w:r>
      <w:r w:rsidRPr="003E4246">
        <w:rPr>
          <w:spacing w:val="1"/>
          <w:sz w:val="24"/>
          <w:szCs w:val="24"/>
        </w:rPr>
        <w:t xml:space="preserve"> </w:t>
      </w:r>
      <w:r w:rsidRPr="003E4246">
        <w:rPr>
          <w:sz w:val="24"/>
          <w:szCs w:val="24"/>
        </w:rPr>
        <w:t>особенность является обязательным (необходимым) свойством компьютерного</w:t>
      </w:r>
      <w:r w:rsidRPr="003E4246">
        <w:rPr>
          <w:spacing w:val="1"/>
          <w:sz w:val="24"/>
          <w:szCs w:val="24"/>
        </w:rPr>
        <w:t xml:space="preserve"> </w:t>
      </w:r>
      <w:r w:rsidRPr="003E4246">
        <w:rPr>
          <w:sz w:val="24"/>
          <w:szCs w:val="24"/>
        </w:rPr>
        <w:t>вируса. К более полной характ</w:t>
      </w:r>
      <w:r w:rsidRPr="003E4246">
        <w:rPr>
          <w:sz w:val="24"/>
          <w:szCs w:val="24"/>
        </w:rPr>
        <w:t>е</w:t>
      </w:r>
      <w:r w:rsidRPr="003E4246">
        <w:rPr>
          <w:sz w:val="24"/>
          <w:szCs w:val="24"/>
        </w:rPr>
        <w:t>ристике современного компьютерного вируса</w:t>
      </w:r>
      <w:r w:rsidRPr="003E4246">
        <w:rPr>
          <w:spacing w:val="1"/>
          <w:sz w:val="24"/>
          <w:szCs w:val="24"/>
        </w:rPr>
        <w:t xml:space="preserve"> </w:t>
      </w:r>
      <w:r w:rsidRPr="003E4246">
        <w:rPr>
          <w:sz w:val="24"/>
          <w:szCs w:val="24"/>
        </w:rPr>
        <w:t>следует</w:t>
      </w:r>
      <w:r w:rsidRPr="003E4246">
        <w:rPr>
          <w:spacing w:val="1"/>
          <w:sz w:val="24"/>
          <w:szCs w:val="24"/>
        </w:rPr>
        <w:t xml:space="preserve"> </w:t>
      </w:r>
      <w:r w:rsidRPr="003E4246">
        <w:rPr>
          <w:sz w:val="24"/>
          <w:szCs w:val="24"/>
        </w:rPr>
        <w:t>добавить</w:t>
      </w:r>
      <w:r w:rsidRPr="003E4246">
        <w:rPr>
          <w:spacing w:val="1"/>
          <w:sz w:val="24"/>
          <w:szCs w:val="24"/>
        </w:rPr>
        <w:t xml:space="preserve"> </w:t>
      </w:r>
      <w:r w:rsidRPr="003E4246">
        <w:rPr>
          <w:sz w:val="24"/>
          <w:szCs w:val="24"/>
        </w:rPr>
        <w:t>способность</w:t>
      </w:r>
      <w:r w:rsidRPr="003E4246">
        <w:rPr>
          <w:spacing w:val="1"/>
          <w:sz w:val="24"/>
          <w:szCs w:val="24"/>
        </w:rPr>
        <w:t xml:space="preserve"> </w:t>
      </w:r>
      <w:r w:rsidRPr="003E4246">
        <w:rPr>
          <w:sz w:val="24"/>
          <w:szCs w:val="24"/>
        </w:rPr>
        <w:t>создавать</w:t>
      </w:r>
      <w:r w:rsidRPr="003E4246">
        <w:rPr>
          <w:spacing w:val="1"/>
          <w:sz w:val="24"/>
          <w:szCs w:val="24"/>
        </w:rPr>
        <w:t xml:space="preserve"> </w:t>
      </w:r>
      <w:r w:rsidRPr="003E4246">
        <w:rPr>
          <w:sz w:val="24"/>
          <w:szCs w:val="24"/>
        </w:rPr>
        <w:t>свои</w:t>
      </w:r>
      <w:r w:rsidRPr="003E4246">
        <w:rPr>
          <w:spacing w:val="1"/>
          <w:sz w:val="24"/>
          <w:szCs w:val="24"/>
        </w:rPr>
        <w:t xml:space="preserve"> </w:t>
      </w:r>
      <w:r w:rsidRPr="003E4246">
        <w:rPr>
          <w:sz w:val="24"/>
          <w:szCs w:val="24"/>
        </w:rPr>
        <w:t>дубликаты</w:t>
      </w:r>
      <w:r w:rsidRPr="003E4246">
        <w:rPr>
          <w:spacing w:val="1"/>
          <w:sz w:val="24"/>
          <w:szCs w:val="24"/>
        </w:rPr>
        <w:t xml:space="preserve"> </w:t>
      </w:r>
      <w:r w:rsidRPr="003E4246">
        <w:rPr>
          <w:sz w:val="24"/>
          <w:szCs w:val="24"/>
        </w:rPr>
        <w:t>(не</w:t>
      </w:r>
      <w:r w:rsidRPr="003E4246">
        <w:rPr>
          <w:spacing w:val="1"/>
          <w:sz w:val="24"/>
          <w:szCs w:val="24"/>
        </w:rPr>
        <w:t xml:space="preserve"> </w:t>
      </w:r>
      <w:r w:rsidRPr="003E4246">
        <w:rPr>
          <w:sz w:val="24"/>
          <w:szCs w:val="24"/>
        </w:rPr>
        <w:t>обязательно</w:t>
      </w:r>
      <w:r w:rsidRPr="003E4246">
        <w:rPr>
          <w:spacing w:val="-67"/>
          <w:sz w:val="24"/>
          <w:szCs w:val="24"/>
        </w:rPr>
        <w:t xml:space="preserve"> </w:t>
      </w:r>
      <w:r w:rsidRPr="003E4246">
        <w:rPr>
          <w:sz w:val="24"/>
          <w:szCs w:val="24"/>
        </w:rPr>
        <w:t>совпадающие с оригиналом) и внедрять их в вычисл</w:t>
      </w:r>
      <w:r w:rsidRPr="003E4246">
        <w:rPr>
          <w:sz w:val="24"/>
          <w:szCs w:val="24"/>
        </w:rPr>
        <w:t>и</w:t>
      </w:r>
      <w:r w:rsidRPr="003E4246">
        <w:rPr>
          <w:sz w:val="24"/>
          <w:szCs w:val="24"/>
        </w:rPr>
        <w:t>тельные сети или файлы,</w:t>
      </w:r>
      <w:r w:rsidRPr="003E4246">
        <w:rPr>
          <w:spacing w:val="1"/>
          <w:sz w:val="24"/>
          <w:szCs w:val="24"/>
        </w:rPr>
        <w:t xml:space="preserve"> </w:t>
      </w:r>
      <w:r w:rsidRPr="003E4246">
        <w:rPr>
          <w:sz w:val="24"/>
          <w:szCs w:val="24"/>
        </w:rPr>
        <w:t>системные</w:t>
      </w:r>
      <w:r w:rsidRPr="003E4246">
        <w:rPr>
          <w:spacing w:val="-1"/>
          <w:sz w:val="24"/>
          <w:szCs w:val="24"/>
        </w:rPr>
        <w:t xml:space="preserve"> </w:t>
      </w:r>
      <w:r w:rsidRPr="003E4246">
        <w:rPr>
          <w:sz w:val="24"/>
          <w:szCs w:val="24"/>
        </w:rPr>
        <w:t>области компьютера</w:t>
      </w:r>
      <w:r w:rsidRPr="003E4246">
        <w:rPr>
          <w:spacing w:val="-4"/>
          <w:sz w:val="24"/>
          <w:szCs w:val="24"/>
        </w:rPr>
        <w:t xml:space="preserve"> </w:t>
      </w:r>
      <w:r w:rsidRPr="003E4246">
        <w:rPr>
          <w:sz w:val="24"/>
          <w:szCs w:val="24"/>
        </w:rPr>
        <w:t>и прочие</w:t>
      </w:r>
      <w:r w:rsidRPr="003E4246">
        <w:rPr>
          <w:spacing w:val="-1"/>
          <w:sz w:val="24"/>
          <w:szCs w:val="24"/>
        </w:rPr>
        <w:t xml:space="preserve"> </w:t>
      </w:r>
      <w:r w:rsidRPr="003E4246">
        <w:rPr>
          <w:sz w:val="24"/>
          <w:szCs w:val="24"/>
        </w:rPr>
        <w:t>выполняемые</w:t>
      </w:r>
      <w:r w:rsidRPr="003E4246">
        <w:rPr>
          <w:spacing w:val="-3"/>
          <w:sz w:val="24"/>
          <w:szCs w:val="24"/>
        </w:rPr>
        <w:t xml:space="preserve"> </w:t>
      </w:r>
      <w:r w:rsidRPr="003E4246">
        <w:rPr>
          <w:sz w:val="24"/>
          <w:szCs w:val="24"/>
        </w:rPr>
        <w:t>объекты.</w:t>
      </w:r>
    </w:p>
    <w:p w:rsidP="007A31DA" w:rsidR="003E4246" w:rsidRDefault="003E4246" w:rsidRPr="003E4246">
      <w:pPr>
        <w:pStyle w:val="ad"/>
        <w:spacing w:after="0"/>
        <w:rPr>
          <w:sz w:val="24"/>
          <w:szCs w:val="24"/>
        </w:rPr>
      </w:pPr>
      <w:r w:rsidRPr="003E4246">
        <w:rPr>
          <w:i/>
          <w:sz w:val="24"/>
          <w:szCs w:val="24"/>
        </w:rPr>
        <w:t>Программный</w:t>
      </w:r>
      <w:r w:rsidRPr="003E4246">
        <w:rPr>
          <w:i/>
          <w:spacing w:val="1"/>
          <w:sz w:val="24"/>
          <w:szCs w:val="24"/>
        </w:rPr>
        <w:t xml:space="preserve"> </w:t>
      </w:r>
      <w:r w:rsidRPr="003E4246">
        <w:rPr>
          <w:i/>
          <w:sz w:val="24"/>
          <w:szCs w:val="24"/>
        </w:rPr>
        <w:t>вирус</w:t>
      </w:r>
      <w:r w:rsidRPr="003E4246">
        <w:rPr>
          <w:b/>
          <w:spacing w:val="1"/>
          <w:sz w:val="24"/>
          <w:szCs w:val="24"/>
        </w:rPr>
        <w:t xml:space="preserve"> </w:t>
      </w:r>
      <w:r w:rsidRPr="003E4246">
        <w:rPr>
          <w:sz w:val="24"/>
          <w:szCs w:val="24"/>
        </w:rPr>
        <w:t>–</w:t>
      </w:r>
      <w:r w:rsidRPr="003E4246">
        <w:rPr>
          <w:spacing w:val="1"/>
          <w:sz w:val="24"/>
          <w:szCs w:val="24"/>
        </w:rPr>
        <w:t xml:space="preserve"> </w:t>
      </w:r>
      <w:r w:rsidRPr="003E4246">
        <w:rPr>
          <w:sz w:val="24"/>
          <w:szCs w:val="24"/>
        </w:rPr>
        <w:t>это</w:t>
      </w:r>
      <w:r w:rsidRPr="003E4246">
        <w:rPr>
          <w:spacing w:val="1"/>
          <w:sz w:val="24"/>
          <w:szCs w:val="24"/>
        </w:rPr>
        <w:t xml:space="preserve"> </w:t>
      </w:r>
      <w:r w:rsidRPr="003E4246">
        <w:rPr>
          <w:sz w:val="24"/>
          <w:szCs w:val="24"/>
        </w:rPr>
        <w:t>исполняемый</w:t>
      </w:r>
      <w:r w:rsidRPr="003E4246">
        <w:rPr>
          <w:spacing w:val="1"/>
          <w:sz w:val="24"/>
          <w:szCs w:val="24"/>
        </w:rPr>
        <w:t xml:space="preserve"> </w:t>
      </w:r>
      <w:r w:rsidRPr="003E4246">
        <w:rPr>
          <w:sz w:val="24"/>
          <w:szCs w:val="24"/>
        </w:rPr>
        <w:t>или</w:t>
      </w:r>
      <w:r w:rsidRPr="003E4246">
        <w:rPr>
          <w:spacing w:val="1"/>
          <w:sz w:val="24"/>
          <w:szCs w:val="24"/>
        </w:rPr>
        <w:t xml:space="preserve"> </w:t>
      </w:r>
      <w:r w:rsidRPr="003E4246">
        <w:rPr>
          <w:sz w:val="24"/>
          <w:szCs w:val="24"/>
        </w:rPr>
        <w:t>интерпретируемый</w:t>
      </w:r>
      <w:r w:rsidRPr="003E4246">
        <w:rPr>
          <w:spacing w:val="1"/>
          <w:sz w:val="24"/>
          <w:szCs w:val="24"/>
        </w:rPr>
        <w:t xml:space="preserve"> </w:t>
      </w:r>
      <w:r w:rsidRPr="003E4246">
        <w:rPr>
          <w:sz w:val="24"/>
          <w:szCs w:val="24"/>
        </w:rPr>
        <w:t>программный</w:t>
      </w:r>
      <w:r w:rsidRPr="003E4246">
        <w:rPr>
          <w:spacing w:val="1"/>
          <w:sz w:val="24"/>
          <w:szCs w:val="24"/>
        </w:rPr>
        <w:t xml:space="preserve"> </w:t>
      </w:r>
      <w:r w:rsidRPr="003E4246">
        <w:rPr>
          <w:sz w:val="24"/>
          <w:szCs w:val="24"/>
        </w:rPr>
        <w:t>код,</w:t>
      </w:r>
      <w:r w:rsidRPr="003E4246">
        <w:rPr>
          <w:spacing w:val="1"/>
          <w:sz w:val="24"/>
          <w:szCs w:val="24"/>
        </w:rPr>
        <w:t xml:space="preserve"> </w:t>
      </w:r>
      <w:r w:rsidRPr="003E4246">
        <w:rPr>
          <w:sz w:val="24"/>
          <w:szCs w:val="24"/>
        </w:rPr>
        <w:t>обладающий</w:t>
      </w:r>
      <w:r w:rsidRPr="003E4246">
        <w:rPr>
          <w:spacing w:val="1"/>
          <w:sz w:val="24"/>
          <w:szCs w:val="24"/>
        </w:rPr>
        <w:t xml:space="preserve"> </w:t>
      </w:r>
      <w:r w:rsidRPr="003E4246">
        <w:rPr>
          <w:sz w:val="24"/>
          <w:szCs w:val="24"/>
        </w:rPr>
        <w:t>свойством</w:t>
      </w:r>
      <w:r w:rsidRPr="003E4246">
        <w:rPr>
          <w:spacing w:val="1"/>
          <w:sz w:val="24"/>
          <w:szCs w:val="24"/>
        </w:rPr>
        <w:t xml:space="preserve"> </w:t>
      </w:r>
      <w:r w:rsidRPr="003E4246">
        <w:rPr>
          <w:sz w:val="24"/>
          <w:szCs w:val="24"/>
        </w:rPr>
        <w:t>несанкционированного</w:t>
      </w:r>
      <w:r w:rsidRPr="003E4246">
        <w:rPr>
          <w:spacing w:val="1"/>
          <w:sz w:val="24"/>
          <w:szCs w:val="24"/>
        </w:rPr>
        <w:t xml:space="preserve"> </w:t>
      </w:r>
      <w:r w:rsidRPr="003E4246">
        <w:rPr>
          <w:sz w:val="24"/>
          <w:szCs w:val="24"/>
        </w:rPr>
        <w:t>распространения и самовоспроизведения в автоматизированных системах или</w:t>
      </w:r>
      <w:r w:rsidRPr="003E4246">
        <w:rPr>
          <w:spacing w:val="1"/>
          <w:sz w:val="24"/>
          <w:szCs w:val="24"/>
        </w:rPr>
        <w:t xml:space="preserve"> </w:t>
      </w:r>
      <w:r w:rsidRPr="003E4246">
        <w:rPr>
          <w:sz w:val="24"/>
          <w:szCs w:val="24"/>
        </w:rPr>
        <w:t>телекоммуникационных сетях с целью изменить или уничтожить программное</w:t>
      </w:r>
      <w:r w:rsidRPr="003E4246">
        <w:rPr>
          <w:spacing w:val="1"/>
          <w:sz w:val="24"/>
          <w:szCs w:val="24"/>
        </w:rPr>
        <w:t xml:space="preserve"> </w:t>
      </w:r>
      <w:r w:rsidRPr="003E4246">
        <w:rPr>
          <w:sz w:val="24"/>
          <w:szCs w:val="24"/>
        </w:rPr>
        <w:t>обеспечение</w:t>
      </w:r>
      <w:r w:rsidRPr="003E4246">
        <w:rPr>
          <w:spacing w:val="-4"/>
          <w:sz w:val="24"/>
          <w:szCs w:val="24"/>
        </w:rPr>
        <w:t xml:space="preserve"> </w:t>
      </w:r>
      <w:r w:rsidRPr="003E4246">
        <w:rPr>
          <w:sz w:val="24"/>
          <w:szCs w:val="24"/>
        </w:rPr>
        <w:t>и/или</w:t>
      </w:r>
      <w:r w:rsidRPr="003E4246">
        <w:rPr>
          <w:spacing w:val="-4"/>
          <w:sz w:val="24"/>
          <w:szCs w:val="24"/>
        </w:rPr>
        <w:t xml:space="preserve"> </w:t>
      </w:r>
      <w:r w:rsidRPr="003E4246">
        <w:rPr>
          <w:sz w:val="24"/>
          <w:szCs w:val="24"/>
        </w:rPr>
        <w:t>данные,</w:t>
      </w:r>
      <w:r w:rsidRPr="003E4246">
        <w:rPr>
          <w:spacing w:val="-2"/>
          <w:sz w:val="24"/>
          <w:szCs w:val="24"/>
        </w:rPr>
        <w:t xml:space="preserve"> </w:t>
      </w:r>
      <w:r w:rsidRPr="003E4246">
        <w:rPr>
          <w:sz w:val="24"/>
          <w:szCs w:val="24"/>
        </w:rPr>
        <w:t>хранящиеся</w:t>
      </w:r>
      <w:r w:rsidRPr="003E4246">
        <w:rPr>
          <w:spacing w:val="-4"/>
          <w:sz w:val="24"/>
          <w:szCs w:val="24"/>
        </w:rPr>
        <w:t xml:space="preserve"> </w:t>
      </w:r>
      <w:r w:rsidRPr="003E4246">
        <w:rPr>
          <w:sz w:val="24"/>
          <w:szCs w:val="24"/>
        </w:rPr>
        <w:t>в</w:t>
      </w:r>
      <w:r w:rsidRPr="003E4246">
        <w:rPr>
          <w:spacing w:val="-3"/>
          <w:sz w:val="24"/>
          <w:szCs w:val="24"/>
        </w:rPr>
        <w:t xml:space="preserve"> </w:t>
      </w:r>
      <w:r w:rsidRPr="003E4246">
        <w:rPr>
          <w:sz w:val="24"/>
          <w:szCs w:val="24"/>
        </w:rPr>
        <w:t>автоматизированных системах.</w:t>
      </w:r>
    </w:p>
    <w:p w:rsidP="007A31DA" w:rsidR="003E4246" w:rsidRDefault="003E4246" w:rsidRPr="003E4246">
      <w:pPr>
        <w:rPr>
          <w:b/>
        </w:rPr>
      </w:pPr>
      <w:r w:rsidRPr="003E4246">
        <w:rPr>
          <w:b/>
        </w:rPr>
        <w:t>Классификация</w:t>
      </w:r>
      <w:r w:rsidRPr="003E4246">
        <w:rPr>
          <w:b/>
          <w:spacing w:val="-7"/>
        </w:rPr>
        <w:t xml:space="preserve"> </w:t>
      </w:r>
      <w:r w:rsidRPr="003E4246">
        <w:rPr>
          <w:b/>
        </w:rPr>
        <w:t>компьютерных</w:t>
      </w:r>
      <w:r w:rsidRPr="003E4246">
        <w:rPr>
          <w:b/>
          <w:spacing w:val="-4"/>
        </w:rPr>
        <w:t xml:space="preserve"> </w:t>
      </w:r>
      <w:r w:rsidRPr="003E4246">
        <w:rPr>
          <w:b/>
        </w:rPr>
        <w:t>вирусов</w:t>
      </w:r>
    </w:p>
    <w:p w:rsidP="007A31DA" w:rsidR="003E4246" w:rsidRDefault="003E4246" w:rsidRPr="00FD7B63">
      <w:r w:rsidRPr="00FD7B63">
        <w:t>По среде</w:t>
      </w:r>
      <w:r w:rsidRPr="00FD7B63">
        <w:rPr>
          <w:spacing w:val="-4"/>
        </w:rPr>
        <w:t xml:space="preserve"> </w:t>
      </w:r>
      <w:r w:rsidR="00C0766E">
        <w:t>«</w:t>
      </w:r>
      <w:r w:rsidRPr="00FD7B63">
        <w:t>обитания</w:t>
      </w:r>
      <w:r w:rsidR="00C0766E">
        <w:t>»</w:t>
      </w:r>
      <w:r w:rsidRPr="00FD7B63">
        <w:rPr>
          <w:spacing w:val="-2"/>
        </w:rPr>
        <w:t xml:space="preserve"> </w:t>
      </w:r>
      <w:r w:rsidRPr="00FD7B63">
        <w:t>вирусы</w:t>
      </w:r>
      <w:r w:rsidRPr="00FD7B63">
        <w:rPr>
          <w:spacing w:val="-3"/>
        </w:rPr>
        <w:t xml:space="preserve"> </w:t>
      </w:r>
      <w:r w:rsidRPr="00FD7B63">
        <w:t>делятся</w:t>
      </w:r>
      <w:r w:rsidRPr="00FD7B63">
        <w:rPr>
          <w:spacing w:val="-4"/>
        </w:rPr>
        <w:t xml:space="preserve"> </w:t>
      </w:r>
      <w:proofErr w:type="gramStart"/>
      <w:r w:rsidRPr="00FD7B63">
        <w:t>на</w:t>
      </w:r>
      <w:proofErr w:type="gramEnd"/>
      <w:r w:rsidRPr="00FD7B63">
        <w:t>:</w:t>
      </w:r>
    </w:p>
    <w:p w:rsidP="007A31DA" w:rsidR="003E4246" w:rsidRDefault="003E4246" w:rsidRPr="003E4246">
      <w:pPr>
        <w:pStyle w:val="af8"/>
        <w:widowControl w:val="0"/>
        <w:numPr>
          <w:ilvl w:val="0"/>
          <w:numId w:val="57"/>
        </w:numPr>
        <w:tabs>
          <w:tab w:pos="957" w:val="left"/>
        </w:tabs>
        <w:autoSpaceDE w:val="0"/>
        <w:autoSpaceDN w:val="0"/>
        <w:ind w:firstLine="709" w:left="0"/>
        <w:contextualSpacing w:val="0"/>
      </w:pPr>
      <w:r w:rsidRPr="003E4246">
        <w:t>файловые;</w:t>
      </w:r>
    </w:p>
    <w:p w:rsidP="007A31DA" w:rsidR="003E4246" w:rsidRDefault="003E4246" w:rsidRPr="003E4246">
      <w:pPr>
        <w:pStyle w:val="af8"/>
        <w:widowControl w:val="0"/>
        <w:numPr>
          <w:ilvl w:val="0"/>
          <w:numId w:val="57"/>
        </w:numPr>
        <w:tabs>
          <w:tab w:pos="957" w:val="left"/>
        </w:tabs>
        <w:autoSpaceDE w:val="0"/>
        <w:autoSpaceDN w:val="0"/>
        <w:ind w:firstLine="709" w:left="0"/>
        <w:contextualSpacing w:val="0"/>
      </w:pPr>
      <w:r w:rsidRPr="003E4246">
        <w:t>загрузочные;</w:t>
      </w:r>
    </w:p>
    <w:p w:rsidP="007A31DA" w:rsidR="003E4246" w:rsidRDefault="003E4246" w:rsidRPr="003E4246">
      <w:pPr>
        <w:pStyle w:val="af8"/>
        <w:widowControl w:val="0"/>
        <w:numPr>
          <w:ilvl w:val="0"/>
          <w:numId w:val="57"/>
        </w:numPr>
        <w:tabs>
          <w:tab w:pos="957" w:val="left"/>
        </w:tabs>
        <w:autoSpaceDE w:val="0"/>
        <w:autoSpaceDN w:val="0"/>
        <w:ind w:firstLine="709" w:left="0"/>
        <w:contextualSpacing w:val="0"/>
      </w:pPr>
      <w:r w:rsidRPr="003E4246">
        <w:t>макровирусы;</w:t>
      </w:r>
    </w:p>
    <w:p w:rsidP="007A31DA" w:rsidR="003E4246" w:rsidRDefault="003E4246" w:rsidRPr="003E4246">
      <w:pPr>
        <w:pStyle w:val="af8"/>
        <w:widowControl w:val="0"/>
        <w:numPr>
          <w:ilvl w:val="0"/>
          <w:numId w:val="57"/>
        </w:numPr>
        <w:tabs>
          <w:tab w:pos="957" w:val="left"/>
        </w:tabs>
        <w:autoSpaceDE w:val="0"/>
        <w:autoSpaceDN w:val="0"/>
        <w:ind w:firstLine="709" w:left="0"/>
        <w:contextualSpacing w:val="0"/>
      </w:pPr>
      <w:r w:rsidRPr="003E4246">
        <w:t>сетевые.</w:t>
      </w:r>
    </w:p>
    <w:p w:rsidP="007A31DA" w:rsidR="003E4246" w:rsidRDefault="003E4246" w:rsidRPr="003E4246">
      <w:pPr>
        <w:pStyle w:val="ad"/>
        <w:spacing w:after="0"/>
        <w:rPr>
          <w:sz w:val="24"/>
          <w:szCs w:val="24"/>
        </w:rPr>
      </w:pPr>
      <w:r w:rsidRPr="003E4246">
        <w:rPr>
          <w:i/>
          <w:sz w:val="24"/>
          <w:szCs w:val="24"/>
        </w:rPr>
        <w:t>Файловые</w:t>
      </w:r>
      <w:r w:rsidRPr="003E4246">
        <w:rPr>
          <w:i/>
          <w:spacing w:val="1"/>
          <w:sz w:val="24"/>
          <w:szCs w:val="24"/>
        </w:rPr>
        <w:t xml:space="preserve"> </w:t>
      </w:r>
      <w:r w:rsidRPr="003E4246">
        <w:rPr>
          <w:i/>
          <w:sz w:val="24"/>
          <w:szCs w:val="24"/>
        </w:rPr>
        <w:t>вирусы</w:t>
      </w:r>
      <w:r w:rsidRPr="003E4246">
        <w:rPr>
          <w:b/>
          <w:spacing w:val="1"/>
          <w:sz w:val="24"/>
          <w:szCs w:val="24"/>
        </w:rPr>
        <w:t xml:space="preserve"> </w:t>
      </w:r>
      <w:r w:rsidRPr="003E4246">
        <w:rPr>
          <w:sz w:val="24"/>
          <w:szCs w:val="24"/>
        </w:rPr>
        <w:t>внедряются</w:t>
      </w:r>
      <w:r w:rsidRPr="003E4246">
        <w:rPr>
          <w:spacing w:val="1"/>
          <w:sz w:val="24"/>
          <w:szCs w:val="24"/>
        </w:rPr>
        <w:t xml:space="preserve"> </w:t>
      </w:r>
      <w:r w:rsidRPr="003E4246">
        <w:rPr>
          <w:sz w:val="24"/>
          <w:szCs w:val="24"/>
        </w:rPr>
        <w:t>в</w:t>
      </w:r>
      <w:r w:rsidRPr="003E4246">
        <w:rPr>
          <w:spacing w:val="1"/>
          <w:sz w:val="24"/>
          <w:szCs w:val="24"/>
        </w:rPr>
        <w:t xml:space="preserve"> </w:t>
      </w:r>
      <w:r w:rsidRPr="003E4246">
        <w:rPr>
          <w:sz w:val="24"/>
          <w:szCs w:val="24"/>
        </w:rPr>
        <w:t>выполняемые</w:t>
      </w:r>
      <w:r w:rsidRPr="003E4246">
        <w:rPr>
          <w:spacing w:val="1"/>
          <w:sz w:val="24"/>
          <w:szCs w:val="24"/>
        </w:rPr>
        <w:t xml:space="preserve"> </w:t>
      </w:r>
      <w:r w:rsidRPr="003E4246">
        <w:rPr>
          <w:sz w:val="24"/>
          <w:szCs w:val="24"/>
        </w:rPr>
        <w:t>файлы</w:t>
      </w:r>
      <w:r w:rsidRPr="003E4246">
        <w:rPr>
          <w:spacing w:val="1"/>
          <w:sz w:val="24"/>
          <w:szCs w:val="24"/>
        </w:rPr>
        <w:t xml:space="preserve"> </w:t>
      </w:r>
      <w:r w:rsidRPr="003E4246">
        <w:rPr>
          <w:sz w:val="24"/>
          <w:szCs w:val="24"/>
        </w:rPr>
        <w:t>(наиболее</w:t>
      </w:r>
      <w:r w:rsidRPr="003E4246">
        <w:rPr>
          <w:spacing w:val="1"/>
          <w:sz w:val="24"/>
          <w:szCs w:val="24"/>
        </w:rPr>
        <w:t xml:space="preserve"> </w:t>
      </w:r>
      <w:r w:rsidRPr="003E4246">
        <w:rPr>
          <w:sz w:val="24"/>
          <w:szCs w:val="24"/>
        </w:rPr>
        <w:t>распространенный</w:t>
      </w:r>
      <w:r w:rsidRPr="003E4246">
        <w:rPr>
          <w:spacing w:val="1"/>
          <w:sz w:val="24"/>
          <w:szCs w:val="24"/>
        </w:rPr>
        <w:t xml:space="preserve"> </w:t>
      </w:r>
      <w:r w:rsidRPr="003E4246">
        <w:rPr>
          <w:sz w:val="24"/>
          <w:szCs w:val="24"/>
        </w:rPr>
        <w:t>тип</w:t>
      </w:r>
      <w:r w:rsidRPr="003E4246">
        <w:rPr>
          <w:spacing w:val="1"/>
          <w:sz w:val="24"/>
          <w:szCs w:val="24"/>
        </w:rPr>
        <w:t xml:space="preserve"> </w:t>
      </w:r>
      <w:r w:rsidRPr="003E4246">
        <w:rPr>
          <w:sz w:val="24"/>
          <w:szCs w:val="24"/>
        </w:rPr>
        <w:t>вирусов),</w:t>
      </w:r>
      <w:r w:rsidRPr="003E4246">
        <w:rPr>
          <w:spacing w:val="1"/>
          <w:sz w:val="24"/>
          <w:szCs w:val="24"/>
        </w:rPr>
        <w:t xml:space="preserve"> </w:t>
      </w:r>
      <w:r w:rsidRPr="003E4246">
        <w:rPr>
          <w:sz w:val="24"/>
          <w:szCs w:val="24"/>
        </w:rPr>
        <w:t>либо</w:t>
      </w:r>
      <w:r w:rsidRPr="003E4246">
        <w:rPr>
          <w:spacing w:val="1"/>
          <w:sz w:val="24"/>
          <w:szCs w:val="24"/>
        </w:rPr>
        <w:t xml:space="preserve"> </w:t>
      </w:r>
      <w:r w:rsidRPr="003E4246">
        <w:rPr>
          <w:sz w:val="24"/>
          <w:szCs w:val="24"/>
        </w:rPr>
        <w:t>создают</w:t>
      </w:r>
      <w:r w:rsidRPr="003E4246">
        <w:rPr>
          <w:spacing w:val="1"/>
          <w:sz w:val="24"/>
          <w:szCs w:val="24"/>
        </w:rPr>
        <w:t xml:space="preserve"> </w:t>
      </w:r>
      <w:r w:rsidRPr="003E4246">
        <w:rPr>
          <w:sz w:val="24"/>
          <w:szCs w:val="24"/>
        </w:rPr>
        <w:t>файлы-двойники</w:t>
      </w:r>
      <w:r w:rsidRPr="003E4246">
        <w:rPr>
          <w:spacing w:val="1"/>
          <w:sz w:val="24"/>
          <w:szCs w:val="24"/>
        </w:rPr>
        <w:t xml:space="preserve"> </w:t>
      </w:r>
      <w:r w:rsidRPr="003E4246">
        <w:rPr>
          <w:sz w:val="24"/>
          <w:szCs w:val="24"/>
        </w:rPr>
        <w:t>(компаньо</w:t>
      </w:r>
      <w:proofErr w:type="gramStart"/>
      <w:r w:rsidRPr="003E4246">
        <w:rPr>
          <w:sz w:val="24"/>
          <w:szCs w:val="24"/>
        </w:rPr>
        <w:t>н-</w:t>
      </w:r>
      <w:proofErr w:type="gramEnd"/>
      <w:r w:rsidRPr="003E4246">
        <w:rPr>
          <w:spacing w:val="1"/>
          <w:sz w:val="24"/>
          <w:szCs w:val="24"/>
        </w:rPr>
        <w:t xml:space="preserve"> </w:t>
      </w:r>
      <w:r w:rsidRPr="003E4246">
        <w:rPr>
          <w:sz w:val="24"/>
          <w:szCs w:val="24"/>
        </w:rPr>
        <w:t>вирусы), либо используют ос</w:t>
      </w:r>
      <w:r w:rsidRPr="003E4246">
        <w:rPr>
          <w:sz w:val="24"/>
          <w:szCs w:val="24"/>
        </w:rPr>
        <w:t>о</w:t>
      </w:r>
      <w:r w:rsidRPr="003E4246">
        <w:rPr>
          <w:sz w:val="24"/>
          <w:szCs w:val="24"/>
        </w:rPr>
        <w:t>бенности организации файловой системы (link-</w:t>
      </w:r>
      <w:r w:rsidRPr="003E4246">
        <w:rPr>
          <w:spacing w:val="1"/>
          <w:sz w:val="24"/>
          <w:szCs w:val="24"/>
        </w:rPr>
        <w:t xml:space="preserve"> </w:t>
      </w:r>
      <w:r w:rsidRPr="003E4246">
        <w:rPr>
          <w:sz w:val="24"/>
          <w:szCs w:val="24"/>
        </w:rPr>
        <w:t>вирусы).</w:t>
      </w:r>
    </w:p>
    <w:p w:rsidP="007A31DA" w:rsidR="003E4246" w:rsidRDefault="003E4246" w:rsidRPr="003E4246">
      <w:pPr>
        <w:pStyle w:val="ad"/>
        <w:spacing w:after="0"/>
        <w:rPr>
          <w:sz w:val="24"/>
          <w:szCs w:val="24"/>
        </w:rPr>
      </w:pPr>
      <w:r w:rsidRPr="003E4246">
        <w:rPr>
          <w:i/>
          <w:sz w:val="24"/>
          <w:szCs w:val="24"/>
        </w:rPr>
        <w:t>Загрузочные вирусы</w:t>
      </w:r>
      <w:r w:rsidRPr="003E4246">
        <w:rPr>
          <w:b/>
          <w:sz w:val="24"/>
          <w:szCs w:val="24"/>
        </w:rPr>
        <w:t xml:space="preserve"> </w:t>
      </w:r>
      <w:r w:rsidRPr="003E4246">
        <w:rPr>
          <w:sz w:val="24"/>
          <w:szCs w:val="24"/>
        </w:rPr>
        <w:t>записывают себя либо в загрузочный сектор диска</w:t>
      </w:r>
      <w:r w:rsidRPr="003E4246">
        <w:rPr>
          <w:spacing w:val="1"/>
          <w:sz w:val="24"/>
          <w:szCs w:val="24"/>
        </w:rPr>
        <w:t xml:space="preserve"> </w:t>
      </w:r>
      <w:r w:rsidRPr="003E4246">
        <w:rPr>
          <w:sz w:val="24"/>
          <w:szCs w:val="24"/>
        </w:rPr>
        <w:t>(boot-сектор), либо в сектор, содержащий системный загрузчик жесткого диска</w:t>
      </w:r>
      <w:r w:rsidRPr="003E4246">
        <w:rPr>
          <w:spacing w:val="1"/>
          <w:sz w:val="24"/>
          <w:szCs w:val="24"/>
        </w:rPr>
        <w:t xml:space="preserve"> </w:t>
      </w:r>
      <w:r w:rsidRPr="003E4246">
        <w:rPr>
          <w:sz w:val="24"/>
          <w:szCs w:val="24"/>
        </w:rPr>
        <w:t>(Master</w:t>
      </w:r>
      <w:r w:rsidRPr="003E4246">
        <w:rPr>
          <w:spacing w:val="-1"/>
          <w:sz w:val="24"/>
          <w:szCs w:val="24"/>
        </w:rPr>
        <w:t xml:space="preserve"> </w:t>
      </w:r>
      <w:r w:rsidRPr="003E4246">
        <w:rPr>
          <w:sz w:val="24"/>
          <w:szCs w:val="24"/>
        </w:rPr>
        <w:t>Boot</w:t>
      </w:r>
      <w:r w:rsidRPr="003E4246">
        <w:rPr>
          <w:spacing w:val="1"/>
          <w:sz w:val="24"/>
          <w:szCs w:val="24"/>
        </w:rPr>
        <w:t xml:space="preserve"> </w:t>
      </w:r>
      <w:r w:rsidRPr="003E4246">
        <w:rPr>
          <w:sz w:val="24"/>
          <w:szCs w:val="24"/>
        </w:rPr>
        <w:t>Record),</w:t>
      </w:r>
      <w:r w:rsidRPr="003E4246">
        <w:rPr>
          <w:spacing w:val="-2"/>
          <w:sz w:val="24"/>
          <w:szCs w:val="24"/>
        </w:rPr>
        <w:t xml:space="preserve"> </w:t>
      </w:r>
      <w:r w:rsidRPr="003E4246">
        <w:rPr>
          <w:sz w:val="24"/>
          <w:szCs w:val="24"/>
        </w:rPr>
        <w:t>либо</w:t>
      </w:r>
      <w:r w:rsidRPr="003E4246">
        <w:rPr>
          <w:spacing w:val="1"/>
          <w:sz w:val="24"/>
          <w:szCs w:val="24"/>
        </w:rPr>
        <w:t xml:space="preserve"> </w:t>
      </w:r>
      <w:r w:rsidRPr="003E4246">
        <w:rPr>
          <w:sz w:val="24"/>
          <w:szCs w:val="24"/>
        </w:rPr>
        <w:t>меняют</w:t>
      </w:r>
      <w:r w:rsidRPr="003E4246">
        <w:rPr>
          <w:spacing w:val="-3"/>
          <w:sz w:val="24"/>
          <w:szCs w:val="24"/>
        </w:rPr>
        <w:t xml:space="preserve"> </w:t>
      </w:r>
      <w:r w:rsidRPr="003E4246">
        <w:rPr>
          <w:sz w:val="24"/>
          <w:szCs w:val="24"/>
        </w:rPr>
        <w:t>указатель</w:t>
      </w:r>
      <w:r w:rsidRPr="003E4246">
        <w:rPr>
          <w:spacing w:val="-1"/>
          <w:sz w:val="24"/>
          <w:szCs w:val="24"/>
        </w:rPr>
        <w:t xml:space="preserve"> </w:t>
      </w:r>
      <w:proofErr w:type="gramStart"/>
      <w:r w:rsidRPr="003E4246">
        <w:rPr>
          <w:sz w:val="24"/>
          <w:szCs w:val="24"/>
        </w:rPr>
        <w:t>на</w:t>
      </w:r>
      <w:proofErr w:type="gramEnd"/>
      <w:r w:rsidRPr="003E4246">
        <w:rPr>
          <w:spacing w:val="-1"/>
          <w:sz w:val="24"/>
          <w:szCs w:val="24"/>
        </w:rPr>
        <w:t xml:space="preserve"> </w:t>
      </w:r>
      <w:r w:rsidRPr="003E4246">
        <w:rPr>
          <w:sz w:val="24"/>
          <w:szCs w:val="24"/>
        </w:rPr>
        <w:t>активный</w:t>
      </w:r>
      <w:r w:rsidRPr="003E4246">
        <w:rPr>
          <w:spacing w:val="-3"/>
          <w:sz w:val="24"/>
          <w:szCs w:val="24"/>
        </w:rPr>
        <w:t xml:space="preserve"> </w:t>
      </w:r>
      <w:r w:rsidRPr="003E4246">
        <w:rPr>
          <w:sz w:val="24"/>
          <w:szCs w:val="24"/>
        </w:rPr>
        <w:t>boot-сектор.</w:t>
      </w:r>
    </w:p>
    <w:p w:rsidP="007A31DA" w:rsidR="003E4246" w:rsidRDefault="003E4246" w:rsidRPr="003E4246">
      <w:pPr>
        <w:pStyle w:val="ad"/>
        <w:spacing w:after="0"/>
        <w:rPr>
          <w:sz w:val="24"/>
          <w:szCs w:val="24"/>
        </w:rPr>
      </w:pPr>
      <w:r w:rsidRPr="003E4246">
        <w:rPr>
          <w:i/>
          <w:sz w:val="24"/>
          <w:szCs w:val="24"/>
        </w:rPr>
        <w:t>Макровирусы</w:t>
      </w:r>
      <w:r w:rsidRPr="003E4246">
        <w:rPr>
          <w:b/>
          <w:spacing w:val="1"/>
          <w:sz w:val="24"/>
          <w:szCs w:val="24"/>
        </w:rPr>
        <w:t xml:space="preserve"> </w:t>
      </w:r>
      <w:r w:rsidRPr="003E4246">
        <w:rPr>
          <w:sz w:val="24"/>
          <w:szCs w:val="24"/>
        </w:rPr>
        <w:t>заражают</w:t>
      </w:r>
      <w:r w:rsidRPr="003E4246">
        <w:rPr>
          <w:spacing w:val="1"/>
          <w:sz w:val="24"/>
          <w:szCs w:val="24"/>
        </w:rPr>
        <w:t xml:space="preserve"> </w:t>
      </w:r>
      <w:r w:rsidRPr="003E4246">
        <w:rPr>
          <w:sz w:val="24"/>
          <w:szCs w:val="24"/>
        </w:rPr>
        <w:t>файлы-документы</w:t>
      </w:r>
      <w:r w:rsidRPr="003E4246">
        <w:rPr>
          <w:spacing w:val="1"/>
          <w:sz w:val="24"/>
          <w:szCs w:val="24"/>
        </w:rPr>
        <w:t xml:space="preserve"> </w:t>
      </w:r>
      <w:r w:rsidRPr="003E4246">
        <w:rPr>
          <w:sz w:val="24"/>
          <w:szCs w:val="24"/>
        </w:rPr>
        <w:t>и</w:t>
      </w:r>
      <w:r w:rsidRPr="003E4246">
        <w:rPr>
          <w:spacing w:val="1"/>
          <w:sz w:val="24"/>
          <w:szCs w:val="24"/>
        </w:rPr>
        <w:t xml:space="preserve"> </w:t>
      </w:r>
      <w:r w:rsidRPr="003E4246">
        <w:rPr>
          <w:sz w:val="24"/>
          <w:szCs w:val="24"/>
        </w:rPr>
        <w:t>электронные</w:t>
      </w:r>
      <w:r w:rsidRPr="003E4246">
        <w:rPr>
          <w:spacing w:val="1"/>
          <w:sz w:val="24"/>
          <w:szCs w:val="24"/>
        </w:rPr>
        <w:t xml:space="preserve"> </w:t>
      </w:r>
      <w:r w:rsidRPr="003E4246">
        <w:rPr>
          <w:sz w:val="24"/>
          <w:szCs w:val="24"/>
        </w:rPr>
        <w:t>таблицы</w:t>
      </w:r>
      <w:r w:rsidRPr="003E4246">
        <w:rPr>
          <w:spacing w:val="1"/>
          <w:sz w:val="24"/>
          <w:szCs w:val="24"/>
        </w:rPr>
        <w:t xml:space="preserve"> </w:t>
      </w:r>
      <w:r w:rsidRPr="003E4246">
        <w:rPr>
          <w:sz w:val="24"/>
          <w:szCs w:val="24"/>
        </w:rPr>
        <w:t>популярных</w:t>
      </w:r>
      <w:r w:rsidRPr="003E4246">
        <w:rPr>
          <w:spacing w:val="-4"/>
          <w:sz w:val="24"/>
          <w:szCs w:val="24"/>
        </w:rPr>
        <w:t xml:space="preserve"> </w:t>
      </w:r>
      <w:r w:rsidRPr="003E4246">
        <w:rPr>
          <w:sz w:val="24"/>
          <w:szCs w:val="24"/>
        </w:rPr>
        <w:t>офисных</w:t>
      </w:r>
      <w:r w:rsidRPr="003E4246">
        <w:rPr>
          <w:spacing w:val="-3"/>
          <w:sz w:val="24"/>
          <w:szCs w:val="24"/>
        </w:rPr>
        <w:t xml:space="preserve"> </w:t>
      </w:r>
      <w:r w:rsidRPr="003E4246">
        <w:rPr>
          <w:sz w:val="24"/>
          <w:szCs w:val="24"/>
        </w:rPr>
        <w:t>приложений.</w:t>
      </w:r>
    </w:p>
    <w:p w:rsidP="007A31DA" w:rsidR="003E4246" w:rsidRDefault="003E4246" w:rsidRPr="003E4246">
      <w:pPr>
        <w:pStyle w:val="ad"/>
        <w:spacing w:after="0"/>
        <w:rPr>
          <w:sz w:val="24"/>
          <w:szCs w:val="24"/>
        </w:rPr>
      </w:pPr>
      <w:r w:rsidRPr="003E4246">
        <w:rPr>
          <w:i/>
          <w:sz w:val="24"/>
          <w:szCs w:val="24"/>
        </w:rPr>
        <w:t xml:space="preserve">Сетевые вирусы </w:t>
      </w:r>
      <w:r w:rsidRPr="003E4246">
        <w:rPr>
          <w:sz w:val="24"/>
          <w:szCs w:val="24"/>
        </w:rPr>
        <w:t>используют для своего распространения протоколы или</w:t>
      </w:r>
      <w:r w:rsidRPr="003E4246">
        <w:rPr>
          <w:spacing w:val="1"/>
          <w:sz w:val="24"/>
          <w:szCs w:val="24"/>
        </w:rPr>
        <w:t xml:space="preserve"> </w:t>
      </w:r>
      <w:r w:rsidRPr="003E4246">
        <w:rPr>
          <w:sz w:val="24"/>
          <w:szCs w:val="24"/>
        </w:rPr>
        <w:t>команды</w:t>
      </w:r>
      <w:r w:rsidRPr="003E4246">
        <w:rPr>
          <w:spacing w:val="-1"/>
          <w:sz w:val="24"/>
          <w:szCs w:val="24"/>
        </w:rPr>
        <w:t xml:space="preserve"> </w:t>
      </w:r>
      <w:r w:rsidRPr="003E4246">
        <w:rPr>
          <w:sz w:val="24"/>
          <w:szCs w:val="24"/>
        </w:rPr>
        <w:t>компьютерных</w:t>
      </w:r>
      <w:r w:rsidRPr="003E4246">
        <w:rPr>
          <w:spacing w:val="1"/>
          <w:sz w:val="24"/>
          <w:szCs w:val="24"/>
        </w:rPr>
        <w:t xml:space="preserve"> </w:t>
      </w:r>
      <w:r w:rsidRPr="003E4246">
        <w:rPr>
          <w:sz w:val="24"/>
          <w:szCs w:val="24"/>
        </w:rPr>
        <w:t>сетей и</w:t>
      </w:r>
      <w:r w:rsidRPr="003E4246">
        <w:rPr>
          <w:spacing w:val="-1"/>
          <w:sz w:val="24"/>
          <w:szCs w:val="24"/>
        </w:rPr>
        <w:t xml:space="preserve"> </w:t>
      </w:r>
      <w:r w:rsidRPr="003E4246">
        <w:rPr>
          <w:sz w:val="24"/>
          <w:szCs w:val="24"/>
        </w:rPr>
        <w:t>электронной</w:t>
      </w:r>
      <w:r w:rsidRPr="003E4246">
        <w:rPr>
          <w:spacing w:val="-3"/>
          <w:sz w:val="24"/>
          <w:szCs w:val="24"/>
        </w:rPr>
        <w:t xml:space="preserve"> </w:t>
      </w:r>
      <w:r w:rsidRPr="003E4246">
        <w:rPr>
          <w:sz w:val="24"/>
          <w:szCs w:val="24"/>
        </w:rPr>
        <w:t>почты.</w:t>
      </w:r>
    </w:p>
    <w:p w:rsidP="007A31DA" w:rsidR="003E4246" w:rsidRDefault="003E4246" w:rsidRPr="003E4246">
      <w:pPr>
        <w:pStyle w:val="ad"/>
        <w:spacing w:after="0"/>
        <w:rPr>
          <w:sz w:val="24"/>
          <w:szCs w:val="24"/>
        </w:rPr>
      </w:pPr>
      <w:r w:rsidRPr="003E4246">
        <w:rPr>
          <w:sz w:val="24"/>
          <w:szCs w:val="24"/>
        </w:rPr>
        <w:t>Существует</w:t>
      </w:r>
      <w:r w:rsidRPr="003E4246">
        <w:rPr>
          <w:spacing w:val="1"/>
          <w:sz w:val="24"/>
          <w:szCs w:val="24"/>
        </w:rPr>
        <w:t xml:space="preserve"> </w:t>
      </w:r>
      <w:r w:rsidRPr="003E4246">
        <w:rPr>
          <w:sz w:val="24"/>
          <w:szCs w:val="24"/>
        </w:rPr>
        <w:t>большое</w:t>
      </w:r>
      <w:r w:rsidRPr="003E4246">
        <w:rPr>
          <w:spacing w:val="1"/>
          <w:sz w:val="24"/>
          <w:szCs w:val="24"/>
        </w:rPr>
        <w:t xml:space="preserve"> </w:t>
      </w:r>
      <w:r w:rsidRPr="003E4246">
        <w:rPr>
          <w:sz w:val="24"/>
          <w:szCs w:val="24"/>
        </w:rPr>
        <w:t>количество</w:t>
      </w:r>
      <w:r w:rsidRPr="003E4246">
        <w:rPr>
          <w:spacing w:val="1"/>
          <w:sz w:val="24"/>
          <w:szCs w:val="24"/>
        </w:rPr>
        <w:t xml:space="preserve"> </w:t>
      </w:r>
      <w:r w:rsidRPr="003E4246">
        <w:rPr>
          <w:sz w:val="24"/>
          <w:szCs w:val="24"/>
        </w:rPr>
        <w:t>сочетаний</w:t>
      </w:r>
      <w:r w:rsidRPr="003E4246">
        <w:rPr>
          <w:spacing w:val="1"/>
          <w:sz w:val="24"/>
          <w:szCs w:val="24"/>
        </w:rPr>
        <w:t xml:space="preserve"> </w:t>
      </w:r>
      <w:r w:rsidRPr="003E4246">
        <w:rPr>
          <w:sz w:val="24"/>
          <w:szCs w:val="24"/>
        </w:rPr>
        <w:t>–</w:t>
      </w:r>
      <w:r w:rsidRPr="003E4246">
        <w:rPr>
          <w:spacing w:val="1"/>
          <w:sz w:val="24"/>
          <w:szCs w:val="24"/>
        </w:rPr>
        <w:t xml:space="preserve"> </w:t>
      </w:r>
      <w:r w:rsidRPr="003E4246">
        <w:rPr>
          <w:sz w:val="24"/>
          <w:szCs w:val="24"/>
        </w:rPr>
        <w:t>например,</w:t>
      </w:r>
      <w:r w:rsidRPr="003E4246">
        <w:rPr>
          <w:spacing w:val="1"/>
          <w:sz w:val="24"/>
          <w:szCs w:val="24"/>
        </w:rPr>
        <w:t xml:space="preserve"> </w:t>
      </w:r>
      <w:r w:rsidRPr="003E4246">
        <w:rPr>
          <w:sz w:val="24"/>
          <w:szCs w:val="24"/>
        </w:rPr>
        <w:t>файлово-загрузочные в</w:t>
      </w:r>
      <w:r w:rsidRPr="003E4246">
        <w:rPr>
          <w:sz w:val="24"/>
          <w:szCs w:val="24"/>
        </w:rPr>
        <w:t>и</w:t>
      </w:r>
      <w:r w:rsidRPr="003E4246">
        <w:rPr>
          <w:sz w:val="24"/>
          <w:szCs w:val="24"/>
        </w:rPr>
        <w:t>русы, заражающие как файлы, так и загрузочные сектора дисков.</w:t>
      </w:r>
      <w:r w:rsidRPr="003E4246">
        <w:rPr>
          <w:spacing w:val="1"/>
          <w:sz w:val="24"/>
          <w:szCs w:val="24"/>
        </w:rPr>
        <w:t xml:space="preserve"> </w:t>
      </w:r>
      <w:r w:rsidRPr="003E4246">
        <w:rPr>
          <w:sz w:val="24"/>
          <w:szCs w:val="24"/>
        </w:rPr>
        <w:t>Такие вирусы, как пр</w:t>
      </w:r>
      <w:r w:rsidRPr="003E4246">
        <w:rPr>
          <w:sz w:val="24"/>
          <w:szCs w:val="24"/>
        </w:rPr>
        <w:t>а</w:t>
      </w:r>
      <w:r w:rsidRPr="003E4246">
        <w:rPr>
          <w:sz w:val="24"/>
          <w:szCs w:val="24"/>
        </w:rPr>
        <w:t>вило, имеют довольно сложный алгоритм работы, часто</w:t>
      </w:r>
      <w:r w:rsidRPr="003E4246">
        <w:rPr>
          <w:spacing w:val="1"/>
          <w:sz w:val="24"/>
          <w:szCs w:val="24"/>
        </w:rPr>
        <w:t xml:space="preserve"> </w:t>
      </w:r>
      <w:r w:rsidRPr="003E4246">
        <w:rPr>
          <w:sz w:val="24"/>
          <w:szCs w:val="24"/>
        </w:rPr>
        <w:t>применяют</w:t>
      </w:r>
      <w:r w:rsidRPr="003E4246">
        <w:rPr>
          <w:spacing w:val="22"/>
          <w:sz w:val="24"/>
          <w:szCs w:val="24"/>
        </w:rPr>
        <w:t xml:space="preserve"> </w:t>
      </w:r>
      <w:r w:rsidRPr="003E4246">
        <w:rPr>
          <w:sz w:val="24"/>
          <w:szCs w:val="24"/>
        </w:rPr>
        <w:t>оригинальные</w:t>
      </w:r>
      <w:r w:rsidRPr="003E4246">
        <w:rPr>
          <w:spacing w:val="23"/>
          <w:sz w:val="24"/>
          <w:szCs w:val="24"/>
        </w:rPr>
        <w:t xml:space="preserve"> </w:t>
      </w:r>
      <w:r w:rsidRPr="003E4246">
        <w:rPr>
          <w:sz w:val="24"/>
          <w:szCs w:val="24"/>
        </w:rPr>
        <w:t>мет</w:t>
      </w:r>
      <w:r w:rsidRPr="003E4246">
        <w:rPr>
          <w:sz w:val="24"/>
          <w:szCs w:val="24"/>
        </w:rPr>
        <w:t>о</w:t>
      </w:r>
      <w:r w:rsidRPr="003E4246">
        <w:rPr>
          <w:sz w:val="24"/>
          <w:szCs w:val="24"/>
        </w:rPr>
        <w:t>ды</w:t>
      </w:r>
      <w:r w:rsidRPr="003E4246">
        <w:rPr>
          <w:spacing w:val="24"/>
          <w:sz w:val="24"/>
          <w:szCs w:val="24"/>
        </w:rPr>
        <w:t xml:space="preserve"> </w:t>
      </w:r>
      <w:r w:rsidRPr="003E4246">
        <w:rPr>
          <w:sz w:val="24"/>
          <w:szCs w:val="24"/>
        </w:rPr>
        <w:t>проникновения</w:t>
      </w:r>
      <w:r w:rsidRPr="003E4246">
        <w:rPr>
          <w:spacing w:val="24"/>
          <w:sz w:val="24"/>
          <w:szCs w:val="24"/>
        </w:rPr>
        <w:t xml:space="preserve"> </w:t>
      </w:r>
      <w:r w:rsidRPr="003E4246">
        <w:rPr>
          <w:sz w:val="24"/>
          <w:szCs w:val="24"/>
        </w:rPr>
        <w:t>в</w:t>
      </w:r>
      <w:r w:rsidRPr="003E4246">
        <w:rPr>
          <w:spacing w:val="24"/>
          <w:sz w:val="24"/>
          <w:szCs w:val="24"/>
        </w:rPr>
        <w:t xml:space="preserve"> </w:t>
      </w:r>
      <w:r w:rsidRPr="003E4246">
        <w:rPr>
          <w:sz w:val="24"/>
          <w:szCs w:val="24"/>
        </w:rPr>
        <w:t>систему,</w:t>
      </w:r>
      <w:r w:rsidRPr="003E4246">
        <w:rPr>
          <w:spacing w:val="23"/>
          <w:sz w:val="24"/>
          <w:szCs w:val="24"/>
        </w:rPr>
        <w:t xml:space="preserve"> </w:t>
      </w:r>
      <w:r w:rsidRPr="003E4246">
        <w:rPr>
          <w:sz w:val="24"/>
          <w:szCs w:val="24"/>
        </w:rPr>
        <w:t>используют</w:t>
      </w:r>
      <w:r w:rsidRPr="003E4246">
        <w:rPr>
          <w:spacing w:val="23"/>
          <w:sz w:val="24"/>
          <w:szCs w:val="24"/>
        </w:rPr>
        <w:t xml:space="preserve"> </w:t>
      </w:r>
      <w:r w:rsidRPr="003E4246">
        <w:rPr>
          <w:sz w:val="24"/>
          <w:szCs w:val="24"/>
        </w:rPr>
        <w:t>стел</w:t>
      </w:r>
      <w:proofErr w:type="gramStart"/>
      <w:r w:rsidRPr="003E4246">
        <w:rPr>
          <w:sz w:val="24"/>
          <w:szCs w:val="24"/>
        </w:rPr>
        <w:t>с-</w:t>
      </w:r>
      <w:proofErr w:type="gramEnd"/>
      <w:r w:rsidRPr="003E4246">
        <w:rPr>
          <w:spacing w:val="-67"/>
          <w:sz w:val="24"/>
          <w:szCs w:val="24"/>
        </w:rPr>
        <w:t xml:space="preserve"> </w:t>
      </w:r>
      <w:r w:rsidRPr="003E4246">
        <w:rPr>
          <w:sz w:val="24"/>
          <w:szCs w:val="24"/>
        </w:rPr>
        <w:t>и</w:t>
      </w:r>
      <w:r w:rsidRPr="003E4246">
        <w:rPr>
          <w:spacing w:val="1"/>
          <w:sz w:val="24"/>
          <w:szCs w:val="24"/>
        </w:rPr>
        <w:t xml:space="preserve"> </w:t>
      </w:r>
      <w:r w:rsidRPr="003E4246">
        <w:rPr>
          <w:sz w:val="24"/>
          <w:szCs w:val="24"/>
        </w:rPr>
        <w:t>полиморфик-технологии.</w:t>
      </w:r>
      <w:r w:rsidRPr="003E4246">
        <w:rPr>
          <w:spacing w:val="1"/>
          <w:sz w:val="24"/>
          <w:szCs w:val="24"/>
        </w:rPr>
        <w:t xml:space="preserve"> </w:t>
      </w:r>
      <w:r w:rsidRPr="003E4246">
        <w:rPr>
          <w:sz w:val="24"/>
          <w:szCs w:val="24"/>
        </w:rPr>
        <w:t>Другой</w:t>
      </w:r>
      <w:r w:rsidRPr="003E4246">
        <w:rPr>
          <w:spacing w:val="1"/>
          <w:sz w:val="24"/>
          <w:szCs w:val="24"/>
        </w:rPr>
        <w:t xml:space="preserve"> </w:t>
      </w:r>
      <w:r w:rsidRPr="003E4246">
        <w:rPr>
          <w:sz w:val="24"/>
          <w:szCs w:val="24"/>
        </w:rPr>
        <w:t>пр</w:t>
      </w:r>
      <w:r w:rsidRPr="003E4246">
        <w:rPr>
          <w:sz w:val="24"/>
          <w:szCs w:val="24"/>
        </w:rPr>
        <w:t>и</w:t>
      </w:r>
      <w:r w:rsidRPr="003E4246">
        <w:rPr>
          <w:sz w:val="24"/>
          <w:szCs w:val="24"/>
        </w:rPr>
        <w:t>мер</w:t>
      </w:r>
      <w:r w:rsidRPr="003E4246">
        <w:rPr>
          <w:spacing w:val="1"/>
          <w:sz w:val="24"/>
          <w:szCs w:val="24"/>
        </w:rPr>
        <w:t xml:space="preserve"> </w:t>
      </w:r>
      <w:r w:rsidRPr="003E4246">
        <w:rPr>
          <w:sz w:val="24"/>
          <w:szCs w:val="24"/>
        </w:rPr>
        <w:t>такого</w:t>
      </w:r>
      <w:r w:rsidRPr="003E4246">
        <w:rPr>
          <w:spacing w:val="1"/>
          <w:sz w:val="24"/>
          <w:szCs w:val="24"/>
        </w:rPr>
        <w:t xml:space="preserve"> </w:t>
      </w:r>
      <w:r w:rsidRPr="003E4246">
        <w:rPr>
          <w:sz w:val="24"/>
          <w:szCs w:val="24"/>
        </w:rPr>
        <w:t>сочетания</w:t>
      </w:r>
      <w:r w:rsidRPr="003E4246">
        <w:rPr>
          <w:spacing w:val="1"/>
          <w:sz w:val="24"/>
          <w:szCs w:val="24"/>
        </w:rPr>
        <w:t xml:space="preserve"> </w:t>
      </w:r>
      <w:r w:rsidRPr="003E4246">
        <w:rPr>
          <w:sz w:val="24"/>
          <w:szCs w:val="24"/>
        </w:rPr>
        <w:t>–</w:t>
      </w:r>
      <w:r w:rsidRPr="003E4246">
        <w:rPr>
          <w:spacing w:val="1"/>
          <w:sz w:val="24"/>
          <w:szCs w:val="24"/>
        </w:rPr>
        <w:t xml:space="preserve"> </w:t>
      </w:r>
      <w:r w:rsidRPr="003E4246">
        <w:rPr>
          <w:sz w:val="24"/>
          <w:szCs w:val="24"/>
        </w:rPr>
        <w:t>сетевой</w:t>
      </w:r>
      <w:r w:rsidRPr="003E4246">
        <w:rPr>
          <w:spacing w:val="1"/>
          <w:sz w:val="24"/>
          <w:szCs w:val="24"/>
        </w:rPr>
        <w:t xml:space="preserve"> </w:t>
      </w:r>
      <w:r w:rsidRPr="003E4246">
        <w:rPr>
          <w:sz w:val="24"/>
          <w:szCs w:val="24"/>
        </w:rPr>
        <w:t>макровирус,</w:t>
      </w:r>
      <w:r w:rsidRPr="003E4246">
        <w:rPr>
          <w:spacing w:val="1"/>
          <w:sz w:val="24"/>
          <w:szCs w:val="24"/>
        </w:rPr>
        <w:t xml:space="preserve"> </w:t>
      </w:r>
      <w:r w:rsidRPr="003E4246">
        <w:rPr>
          <w:sz w:val="24"/>
          <w:szCs w:val="24"/>
        </w:rPr>
        <w:t>который</w:t>
      </w:r>
      <w:r w:rsidRPr="003E4246">
        <w:rPr>
          <w:spacing w:val="1"/>
          <w:sz w:val="24"/>
          <w:szCs w:val="24"/>
        </w:rPr>
        <w:t xml:space="preserve"> </w:t>
      </w:r>
      <w:r w:rsidRPr="003E4246">
        <w:rPr>
          <w:sz w:val="24"/>
          <w:szCs w:val="24"/>
        </w:rPr>
        <w:t>не</w:t>
      </w:r>
      <w:r w:rsidRPr="003E4246">
        <w:rPr>
          <w:spacing w:val="1"/>
          <w:sz w:val="24"/>
          <w:szCs w:val="24"/>
        </w:rPr>
        <w:t xml:space="preserve"> </w:t>
      </w:r>
      <w:r w:rsidRPr="003E4246">
        <w:rPr>
          <w:sz w:val="24"/>
          <w:szCs w:val="24"/>
        </w:rPr>
        <w:t>только</w:t>
      </w:r>
      <w:r w:rsidRPr="003E4246">
        <w:rPr>
          <w:spacing w:val="1"/>
          <w:sz w:val="24"/>
          <w:szCs w:val="24"/>
        </w:rPr>
        <w:t xml:space="preserve"> </w:t>
      </w:r>
      <w:r w:rsidRPr="003E4246">
        <w:rPr>
          <w:sz w:val="24"/>
          <w:szCs w:val="24"/>
        </w:rPr>
        <w:t>заражает</w:t>
      </w:r>
      <w:r w:rsidRPr="003E4246">
        <w:rPr>
          <w:spacing w:val="1"/>
          <w:sz w:val="24"/>
          <w:szCs w:val="24"/>
        </w:rPr>
        <w:t xml:space="preserve"> </w:t>
      </w:r>
      <w:r w:rsidRPr="003E4246">
        <w:rPr>
          <w:sz w:val="24"/>
          <w:szCs w:val="24"/>
        </w:rPr>
        <w:t>редактируемые</w:t>
      </w:r>
      <w:r w:rsidRPr="003E4246">
        <w:rPr>
          <w:spacing w:val="1"/>
          <w:sz w:val="24"/>
          <w:szCs w:val="24"/>
        </w:rPr>
        <w:t xml:space="preserve"> </w:t>
      </w:r>
      <w:r w:rsidRPr="003E4246">
        <w:rPr>
          <w:sz w:val="24"/>
          <w:szCs w:val="24"/>
        </w:rPr>
        <w:t>документы,</w:t>
      </w:r>
      <w:r w:rsidRPr="003E4246">
        <w:rPr>
          <w:spacing w:val="1"/>
          <w:sz w:val="24"/>
          <w:szCs w:val="24"/>
        </w:rPr>
        <w:t xml:space="preserve"> </w:t>
      </w:r>
      <w:r w:rsidRPr="003E4246">
        <w:rPr>
          <w:sz w:val="24"/>
          <w:szCs w:val="24"/>
        </w:rPr>
        <w:t>но</w:t>
      </w:r>
      <w:r w:rsidRPr="003E4246">
        <w:rPr>
          <w:spacing w:val="1"/>
          <w:sz w:val="24"/>
          <w:szCs w:val="24"/>
        </w:rPr>
        <w:t xml:space="preserve"> </w:t>
      </w:r>
      <w:r w:rsidRPr="003E4246">
        <w:rPr>
          <w:sz w:val="24"/>
          <w:szCs w:val="24"/>
        </w:rPr>
        <w:t>и</w:t>
      </w:r>
      <w:r w:rsidRPr="003E4246">
        <w:rPr>
          <w:spacing w:val="1"/>
          <w:sz w:val="24"/>
          <w:szCs w:val="24"/>
        </w:rPr>
        <w:t xml:space="preserve"> </w:t>
      </w:r>
      <w:r w:rsidRPr="003E4246">
        <w:rPr>
          <w:sz w:val="24"/>
          <w:szCs w:val="24"/>
        </w:rPr>
        <w:t>рассылает</w:t>
      </w:r>
      <w:r w:rsidRPr="003E4246">
        <w:rPr>
          <w:spacing w:val="-1"/>
          <w:sz w:val="24"/>
          <w:szCs w:val="24"/>
        </w:rPr>
        <w:t xml:space="preserve"> </w:t>
      </w:r>
      <w:r w:rsidRPr="003E4246">
        <w:rPr>
          <w:sz w:val="24"/>
          <w:szCs w:val="24"/>
        </w:rPr>
        <w:t>свои копии</w:t>
      </w:r>
      <w:r w:rsidRPr="003E4246">
        <w:rPr>
          <w:spacing w:val="-3"/>
          <w:sz w:val="24"/>
          <w:szCs w:val="24"/>
        </w:rPr>
        <w:t xml:space="preserve"> </w:t>
      </w:r>
      <w:r w:rsidRPr="003E4246">
        <w:rPr>
          <w:sz w:val="24"/>
          <w:szCs w:val="24"/>
        </w:rPr>
        <w:t>по</w:t>
      </w:r>
      <w:r w:rsidRPr="003E4246">
        <w:rPr>
          <w:spacing w:val="1"/>
          <w:sz w:val="24"/>
          <w:szCs w:val="24"/>
        </w:rPr>
        <w:t xml:space="preserve"> </w:t>
      </w:r>
      <w:r w:rsidRPr="003E4246">
        <w:rPr>
          <w:sz w:val="24"/>
          <w:szCs w:val="24"/>
        </w:rPr>
        <w:t>электронной</w:t>
      </w:r>
      <w:r w:rsidRPr="003E4246">
        <w:rPr>
          <w:spacing w:val="-3"/>
          <w:sz w:val="24"/>
          <w:szCs w:val="24"/>
        </w:rPr>
        <w:t xml:space="preserve"> </w:t>
      </w:r>
      <w:r w:rsidRPr="003E4246">
        <w:rPr>
          <w:sz w:val="24"/>
          <w:szCs w:val="24"/>
        </w:rPr>
        <w:t>почте.</w:t>
      </w:r>
    </w:p>
    <w:p w:rsidP="007A31DA" w:rsidR="003E4246" w:rsidRDefault="003E4246" w:rsidRPr="003E4246">
      <w:pPr>
        <w:pStyle w:val="ad"/>
        <w:spacing w:after="0"/>
        <w:rPr>
          <w:sz w:val="24"/>
          <w:szCs w:val="24"/>
        </w:rPr>
      </w:pPr>
      <w:r w:rsidRPr="003E4246">
        <w:rPr>
          <w:sz w:val="24"/>
          <w:szCs w:val="24"/>
        </w:rPr>
        <w:t>Заражаемая</w:t>
      </w:r>
      <w:r w:rsidRPr="003E4246">
        <w:rPr>
          <w:spacing w:val="1"/>
          <w:sz w:val="24"/>
          <w:szCs w:val="24"/>
        </w:rPr>
        <w:t xml:space="preserve"> </w:t>
      </w:r>
      <w:r w:rsidRPr="003E4246">
        <w:rPr>
          <w:sz w:val="24"/>
          <w:szCs w:val="24"/>
        </w:rPr>
        <w:t>операционная</w:t>
      </w:r>
      <w:r w:rsidRPr="003E4246">
        <w:rPr>
          <w:spacing w:val="1"/>
          <w:sz w:val="24"/>
          <w:szCs w:val="24"/>
        </w:rPr>
        <w:t xml:space="preserve"> </w:t>
      </w:r>
      <w:r w:rsidRPr="003E4246">
        <w:rPr>
          <w:sz w:val="24"/>
          <w:szCs w:val="24"/>
        </w:rPr>
        <w:t>система</w:t>
      </w:r>
      <w:r w:rsidRPr="003E4246">
        <w:rPr>
          <w:spacing w:val="1"/>
          <w:sz w:val="24"/>
          <w:szCs w:val="24"/>
        </w:rPr>
        <w:t xml:space="preserve"> </w:t>
      </w:r>
      <w:r w:rsidRPr="003E4246">
        <w:rPr>
          <w:sz w:val="24"/>
          <w:szCs w:val="24"/>
        </w:rPr>
        <w:t>является</w:t>
      </w:r>
      <w:r w:rsidRPr="003E4246">
        <w:rPr>
          <w:spacing w:val="1"/>
          <w:sz w:val="24"/>
          <w:szCs w:val="24"/>
        </w:rPr>
        <w:t xml:space="preserve"> </w:t>
      </w:r>
      <w:r w:rsidRPr="003E4246">
        <w:rPr>
          <w:sz w:val="24"/>
          <w:szCs w:val="24"/>
        </w:rPr>
        <w:t>вторым</w:t>
      </w:r>
      <w:r w:rsidRPr="003E4246">
        <w:rPr>
          <w:spacing w:val="1"/>
          <w:sz w:val="24"/>
          <w:szCs w:val="24"/>
        </w:rPr>
        <w:t xml:space="preserve"> </w:t>
      </w:r>
      <w:r w:rsidRPr="003E4246">
        <w:rPr>
          <w:sz w:val="24"/>
          <w:szCs w:val="24"/>
        </w:rPr>
        <w:t>уровнем</w:t>
      </w:r>
      <w:r w:rsidRPr="003E4246">
        <w:rPr>
          <w:spacing w:val="1"/>
          <w:sz w:val="24"/>
          <w:szCs w:val="24"/>
        </w:rPr>
        <w:t xml:space="preserve"> </w:t>
      </w:r>
      <w:r w:rsidRPr="003E4246">
        <w:rPr>
          <w:sz w:val="24"/>
          <w:szCs w:val="24"/>
        </w:rPr>
        <w:t>деления</w:t>
      </w:r>
      <w:r w:rsidRPr="003E4246">
        <w:rPr>
          <w:spacing w:val="1"/>
          <w:sz w:val="24"/>
          <w:szCs w:val="24"/>
        </w:rPr>
        <w:t xml:space="preserve"> </w:t>
      </w:r>
      <w:r w:rsidRPr="003E4246">
        <w:rPr>
          <w:sz w:val="24"/>
          <w:szCs w:val="24"/>
        </w:rPr>
        <w:t>вирусов на классы. Каждый файловый или сетевой вирус заражает файлы какой-</w:t>
      </w:r>
      <w:r w:rsidRPr="003E4246">
        <w:rPr>
          <w:spacing w:val="1"/>
          <w:sz w:val="24"/>
          <w:szCs w:val="24"/>
        </w:rPr>
        <w:t xml:space="preserve"> </w:t>
      </w:r>
      <w:r w:rsidRPr="003E4246">
        <w:rPr>
          <w:sz w:val="24"/>
          <w:szCs w:val="24"/>
        </w:rPr>
        <w:t>либо</w:t>
      </w:r>
      <w:r w:rsidRPr="003E4246">
        <w:rPr>
          <w:spacing w:val="1"/>
          <w:sz w:val="24"/>
          <w:szCs w:val="24"/>
        </w:rPr>
        <w:t xml:space="preserve"> </w:t>
      </w:r>
      <w:r w:rsidRPr="003E4246">
        <w:rPr>
          <w:sz w:val="24"/>
          <w:szCs w:val="24"/>
        </w:rPr>
        <w:t>одной</w:t>
      </w:r>
      <w:r w:rsidRPr="003E4246">
        <w:rPr>
          <w:spacing w:val="1"/>
          <w:sz w:val="24"/>
          <w:szCs w:val="24"/>
        </w:rPr>
        <w:t xml:space="preserve"> </w:t>
      </w:r>
      <w:r w:rsidRPr="003E4246">
        <w:rPr>
          <w:sz w:val="24"/>
          <w:szCs w:val="24"/>
        </w:rPr>
        <w:t>или</w:t>
      </w:r>
      <w:r w:rsidRPr="003E4246">
        <w:rPr>
          <w:spacing w:val="1"/>
          <w:sz w:val="24"/>
          <w:szCs w:val="24"/>
        </w:rPr>
        <w:t xml:space="preserve"> </w:t>
      </w:r>
      <w:r w:rsidRPr="003E4246">
        <w:rPr>
          <w:sz w:val="24"/>
          <w:szCs w:val="24"/>
        </w:rPr>
        <w:t>н</w:t>
      </w:r>
      <w:r w:rsidRPr="003E4246">
        <w:rPr>
          <w:sz w:val="24"/>
          <w:szCs w:val="24"/>
        </w:rPr>
        <w:t>е</w:t>
      </w:r>
      <w:r w:rsidRPr="003E4246">
        <w:rPr>
          <w:sz w:val="24"/>
          <w:szCs w:val="24"/>
        </w:rPr>
        <w:t>скольких</w:t>
      </w:r>
      <w:r w:rsidRPr="003E4246">
        <w:rPr>
          <w:spacing w:val="1"/>
          <w:sz w:val="24"/>
          <w:szCs w:val="24"/>
        </w:rPr>
        <w:t xml:space="preserve"> </w:t>
      </w:r>
      <w:r w:rsidRPr="003E4246">
        <w:rPr>
          <w:sz w:val="24"/>
          <w:szCs w:val="24"/>
        </w:rPr>
        <w:t>операционных</w:t>
      </w:r>
      <w:r w:rsidRPr="003E4246">
        <w:rPr>
          <w:spacing w:val="1"/>
          <w:sz w:val="24"/>
          <w:szCs w:val="24"/>
        </w:rPr>
        <w:t xml:space="preserve"> </w:t>
      </w:r>
      <w:r w:rsidRPr="003E4246">
        <w:rPr>
          <w:sz w:val="24"/>
          <w:szCs w:val="24"/>
        </w:rPr>
        <w:t>систем.</w:t>
      </w:r>
      <w:r w:rsidRPr="003E4246">
        <w:rPr>
          <w:spacing w:val="1"/>
          <w:sz w:val="24"/>
          <w:szCs w:val="24"/>
        </w:rPr>
        <w:t xml:space="preserve"> </w:t>
      </w:r>
      <w:r w:rsidRPr="003E4246">
        <w:rPr>
          <w:sz w:val="24"/>
          <w:szCs w:val="24"/>
        </w:rPr>
        <w:t>Макровирусы</w:t>
      </w:r>
      <w:r w:rsidRPr="003E4246">
        <w:rPr>
          <w:spacing w:val="1"/>
          <w:sz w:val="24"/>
          <w:szCs w:val="24"/>
        </w:rPr>
        <w:t xml:space="preserve"> </w:t>
      </w:r>
      <w:r w:rsidRPr="003E4246">
        <w:rPr>
          <w:sz w:val="24"/>
          <w:szCs w:val="24"/>
        </w:rPr>
        <w:t>заражают</w:t>
      </w:r>
      <w:r w:rsidRPr="003E4246">
        <w:rPr>
          <w:spacing w:val="1"/>
          <w:sz w:val="24"/>
          <w:szCs w:val="24"/>
        </w:rPr>
        <w:t xml:space="preserve"> </w:t>
      </w:r>
      <w:r w:rsidRPr="003E4246">
        <w:rPr>
          <w:sz w:val="24"/>
          <w:szCs w:val="24"/>
        </w:rPr>
        <w:t>файлы</w:t>
      </w:r>
      <w:r w:rsidRPr="003E4246">
        <w:rPr>
          <w:spacing w:val="1"/>
          <w:sz w:val="24"/>
          <w:szCs w:val="24"/>
        </w:rPr>
        <w:t xml:space="preserve"> </w:t>
      </w:r>
      <w:r w:rsidRPr="003E4246">
        <w:rPr>
          <w:sz w:val="24"/>
          <w:szCs w:val="24"/>
        </w:rPr>
        <w:t>форматов</w:t>
      </w:r>
      <w:r w:rsidRPr="003E4246">
        <w:rPr>
          <w:spacing w:val="1"/>
          <w:sz w:val="24"/>
          <w:szCs w:val="24"/>
        </w:rPr>
        <w:t xml:space="preserve"> </w:t>
      </w:r>
      <w:r w:rsidRPr="003E4246">
        <w:rPr>
          <w:sz w:val="24"/>
          <w:szCs w:val="24"/>
        </w:rPr>
        <w:t>Word,</w:t>
      </w:r>
      <w:r w:rsidRPr="003E4246">
        <w:rPr>
          <w:spacing w:val="1"/>
          <w:sz w:val="24"/>
          <w:szCs w:val="24"/>
        </w:rPr>
        <w:t xml:space="preserve"> </w:t>
      </w:r>
      <w:r w:rsidRPr="003E4246">
        <w:rPr>
          <w:sz w:val="24"/>
          <w:szCs w:val="24"/>
        </w:rPr>
        <w:t>Excel,</w:t>
      </w:r>
      <w:r w:rsidRPr="003E4246">
        <w:rPr>
          <w:spacing w:val="1"/>
          <w:sz w:val="24"/>
          <w:szCs w:val="24"/>
        </w:rPr>
        <w:t xml:space="preserve"> </w:t>
      </w:r>
      <w:r w:rsidRPr="003E4246">
        <w:rPr>
          <w:sz w:val="24"/>
          <w:szCs w:val="24"/>
        </w:rPr>
        <w:t>пакета</w:t>
      </w:r>
      <w:r w:rsidRPr="003E4246">
        <w:rPr>
          <w:spacing w:val="1"/>
          <w:sz w:val="24"/>
          <w:szCs w:val="24"/>
        </w:rPr>
        <w:t xml:space="preserve"> </w:t>
      </w:r>
      <w:r w:rsidRPr="003E4246">
        <w:rPr>
          <w:sz w:val="24"/>
          <w:szCs w:val="24"/>
        </w:rPr>
        <w:t>Office.</w:t>
      </w:r>
      <w:r w:rsidRPr="003E4246">
        <w:rPr>
          <w:spacing w:val="1"/>
          <w:sz w:val="24"/>
          <w:szCs w:val="24"/>
        </w:rPr>
        <w:t xml:space="preserve"> </w:t>
      </w:r>
      <w:r w:rsidRPr="003E4246">
        <w:rPr>
          <w:sz w:val="24"/>
          <w:szCs w:val="24"/>
        </w:rPr>
        <w:t>Загрузочные</w:t>
      </w:r>
      <w:r w:rsidRPr="003E4246">
        <w:rPr>
          <w:spacing w:val="1"/>
          <w:sz w:val="24"/>
          <w:szCs w:val="24"/>
        </w:rPr>
        <w:t xml:space="preserve"> </w:t>
      </w:r>
      <w:r w:rsidRPr="003E4246">
        <w:rPr>
          <w:sz w:val="24"/>
          <w:szCs w:val="24"/>
        </w:rPr>
        <w:t>вирусы</w:t>
      </w:r>
      <w:r w:rsidRPr="003E4246">
        <w:rPr>
          <w:spacing w:val="1"/>
          <w:sz w:val="24"/>
          <w:szCs w:val="24"/>
        </w:rPr>
        <w:t xml:space="preserve"> </w:t>
      </w:r>
      <w:r w:rsidRPr="003E4246">
        <w:rPr>
          <w:sz w:val="24"/>
          <w:szCs w:val="24"/>
        </w:rPr>
        <w:t>также</w:t>
      </w:r>
      <w:r w:rsidRPr="003E4246">
        <w:rPr>
          <w:spacing w:val="1"/>
          <w:sz w:val="24"/>
          <w:szCs w:val="24"/>
        </w:rPr>
        <w:t xml:space="preserve"> </w:t>
      </w:r>
      <w:r w:rsidRPr="003E4246">
        <w:rPr>
          <w:sz w:val="24"/>
          <w:szCs w:val="24"/>
        </w:rPr>
        <w:t>ориентированы</w:t>
      </w:r>
      <w:r w:rsidRPr="003E4246">
        <w:rPr>
          <w:spacing w:val="1"/>
          <w:sz w:val="24"/>
          <w:szCs w:val="24"/>
        </w:rPr>
        <w:t xml:space="preserve"> </w:t>
      </w:r>
      <w:r w:rsidRPr="003E4246">
        <w:rPr>
          <w:sz w:val="24"/>
          <w:szCs w:val="24"/>
        </w:rPr>
        <w:t>на</w:t>
      </w:r>
      <w:r w:rsidRPr="003E4246">
        <w:rPr>
          <w:spacing w:val="1"/>
          <w:sz w:val="24"/>
          <w:szCs w:val="24"/>
        </w:rPr>
        <w:t xml:space="preserve"> </w:t>
      </w:r>
      <w:r w:rsidRPr="003E4246">
        <w:rPr>
          <w:sz w:val="24"/>
          <w:szCs w:val="24"/>
        </w:rPr>
        <w:t>конкретные</w:t>
      </w:r>
      <w:r w:rsidRPr="003E4246">
        <w:rPr>
          <w:spacing w:val="1"/>
          <w:sz w:val="24"/>
          <w:szCs w:val="24"/>
        </w:rPr>
        <w:t xml:space="preserve"> </w:t>
      </w:r>
      <w:r w:rsidRPr="003E4246">
        <w:rPr>
          <w:sz w:val="24"/>
          <w:szCs w:val="24"/>
        </w:rPr>
        <w:t>форматы</w:t>
      </w:r>
      <w:r w:rsidRPr="003E4246">
        <w:rPr>
          <w:spacing w:val="1"/>
          <w:sz w:val="24"/>
          <w:szCs w:val="24"/>
        </w:rPr>
        <w:t xml:space="preserve"> </w:t>
      </w:r>
      <w:r w:rsidRPr="003E4246">
        <w:rPr>
          <w:sz w:val="24"/>
          <w:szCs w:val="24"/>
        </w:rPr>
        <w:t>расп</w:t>
      </w:r>
      <w:r w:rsidRPr="003E4246">
        <w:rPr>
          <w:sz w:val="24"/>
          <w:szCs w:val="24"/>
        </w:rPr>
        <w:t>о</w:t>
      </w:r>
      <w:r w:rsidRPr="003E4246">
        <w:rPr>
          <w:sz w:val="24"/>
          <w:szCs w:val="24"/>
        </w:rPr>
        <w:t>ложения</w:t>
      </w:r>
      <w:r w:rsidRPr="003E4246">
        <w:rPr>
          <w:spacing w:val="1"/>
          <w:sz w:val="24"/>
          <w:szCs w:val="24"/>
        </w:rPr>
        <w:t xml:space="preserve"> </w:t>
      </w:r>
      <w:r w:rsidRPr="003E4246">
        <w:rPr>
          <w:sz w:val="24"/>
          <w:szCs w:val="24"/>
        </w:rPr>
        <w:t>системных</w:t>
      </w:r>
      <w:r w:rsidRPr="003E4246">
        <w:rPr>
          <w:spacing w:val="1"/>
          <w:sz w:val="24"/>
          <w:szCs w:val="24"/>
        </w:rPr>
        <w:t xml:space="preserve"> </w:t>
      </w:r>
      <w:r w:rsidRPr="003E4246">
        <w:rPr>
          <w:sz w:val="24"/>
          <w:szCs w:val="24"/>
        </w:rPr>
        <w:t>данных</w:t>
      </w:r>
      <w:r w:rsidRPr="003E4246">
        <w:rPr>
          <w:spacing w:val="1"/>
          <w:sz w:val="24"/>
          <w:szCs w:val="24"/>
        </w:rPr>
        <w:t xml:space="preserve"> </w:t>
      </w:r>
      <w:r w:rsidRPr="003E4246">
        <w:rPr>
          <w:sz w:val="24"/>
          <w:szCs w:val="24"/>
        </w:rPr>
        <w:t>в</w:t>
      </w:r>
      <w:r w:rsidRPr="003E4246">
        <w:rPr>
          <w:spacing w:val="1"/>
          <w:sz w:val="24"/>
          <w:szCs w:val="24"/>
        </w:rPr>
        <w:t xml:space="preserve"> </w:t>
      </w:r>
      <w:r w:rsidRPr="003E4246">
        <w:rPr>
          <w:sz w:val="24"/>
          <w:szCs w:val="24"/>
        </w:rPr>
        <w:t>загрузочных секторах</w:t>
      </w:r>
      <w:r w:rsidRPr="003E4246">
        <w:rPr>
          <w:spacing w:val="1"/>
          <w:sz w:val="24"/>
          <w:szCs w:val="24"/>
        </w:rPr>
        <w:t xml:space="preserve"> </w:t>
      </w:r>
      <w:r w:rsidRPr="003E4246">
        <w:rPr>
          <w:sz w:val="24"/>
          <w:szCs w:val="24"/>
        </w:rPr>
        <w:t>дисков.</w:t>
      </w:r>
    </w:p>
    <w:p w:rsidP="007A31DA" w:rsidR="003E4246" w:rsidRDefault="003E4246" w:rsidRPr="00FD7B63">
      <w:r w:rsidRPr="00FD7B63">
        <w:t>По</w:t>
      </w:r>
      <w:r w:rsidRPr="00FD7B63">
        <w:rPr>
          <w:spacing w:val="-1"/>
        </w:rPr>
        <w:t xml:space="preserve"> </w:t>
      </w:r>
      <w:r w:rsidRPr="00FD7B63">
        <w:t>особенностям</w:t>
      </w:r>
      <w:r w:rsidRPr="00FD7B63">
        <w:rPr>
          <w:spacing w:val="-2"/>
        </w:rPr>
        <w:t xml:space="preserve"> </w:t>
      </w:r>
      <w:r w:rsidRPr="00FD7B63">
        <w:t>алгоритма работы</w:t>
      </w:r>
      <w:r w:rsidRPr="00FD7B63">
        <w:rPr>
          <w:spacing w:val="-3"/>
        </w:rPr>
        <w:t xml:space="preserve"> </w:t>
      </w:r>
      <w:r w:rsidRPr="00FD7B63">
        <w:t>вирусы</w:t>
      </w:r>
      <w:r w:rsidRPr="00FD7B63">
        <w:rPr>
          <w:spacing w:val="-4"/>
        </w:rPr>
        <w:t xml:space="preserve"> </w:t>
      </w:r>
      <w:r w:rsidRPr="00FD7B63">
        <w:t>делятся</w:t>
      </w:r>
      <w:r w:rsidRPr="00FD7B63">
        <w:rPr>
          <w:spacing w:val="-3"/>
        </w:rPr>
        <w:t xml:space="preserve"> </w:t>
      </w:r>
      <w:proofErr w:type="gramStart"/>
      <w:r w:rsidRPr="00FD7B63">
        <w:t>на</w:t>
      </w:r>
      <w:proofErr w:type="gramEnd"/>
      <w:r w:rsidRPr="00FD7B63">
        <w:t>:</w:t>
      </w:r>
    </w:p>
    <w:p w:rsidP="007A31DA" w:rsidR="003E4246" w:rsidRDefault="003E4246" w:rsidRPr="00176357">
      <w:pPr>
        <w:pStyle w:val="af8"/>
        <w:widowControl w:val="0"/>
        <w:numPr>
          <w:ilvl w:val="0"/>
          <w:numId w:val="58"/>
        </w:numPr>
        <w:tabs>
          <w:tab w:pos="957" w:val="left"/>
        </w:tabs>
        <w:autoSpaceDE w:val="0"/>
        <w:autoSpaceDN w:val="0"/>
        <w:ind w:firstLine="709" w:left="0"/>
        <w:contextualSpacing w:val="0"/>
      </w:pPr>
      <w:r w:rsidRPr="00176357">
        <w:t>резидентные;</w:t>
      </w:r>
    </w:p>
    <w:p w:rsidP="007A31DA" w:rsidR="003E4246" w:rsidRDefault="003E4246" w:rsidRPr="00176357">
      <w:pPr>
        <w:pStyle w:val="af8"/>
        <w:widowControl w:val="0"/>
        <w:numPr>
          <w:ilvl w:val="0"/>
          <w:numId w:val="58"/>
        </w:numPr>
        <w:tabs>
          <w:tab w:pos="957" w:val="left"/>
        </w:tabs>
        <w:autoSpaceDE w:val="0"/>
        <w:autoSpaceDN w:val="0"/>
        <w:ind w:firstLine="709" w:left="0"/>
        <w:contextualSpacing w:val="0"/>
      </w:pPr>
      <w:r w:rsidRPr="00176357">
        <w:t>стелс-вирусы;</w:t>
      </w:r>
    </w:p>
    <w:p w:rsidP="007A31DA" w:rsidR="003E4246" w:rsidRDefault="003E4246" w:rsidRPr="00176357">
      <w:pPr>
        <w:pStyle w:val="af8"/>
        <w:widowControl w:val="0"/>
        <w:numPr>
          <w:ilvl w:val="0"/>
          <w:numId w:val="58"/>
        </w:numPr>
        <w:tabs>
          <w:tab w:pos="957" w:val="left"/>
        </w:tabs>
        <w:autoSpaceDE w:val="0"/>
        <w:autoSpaceDN w:val="0"/>
        <w:ind w:firstLine="709" w:left="0"/>
        <w:contextualSpacing w:val="0"/>
      </w:pPr>
      <w:r w:rsidRPr="00176357">
        <w:t>полиморфик-вирусы;</w:t>
      </w:r>
    </w:p>
    <w:p w:rsidP="007A31DA" w:rsidR="003E4246" w:rsidRDefault="003E4246" w:rsidRPr="00176357">
      <w:pPr>
        <w:pStyle w:val="af8"/>
        <w:widowControl w:val="0"/>
        <w:numPr>
          <w:ilvl w:val="0"/>
          <w:numId w:val="58"/>
        </w:numPr>
        <w:tabs>
          <w:tab w:pos="957" w:val="left"/>
        </w:tabs>
        <w:autoSpaceDE w:val="0"/>
        <w:autoSpaceDN w:val="0"/>
        <w:ind w:firstLine="709" w:left="0"/>
        <w:contextualSpacing w:val="0"/>
      </w:pPr>
      <w:r w:rsidRPr="00176357">
        <w:t>вирусы,</w:t>
      </w:r>
      <w:r w:rsidRPr="00176357">
        <w:rPr>
          <w:spacing w:val="-5"/>
        </w:rPr>
        <w:t xml:space="preserve"> </w:t>
      </w:r>
      <w:r w:rsidRPr="00176357">
        <w:t>использующие</w:t>
      </w:r>
      <w:r w:rsidRPr="00176357">
        <w:rPr>
          <w:spacing w:val="-3"/>
        </w:rPr>
        <w:t xml:space="preserve"> </w:t>
      </w:r>
      <w:r w:rsidRPr="00176357">
        <w:t>нестандартные</w:t>
      </w:r>
      <w:r w:rsidRPr="00176357">
        <w:rPr>
          <w:spacing w:val="-6"/>
        </w:rPr>
        <w:t xml:space="preserve"> </w:t>
      </w:r>
      <w:r w:rsidRPr="00176357">
        <w:t>приемы.</w:t>
      </w:r>
    </w:p>
    <w:p w:rsidP="007A31DA" w:rsidR="003E4246" w:rsidRDefault="003E4246" w:rsidRPr="00176357">
      <w:pPr>
        <w:pStyle w:val="ad"/>
        <w:spacing w:after="0"/>
        <w:rPr>
          <w:sz w:val="24"/>
          <w:szCs w:val="24"/>
        </w:rPr>
      </w:pPr>
      <w:r w:rsidRPr="00176357">
        <w:rPr>
          <w:i/>
          <w:sz w:val="24"/>
          <w:szCs w:val="24"/>
        </w:rPr>
        <w:t>Резидентный</w:t>
      </w:r>
      <w:r w:rsidRPr="00176357">
        <w:rPr>
          <w:i/>
          <w:spacing w:val="1"/>
          <w:sz w:val="24"/>
          <w:szCs w:val="24"/>
        </w:rPr>
        <w:t xml:space="preserve"> </w:t>
      </w:r>
      <w:r w:rsidRPr="00176357">
        <w:rPr>
          <w:sz w:val="24"/>
          <w:szCs w:val="24"/>
        </w:rPr>
        <w:t>вирус</w:t>
      </w:r>
      <w:r w:rsidRPr="00176357">
        <w:rPr>
          <w:spacing w:val="1"/>
          <w:sz w:val="24"/>
          <w:szCs w:val="24"/>
        </w:rPr>
        <w:t xml:space="preserve"> </w:t>
      </w:r>
      <w:r w:rsidRPr="00176357">
        <w:rPr>
          <w:sz w:val="24"/>
          <w:szCs w:val="24"/>
        </w:rPr>
        <w:t>при</w:t>
      </w:r>
      <w:r w:rsidRPr="00176357">
        <w:rPr>
          <w:spacing w:val="1"/>
          <w:sz w:val="24"/>
          <w:szCs w:val="24"/>
        </w:rPr>
        <w:t xml:space="preserve"> </w:t>
      </w:r>
      <w:r w:rsidRPr="00176357">
        <w:rPr>
          <w:sz w:val="24"/>
          <w:szCs w:val="24"/>
        </w:rPr>
        <w:t>инфицировании</w:t>
      </w:r>
      <w:r w:rsidRPr="00176357">
        <w:rPr>
          <w:spacing w:val="1"/>
          <w:sz w:val="24"/>
          <w:szCs w:val="24"/>
        </w:rPr>
        <w:t xml:space="preserve"> </w:t>
      </w:r>
      <w:r w:rsidRPr="00176357">
        <w:rPr>
          <w:sz w:val="24"/>
          <w:szCs w:val="24"/>
        </w:rPr>
        <w:t>компьютера</w:t>
      </w:r>
      <w:r w:rsidRPr="00176357">
        <w:rPr>
          <w:spacing w:val="1"/>
          <w:sz w:val="24"/>
          <w:szCs w:val="24"/>
        </w:rPr>
        <w:t xml:space="preserve"> </w:t>
      </w:r>
      <w:r w:rsidRPr="00176357">
        <w:rPr>
          <w:sz w:val="24"/>
          <w:szCs w:val="24"/>
        </w:rPr>
        <w:t>оставляет</w:t>
      </w:r>
      <w:r w:rsidRPr="00176357">
        <w:rPr>
          <w:spacing w:val="1"/>
          <w:sz w:val="24"/>
          <w:szCs w:val="24"/>
        </w:rPr>
        <w:t xml:space="preserve"> </w:t>
      </w:r>
      <w:r w:rsidRPr="00176357">
        <w:rPr>
          <w:sz w:val="24"/>
          <w:szCs w:val="24"/>
        </w:rPr>
        <w:t>в</w:t>
      </w:r>
      <w:r w:rsidRPr="00176357">
        <w:rPr>
          <w:spacing w:val="1"/>
          <w:sz w:val="24"/>
          <w:szCs w:val="24"/>
        </w:rPr>
        <w:t xml:space="preserve"> </w:t>
      </w:r>
      <w:r w:rsidRPr="00176357">
        <w:rPr>
          <w:sz w:val="24"/>
          <w:szCs w:val="24"/>
        </w:rPr>
        <w:t>оперативной</w:t>
      </w:r>
      <w:r w:rsidRPr="00176357">
        <w:rPr>
          <w:spacing w:val="1"/>
          <w:sz w:val="24"/>
          <w:szCs w:val="24"/>
        </w:rPr>
        <w:t xml:space="preserve"> </w:t>
      </w:r>
      <w:r w:rsidRPr="00176357">
        <w:rPr>
          <w:sz w:val="24"/>
          <w:szCs w:val="24"/>
        </w:rPr>
        <w:t>п</w:t>
      </w:r>
      <w:r w:rsidRPr="00176357">
        <w:rPr>
          <w:sz w:val="24"/>
          <w:szCs w:val="24"/>
        </w:rPr>
        <w:t>а</w:t>
      </w:r>
      <w:r w:rsidRPr="00176357">
        <w:rPr>
          <w:sz w:val="24"/>
          <w:szCs w:val="24"/>
        </w:rPr>
        <w:t>мяти</w:t>
      </w:r>
      <w:r w:rsidRPr="00176357">
        <w:rPr>
          <w:spacing w:val="1"/>
          <w:sz w:val="24"/>
          <w:szCs w:val="24"/>
        </w:rPr>
        <w:t xml:space="preserve"> </w:t>
      </w:r>
      <w:r w:rsidRPr="00176357">
        <w:rPr>
          <w:sz w:val="24"/>
          <w:szCs w:val="24"/>
        </w:rPr>
        <w:t>свою</w:t>
      </w:r>
      <w:r w:rsidRPr="00176357">
        <w:rPr>
          <w:spacing w:val="1"/>
          <w:sz w:val="24"/>
          <w:szCs w:val="24"/>
        </w:rPr>
        <w:t xml:space="preserve"> </w:t>
      </w:r>
      <w:r w:rsidRPr="00176357">
        <w:rPr>
          <w:sz w:val="24"/>
          <w:szCs w:val="24"/>
        </w:rPr>
        <w:t>резидентную</w:t>
      </w:r>
      <w:r w:rsidRPr="00176357">
        <w:rPr>
          <w:spacing w:val="1"/>
          <w:sz w:val="24"/>
          <w:szCs w:val="24"/>
        </w:rPr>
        <w:t xml:space="preserve"> </w:t>
      </w:r>
      <w:r w:rsidRPr="00176357">
        <w:rPr>
          <w:sz w:val="24"/>
          <w:szCs w:val="24"/>
        </w:rPr>
        <w:t>часть,</w:t>
      </w:r>
      <w:r w:rsidRPr="00176357">
        <w:rPr>
          <w:spacing w:val="1"/>
          <w:sz w:val="24"/>
          <w:szCs w:val="24"/>
        </w:rPr>
        <w:t xml:space="preserve"> </w:t>
      </w:r>
      <w:r w:rsidRPr="00176357">
        <w:rPr>
          <w:sz w:val="24"/>
          <w:szCs w:val="24"/>
        </w:rPr>
        <w:t>которая</w:t>
      </w:r>
      <w:r w:rsidRPr="00176357">
        <w:rPr>
          <w:spacing w:val="1"/>
          <w:sz w:val="24"/>
          <w:szCs w:val="24"/>
        </w:rPr>
        <w:t xml:space="preserve"> </w:t>
      </w:r>
      <w:r w:rsidRPr="00176357">
        <w:rPr>
          <w:sz w:val="24"/>
          <w:szCs w:val="24"/>
        </w:rPr>
        <w:t>затем</w:t>
      </w:r>
      <w:r w:rsidRPr="00176357">
        <w:rPr>
          <w:spacing w:val="1"/>
          <w:sz w:val="24"/>
          <w:szCs w:val="24"/>
        </w:rPr>
        <w:t xml:space="preserve"> </w:t>
      </w:r>
      <w:r w:rsidRPr="00176357">
        <w:rPr>
          <w:sz w:val="24"/>
          <w:szCs w:val="24"/>
        </w:rPr>
        <w:t>перехватывает</w:t>
      </w:r>
      <w:r w:rsidRPr="00176357">
        <w:rPr>
          <w:spacing w:val="1"/>
          <w:sz w:val="24"/>
          <w:szCs w:val="24"/>
        </w:rPr>
        <w:t xml:space="preserve"> </w:t>
      </w:r>
      <w:r w:rsidRPr="00176357">
        <w:rPr>
          <w:sz w:val="24"/>
          <w:szCs w:val="24"/>
        </w:rPr>
        <w:t>обращения операционной с</w:t>
      </w:r>
      <w:r w:rsidRPr="00176357">
        <w:rPr>
          <w:sz w:val="24"/>
          <w:szCs w:val="24"/>
        </w:rPr>
        <w:t>и</w:t>
      </w:r>
      <w:r w:rsidRPr="00176357">
        <w:rPr>
          <w:sz w:val="24"/>
          <w:szCs w:val="24"/>
        </w:rPr>
        <w:t>стемы к объектам заражения и внедряется в них.</w:t>
      </w:r>
      <w:r w:rsidRPr="00176357">
        <w:rPr>
          <w:spacing w:val="1"/>
          <w:sz w:val="24"/>
          <w:szCs w:val="24"/>
        </w:rPr>
        <w:t xml:space="preserve"> </w:t>
      </w:r>
      <w:r w:rsidRPr="00176357">
        <w:rPr>
          <w:sz w:val="24"/>
          <w:szCs w:val="24"/>
        </w:rPr>
        <w:t>Резидентные</w:t>
      </w:r>
      <w:r w:rsidRPr="00176357">
        <w:rPr>
          <w:spacing w:val="1"/>
          <w:sz w:val="24"/>
          <w:szCs w:val="24"/>
        </w:rPr>
        <w:t xml:space="preserve"> </w:t>
      </w:r>
      <w:r w:rsidRPr="00176357">
        <w:rPr>
          <w:sz w:val="24"/>
          <w:szCs w:val="24"/>
        </w:rPr>
        <w:t>вирусы</w:t>
      </w:r>
      <w:r w:rsidRPr="00176357">
        <w:rPr>
          <w:spacing w:val="1"/>
          <w:sz w:val="24"/>
          <w:szCs w:val="24"/>
        </w:rPr>
        <w:t xml:space="preserve"> </w:t>
      </w:r>
      <w:r w:rsidRPr="00176357">
        <w:rPr>
          <w:sz w:val="24"/>
          <w:szCs w:val="24"/>
        </w:rPr>
        <w:t>находятся</w:t>
      </w:r>
      <w:r w:rsidRPr="00176357">
        <w:rPr>
          <w:spacing w:val="1"/>
          <w:sz w:val="24"/>
          <w:szCs w:val="24"/>
        </w:rPr>
        <w:t xml:space="preserve"> </w:t>
      </w:r>
      <w:r w:rsidRPr="00176357">
        <w:rPr>
          <w:sz w:val="24"/>
          <w:szCs w:val="24"/>
        </w:rPr>
        <w:t>в</w:t>
      </w:r>
      <w:r w:rsidRPr="00176357">
        <w:rPr>
          <w:spacing w:val="1"/>
          <w:sz w:val="24"/>
          <w:szCs w:val="24"/>
        </w:rPr>
        <w:t xml:space="preserve"> </w:t>
      </w:r>
      <w:r w:rsidRPr="00176357">
        <w:rPr>
          <w:sz w:val="24"/>
          <w:szCs w:val="24"/>
        </w:rPr>
        <w:t>памяти</w:t>
      </w:r>
      <w:r w:rsidRPr="00176357">
        <w:rPr>
          <w:spacing w:val="1"/>
          <w:sz w:val="24"/>
          <w:szCs w:val="24"/>
        </w:rPr>
        <w:t xml:space="preserve"> </w:t>
      </w:r>
      <w:r w:rsidRPr="00176357">
        <w:rPr>
          <w:sz w:val="24"/>
          <w:szCs w:val="24"/>
        </w:rPr>
        <w:t>и</w:t>
      </w:r>
      <w:r w:rsidRPr="00176357">
        <w:rPr>
          <w:spacing w:val="1"/>
          <w:sz w:val="24"/>
          <w:szCs w:val="24"/>
        </w:rPr>
        <w:t xml:space="preserve"> </w:t>
      </w:r>
      <w:r w:rsidRPr="00176357">
        <w:rPr>
          <w:sz w:val="24"/>
          <w:szCs w:val="24"/>
        </w:rPr>
        <w:t>являются</w:t>
      </w:r>
      <w:r w:rsidRPr="00176357">
        <w:rPr>
          <w:spacing w:val="1"/>
          <w:sz w:val="24"/>
          <w:szCs w:val="24"/>
        </w:rPr>
        <w:t xml:space="preserve"> </w:t>
      </w:r>
      <w:r w:rsidRPr="00176357">
        <w:rPr>
          <w:sz w:val="24"/>
          <w:szCs w:val="24"/>
        </w:rPr>
        <w:t>активными</w:t>
      </w:r>
      <w:r w:rsidRPr="00176357">
        <w:rPr>
          <w:spacing w:val="1"/>
          <w:sz w:val="24"/>
          <w:szCs w:val="24"/>
        </w:rPr>
        <w:t xml:space="preserve"> </w:t>
      </w:r>
      <w:r w:rsidRPr="00176357">
        <w:rPr>
          <w:sz w:val="24"/>
          <w:szCs w:val="24"/>
        </w:rPr>
        <w:t>вплоть</w:t>
      </w:r>
      <w:r w:rsidRPr="00176357">
        <w:rPr>
          <w:spacing w:val="1"/>
          <w:sz w:val="24"/>
          <w:szCs w:val="24"/>
        </w:rPr>
        <w:t xml:space="preserve"> </w:t>
      </w:r>
      <w:r w:rsidRPr="00176357">
        <w:rPr>
          <w:sz w:val="24"/>
          <w:szCs w:val="24"/>
        </w:rPr>
        <w:t>до</w:t>
      </w:r>
      <w:r w:rsidRPr="00176357">
        <w:rPr>
          <w:spacing w:val="1"/>
          <w:sz w:val="24"/>
          <w:szCs w:val="24"/>
        </w:rPr>
        <w:t xml:space="preserve"> </w:t>
      </w:r>
      <w:r w:rsidRPr="00176357">
        <w:rPr>
          <w:sz w:val="24"/>
          <w:szCs w:val="24"/>
        </w:rPr>
        <w:t>выключения</w:t>
      </w:r>
      <w:r w:rsidRPr="00176357">
        <w:rPr>
          <w:spacing w:val="1"/>
          <w:sz w:val="24"/>
          <w:szCs w:val="24"/>
        </w:rPr>
        <w:t xml:space="preserve"> </w:t>
      </w:r>
      <w:r w:rsidRPr="00176357">
        <w:rPr>
          <w:sz w:val="24"/>
          <w:szCs w:val="24"/>
        </w:rPr>
        <w:t>компьютера</w:t>
      </w:r>
      <w:r w:rsidRPr="00176357">
        <w:rPr>
          <w:spacing w:val="1"/>
          <w:sz w:val="24"/>
          <w:szCs w:val="24"/>
        </w:rPr>
        <w:t xml:space="preserve"> </w:t>
      </w:r>
      <w:r w:rsidRPr="00176357">
        <w:rPr>
          <w:sz w:val="24"/>
          <w:szCs w:val="24"/>
        </w:rPr>
        <w:t>или</w:t>
      </w:r>
      <w:r w:rsidRPr="00176357">
        <w:rPr>
          <w:spacing w:val="1"/>
          <w:sz w:val="24"/>
          <w:szCs w:val="24"/>
        </w:rPr>
        <w:t xml:space="preserve"> </w:t>
      </w:r>
      <w:r w:rsidRPr="00176357">
        <w:rPr>
          <w:sz w:val="24"/>
          <w:szCs w:val="24"/>
        </w:rPr>
        <w:t>перезагрузки</w:t>
      </w:r>
      <w:r w:rsidRPr="00176357">
        <w:rPr>
          <w:spacing w:val="1"/>
          <w:sz w:val="24"/>
          <w:szCs w:val="24"/>
        </w:rPr>
        <w:t xml:space="preserve"> </w:t>
      </w:r>
      <w:r w:rsidRPr="00176357">
        <w:rPr>
          <w:sz w:val="24"/>
          <w:szCs w:val="24"/>
        </w:rPr>
        <w:t>операцио</w:t>
      </w:r>
      <w:r w:rsidRPr="00176357">
        <w:rPr>
          <w:sz w:val="24"/>
          <w:szCs w:val="24"/>
        </w:rPr>
        <w:t>н</w:t>
      </w:r>
      <w:r w:rsidRPr="00176357">
        <w:rPr>
          <w:sz w:val="24"/>
          <w:szCs w:val="24"/>
        </w:rPr>
        <w:t>ной</w:t>
      </w:r>
      <w:r w:rsidRPr="00176357">
        <w:rPr>
          <w:spacing w:val="1"/>
          <w:sz w:val="24"/>
          <w:szCs w:val="24"/>
        </w:rPr>
        <w:t xml:space="preserve"> </w:t>
      </w:r>
      <w:r w:rsidRPr="00176357">
        <w:rPr>
          <w:sz w:val="24"/>
          <w:szCs w:val="24"/>
        </w:rPr>
        <w:t>системы.</w:t>
      </w:r>
      <w:r w:rsidRPr="00176357">
        <w:rPr>
          <w:spacing w:val="1"/>
          <w:sz w:val="24"/>
          <w:szCs w:val="24"/>
        </w:rPr>
        <w:t xml:space="preserve"> </w:t>
      </w:r>
      <w:r w:rsidRPr="00176357">
        <w:rPr>
          <w:sz w:val="24"/>
          <w:szCs w:val="24"/>
        </w:rPr>
        <w:t>Нерезидентные вирусы не заражают память компьютера и сохраняют акти</w:t>
      </w:r>
      <w:r w:rsidRPr="00176357">
        <w:rPr>
          <w:sz w:val="24"/>
          <w:szCs w:val="24"/>
        </w:rPr>
        <w:t>в</w:t>
      </w:r>
      <w:r w:rsidRPr="00176357">
        <w:rPr>
          <w:sz w:val="24"/>
          <w:szCs w:val="24"/>
        </w:rPr>
        <w:t>ность</w:t>
      </w:r>
      <w:r w:rsidRPr="00176357">
        <w:rPr>
          <w:spacing w:val="-67"/>
          <w:sz w:val="24"/>
          <w:szCs w:val="24"/>
        </w:rPr>
        <w:t xml:space="preserve"> </w:t>
      </w:r>
      <w:r w:rsidRPr="00176357">
        <w:rPr>
          <w:sz w:val="24"/>
          <w:szCs w:val="24"/>
        </w:rPr>
        <w:t>ограниченное</w:t>
      </w:r>
      <w:r w:rsidRPr="00176357">
        <w:rPr>
          <w:spacing w:val="1"/>
          <w:sz w:val="24"/>
          <w:szCs w:val="24"/>
        </w:rPr>
        <w:t xml:space="preserve"> </w:t>
      </w:r>
      <w:r w:rsidRPr="00176357">
        <w:rPr>
          <w:sz w:val="24"/>
          <w:szCs w:val="24"/>
        </w:rPr>
        <w:t>время.</w:t>
      </w:r>
      <w:r w:rsidRPr="00176357">
        <w:rPr>
          <w:spacing w:val="1"/>
          <w:sz w:val="24"/>
          <w:szCs w:val="24"/>
        </w:rPr>
        <w:t xml:space="preserve"> </w:t>
      </w:r>
      <w:r w:rsidRPr="00176357">
        <w:rPr>
          <w:sz w:val="24"/>
          <w:szCs w:val="24"/>
        </w:rPr>
        <w:t>К</w:t>
      </w:r>
      <w:r w:rsidRPr="00176357">
        <w:rPr>
          <w:spacing w:val="1"/>
          <w:sz w:val="24"/>
          <w:szCs w:val="24"/>
        </w:rPr>
        <w:t xml:space="preserve"> </w:t>
      </w:r>
      <w:proofErr w:type="gramStart"/>
      <w:r w:rsidRPr="00176357">
        <w:rPr>
          <w:sz w:val="24"/>
          <w:szCs w:val="24"/>
        </w:rPr>
        <w:t>резидентным</w:t>
      </w:r>
      <w:proofErr w:type="gramEnd"/>
      <w:r w:rsidRPr="00176357">
        <w:rPr>
          <w:spacing w:val="1"/>
          <w:sz w:val="24"/>
          <w:szCs w:val="24"/>
        </w:rPr>
        <w:t xml:space="preserve"> </w:t>
      </w:r>
      <w:r w:rsidRPr="00176357">
        <w:rPr>
          <w:sz w:val="24"/>
          <w:szCs w:val="24"/>
        </w:rPr>
        <w:t>относятся</w:t>
      </w:r>
      <w:r w:rsidRPr="00176357">
        <w:rPr>
          <w:spacing w:val="1"/>
          <w:sz w:val="24"/>
          <w:szCs w:val="24"/>
        </w:rPr>
        <w:t xml:space="preserve"> </w:t>
      </w:r>
      <w:r w:rsidRPr="00176357">
        <w:rPr>
          <w:sz w:val="24"/>
          <w:szCs w:val="24"/>
        </w:rPr>
        <w:t>макровирусы,</w:t>
      </w:r>
      <w:r w:rsidRPr="00176357">
        <w:rPr>
          <w:spacing w:val="1"/>
          <w:sz w:val="24"/>
          <w:szCs w:val="24"/>
        </w:rPr>
        <w:t xml:space="preserve"> </w:t>
      </w:r>
      <w:r w:rsidRPr="00176357">
        <w:rPr>
          <w:sz w:val="24"/>
          <w:szCs w:val="24"/>
        </w:rPr>
        <w:t>поскольку</w:t>
      </w:r>
      <w:r w:rsidRPr="00176357">
        <w:rPr>
          <w:spacing w:val="1"/>
          <w:sz w:val="24"/>
          <w:szCs w:val="24"/>
        </w:rPr>
        <w:t xml:space="preserve"> </w:t>
      </w:r>
      <w:r w:rsidRPr="00176357">
        <w:rPr>
          <w:sz w:val="24"/>
          <w:szCs w:val="24"/>
        </w:rPr>
        <w:t>они</w:t>
      </w:r>
      <w:r w:rsidRPr="00176357">
        <w:rPr>
          <w:spacing w:val="1"/>
          <w:sz w:val="24"/>
          <w:szCs w:val="24"/>
        </w:rPr>
        <w:t xml:space="preserve"> </w:t>
      </w:r>
      <w:r w:rsidRPr="00176357">
        <w:rPr>
          <w:sz w:val="24"/>
          <w:szCs w:val="24"/>
        </w:rPr>
        <w:t>пост</w:t>
      </w:r>
      <w:r w:rsidRPr="00176357">
        <w:rPr>
          <w:sz w:val="24"/>
          <w:szCs w:val="24"/>
        </w:rPr>
        <w:t>о</w:t>
      </w:r>
      <w:r w:rsidRPr="00176357">
        <w:rPr>
          <w:sz w:val="24"/>
          <w:szCs w:val="24"/>
        </w:rPr>
        <w:t>янно присутствуют в памяти компьютера на все время работы зараженного</w:t>
      </w:r>
      <w:r w:rsidRPr="00176357">
        <w:rPr>
          <w:spacing w:val="-67"/>
          <w:sz w:val="24"/>
          <w:szCs w:val="24"/>
        </w:rPr>
        <w:t xml:space="preserve"> </w:t>
      </w:r>
      <w:r w:rsidRPr="00176357">
        <w:rPr>
          <w:sz w:val="24"/>
          <w:szCs w:val="24"/>
        </w:rPr>
        <w:t>редактора.</w:t>
      </w:r>
      <w:r w:rsidRPr="00176357">
        <w:rPr>
          <w:spacing w:val="1"/>
          <w:sz w:val="24"/>
          <w:szCs w:val="24"/>
        </w:rPr>
        <w:t xml:space="preserve"> </w:t>
      </w:r>
      <w:r w:rsidRPr="00176357">
        <w:rPr>
          <w:sz w:val="24"/>
          <w:szCs w:val="24"/>
        </w:rPr>
        <w:t>При</w:t>
      </w:r>
      <w:r w:rsidRPr="00176357">
        <w:rPr>
          <w:spacing w:val="1"/>
          <w:sz w:val="24"/>
          <w:szCs w:val="24"/>
        </w:rPr>
        <w:t xml:space="preserve"> </w:t>
      </w:r>
      <w:r w:rsidRPr="00176357">
        <w:rPr>
          <w:sz w:val="24"/>
          <w:szCs w:val="24"/>
        </w:rPr>
        <w:t>этом</w:t>
      </w:r>
      <w:r w:rsidRPr="00176357">
        <w:rPr>
          <w:spacing w:val="1"/>
          <w:sz w:val="24"/>
          <w:szCs w:val="24"/>
        </w:rPr>
        <w:t xml:space="preserve"> </w:t>
      </w:r>
      <w:r w:rsidRPr="00176357">
        <w:rPr>
          <w:sz w:val="24"/>
          <w:szCs w:val="24"/>
        </w:rPr>
        <w:t>роль</w:t>
      </w:r>
      <w:r w:rsidRPr="00176357">
        <w:rPr>
          <w:spacing w:val="1"/>
          <w:sz w:val="24"/>
          <w:szCs w:val="24"/>
        </w:rPr>
        <w:t xml:space="preserve"> </w:t>
      </w:r>
      <w:r w:rsidRPr="00176357">
        <w:rPr>
          <w:sz w:val="24"/>
          <w:szCs w:val="24"/>
        </w:rPr>
        <w:t>операционной</w:t>
      </w:r>
      <w:r w:rsidRPr="00176357">
        <w:rPr>
          <w:spacing w:val="1"/>
          <w:sz w:val="24"/>
          <w:szCs w:val="24"/>
        </w:rPr>
        <w:t xml:space="preserve"> </w:t>
      </w:r>
      <w:r w:rsidRPr="00176357">
        <w:rPr>
          <w:sz w:val="24"/>
          <w:szCs w:val="24"/>
        </w:rPr>
        <w:t>системы</w:t>
      </w:r>
      <w:r w:rsidRPr="00176357">
        <w:rPr>
          <w:spacing w:val="1"/>
          <w:sz w:val="24"/>
          <w:szCs w:val="24"/>
        </w:rPr>
        <w:t xml:space="preserve"> </w:t>
      </w:r>
      <w:r w:rsidRPr="00176357">
        <w:rPr>
          <w:sz w:val="24"/>
          <w:szCs w:val="24"/>
        </w:rPr>
        <w:t>берет</w:t>
      </w:r>
      <w:r w:rsidRPr="00176357">
        <w:rPr>
          <w:spacing w:val="1"/>
          <w:sz w:val="24"/>
          <w:szCs w:val="24"/>
        </w:rPr>
        <w:t xml:space="preserve"> </w:t>
      </w:r>
      <w:r w:rsidRPr="00176357">
        <w:rPr>
          <w:sz w:val="24"/>
          <w:szCs w:val="24"/>
        </w:rPr>
        <w:t>на</w:t>
      </w:r>
      <w:r w:rsidRPr="00176357">
        <w:rPr>
          <w:spacing w:val="1"/>
          <w:sz w:val="24"/>
          <w:szCs w:val="24"/>
        </w:rPr>
        <w:t xml:space="preserve"> </w:t>
      </w:r>
      <w:r w:rsidRPr="00176357">
        <w:rPr>
          <w:sz w:val="24"/>
          <w:szCs w:val="24"/>
        </w:rPr>
        <w:t>себя</w:t>
      </w:r>
      <w:r w:rsidRPr="00176357">
        <w:rPr>
          <w:spacing w:val="1"/>
          <w:sz w:val="24"/>
          <w:szCs w:val="24"/>
        </w:rPr>
        <w:t xml:space="preserve"> </w:t>
      </w:r>
      <w:r w:rsidRPr="00176357">
        <w:rPr>
          <w:sz w:val="24"/>
          <w:szCs w:val="24"/>
        </w:rPr>
        <w:t>редактор,</w:t>
      </w:r>
      <w:r w:rsidRPr="00176357">
        <w:rPr>
          <w:spacing w:val="1"/>
          <w:sz w:val="24"/>
          <w:szCs w:val="24"/>
        </w:rPr>
        <w:t xml:space="preserve"> </w:t>
      </w:r>
      <w:r w:rsidRPr="00176357">
        <w:rPr>
          <w:sz w:val="24"/>
          <w:szCs w:val="24"/>
        </w:rPr>
        <w:t>а</w:t>
      </w:r>
      <w:r w:rsidRPr="00176357">
        <w:rPr>
          <w:spacing w:val="1"/>
          <w:sz w:val="24"/>
          <w:szCs w:val="24"/>
        </w:rPr>
        <w:t xml:space="preserve"> </w:t>
      </w:r>
      <w:r w:rsidRPr="00176357">
        <w:rPr>
          <w:sz w:val="24"/>
          <w:szCs w:val="24"/>
        </w:rPr>
        <w:t>понятие</w:t>
      </w:r>
      <w:r w:rsidRPr="00176357">
        <w:rPr>
          <w:spacing w:val="1"/>
          <w:sz w:val="24"/>
          <w:szCs w:val="24"/>
        </w:rPr>
        <w:t xml:space="preserve"> </w:t>
      </w:r>
      <w:r w:rsidR="00C0766E">
        <w:rPr>
          <w:sz w:val="24"/>
          <w:szCs w:val="24"/>
        </w:rPr>
        <w:t>«</w:t>
      </w:r>
      <w:r w:rsidRPr="00176357">
        <w:rPr>
          <w:sz w:val="24"/>
          <w:szCs w:val="24"/>
        </w:rPr>
        <w:t>перезагрузка</w:t>
      </w:r>
      <w:r w:rsidRPr="00176357">
        <w:rPr>
          <w:spacing w:val="1"/>
          <w:sz w:val="24"/>
          <w:szCs w:val="24"/>
        </w:rPr>
        <w:t xml:space="preserve"> </w:t>
      </w:r>
      <w:r w:rsidRPr="00176357">
        <w:rPr>
          <w:sz w:val="24"/>
          <w:szCs w:val="24"/>
        </w:rPr>
        <w:t>опер</w:t>
      </w:r>
      <w:r w:rsidRPr="00176357">
        <w:rPr>
          <w:sz w:val="24"/>
          <w:szCs w:val="24"/>
        </w:rPr>
        <w:t>а</w:t>
      </w:r>
      <w:r w:rsidRPr="00176357">
        <w:rPr>
          <w:sz w:val="24"/>
          <w:szCs w:val="24"/>
        </w:rPr>
        <w:t>ционной</w:t>
      </w:r>
      <w:r w:rsidRPr="00176357">
        <w:rPr>
          <w:spacing w:val="1"/>
          <w:sz w:val="24"/>
          <w:szCs w:val="24"/>
        </w:rPr>
        <w:t xml:space="preserve"> </w:t>
      </w:r>
      <w:r w:rsidRPr="00176357">
        <w:rPr>
          <w:sz w:val="24"/>
          <w:szCs w:val="24"/>
        </w:rPr>
        <w:t>системы</w:t>
      </w:r>
      <w:r w:rsidR="00C0766E">
        <w:rPr>
          <w:sz w:val="24"/>
          <w:szCs w:val="24"/>
        </w:rPr>
        <w:t>»</w:t>
      </w:r>
      <w:r w:rsidRPr="00176357">
        <w:rPr>
          <w:spacing w:val="1"/>
          <w:sz w:val="24"/>
          <w:szCs w:val="24"/>
        </w:rPr>
        <w:t xml:space="preserve"> </w:t>
      </w:r>
      <w:r w:rsidRPr="00176357">
        <w:rPr>
          <w:sz w:val="24"/>
          <w:szCs w:val="24"/>
        </w:rPr>
        <w:t>трактуется</w:t>
      </w:r>
      <w:r w:rsidRPr="00176357">
        <w:rPr>
          <w:spacing w:val="1"/>
          <w:sz w:val="24"/>
          <w:szCs w:val="24"/>
        </w:rPr>
        <w:t xml:space="preserve"> </w:t>
      </w:r>
      <w:r w:rsidRPr="00176357">
        <w:rPr>
          <w:sz w:val="24"/>
          <w:szCs w:val="24"/>
        </w:rPr>
        <w:t>как</w:t>
      </w:r>
      <w:r w:rsidRPr="00176357">
        <w:rPr>
          <w:spacing w:val="1"/>
          <w:sz w:val="24"/>
          <w:szCs w:val="24"/>
        </w:rPr>
        <w:t xml:space="preserve"> </w:t>
      </w:r>
      <w:r w:rsidRPr="00176357">
        <w:rPr>
          <w:sz w:val="24"/>
          <w:szCs w:val="24"/>
        </w:rPr>
        <w:t>выход</w:t>
      </w:r>
      <w:r w:rsidRPr="00176357">
        <w:rPr>
          <w:spacing w:val="1"/>
          <w:sz w:val="24"/>
          <w:szCs w:val="24"/>
        </w:rPr>
        <w:t xml:space="preserve"> </w:t>
      </w:r>
      <w:r w:rsidRPr="00176357">
        <w:rPr>
          <w:sz w:val="24"/>
          <w:szCs w:val="24"/>
        </w:rPr>
        <w:t>из</w:t>
      </w:r>
      <w:r w:rsidRPr="00176357">
        <w:rPr>
          <w:spacing w:val="1"/>
          <w:sz w:val="24"/>
          <w:szCs w:val="24"/>
        </w:rPr>
        <w:t xml:space="preserve"> </w:t>
      </w:r>
      <w:r w:rsidRPr="00176357">
        <w:rPr>
          <w:sz w:val="24"/>
          <w:szCs w:val="24"/>
        </w:rPr>
        <w:t>редактора.</w:t>
      </w:r>
    </w:p>
    <w:p w:rsidP="007A31DA" w:rsidR="003E4246" w:rsidRDefault="003E4246" w:rsidRPr="00176357">
      <w:pPr>
        <w:pStyle w:val="ad"/>
        <w:spacing w:after="0"/>
        <w:rPr>
          <w:sz w:val="24"/>
          <w:szCs w:val="24"/>
        </w:rPr>
      </w:pPr>
      <w:r w:rsidRPr="00176357">
        <w:rPr>
          <w:sz w:val="24"/>
          <w:szCs w:val="24"/>
        </w:rPr>
        <w:t>В</w:t>
      </w:r>
      <w:r w:rsidRPr="00176357">
        <w:rPr>
          <w:spacing w:val="1"/>
          <w:sz w:val="24"/>
          <w:szCs w:val="24"/>
        </w:rPr>
        <w:t xml:space="preserve"> </w:t>
      </w:r>
      <w:r w:rsidRPr="00176357">
        <w:rPr>
          <w:sz w:val="24"/>
          <w:szCs w:val="24"/>
        </w:rPr>
        <w:t>многозадачных</w:t>
      </w:r>
      <w:r w:rsidRPr="00176357">
        <w:rPr>
          <w:spacing w:val="1"/>
          <w:sz w:val="24"/>
          <w:szCs w:val="24"/>
        </w:rPr>
        <w:t xml:space="preserve"> </w:t>
      </w:r>
      <w:r w:rsidRPr="00176357">
        <w:rPr>
          <w:sz w:val="24"/>
          <w:szCs w:val="24"/>
        </w:rPr>
        <w:t>операционных</w:t>
      </w:r>
      <w:r w:rsidRPr="00176357">
        <w:rPr>
          <w:spacing w:val="1"/>
          <w:sz w:val="24"/>
          <w:szCs w:val="24"/>
        </w:rPr>
        <w:t xml:space="preserve"> </w:t>
      </w:r>
      <w:r w:rsidRPr="00176357">
        <w:rPr>
          <w:sz w:val="24"/>
          <w:szCs w:val="24"/>
        </w:rPr>
        <w:t>системах</w:t>
      </w:r>
      <w:r w:rsidRPr="00176357">
        <w:rPr>
          <w:spacing w:val="1"/>
          <w:sz w:val="24"/>
          <w:szCs w:val="24"/>
        </w:rPr>
        <w:t xml:space="preserve"> </w:t>
      </w:r>
      <w:r w:rsidRPr="00176357">
        <w:rPr>
          <w:sz w:val="24"/>
          <w:szCs w:val="24"/>
        </w:rPr>
        <w:t>время</w:t>
      </w:r>
      <w:r w:rsidRPr="00176357">
        <w:rPr>
          <w:spacing w:val="1"/>
          <w:sz w:val="24"/>
          <w:szCs w:val="24"/>
        </w:rPr>
        <w:t xml:space="preserve"> </w:t>
      </w:r>
      <w:r w:rsidR="00C0766E">
        <w:rPr>
          <w:sz w:val="24"/>
          <w:szCs w:val="24"/>
        </w:rPr>
        <w:t>«</w:t>
      </w:r>
      <w:r w:rsidRPr="00176357">
        <w:rPr>
          <w:sz w:val="24"/>
          <w:szCs w:val="24"/>
        </w:rPr>
        <w:t>жизни</w:t>
      </w:r>
      <w:r w:rsidR="00C0766E">
        <w:rPr>
          <w:sz w:val="24"/>
          <w:szCs w:val="24"/>
        </w:rPr>
        <w:t>»</w:t>
      </w:r>
      <w:r w:rsidRPr="00176357">
        <w:rPr>
          <w:spacing w:val="1"/>
          <w:sz w:val="24"/>
          <w:szCs w:val="24"/>
        </w:rPr>
        <w:t xml:space="preserve"> </w:t>
      </w:r>
      <w:r w:rsidRPr="00176357">
        <w:rPr>
          <w:sz w:val="24"/>
          <w:szCs w:val="24"/>
        </w:rPr>
        <w:t>резидентного</w:t>
      </w:r>
      <w:r w:rsidRPr="00176357">
        <w:rPr>
          <w:spacing w:val="-67"/>
          <w:sz w:val="24"/>
          <w:szCs w:val="24"/>
        </w:rPr>
        <w:t xml:space="preserve"> </w:t>
      </w:r>
      <w:r w:rsidRPr="00176357">
        <w:rPr>
          <w:sz w:val="24"/>
          <w:szCs w:val="24"/>
        </w:rPr>
        <w:t>вируса также может быть ограничено моментом закрытия зараженного окна, а</w:t>
      </w:r>
      <w:r w:rsidRPr="00176357">
        <w:rPr>
          <w:spacing w:val="1"/>
          <w:sz w:val="24"/>
          <w:szCs w:val="24"/>
        </w:rPr>
        <w:t xml:space="preserve"> </w:t>
      </w:r>
      <w:r w:rsidRPr="00176357">
        <w:rPr>
          <w:sz w:val="24"/>
          <w:szCs w:val="24"/>
        </w:rPr>
        <w:t>активность</w:t>
      </w:r>
      <w:r w:rsidRPr="00176357">
        <w:rPr>
          <w:spacing w:val="1"/>
          <w:sz w:val="24"/>
          <w:szCs w:val="24"/>
        </w:rPr>
        <w:t xml:space="preserve"> </w:t>
      </w:r>
      <w:r w:rsidRPr="00176357">
        <w:rPr>
          <w:sz w:val="24"/>
          <w:szCs w:val="24"/>
        </w:rPr>
        <w:t>загр</w:t>
      </w:r>
      <w:r w:rsidRPr="00176357">
        <w:rPr>
          <w:sz w:val="24"/>
          <w:szCs w:val="24"/>
        </w:rPr>
        <w:t>у</w:t>
      </w:r>
      <w:r w:rsidRPr="00176357">
        <w:rPr>
          <w:sz w:val="24"/>
          <w:szCs w:val="24"/>
        </w:rPr>
        <w:t>зочных</w:t>
      </w:r>
      <w:r w:rsidRPr="00176357">
        <w:rPr>
          <w:spacing w:val="1"/>
          <w:sz w:val="24"/>
          <w:szCs w:val="24"/>
        </w:rPr>
        <w:t xml:space="preserve"> </w:t>
      </w:r>
      <w:r w:rsidRPr="00176357">
        <w:rPr>
          <w:sz w:val="24"/>
          <w:szCs w:val="24"/>
        </w:rPr>
        <w:t>вирусов</w:t>
      </w:r>
      <w:r w:rsidRPr="00176357">
        <w:rPr>
          <w:spacing w:val="1"/>
          <w:sz w:val="24"/>
          <w:szCs w:val="24"/>
        </w:rPr>
        <w:t xml:space="preserve"> </w:t>
      </w:r>
      <w:r w:rsidRPr="00176357">
        <w:rPr>
          <w:sz w:val="24"/>
          <w:szCs w:val="24"/>
        </w:rPr>
        <w:t>в</w:t>
      </w:r>
      <w:r w:rsidRPr="00176357">
        <w:rPr>
          <w:spacing w:val="1"/>
          <w:sz w:val="24"/>
          <w:szCs w:val="24"/>
        </w:rPr>
        <w:t xml:space="preserve"> </w:t>
      </w:r>
      <w:r w:rsidRPr="00176357">
        <w:rPr>
          <w:sz w:val="24"/>
          <w:szCs w:val="24"/>
        </w:rPr>
        <w:t>некоторых</w:t>
      </w:r>
      <w:r w:rsidRPr="00176357">
        <w:rPr>
          <w:spacing w:val="1"/>
          <w:sz w:val="24"/>
          <w:szCs w:val="24"/>
        </w:rPr>
        <w:t xml:space="preserve"> </w:t>
      </w:r>
      <w:r w:rsidRPr="00176357">
        <w:rPr>
          <w:sz w:val="24"/>
          <w:szCs w:val="24"/>
        </w:rPr>
        <w:t>операционных</w:t>
      </w:r>
      <w:r w:rsidRPr="00176357">
        <w:rPr>
          <w:spacing w:val="1"/>
          <w:sz w:val="24"/>
          <w:szCs w:val="24"/>
        </w:rPr>
        <w:t xml:space="preserve"> </w:t>
      </w:r>
      <w:r w:rsidRPr="00176357">
        <w:rPr>
          <w:sz w:val="24"/>
          <w:szCs w:val="24"/>
        </w:rPr>
        <w:t>системах</w:t>
      </w:r>
      <w:r w:rsidRPr="00176357">
        <w:rPr>
          <w:spacing w:val="-67"/>
          <w:sz w:val="24"/>
          <w:szCs w:val="24"/>
        </w:rPr>
        <w:t xml:space="preserve"> </w:t>
      </w:r>
      <w:r w:rsidRPr="00176357">
        <w:rPr>
          <w:sz w:val="24"/>
          <w:szCs w:val="24"/>
        </w:rPr>
        <w:t>ограничивается</w:t>
      </w:r>
      <w:r w:rsidRPr="00176357">
        <w:rPr>
          <w:spacing w:val="-1"/>
          <w:sz w:val="24"/>
          <w:szCs w:val="24"/>
        </w:rPr>
        <w:t xml:space="preserve"> </w:t>
      </w:r>
      <w:r w:rsidRPr="00176357">
        <w:rPr>
          <w:sz w:val="24"/>
          <w:szCs w:val="24"/>
        </w:rPr>
        <w:t>моментом</w:t>
      </w:r>
      <w:r w:rsidRPr="00176357">
        <w:rPr>
          <w:spacing w:val="-1"/>
          <w:sz w:val="24"/>
          <w:szCs w:val="24"/>
        </w:rPr>
        <w:t xml:space="preserve"> </w:t>
      </w:r>
      <w:r w:rsidRPr="00176357">
        <w:rPr>
          <w:sz w:val="24"/>
          <w:szCs w:val="24"/>
        </w:rPr>
        <w:t>инсталл</w:t>
      </w:r>
      <w:r w:rsidRPr="00176357">
        <w:rPr>
          <w:sz w:val="24"/>
          <w:szCs w:val="24"/>
        </w:rPr>
        <w:t>я</w:t>
      </w:r>
      <w:r w:rsidRPr="00176357">
        <w:rPr>
          <w:sz w:val="24"/>
          <w:szCs w:val="24"/>
        </w:rPr>
        <w:t>ции дисковых драйверов</w:t>
      </w:r>
      <w:r w:rsidRPr="00176357">
        <w:rPr>
          <w:spacing w:val="-3"/>
          <w:sz w:val="24"/>
          <w:szCs w:val="24"/>
        </w:rPr>
        <w:t xml:space="preserve"> </w:t>
      </w:r>
      <w:r w:rsidRPr="00176357">
        <w:rPr>
          <w:sz w:val="24"/>
          <w:szCs w:val="24"/>
        </w:rPr>
        <w:t>OC.</w:t>
      </w:r>
    </w:p>
    <w:p w:rsidP="007A31DA" w:rsidR="003E4246" w:rsidRDefault="003E4246" w:rsidRPr="00176357">
      <w:pPr>
        <w:pStyle w:val="ad"/>
        <w:spacing w:after="0"/>
        <w:rPr>
          <w:sz w:val="24"/>
          <w:szCs w:val="24"/>
        </w:rPr>
      </w:pPr>
      <w:r w:rsidRPr="00176357">
        <w:rPr>
          <w:sz w:val="24"/>
          <w:szCs w:val="24"/>
        </w:rPr>
        <w:t>Использование</w:t>
      </w:r>
      <w:r w:rsidRPr="00176357">
        <w:rPr>
          <w:spacing w:val="1"/>
          <w:sz w:val="24"/>
          <w:szCs w:val="24"/>
        </w:rPr>
        <w:t xml:space="preserve"> </w:t>
      </w:r>
      <w:r w:rsidRPr="00176357">
        <w:rPr>
          <w:i/>
          <w:sz w:val="24"/>
          <w:szCs w:val="24"/>
        </w:rPr>
        <w:t>стелс-алгоритмов</w:t>
      </w:r>
      <w:r w:rsidRPr="00176357">
        <w:rPr>
          <w:b/>
          <w:spacing w:val="1"/>
          <w:sz w:val="24"/>
          <w:szCs w:val="24"/>
        </w:rPr>
        <w:t xml:space="preserve"> </w:t>
      </w:r>
      <w:r w:rsidRPr="00176357">
        <w:rPr>
          <w:sz w:val="24"/>
          <w:szCs w:val="24"/>
        </w:rPr>
        <w:t>позволяет</w:t>
      </w:r>
      <w:r w:rsidRPr="00176357">
        <w:rPr>
          <w:spacing w:val="1"/>
          <w:sz w:val="24"/>
          <w:szCs w:val="24"/>
        </w:rPr>
        <w:t xml:space="preserve"> </w:t>
      </w:r>
      <w:r w:rsidRPr="00176357">
        <w:rPr>
          <w:sz w:val="24"/>
          <w:szCs w:val="24"/>
        </w:rPr>
        <w:t>вирусам</w:t>
      </w:r>
      <w:r w:rsidRPr="00176357">
        <w:rPr>
          <w:spacing w:val="1"/>
          <w:sz w:val="24"/>
          <w:szCs w:val="24"/>
        </w:rPr>
        <w:t xml:space="preserve"> </w:t>
      </w:r>
      <w:r w:rsidRPr="00176357">
        <w:rPr>
          <w:sz w:val="24"/>
          <w:szCs w:val="24"/>
        </w:rPr>
        <w:t>полностью</w:t>
      </w:r>
      <w:r w:rsidRPr="00176357">
        <w:rPr>
          <w:spacing w:val="1"/>
          <w:sz w:val="24"/>
          <w:szCs w:val="24"/>
        </w:rPr>
        <w:t xml:space="preserve"> </w:t>
      </w:r>
      <w:r w:rsidRPr="00176357">
        <w:rPr>
          <w:sz w:val="24"/>
          <w:szCs w:val="24"/>
        </w:rPr>
        <w:t>или</w:t>
      </w:r>
      <w:r w:rsidRPr="00176357">
        <w:rPr>
          <w:spacing w:val="1"/>
          <w:sz w:val="24"/>
          <w:szCs w:val="24"/>
        </w:rPr>
        <w:t xml:space="preserve"> </w:t>
      </w:r>
      <w:r w:rsidRPr="00176357">
        <w:rPr>
          <w:sz w:val="24"/>
          <w:szCs w:val="24"/>
        </w:rPr>
        <w:t>частично скрыть себя в системе. Наиболее распространенным стелс-алгоритмом</w:t>
      </w:r>
      <w:r w:rsidRPr="00176357">
        <w:rPr>
          <w:spacing w:val="1"/>
          <w:sz w:val="24"/>
          <w:szCs w:val="24"/>
        </w:rPr>
        <w:t xml:space="preserve"> </w:t>
      </w:r>
      <w:r w:rsidRPr="00176357">
        <w:rPr>
          <w:sz w:val="24"/>
          <w:szCs w:val="24"/>
        </w:rPr>
        <w:t>является перехват запросов операционной системы на чтение/запись зараженных</w:t>
      </w:r>
      <w:r w:rsidRPr="00176357">
        <w:rPr>
          <w:spacing w:val="-67"/>
          <w:sz w:val="24"/>
          <w:szCs w:val="24"/>
        </w:rPr>
        <w:t xml:space="preserve"> </w:t>
      </w:r>
      <w:r w:rsidRPr="00176357">
        <w:rPr>
          <w:sz w:val="24"/>
          <w:szCs w:val="24"/>
        </w:rPr>
        <w:t>объектов.</w:t>
      </w:r>
      <w:r w:rsidRPr="00176357">
        <w:rPr>
          <w:spacing w:val="23"/>
          <w:sz w:val="24"/>
          <w:szCs w:val="24"/>
        </w:rPr>
        <w:t xml:space="preserve"> </w:t>
      </w:r>
      <w:r w:rsidRPr="00176357">
        <w:rPr>
          <w:sz w:val="24"/>
          <w:szCs w:val="24"/>
        </w:rPr>
        <w:t>Стелс-вирусы</w:t>
      </w:r>
      <w:r w:rsidRPr="00176357">
        <w:rPr>
          <w:spacing w:val="26"/>
          <w:sz w:val="24"/>
          <w:szCs w:val="24"/>
        </w:rPr>
        <w:t xml:space="preserve"> </w:t>
      </w:r>
      <w:r w:rsidRPr="00176357">
        <w:rPr>
          <w:sz w:val="24"/>
          <w:szCs w:val="24"/>
        </w:rPr>
        <w:t>при</w:t>
      </w:r>
      <w:r w:rsidRPr="00176357">
        <w:rPr>
          <w:spacing w:val="26"/>
          <w:sz w:val="24"/>
          <w:szCs w:val="24"/>
        </w:rPr>
        <w:t xml:space="preserve"> </w:t>
      </w:r>
      <w:r w:rsidRPr="00176357">
        <w:rPr>
          <w:sz w:val="24"/>
          <w:szCs w:val="24"/>
        </w:rPr>
        <w:t>этом</w:t>
      </w:r>
      <w:r w:rsidRPr="00176357">
        <w:rPr>
          <w:spacing w:val="26"/>
          <w:sz w:val="24"/>
          <w:szCs w:val="24"/>
        </w:rPr>
        <w:t xml:space="preserve"> </w:t>
      </w:r>
      <w:r w:rsidRPr="00176357">
        <w:rPr>
          <w:sz w:val="24"/>
          <w:szCs w:val="24"/>
        </w:rPr>
        <w:t>либо</w:t>
      </w:r>
      <w:r w:rsidRPr="00176357">
        <w:rPr>
          <w:spacing w:val="26"/>
          <w:sz w:val="24"/>
          <w:szCs w:val="24"/>
        </w:rPr>
        <w:t xml:space="preserve"> </w:t>
      </w:r>
      <w:r w:rsidRPr="00176357">
        <w:rPr>
          <w:sz w:val="24"/>
          <w:szCs w:val="24"/>
        </w:rPr>
        <w:t>временно</w:t>
      </w:r>
      <w:r w:rsidRPr="00176357">
        <w:rPr>
          <w:spacing w:val="26"/>
          <w:sz w:val="24"/>
          <w:szCs w:val="24"/>
        </w:rPr>
        <w:t xml:space="preserve"> </w:t>
      </w:r>
      <w:r w:rsidRPr="00176357">
        <w:rPr>
          <w:sz w:val="24"/>
          <w:szCs w:val="24"/>
        </w:rPr>
        <w:t>лечат</w:t>
      </w:r>
      <w:r w:rsidRPr="00176357">
        <w:rPr>
          <w:spacing w:val="26"/>
          <w:sz w:val="24"/>
          <w:szCs w:val="24"/>
        </w:rPr>
        <w:t xml:space="preserve"> </w:t>
      </w:r>
      <w:r w:rsidRPr="00176357">
        <w:rPr>
          <w:sz w:val="24"/>
          <w:szCs w:val="24"/>
        </w:rPr>
        <w:t>их,</w:t>
      </w:r>
      <w:r w:rsidRPr="00176357">
        <w:rPr>
          <w:spacing w:val="25"/>
          <w:sz w:val="24"/>
          <w:szCs w:val="24"/>
        </w:rPr>
        <w:t xml:space="preserve"> </w:t>
      </w:r>
      <w:r w:rsidRPr="00176357">
        <w:rPr>
          <w:sz w:val="24"/>
          <w:szCs w:val="24"/>
        </w:rPr>
        <w:t>либо</w:t>
      </w:r>
      <w:r w:rsidRPr="00176357">
        <w:rPr>
          <w:spacing w:val="26"/>
          <w:sz w:val="24"/>
          <w:szCs w:val="24"/>
        </w:rPr>
        <w:t xml:space="preserve"> </w:t>
      </w:r>
      <w:r w:rsidR="00C0766E">
        <w:rPr>
          <w:sz w:val="24"/>
          <w:szCs w:val="24"/>
        </w:rPr>
        <w:t>«</w:t>
      </w:r>
      <w:r w:rsidRPr="00176357">
        <w:rPr>
          <w:sz w:val="24"/>
          <w:szCs w:val="24"/>
        </w:rPr>
        <w:t>подставляют</w:t>
      </w:r>
      <w:r w:rsidR="00C0766E">
        <w:rPr>
          <w:sz w:val="24"/>
          <w:szCs w:val="24"/>
        </w:rPr>
        <w:t>»</w:t>
      </w:r>
      <w:r w:rsidRPr="00176357">
        <w:rPr>
          <w:sz w:val="24"/>
          <w:szCs w:val="24"/>
        </w:rPr>
        <w:t xml:space="preserve"> вместо</w:t>
      </w:r>
      <w:r w:rsidRPr="00176357">
        <w:rPr>
          <w:spacing w:val="1"/>
          <w:sz w:val="24"/>
          <w:szCs w:val="24"/>
        </w:rPr>
        <w:t xml:space="preserve"> </w:t>
      </w:r>
      <w:r w:rsidRPr="00176357">
        <w:rPr>
          <w:sz w:val="24"/>
          <w:szCs w:val="24"/>
        </w:rPr>
        <w:t>себя</w:t>
      </w:r>
      <w:r w:rsidRPr="00176357">
        <w:rPr>
          <w:spacing w:val="1"/>
          <w:sz w:val="24"/>
          <w:szCs w:val="24"/>
        </w:rPr>
        <w:t xml:space="preserve"> </w:t>
      </w:r>
      <w:r w:rsidRPr="00176357">
        <w:rPr>
          <w:sz w:val="24"/>
          <w:szCs w:val="24"/>
        </w:rPr>
        <w:t>незараженные</w:t>
      </w:r>
      <w:r w:rsidRPr="00176357">
        <w:rPr>
          <w:spacing w:val="1"/>
          <w:sz w:val="24"/>
          <w:szCs w:val="24"/>
        </w:rPr>
        <w:t xml:space="preserve"> </w:t>
      </w:r>
      <w:r w:rsidRPr="00176357">
        <w:rPr>
          <w:sz w:val="24"/>
          <w:szCs w:val="24"/>
        </w:rPr>
        <w:t>участки</w:t>
      </w:r>
      <w:r w:rsidRPr="00176357">
        <w:rPr>
          <w:spacing w:val="1"/>
          <w:sz w:val="24"/>
          <w:szCs w:val="24"/>
        </w:rPr>
        <w:t xml:space="preserve"> </w:t>
      </w:r>
      <w:r w:rsidRPr="00176357">
        <w:rPr>
          <w:sz w:val="24"/>
          <w:szCs w:val="24"/>
        </w:rPr>
        <w:t>информации.</w:t>
      </w:r>
      <w:r w:rsidRPr="00176357">
        <w:rPr>
          <w:spacing w:val="1"/>
          <w:sz w:val="24"/>
          <w:szCs w:val="24"/>
        </w:rPr>
        <w:t xml:space="preserve"> </w:t>
      </w:r>
      <w:r w:rsidRPr="00176357">
        <w:rPr>
          <w:sz w:val="24"/>
          <w:szCs w:val="24"/>
        </w:rPr>
        <w:t>В</w:t>
      </w:r>
      <w:r w:rsidRPr="00176357">
        <w:rPr>
          <w:spacing w:val="1"/>
          <w:sz w:val="24"/>
          <w:szCs w:val="24"/>
        </w:rPr>
        <w:t xml:space="preserve"> </w:t>
      </w:r>
      <w:r w:rsidRPr="00176357">
        <w:rPr>
          <w:sz w:val="24"/>
          <w:szCs w:val="24"/>
        </w:rPr>
        <w:t>случае</w:t>
      </w:r>
      <w:r w:rsidRPr="00176357">
        <w:rPr>
          <w:spacing w:val="1"/>
          <w:sz w:val="24"/>
          <w:szCs w:val="24"/>
        </w:rPr>
        <w:t xml:space="preserve"> </w:t>
      </w:r>
      <w:r w:rsidRPr="00176357">
        <w:rPr>
          <w:sz w:val="24"/>
          <w:szCs w:val="24"/>
        </w:rPr>
        <w:t>макровирусов</w:t>
      </w:r>
      <w:r w:rsidRPr="00176357">
        <w:rPr>
          <w:spacing w:val="1"/>
          <w:sz w:val="24"/>
          <w:szCs w:val="24"/>
        </w:rPr>
        <w:t xml:space="preserve"> </w:t>
      </w:r>
      <w:r w:rsidRPr="00176357">
        <w:rPr>
          <w:sz w:val="24"/>
          <w:szCs w:val="24"/>
        </w:rPr>
        <w:t>наиболее</w:t>
      </w:r>
      <w:r w:rsidRPr="00176357">
        <w:rPr>
          <w:spacing w:val="-2"/>
          <w:sz w:val="24"/>
          <w:szCs w:val="24"/>
        </w:rPr>
        <w:t xml:space="preserve"> </w:t>
      </w:r>
      <w:r w:rsidRPr="00176357">
        <w:rPr>
          <w:sz w:val="24"/>
          <w:szCs w:val="24"/>
        </w:rPr>
        <w:t>популярный</w:t>
      </w:r>
      <w:r w:rsidRPr="00176357">
        <w:rPr>
          <w:spacing w:val="-1"/>
          <w:sz w:val="24"/>
          <w:szCs w:val="24"/>
        </w:rPr>
        <w:t xml:space="preserve"> </w:t>
      </w:r>
      <w:r w:rsidRPr="00176357">
        <w:rPr>
          <w:sz w:val="24"/>
          <w:szCs w:val="24"/>
        </w:rPr>
        <w:t>способ</w:t>
      </w:r>
      <w:r w:rsidRPr="00176357">
        <w:rPr>
          <w:spacing w:val="2"/>
          <w:sz w:val="24"/>
          <w:szCs w:val="24"/>
        </w:rPr>
        <w:t xml:space="preserve"> </w:t>
      </w:r>
      <w:r w:rsidRPr="00176357">
        <w:rPr>
          <w:sz w:val="24"/>
          <w:szCs w:val="24"/>
        </w:rPr>
        <w:t>–</w:t>
      </w:r>
      <w:r w:rsidRPr="00176357">
        <w:rPr>
          <w:spacing w:val="-1"/>
          <w:sz w:val="24"/>
          <w:szCs w:val="24"/>
        </w:rPr>
        <w:t xml:space="preserve"> </w:t>
      </w:r>
      <w:r w:rsidRPr="00176357">
        <w:rPr>
          <w:sz w:val="24"/>
          <w:szCs w:val="24"/>
        </w:rPr>
        <w:t>запрет</w:t>
      </w:r>
      <w:r w:rsidRPr="00176357">
        <w:rPr>
          <w:spacing w:val="-4"/>
          <w:sz w:val="24"/>
          <w:szCs w:val="24"/>
        </w:rPr>
        <w:t xml:space="preserve"> </w:t>
      </w:r>
      <w:r w:rsidRPr="00176357">
        <w:rPr>
          <w:sz w:val="24"/>
          <w:szCs w:val="24"/>
        </w:rPr>
        <w:t>выз</w:t>
      </w:r>
      <w:r w:rsidRPr="00176357">
        <w:rPr>
          <w:sz w:val="24"/>
          <w:szCs w:val="24"/>
        </w:rPr>
        <w:t>о</w:t>
      </w:r>
      <w:r w:rsidRPr="00176357">
        <w:rPr>
          <w:sz w:val="24"/>
          <w:szCs w:val="24"/>
        </w:rPr>
        <w:t>вов</w:t>
      </w:r>
      <w:r w:rsidRPr="00176357">
        <w:rPr>
          <w:spacing w:val="-3"/>
          <w:sz w:val="24"/>
          <w:szCs w:val="24"/>
        </w:rPr>
        <w:t xml:space="preserve"> </w:t>
      </w:r>
      <w:r w:rsidRPr="00176357">
        <w:rPr>
          <w:sz w:val="24"/>
          <w:szCs w:val="24"/>
        </w:rPr>
        <w:t>меню</w:t>
      </w:r>
      <w:r w:rsidRPr="00176357">
        <w:rPr>
          <w:spacing w:val="-5"/>
          <w:sz w:val="24"/>
          <w:szCs w:val="24"/>
        </w:rPr>
        <w:t xml:space="preserve"> </w:t>
      </w:r>
      <w:r w:rsidRPr="00176357">
        <w:rPr>
          <w:sz w:val="24"/>
          <w:szCs w:val="24"/>
        </w:rPr>
        <w:t>просмотра</w:t>
      </w:r>
      <w:r w:rsidRPr="00176357">
        <w:rPr>
          <w:spacing w:val="-1"/>
          <w:sz w:val="24"/>
          <w:szCs w:val="24"/>
        </w:rPr>
        <w:t xml:space="preserve"> </w:t>
      </w:r>
      <w:r w:rsidRPr="00176357">
        <w:rPr>
          <w:sz w:val="24"/>
          <w:szCs w:val="24"/>
        </w:rPr>
        <w:t>макросов.</w:t>
      </w:r>
    </w:p>
    <w:p w:rsidP="007A31DA" w:rsidR="003E4246" w:rsidRDefault="003E4246" w:rsidRPr="00176357">
      <w:pPr>
        <w:pStyle w:val="ad"/>
        <w:spacing w:after="0"/>
        <w:rPr>
          <w:sz w:val="24"/>
          <w:szCs w:val="24"/>
        </w:rPr>
      </w:pPr>
      <w:r w:rsidRPr="00176357">
        <w:rPr>
          <w:sz w:val="24"/>
          <w:szCs w:val="24"/>
        </w:rPr>
        <w:t>Самошифрование</w:t>
      </w:r>
      <w:r w:rsidRPr="00176357">
        <w:rPr>
          <w:spacing w:val="1"/>
          <w:sz w:val="24"/>
          <w:szCs w:val="24"/>
        </w:rPr>
        <w:t xml:space="preserve"> </w:t>
      </w:r>
      <w:r w:rsidRPr="00176357">
        <w:rPr>
          <w:sz w:val="24"/>
          <w:szCs w:val="24"/>
        </w:rPr>
        <w:t>и</w:t>
      </w:r>
      <w:r w:rsidRPr="00176357">
        <w:rPr>
          <w:spacing w:val="1"/>
          <w:sz w:val="24"/>
          <w:szCs w:val="24"/>
        </w:rPr>
        <w:t xml:space="preserve"> </w:t>
      </w:r>
      <w:r w:rsidRPr="00176357">
        <w:rPr>
          <w:sz w:val="24"/>
          <w:szCs w:val="24"/>
        </w:rPr>
        <w:t>полиморфичность</w:t>
      </w:r>
      <w:r w:rsidRPr="00176357">
        <w:rPr>
          <w:spacing w:val="1"/>
          <w:sz w:val="24"/>
          <w:szCs w:val="24"/>
        </w:rPr>
        <w:t xml:space="preserve"> </w:t>
      </w:r>
      <w:r w:rsidRPr="00176357">
        <w:rPr>
          <w:sz w:val="24"/>
          <w:szCs w:val="24"/>
        </w:rPr>
        <w:t>используются</w:t>
      </w:r>
      <w:r w:rsidRPr="00176357">
        <w:rPr>
          <w:spacing w:val="1"/>
          <w:sz w:val="24"/>
          <w:szCs w:val="24"/>
        </w:rPr>
        <w:t xml:space="preserve"> </w:t>
      </w:r>
      <w:r w:rsidRPr="00176357">
        <w:rPr>
          <w:sz w:val="24"/>
          <w:szCs w:val="24"/>
        </w:rPr>
        <w:t>практически</w:t>
      </w:r>
      <w:r w:rsidRPr="00176357">
        <w:rPr>
          <w:spacing w:val="1"/>
          <w:sz w:val="24"/>
          <w:szCs w:val="24"/>
        </w:rPr>
        <w:t xml:space="preserve"> </w:t>
      </w:r>
      <w:r w:rsidRPr="00176357">
        <w:rPr>
          <w:sz w:val="24"/>
          <w:szCs w:val="24"/>
        </w:rPr>
        <w:t>всеми</w:t>
      </w:r>
      <w:r w:rsidRPr="00176357">
        <w:rPr>
          <w:spacing w:val="-67"/>
          <w:sz w:val="24"/>
          <w:szCs w:val="24"/>
        </w:rPr>
        <w:t xml:space="preserve"> </w:t>
      </w:r>
      <w:r w:rsidRPr="00176357">
        <w:rPr>
          <w:sz w:val="24"/>
          <w:szCs w:val="24"/>
        </w:rPr>
        <w:t>типами</w:t>
      </w:r>
      <w:r w:rsidRPr="00176357">
        <w:rPr>
          <w:spacing w:val="1"/>
          <w:sz w:val="24"/>
          <w:szCs w:val="24"/>
        </w:rPr>
        <w:t xml:space="preserve"> </w:t>
      </w:r>
      <w:r w:rsidRPr="00176357">
        <w:rPr>
          <w:sz w:val="24"/>
          <w:szCs w:val="24"/>
        </w:rPr>
        <w:t>в</w:t>
      </w:r>
      <w:r w:rsidRPr="00176357">
        <w:rPr>
          <w:sz w:val="24"/>
          <w:szCs w:val="24"/>
        </w:rPr>
        <w:t>и</w:t>
      </w:r>
      <w:r w:rsidRPr="00176357">
        <w:rPr>
          <w:sz w:val="24"/>
          <w:szCs w:val="24"/>
        </w:rPr>
        <w:t>русов</w:t>
      </w:r>
      <w:r w:rsidRPr="00176357">
        <w:rPr>
          <w:spacing w:val="1"/>
          <w:sz w:val="24"/>
          <w:szCs w:val="24"/>
        </w:rPr>
        <w:t xml:space="preserve"> </w:t>
      </w:r>
      <w:r w:rsidRPr="00176357">
        <w:rPr>
          <w:sz w:val="24"/>
          <w:szCs w:val="24"/>
        </w:rPr>
        <w:t>для</w:t>
      </w:r>
      <w:r w:rsidRPr="00176357">
        <w:rPr>
          <w:spacing w:val="1"/>
          <w:sz w:val="24"/>
          <w:szCs w:val="24"/>
        </w:rPr>
        <w:t xml:space="preserve"> </w:t>
      </w:r>
      <w:r w:rsidRPr="00176357">
        <w:rPr>
          <w:sz w:val="24"/>
          <w:szCs w:val="24"/>
        </w:rPr>
        <w:t>того,</w:t>
      </w:r>
      <w:r w:rsidRPr="00176357">
        <w:rPr>
          <w:spacing w:val="1"/>
          <w:sz w:val="24"/>
          <w:szCs w:val="24"/>
        </w:rPr>
        <w:t xml:space="preserve"> </w:t>
      </w:r>
      <w:r w:rsidRPr="00176357">
        <w:rPr>
          <w:sz w:val="24"/>
          <w:szCs w:val="24"/>
        </w:rPr>
        <w:t>чтобы</w:t>
      </w:r>
      <w:r w:rsidRPr="00176357">
        <w:rPr>
          <w:spacing w:val="1"/>
          <w:sz w:val="24"/>
          <w:szCs w:val="24"/>
        </w:rPr>
        <w:t xml:space="preserve"> </w:t>
      </w:r>
      <w:r w:rsidRPr="00176357">
        <w:rPr>
          <w:sz w:val="24"/>
          <w:szCs w:val="24"/>
        </w:rPr>
        <w:t>максимально</w:t>
      </w:r>
      <w:r w:rsidRPr="00176357">
        <w:rPr>
          <w:spacing w:val="1"/>
          <w:sz w:val="24"/>
          <w:szCs w:val="24"/>
        </w:rPr>
        <w:t xml:space="preserve"> </w:t>
      </w:r>
      <w:r w:rsidRPr="00176357">
        <w:rPr>
          <w:sz w:val="24"/>
          <w:szCs w:val="24"/>
        </w:rPr>
        <w:t>усложнить</w:t>
      </w:r>
      <w:r w:rsidRPr="00176357">
        <w:rPr>
          <w:spacing w:val="1"/>
          <w:sz w:val="24"/>
          <w:szCs w:val="24"/>
        </w:rPr>
        <w:t xml:space="preserve"> </w:t>
      </w:r>
      <w:r w:rsidRPr="00176357">
        <w:rPr>
          <w:sz w:val="24"/>
          <w:szCs w:val="24"/>
        </w:rPr>
        <w:t>процедуру</w:t>
      </w:r>
      <w:r w:rsidRPr="00176357">
        <w:rPr>
          <w:spacing w:val="1"/>
          <w:sz w:val="24"/>
          <w:szCs w:val="24"/>
        </w:rPr>
        <w:t xml:space="preserve"> </w:t>
      </w:r>
      <w:r w:rsidRPr="00176357">
        <w:rPr>
          <w:sz w:val="24"/>
          <w:szCs w:val="24"/>
        </w:rPr>
        <w:t xml:space="preserve">детектирования (обнаружения) вируса. </w:t>
      </w:r>
      <w:r w:rsidRPr="00176357">
        <w:rPr>
          <w:i/>
          <w:sz w:val="24"/>
          <w:szCs w:val="24"/>
        </w:rPr>
        <w:t>Полиморфик-вирусы (polymorphic)</w:t>
      </w:r>
      <w:r w:rsidRPr="00176357">
        <w:rPr>
          <w:b/>
          <w:sz w:val="24"/>
          <w:szCs w:val="24"/>
        </w:rPr>
        <w:t xml:space="preserve"> </w:t>
      </w:r>
      <w:r w:rsidRPr="00176357">
        <w:rPr>
          <w:sz w:val="24"/>
          <w:szCs w:val="24"/>
        </w:rPr>
        <w:t>–</w:t>
      </w:r>
      <w:r w:rsidRPr="00176357">
        <w:rPr>
          <w:spacing w:val="1"/>
          <w:sz w:val="24"/>
          <w:szCs w:val="24"/>
        </w:rPr>
        <w:t xml:space="preserve"> </w:t>
      </w:r>
      <w:r w:rsidRPr="00176357">
        <w:rPr>
          <w:sz w:val="24"/>
          <w:szCs w:val="24"/>
        </w:rPr>
        <w:t>это</w:t>
      </w:r>
      <w:r w:rsidRPr="00176357">
        <w:rPr>
          <w:spacing w:val="1"/>
          <w:sz w:val="24"/>
          <w:szCs w:val="24"/>
        </w:rPr>
        <w:t xml:space="preserve"> </w:t>
      </w:r>
      <w:r w:rsidRPr="00176357">
        <w:rPr>
          <w:sz w:val="24"/>
          <w:szCs w:val="24"/>
        </w:rPr>
        <w:t>достаточно</w:t>
      </w:r>
      <w:r w:rsidRPr="00176357">
        <w:rPr>
          <w:spacing w:val="1"/>
          <w:sz w:val="24"/>
          <w:szCs w:val="24"/>
        </w:rPr>
        <w:t xml:space="preserve"> </w:t>
      </w:r>
      <w:r w:rsidRPr="00176357">
        <w:rPr>
          <w:sz w:val="24"/>
          <w:szCs w:val="24"/>
        </w:rPr>
        <w:t>трудно обнаружимые</w:t>
      </w:r>
      <w:r w:rsidRPr="00176357">
        <w:rPr>
          <w:spacing w:val="1"/>
          <w:sz w:val="24"/>
          <w:szCs w:val="24"/>
        </w:rPr>
        <w:t xml:space="preserve"> </w:t>
      </w:r>
      <w:r w:rsidRPr="00176357">
        <w:rPr>
          <w:sz w:val="24"/>
          <w:szCs w:val="24"/>
        </w:rPr>
        <w:t>вирусы,</w:t>
      </w:r>
      <w:r w:rsidRPr="00176357">
        <w:rPr>
          <w:spacing w:val="1"/>
          <w:sz w:val="24"/>
          <w:szCs w:val="24"/>
        </w:rPr>
        <w:t xml:space="preserve"> </w:t>
      </w:r>
      <w:r w:rsidRPr="00176357">
        <w:rPr>
          <w:sz w:val="24"/>
          <w:szCs w:val="24"/>
        </w:rPr>
        <w:t>не</w:t>
      </w:r>
      <w:r w:rsidRPr="00176357">
        <w:rPr>
          <w:spacing w:val="1"/>
          <w:sz w:val="24"/>
          <w:szCs w:val="24"/>
        </w:rPr>
        <w:t xml:space="preserve"> </w:t>
      </w:r>
      <w:r w:rsidRPr="00176357">
        <w:rPr>
          <w:sz w:val="24"/>
          <w:szCs w:val="24"/>
        </w:rPr>
        <w:t>имеющие</w:t>
      </w:r>
      <w:r w:rsidRPr="00176357">
        <w:rPr>
          <w:spacing w:val="1"/>
          <w:sz w:val="24"/>
          <w:szCs w:val="24"/>
        </w:rPr>
        <w:t xml:space="preserve"> </w:t>
      </w:r>
      <w:r w:rsidRPr="00176357">
        <w:rPr>
          <w:sz w:val="24"/>
          <w:szCs w:val="24"/>
        </w:rPr>
        <w:t>сигнатур,</w:t>
      </w:r>
      <w:r w:rsidRPr="00176357">
        <w:rPr>
          <w:spacing w:val="1"/>
          <w:sz w:val="24"/>
          <w:szCs w:val="24"/>
        </w:rPr>
        <w:t xml:space="preserve"> </w:t>
      </w:r>
      <w:r w:rsidRPr="00176357">
        <w:rPr>
          <w:sz w:val="24"/>
          <w:szCs w:val="24"/>
        </w:rPr>
        <w:t>т.</w:t>
      </w:r>
      <w:r w:rsidRPr="00176357">
        <w:rPr>
          <w:spacing w:val="1"/>
          <w:sz w:val="24"/>
          <w:szCs w:val="24"/>
        </w:rPr>
        <w:t xml:space="preserve"> </w:t>
      </w:r>
      <w:r w:rsidRPr="00176357">
        <w:rPr>
          <w:sz w:val="24"/>
          <w:szCs w:val="24"/>
        </w:rPr>
        <w:t>е.</w:t>
      </w:r>
      <w:r w:rsidRPr="00176357">
        <w:rPr>
          <w:spacing w:val="1"/>
          <w:sz w:val="24"/>
          <w:szCs w:val="24"/>
        </w:rPr>
        <w:t xml:space="preserve"> </w:t>
      </w:r>
      <w:r w:rsidRPr="00176357">
        <w:rPr>
          <w:sz w:val="24"/>
          <w:szCs w:val="24"/>
        </w:rPr>
        <w:t>не</w:t>
      </w:r>
      <w:r w:rsidRPr="00176357">
        <w:rPr>
          <w:spacing w:val="1"/>
          <w:sz w:val="24"/>
          <w:szCs w:val="24"/>
        </w:rPr>
        <w:t xml:space="preserve"> </w:t>
      </w:r>
      <w:r w:rsidRPr="00176357">
        <w:rPr>
          <w:sz w:val="24"/>
          <w:szCs w:val="24"/>
        </w:rPr>
        <w:t>содержащие ни одного постоянного участка кода. В бол</w:t>
      </w:r>
      <w:r w:rsidRPr="00176357">
        <w:rPr>
          <w:sz w:val="24"/>
          <w:szCs w:val="24"/>
        </w:rPr>
        <w:t>ь</w:t>
      </w:r>
      <w:r w:rsidRPr="00176357">
        <w:rPr>
          <w:sz w:val="24"/>
          <w:szCs w:val="24"/>
        </w:rPr>
        <w:t>шинстве случаев два</w:t>
      </w:r>
      <w:r w:rsidRPr="00176357">
        <w:rPr>
          <w:spacing w:val="1"/>
          <w:sz w:val="24"/>
          <w:szCs w:val="24"/>
        </w:rPr>
        <w:t xml:space="preserve"> </w:t>
      </w:r>
      <w:r w:rsidRPr="00176357">
        <w:rPr>
          <w:sz w:val="24"/>
          <w:szCs w:val="24"/>
        </w:rPr>
        <w:t>образца</w:t>
      </w:r>
      <w:r w:rsidRPr="00176357">
        <w:rPr>
          <w:spacing w:val="1"/>
          <w:sz w:val="24"/>
          <w:szCs w:val="24"/>
        </w:rPr>
        <w:t xml:space="preserve"> </w:t>
      </w:r>
      <w:r w:rsidRPr="00176357">
        <w:rPr>
          <w:sz w:val="24"/>
          <w:szCs w:val="24"/>
        </w:rPr>
        <w:t>одного</w:t>
      </w:r>
      <w:r w:rsidRPr="00176357">
        <w:rPr>
          <w:spacing w:val="1"/>
          <w:sz w:val="24"/>
          <w:szCs w:val="24"/>
        </w:rPr>
        <w:t xml:space="preserve"> </w:t>
      </w:r>
      <w:r w:rsidRPr="00176357">
        <w:rPr>
          <w:sz w:val="24"/>
          <w:szCs w:val="24"/>
        </w:rPr>
        <w:t>и</w:t>
      </w:r>
      <w:r w:rsidRPr="00176357">
        <w:rPr>
          <w:spacing w:val="1"/>
          <w:sz w:val="24"/>
          <w:szCs w:val="24"/>
        </w:rPr>
        <w:t xml:space="preserve"> </w:t>
      </w:r>
      <w:r w:rsidRPr="00176357">
        <w:rPr>
          <w:sz w:val="24"/>
          <w:szCs w:val="24"/>
        </w:rPr>
        <w:t>того</w:t>
      </w:r>
      <w:r w:rsidRPr="00176357">
        <w:rPr>
          <w:spacing w:val="1"/>
          <w:sz w:val="24"/>
          <w:szCs w:val="24"/>
        </w:rPr>
        <w:t xml:space="preserve"> </w:t>
      </w:r>
      <w:r w:rsidRPr="00176357">
        <w:rPr>
          <w:sz w:val="24"/>
          <w:szCs w:val="24"/>
        </w:rPr>
        <w:t>же</w:t>
      </w:r>
      <w:r w:rsidRPr="00176357">
        <w:rPr>
          <w:spacing w:val="1"/>
          <w:sz w:val="24"/>
          <w:szCs w:val="24"/>
        </w:rPr>
        <w:t xml:space="preserve"> </w:t>
      </w:r>
      <w:r w:rsidRPr="00176357">
        <w:rPr>
          <w:sz w:val="24"/>
          <w:szCs w:val="24"/>
        </w:rPr>
        <w:t>полиморфик-вируса</w:t>
      </w:r>
      <w:r w:rsidRPr="00176357">
        <w:rPr>
          <w:spacing w:val="1"/>
          <w:sz w:val="24"/>
          <w:szCs w:val="24"/>
        </w:rPr>
        <w:t xml:space="preserve"> </w:t>
      </w:r>
      <w:r w:rsidRPr="00176357">
        <w:rPr>
          <w:sz w:val="24"/>
          <w:szCs w:val="24"/>
        </w:rPr>
        <w:t>не</w:t>
      </w:r>
      <w:r w:rsidRPr="00176357">
        <w:rPr>
          <w:spacing w:val="1"/>
          <w:sz w:val="24"/>
          <w:szCs w:val="24"/>
        </w:rPr>
        <w:t xml:space="preserve"> </w:t>
      </w:r>
      <w:r w:rsidRPr="00176357">
        <w:rPr>
          <w:sz w:val="24"/>
          <w:szCs w:val="24"/>
        </w:rPr>
        <w:t>будут</w:t>
      </w:r>
      <w:r w:rsidRPr="00176357">
        <w:rPr>
          <w:spacing w:val="1"/>
          <w:sz w:val="24"/>
          <w:szCs w:val="24"/>
        </w:rPr>
        <w:t xml:space="preserve"> </w:t>
      </w:r>
      <w:r w:rsidRPr="00176357">
        <w:rPr>
          <w:sz w:val="24"/>
          <w:szCs w:val="24"/>
        </w:rPr>
        <w:t>иметь</w:t>
      </w:r>
      <w:r w:rsidRPr="00176357">
        <w:rPr>
          <w:spacing w:val="1"/>
          <w:sz w:val="24"/>
          <w:szCs w:val="24"/>
        </w:rPr>
        <w:t xml:space="preserve"> </w:t>
      </w:r>
      <w:r w:rsidRPr="00176357">
        <w:rPr>
          <w:sz w:val="24"/>
          <w:szCs w:val="24"/>
        </w:rPr>
        <w:t>ни</w:t>
      </w:r>
      <w:r w:rsidRPr="00176357">
        <w:rPr>
          <w:spacing w:val="1"/>
          <w:sz w:val="24"/>
          <w:szCs w:val="24"/>
        </w:rPr>
        <w:t xml:space="preserve"> </w:t>
      </w:r>
      <w:r w:rsidRPr="00176357">
        <w:rPr>
          <w:sz w:val="24"/>
          <w:szCs w:val="24"/>
        </w:rPr>
        <w:t>о</w:t>
      </w:r>
      <w:r w:rsidRPr="00176357">
        <w:rPr>
          <w:sz w:val="24"/>
          <w:szCs w:val="24"/>
        </w:rPr>
        <w:t>д</w:t>
      </w:r>
      <w:r w:rsidRPr="00176357">
        <w:rPr>
          <w:sz w:val="24"/>
          <w:szCs w:val="24"/>
        </w:rPr>
        <w:t>ного</w:t>
      </w:r>
      <w:r w:rsidRPr="00176357">
        <w:rPr>
          <w:spacing w:val="1"/>
          <w:sz w:val="24"/>
          <w:szCs w:val="24"/>
        </w:rPr>
        <w:t xml:space="preserve"> </w:t>
      </w:r>
      <w:r w:rsidRPr="00176357">
        <w:rPr>
          <w:sz w:val="24"/>
          <w:szCs w:val="24"/>
        </w:rPr>
        <w:t>совпадения.</w:t>
      </w:r>
      <w:r w:rsidRPr="00176357">
        <w:rPr>
          <w:spacing w:val="1"/>
          <w:sz w:val="24"/>
          <w:szCs w:val="24"/>
        </w:rPr>
        <w:t xml:space="preserve"> </w:t>
      </w:r>
      <w:r w:rsidRPr="00176357">
        <w:rPr>
          <w:sz w:val="24"/>
          <w:szCs w:val="24"/>
        </w:rPr>
        <w:t>Это</w:t>
      </w:r>
      <w:r w:rsidRPr="00176357">
        <w:rPr>
          <w:spacing w:val="1"/>
          <w:sz w:val="24"/>
          <w:szCs w:val="24"/>
        </w:rPr>
        <w:t xml:space="preserve"> </w:t>
      </w:r>
      <w:r w:rsidRPr="00176357">
        <w:rPr>
          <w:sz w:val="24"/>
          <w:szCs w:val="24"/>
        </w:rPr>
        <w:t>достигается</w:t>
      </w:r>
      <w:r w:rsidRPr="00176357">
        <w:rPr>
          <w:spacing w:val="1"/>
          <w:sz w:val="24"/>
          <w:szCs w:val="24"/>
        </w:rPr>
        <w:t xml:space="preserve"> </w:t>
      </w:r>
      <w:r w:rsidRPr="00176357">
        <w:rPr>
          <w:sz w:val="24"/>
          <w:szCs w:val="24"/>
        </w:rPr>
        <w:t>шифрованием</w:t>
      </w:r>
      <w:r w:rsidRPr="00176357">
        <w:rPr>
          <w:spacing w:val="1"/>
          <w:sz w:val="24"/>
          <w:szCs w:val="24"/>
        </w:rPr>
        <w:t xml:space="preserve"> </w:t>
      </w:r>
      <w:r w:rsidRPr="00176357">
        <w:rPr>
          <w:sz w:val="24"/>
          <w:szCs w:val="24"/>
        </w:rPr>
        <w:t>основного</w:t>
      </w:r>
      <w:r w:rsidRPr="00176357">
        <w:rPr>
          <w:spacing w:val="1"/>
          <w:sz w:val="24"/>
          <w:szCs w:val="24"/>
        </w:rPr>
        <w:t xml:space="preserve"> </w:t>
      </w:r>
      <w:r w:rsidRPr="00176357">
        <w:rPr>
          <w:sz w:val="24"/>
          <w:szCs w:val="24"/>
        </w:rPr>
        <w:t>тела</w:t>
      </w:r>
      <w:r w:rsidRPr="00176357">
        <w:rPr>
          <w:spacing w:val="1"/>
          <w:sz w:val="24"/>
          <w:szCs w:val="24"/>
        </w:rPr>
        <w:t xml:space="preserve"> </w:t>
      </w:r>
      <w:r w:rsidRPr="00176357">
        <w:rPr>
          <w:sz w:val="24"/>
          <w:szCs w:val="24"/>
        </w:rPr>
        <w:t>вируса</w:t>
      </w:r>
      <w:r w:rsidRPr="00176357">
        <w:rPr>
          <w:spacing w:val="1"/>
          <w:sz w:val="24"/>
          <w:szCs w:val="24"/>
        </w:rPr>
        <w:t xml:space="preserve"> </w:t>
      </w:r>
      <w:r w:rsidRPr="00176357">
        <w:rPr>
          <w:sz w:val="24"/>
          <w:szCs w:val="24"/>
        </w:rPr>
        <w:t>и</w:t>
      </w:r>
      <w:r w:rsidRPr="00176357">
        <w:rPr>
          <w:spacing w:val="1"/>
          <w:sz w:val="24"/>
          <w:szCs w:val="24"/>
        </w:rPr>
        <w:t xml:space="preserve"> </w:t>
      </w:r>
      <w:r w:rsidRPr="00176357">
        <w:rPr>
          <w:sz w:val="24"/>
          <w:szCs w:val="24"/>
        </w:rPr>
        <w:t>модификациями</w:t>
      </w:r>
      <w:r w:rsidRPr="00176357">
        <w:rPr>
          <w:spacing w:val="-1"/>
          <w:sz w:val="24"/>
          <w:szCs w:val="24"/>
        </w:rPr>
        <w:t xml:space="preserve"> </w:t>
      </w:r>
      <w:r w:rsidRPr="00176357">
        <w:rPr>
          <w:sz w:val="24"/>
          <w:szCs w:val="24"/>
        </w:rPr>
        <w:t>программы-расшифровщика.</w:t>
      </w:r>
    </w:p>
    <w:p w:rsidP="007A31DA" w:rsidR="003E4246" w:rsidRDefault="003E4246" w:rsidRPr="00176357">
      <w:pPr>
        <w:pStyle w:val="ad"/>
        <w:spacing w:after="0"/>
        <w:rPr>
          <w:sz w:val="24"/>
          <w:szCs w:val="24"/>
        </w:rPr>
      </w:pPr>
      <w:r w:rsidRPr="00176357">
        <w:rPr>
          <w:sz w:val="24"/>
          <w:szCs w:val="24"/>
        </w:rPr>
        <w:t>Различные</w:t>
      </w:r>
      <w:r w:rsidRPr="00176357">
        <w:rPr>
          <w:spacing w:val="1"/>
          <w:sz w:val="24"/>
          <w:szCs w:val="24"/>
        </w:rPr>
        <w:t xml:space="preserve"> </w:t>
      </w:r>
      <w:r w:rsidRPr="00176357">
        <w:rPr>
          <w:sz w:val="24"/>
          <w:szCs w:val="24"/>
        </w:rPr>
        <w:t>нестандартные</w:t>
      </w:r>
      <w:r w:rsidRPr="00176357">
        <w:rPr>
          <w:spacing w:val="1"/>
          <w:sz w:val="24"/>
          <w:szCs w:val="24"/>
        </w:rPr>
        <w:t xml:space="preserve"> </w:t>
      </w:r>
      <w:r w:rsidRPr="00176357">
        <w:rPr>
          <w:sz w:val="24"/>
          <w:szCs w:val="24"/>
        </w:rPr>
        <w:t>приемы</w:t>
      </w:r>
      <w:r w:rsidRPr="00176357">
        <w:rPr>
          <w:b/>
          <w:spacing w:val="1"/>
          <w:sz w:val="24"/>
          <w:szCs w:val="24"/>
        </w:rPr>
        <w:t xml:space="preserve"> </w:t>
      </w:r>
      <w:r w:rsidRPr="00176357">
        <w:rPr>
          <w:sz w:val="24"/>
          <w:szCs w:val="24"/>
        </w:rPr>
        <w:t>часто</w:t>
      </w:r>
      <w:r w:rsidRPr="00176357">
        <w:rPr>
          <w:spacing w:val="1"/>
          <w:sz w:val="24"/>
          <w:szCs w:val="24"/>
        </w:rPr>
        <w:t xml:space="preserve"> </w:t>
      </w:r>
      <w:r w:rsidRPr="00176357">
        <w:rPr>
          <w:sz w:val="24"/>
          <w:szCs w:val="24"/>
        </w:rPr>
        <w:t>используются</w:t>
      </w:r>
      <w:r w:rsidRPr="00176357">
        <w:rPr>
          <w:spacing w:val="1"/>
          <w:sz w:val="24"/>
          <w:szCs w:val="24"/>
        </w:rPr>
        <w:t xml:space="preserve"> </w:t>
      </w:r>
      <w:r w:rsidRPr="00176357">
        <w:rPr>
          <w:sz w:val="24"/>
          <w:szCs w:val="24"/>
        </w:rPr>
        <w:t>в</w:t>
      </w:r>
      <w:r w:rsidRPr="00176357">
        <w:rPr>
          <w:spacing w:val="1"/>
          <w:sz w:val="24"/>
          <w:szCs w:val="24"/>
        </w:rPr>
        <w:t xml:space="preserve"> </w:t>
      </w:r>
      <w:r w:rsidRPr="00176357">
        <w:rPr>
          <w:sz w:val="24"/>
          <w:szCs w:val="24"/>
        </w:rPr>
        <w:t>вирусах</w:t>
      </w:r>
      <w:r w:rsidRPr="00176357">
        <w:rPr>
          <w:spacing w:val="1"/>
          <w:sz w:val="24"/>
          <w:szCs w:val="24"/>
        </w:rPr>
        <w:t xml:space="preserve"> </w:t>
      </w:r>
      <w:r w:rsidRPr="00176357">
        <w:rPr>
          <w:sz w:val="24"/>
          <w:szCs w:val="24"/>
        </w:rPr>
        <w:t>для</w:t>
      </w:r>
      <w:r w:rsidRPr="00176357">
        <w:rPr>
          <w:spacing w:val="-67"/>
          <w:sz w:val="24"/>
          <w:szCs w:val="24"/>
        </w:rPr>
        <w:t xml:space="preserve"> </w:t>
      </w:r>
      <w:r w:rsidRPr="00176357">
        <w:rPr>
          <w:sz w:val="24"/>
          <w:szCs w:val="24"/>
        </w:rPr>
        <w:t>того, чтобы как можно</w:t>
      </w:r>
      <w:r w:rsidRPr="00176357">
        <w:rPr>
          <w:spacing w:val="1"/>
          <w:sz w:val="24"/>
          <w:szCs w:val="24"/>
        </w:rPr>
        <w:t xml:space="preserve"> </w:t>
      </w:r>
      <w:r w:rsidRPr="00176357">
        <w:rPr>
          <w:sz w:val="24"/>
          <w:szCs w:val="24"/>
        </w:rPr>
        <w:t>глубже спрятать себя</w:t>
      </w:r>
      <w:r w:rsidRPr="00176357">
        <w:rPr>
          <w:spacing w:val="1"/>
          <w:sz w:val="24"/>
          <w:szCs w:val="24"/>
        </w:rPr>
        <w:t xml:space="preserve"> </w:t>
      </w:r>
      <w:r w:rsidRPr="00176357">
        <w:rPr>
          <w:sz w:val="24"/>
          <w:szCs w:val="24"/>
        </w:rPr>
        <w:t>в ядре операционной системы,</w:t>
      </w:r>
      <w:r w:rsidRPr="00176357">
        <w:rPr>
          <w:spacing w:val="1"/>
          <w:sz w:val="24"/>
          <w:szCs w:val="24"/>
        </w:rPr>
        <w:t xml:space="preserve"> </w:t>
      </w:r>
      <w:r w:rsidRPr="00176357">
        <w:rPr>
          <w:sz w:val="24"/>
          <w:szCs w:val="24"/>
        </w:rPr>
        <w:t>защитить</w:t>
      </w:r>
      <w:r w:rsidRPr="00176357">
        <w:rPr>
          <w:spacing w:val="1"/>
          <w:sz w:val="24"/>
          <w:szCs w:val="24"/>
        </w:rPr>
        <w:t xml:space="preserve"> </w:t>
      </w:r>
      <w:r w:rsidRPr="00176357">
        <w:rPr>
          <w:sz w:val="24"/>
          <w:szCs w:val="24"/>
        </w:rPr>
        <w:t>от</w:t>
      </w:r>
      <w:r w:rsidRPr="00176357">
        <w:rPr>
          <w:spacing w:val="1"/>
          <w:sz w:val="24"/>
          <w:szCs w:val="24"/>
        </w:rPr>
        <w:t xml:space="preserve"> </w:t>
      </w:r>
      <w:r w:rsidRPr="00176357">
        <w:rPr>
          <w:sz w:val="24"/>
          <w:szCs w:val="24"/>
        </w:rPr>
        <w:t>обнаружения</w:t>
      </w:r>
      <w:r w:rsidRPr="00176357">
        <w:rPr>
          <w:spacing w:val="1"/>
          <w:sz w:val="24"/>
          <w:szCs w:val="24"/>
        </w:rPr>
        <w:t xml:space="preserve"> </w:t>
      </w:r>
      <w:r w:rsidRPr="00176357">
        <w:rPr>
          <w:sz w:val="24"/>
          <w:szCs w:val="24"/>
        </w:rPr>
        <w:t>свою</w:t>
      </w:r>
      <w:r w:rsidRPr="00176357">
        <w:rPr>
          <w:spacing w:val="1"/>
          <w:sz w:val="24"/>
          <w:szCs w:val="24"/>
        </w:rPr>
        <w:t xml:space="preserve"> </w:t>
      </w:r>
      <w:r w:rsidRPr="00176357">
        <w:rPr>
          <w:sz w:val="24"/>
          <w:szCs w:val="24"/>
        </w:rPr>
        <w:t>резидентную</w:t>
      </w:r>
      <w:r w:rsidRPr="00176357">
        <w:rPr>
          <w:spacing w:val="1"/>
          <w:sz w:val="24"/>
          <w:szCs w:val="24"/>
        </w:rPr>
        <w:t xml:space="preserve"> </w:t>
      </w:r>
      <w:r w:rsidRPr="00176357">
        <w:rPr>
          <w:sz w:val="24"/>
          <w:szCs w:val="24"/>
        </w:rPr>
        <w:t>копию,</w:t>
      </w:r>
      <w:r w:rsidRPr="00176357">
        <w:rPr>
          <w:spacing w:val="1"/>
          <w:sz w:val="24"/>
          <w:szCs w:val="24"/>
        </w:rPr>
        <w:t xml:space="preserve"> </w:t>
      </w:r>
      <w:r w:rsidRPr="00176357">
        <w:rPr>
          <w:sz w:val="24"/>
          <w:szCs w:val="24"/>
        </w:rPr>
        <w:t>затруднить</w:t>
      </w:r>
      <w:r w:rsidRPr="00176357">
        <w:rPr>
          <w:spacing w:val="1"/>
          <w:sz w:val="24"/>
          <w:szCs w:val="24"/>
        </w:rPr>
        <w:t xml:space="preserve"> </w:t>
      </w:r>
      <w:r w:rsidRPr="00176357">
        <w:rPr>
          <w:sz w:val="24"/>
          <w:szCs w:val="24"/>
        </w:rPr>
        <w:t>лечение</w:t>
      </w:r>
      <w:r w:rsidRPr="00176357">
        <w:rPr>
          <w:spacing w:val="1"/>
          <w:sz w:val="24"/>
          <w:szCs w:val="24"/>
        </w:rPr>
        <w:t xml:space="preserve"> </w:t>
      </w:r>
      <w:r w:rsidRPr="00176357">
        <w:rPr>
          <w:sz w:val="24"/>
          <w:szCs w:val="24"/>
        </w:rPr>
        <w:t>от</w:t>
      </w:r>
      <w:r w:rsidRPr="00176357">
        <w:rPr>
          <w:spacing w:val="1"/>
          <w:sz w:val="24"/>
          <w:szCs w:val="24"/>
        </w:rPr>
        <w:t xml:space="preserve"> </w:t>
      </w:r>
      <w:r w:rsidRPr="00176357">
        <w:rPr>
          <w:sz w:val="24"/>
          <w:szCs w:val="24"/>
        </w:rPr>
        <w:t>вируса (например, поместив свою к</w:t>
      </w:r>
      <w:r w:rsidRPr="00176357">
        <w:rPr>
          <w:sz w:val="24"/>
          <w:szCs w:val="24"/>
        </w:rPr>
        <w:t>о</w:t>
      </w:r>
      <w:r w:rsidRPr="00176357">
        <w:rPr>
          <w:sz w:val="24"/>
          <w:szCs w:val="24"/>
        </w:rPr>
        <w:t>пию в Flash-BIOS) и т. д. Вирус может так</w:t>
      </w:r>
      <w:r w:rsidRPr="00176357">
        <w:rPr>
          <w:spacing w:val="1"/>
          <w:sz w:val="24"/>
          <w:szCs w:val="24"/>
        </w:rPr>
        <w:t xml:space="preserve"> </w:t>
      </w:r>
      <w:r w:rsidRPr="00176357">
        <w:rPr>
          <w:sz w:val="24"/>
          <w:szCs w:val="24"/>
        </w:rPr>
        <w:t>же имитировать действия пользователя, напр</w:t>
      </w:r>
      <w:r w:rsidRPr="00176357">
        <w:rPr>
          <w:sz w:val="24"/>
          <w:szCs w:val="24"/>
        </w:rPr>
        <w:t>и</w:t>
      </w:r>
      <w:r w:rsidRPr="00176357">
        <w:rPr>
          <w:sz w:val="24"/>
          <w:szCs w:val="24"/>
        </w:rPr>
        <w:t>мер, по удалению антивирусной</w:t>
      </w:r>
      <w:r w:rsidRPr="00176357">
        <w:rPr>
          <w:spacing w:val="1"/>
          <w:sz w:val="24"/>
          <w:szCs w:val="24"/>
        </w:rPr>
        <w:t xml:space="preserve"> </w:t>
      </w:r>
      <w:r w:rsidRPr="00176357">
        <w:rPr>
          <w:sz w:val="24"/>
          <w:szCs w:val="24"/>
        </w:rPr>
        <w:t>программы.</w:t>
      </w:r>
    </w:p>
    <w:p w:rsidP="007A31DA" w:rsidR="003E4246" w:rsidRDefault="003E4246" w:rsidRPr="00FD7B63">
      <w:r w:rsidRPr="00FD7B63">
        <w:t>По</w:t>
      </w:r>
      <w:r w:rsidRPr="00FD7B63">
        <w:rPr>
          <w:spacing w:val="-2"/>
        </w:rPr>
        <w:t xml:space="preserve"> </w:t>
      </w:r>
      <w:r w:rsidRPr="00FD7B63">
        <w:t>деструктивным</w:t>
      </w:r>
      <w:r w:rsidRPr="00FD7B63">
        <w:rPr>
          <w:spacing w:val="-5"/>
        </w:rPr>
        <w:t xml:space="preserve"> </w:t>
      </w:r>
      <w:r w:rsidRPr="00FD7B63">
        <w:t>возможностям</w:t>
      </w:r>
      <w:r w:rsidRPr="00FD7B63">
        <w:rPr>
          <w:spacing w:val="-3"/>
        </w:rPr>
        <w:t xml:space="preserve"> </w:t>
      </w:r>
      <w:r w:rsidRPr="00FD7B63">
        <w:t>вирусы</w:t>
      </w:r>
      <w:r w:rsidRPr="00FD7B63">
        <w:rPr>
          <w:spacing w:val="-4"/>
        </w:rPr>
        <w:t xml:space="preserve"> </w:t>
      </w:r>
      <w:r w:rsidRPr="00FD7B63">
        <w:t>можно</w:t>
      </w:r>
      <w:r w:rsidRPr="00FD7B63">
        <w:rPr>
          <w:spacing w:val="-2"/>
        </w:rPr>
        <w:t xml:space="preserve"> </w:t>
      </w:r>
      <w:r w:rsidRPr="00FD7B63">
        <w:t>разделить</w:t>
      </w:r>
      <w:r w:rsidRPr="00FD7B63">
        <w:rPr>
          <w:spacing w:val="-3"/>
        </w:rPr>
        <w:t xml:space="preserve"> </w:t>
      </w:r>
      <w:proofErr w:type="gramStart"/>
      <w:r w:rsidRPr="00FD7B63">
        <w:t>на</w:t>
      </w:r>
      <w:proofErr w:type="gramEnd"/>
      <w:r w:rsidRPr="00FD7B63">
        <w:t>:</w:t>
      </w:r>
    </w:p>
    <w:p w:rsidP="007A31DA" w:rsidR="003E4246" w:rsidRDefault="003E4246" w:rsidRPr="009830B8">
      <w:pPr>
        <w:pStyle w:val="af8"/>
        <w:widowControl w:val="0"/>
        <w:numPr>
          <w:ilvl w:val="0"/>
          <w:numId w:val="59"/>
        </w:numPr>
        <w:tabs>
          <w:tab w:pos="957" w:val="left"/>
        </w:tabs>
        <w:autoSpaceDE w:val="0"/>
        <w:autoSpaceDN w:val="0"/>
        <w:ind w:firstLine="709" w:left="0"/>
        <w:contextualSpacing w:val="0"/>
      </w:pPr>
      <w:r w:rsidRPr="009830B8">
        <w:t>безвредные,</w:t>
      </w:r>
      <w:r w:rsidRPr="009830B8">
        <w:rPr>
          <w:spacing w:val="20"/>
        </w:rPr>
        <w:t xml:space="preserve"> </w:t>
      </w:r>
      <w:r w:rsidRPr="009830B8">
        <w:t>т.</w:t>
      </w:r>
      <w:r w:rsidRPr="009830B8">
        <w:rPr>
          <w:spacing w:val="19"/>
        </w:rPr>
        <w:t xml:space="preserve"> </w:t>
      </w:r>
      <w:r w:rsidRPr="009830B8">
        <w:t>е.</w:t>
      </w:r>
      <w:r w:rsidRPr="009830B8">
        <w:rPr>
          <w:spacing w:val="17"/>
        </w:rPr>
        <w:t xml:space="preserve"> </w:t>
      </w:r>
      <w:r w:rsidRPr="009830B8">
        <w:t>никак</w:t>
      </w:r>
      <w:r w:rsidRPr="009830B8">
        <w:rPr>
          <w:spacing w:val="18"/>
        </w:rPr>
        <w:t xml:space="preserve"> </w:t>
      </w:r>
      <w:r w:rsidRPr="009830B8">
        <w:t>не</w:t>
      </w:r>
      <w:r w:rsidRPr="009830B8">
        <w:rPr>
          <w:spacing w:val="20"/>
        </w:rPr>
        <w:t xml:space="preserve"> </w:t>
      </w:r>
      <w:r w:rsidRPr="009830B8">
        <w:t>влияющие</w:t>
      </w:r>
      <w:r w:rsidRPr="009830B8">
        <w:rPr>
          <w:spacing w:val="20"/>
        </w:rPr>
        <w:t xml:space="preserve"> </w:t>
      </w:r>
      <w:r w:rsidRPr="009830B8">
        <w:t>на</w:t>
      </w:r>
      <w:r w:rsidRPr="009830B8">
        <w:rPr>
          <w:spacing w:val="18"/>
        </w:rPr>
        <w:t xml:space="preserve"> </w:t>
      </w:r>
      <w:r w:rsidRPr="009830B8">
        <w:t>работу</w:t>
      </w:r>
      <w:r w:rsidRPr="009830B8">
        <w:rPr>
          <w:spacing w:val="16"/>
        </w:rPr>
        <w:t xml:space="preserve"> </w:t>
      </w:r>
      <w:r w:rsidRPr="009830B8">
        <w:t>компьютера</w:t>
      </w:r>
      <w:r w:rsidRPr="009830B8">
        <w:rPr>
          <w:spacing w:val="20"/>
        </w:rPr>
        <w:t xml:space="preserve"> </w:t>
      </w:r>
      <w:r w:rsidRPr="009830B8">
        <w:t>(кроме</w:t>
      </w:r>
      <w:r w:rsidRPr="009830B8">
        <w:rPr>
          <w:spacing w:val="-67"/>
        </w:rPr>
        <w:t xml:space="preserve"> </w:t>
      </w:r>
      <w:r w:rsidRPr="009830B8">
        <w:t>уменьшения</w:t>
      </w:r>
      <w:r w:rsidRPr="009830B8">
        <w:rPr>
          <w:spacing w:val="-2"/>
        </w:rPr>
        <w:t xml:space="preserve"> </w:t>
      </w:r>
      <w:r w:rsidRPr="009830B8">
        <w:t>свободной</w:t>
      </w:r>
      <w:r w:rsidRPr="009830B8">
        <w:rPr>
          <w:spacing w:val="-1"/>
        </w:rPr>
        <w:t xml:space="preserve"> </w:t>
      </w:r>
      <w:r w:rsidRPr="009830B8">
        <w:t>памяти</w:t>
      </w:r>
      <w:r w:rsidRPr="009830B8">
        <w:rPr>
          <w:spacing w:val="-4"/>
        </w:rPr>
        <w:t xml:space="preserve"> </w:t>
      </w:r>
      <w:r w:rsidRPr="009830B8">
        <w:t>на</w:t>
      </w:r>
      <w:r w:rsidRPr="009830B8">
        <w:rPr>
          <w:spacing w:val="-4"/>
        </w:rPr>
        <w:t xml:space="preserve"> </w:t>
      </w:r>
      <w:r w:rsidRPr="009830B8">
        <w:t>диске</w:t>
      </w:r>
      <w:r w:rsidRPr="009830B8">
        <w:rPr>
          <w:spacing w:val="-3"/>
        </w:rPr>
        <w:t xml:space="preserve"> </w:t>
      </w:r>
      <w:r w:rsidRPr="009830B8">
        <w:t>в</w:t>
      </w:r>
      <w:r w:rsidRPr="009830B8">
        <w:rPr>
          <w:spacing w:val="-2"/>
        </w:rPr>
        <w:t xml:space="preserve"> </w:t>
      </w:r>
      <w:r w:rsidRPr="009830B8">
        <w:t>результате</w:t>
      </w:r>
      <w:r w:rsidRPr="009830B8">
        <w:rPr>
          <w:spacing w:val="-2"/>
        </w:rPr>
        <w:t xml:space="preserve"> </w:t>
      </w:r>
      <w:r w:rsidRPr="009830B8">
        <w:t>своего</w:t>
      </w:r>
      <w:r w:rsidRPr="009830B8">
        <w:rPr>
          <w:spacing w:val="-2"/>
        </w:rPr>
        <w:t xml:space="preserve"> </w:t>
      </w:r>
      <w:r w:rsidRPr="009830B8">
        <w:t>распространения);</w:t>
      </w:r>
    </w:p>
    <w:p w:rsidP="007A31DA" w:rsidR="003E4246" w:rsidRDefault="003E4246" w:rsidRPr="009830B8">
      <w:pPr>
        <w:pStyle w:val="af8"/>
        <w:widowControl w:val="0"/>
        <w:numPr>
          <w:ilvl w:val="0"/>
          <w:numId w:val="59"/>
        </w:numPr>
        <w:tabs>
          <w:tab w:pos="957" w:val="left"/>
        </w:tabs>
        <w:autoSpaceDE w:val="0"/>
        <w:autoSpaceDN w:val="0"/>
        <w:ind w:firstLine="709" w:left="0"/>
        <w:contextualSpacing w:val="0"/>
      </w:pPr>
      <w:r w:rsidRPr="009830B8">
        <w:t>неопасные,</w:t>
      </w:r>
      <w:r w:rsidRPr="009830B8">
        <w:rPr>
          <w:spacing w:val="1"/>
        </w:rPr>
        <w:t xml:space="preserve"> </w:t>
      </w:r>
      <w:r w:rsidRPr="009830B8">
        <w:t>влияние</w:t>
      </w:r>
      <w:r w:rsidRPr="009830B8">
        <w:rPr>
          <w:spacing w:val="1"/>
        </w:rPr>
        <w:t xml:space="preserve"> </w:t>
      </w:r>
      <w:proofErr w:type="gramStart"/>
      <w:r w:rsidRPr="009830B8">
        <w:t>которых</w:t>
      </w:r>
      <w:proofErr w:type="gramEnd"/>
      <w:r w:rsidRPr="009830B8">
        <w:rPr>
          <w:spacing w:val="1"/>
        </w:rPr>
        <w:t xml:space="preserve"> </w:t>
      </w:r>
      <w:r w:rsidRPr="009830B8">
        <w:t>ограничивается</w:t>
      </w:r>
      <w:r w:rsidRPr="009830B8">
        <w:rPr>
          <w:spacing w:val="1"/>
        </w:rPr>
        <w:t xml:space="preserve"> </w:t>
      </w:r>
      <w:r w:rsidRPr="009830B8">
        <w:t>уменьшением</w:t>
      </w:r>
      <w:r w:rsidRPr="009830B8">
        <w:rPr>
          <w:spacing w:val="1"/>
        </w:rPr>
        <w:t xml:space="preserve"> </w:t>
      </w:r>
      <w:r w:rsidRPr="009830B8">
        <w:t>свободной</w:t>
      </w:r>
      <w:r w:rsidRPr="009830B8">
        <w:rPr>
          <w:spacing w:val="-67"/>
        </w:rPr>
        <w:t xml:space="preserve"> </w:t>
      </w:r>
      <w:r w:rsidRPr="009830B8">
        <w:t>памяти</w:t>
      </w:r>
      <w:r w:rsidRPr="009830B8">
        <w:rPr>
          <w:spacing w:val="-1"/>
        </w:rPr>
        <w:t xml:space="preserve"> </w:t>
      </w:r>
      <w:r w:rsidRPr="009830B8">
        <w:t>на</w:t>
      </w:r>
      <w:r w:rsidRPr="009830B8">
        <w:rPr>
          <w:spacing w:val="-3"/>
        </w:rPr>
        <w:t xml:space="preserve"> </w:t>
      </w:r>
      <w:r w:rsidRPr="009830B8">
        <w:t>диске;</w:t>
      </w:r>
    </w:p>
    <w:p w:rsidP="007A31DA" w:rsidR="003E4246" w:rsidRDefault="003E4246" w:rsidRPr="009830B8">
      <w:pPr>
        <w:pStyle w:val="af8"/>
        <w:widowControl w:val="0"/>
        <w:numPr>
          <w:ilvl w:val="0"/>
          <w:numId w:val="59"/>
        </w:numPr>
        <w:tabs>
          <w:tab w:pos="957" w:val="left"/>
        </w:tabs>
        <w:autoSpaceDE w:val="0"/>
        <w:autoSpaceDN w:val="0"/>
        <w:ind w:firstLine="709" w:left="0"/>
        <w:contextualSpacing w:val="0"/>
      </w:pPr>
      <w:r w:rsidRPr="009830B8">
        <w:t>опасные</w:t>
      </w:r>
      <w:r w:rsidRPr="009830B8">
        <w:rPr>
          <w:spacing w:val="39"/>
        </w:rPr>
        <w:t xml:space="preserve"> </w:t>
      </w:r>
      <w:r w:rsidRPr="009830B8">
        <w:t>вирусы,</w:t>
      </w:r>
      <w:r w:rsidRPr="009830B8">
        <w:rPr>
          <w:spacing w:val="40"/>
        </w:rPr>
        <w:t xml:space="preserve"> </w:t>
      </w:r>
      <w:r w:rsidRPr="009830B8">
        <w:t>которые</w:t>
      </w:r>
      <w:r w:rsidRPr="009830B8">
        <w:rPr>
          <w:spacing w:val="40"/>
        </w:rPr>
        <w:t xml:space="preserve"> </w:t>
      </w:r>
      <w:r w:rsidRPr="009830B8">
        <w:t>могут</w:t>
      </w:r>
      <w:r w:rsidRPr="009830B8">
        <w:rPr>
          <w:spacing w:val="39"/>
        </w:rPr>
        <w:t xml:space="preserve"> </w:t>
      </w:r>
      <w:r w:rsidRPr="009830B8">
        <w:t>привести</w:t>
      </w:r>
      <w:r w:rsidRPr="009830B8">
        <w:rPr>
          <w:spacing w:val="38"/>
        </w:rPr>
        <w:t xml:space="preserve"> </w:t>
      </w:r>
      <w:r w:rsidRPr="009830B8">
        <w:t>к</w:t>
      </w:r>
      <w:r w:rsidRPr="009830B8">
        <w:rPr>
          <w:spacing w:val="40"/>
        </w:rPr>
        <w:t xml:space="preserve"> </w:t>
      </w:r>
      <w:r w:rsidRPr="009830B8">
        <w:t>серьезным</w:t>
      </w:r>
      <w:r w:rsidRPr="009830B8">
        <w:rPr>
          <w:spacing w:val="39"/>
        </w:rPr>
        <w:t xml:space="preserve"> </w:t>
      </w:r>
      <w:r w:rsidRPr="009830B8">
        <w:t>сбоям</w:t>
      </w:r>
      <w:r w:rsidRPr="009830B8">
        <w:rPr>
          <w:spacing w:val="40"/>
        </w:rPr>
        <w:t xml:space="preserve"> </w:t>
      </w:r>
      <w:r w:rsidRPr="009830B8">
        <w:t>в</w:t>
      </w:r>
      <w:r w:rsidRPr="009830B8">
        <w:rPr>
          <w:spacing w:val="37"/>
        </w:rPr>
        <w:t xml:space="preserve"> </w:t>
      </w:r>
      <w:r w:rsidRPr="009830B8">
        <w:t>работе</w:t>
      </w:r>
      <w:r w:rsidRPr="009830B8">
        <w:rPr>
          <w:spacing w:val="-67"/>
        </w:rPr>
        <w:t xml:space="preserve"> </w:t>
      </w:r>
      <w:r w:rsidRPr="009830B8">
        <w:t>комп</w:t>
      </w:r>
      <w:r w:rsidRPr="009830B8">
        <w:t>ь</w:t>
      </w:r>
      <w:r w:rsidRPr="009830B8">
        <w:t>ютера;</w:t>
      </w:r>
    </w:p>
    <w:p w:rsidP="007A31DA" w:rsidR="003E4246" w:rsidRDefault="003E4246" w:rsidRPr="009830B8">
      <w:pPr>
        <w:pStyle w:val="af8"/>
        <w:widowControl w:val="0"/>
        <w:numPr>
          <w:ilvl w:val="0"/>
          <w:numId w:val="59"/>
        </w:numPr>
        <w:tabs>
          <w:tab w:pos="957" w:val="left"/>
          <w:tab w:pos="1927" w:val="left"/>
          <w:tab w:pos="3308" w:val="left"/>
          <w:tab w:pos="3680" w:val="left"/>
          <w:tab w:pos="5031" w:val="left"/>
          <w:tab w:pos="6127" w:val="left"/>
          <w:tab w:pos="7374" w:val="left"/>
          <w:tab w:pos="8706" w:val="left"/>
        </w:tabs>
        <w:autoSpaceDE w:val="0"/>
        <w:autoSpaceDN w:val="0"/>
        <w:ind w:firstLine="709" w:left="0"/>
        <w:contextualSpacing w:val="0"/>
      </w:pPr>
      <w:r w:rsidRPr="009830B8">
        <w:t xml:space="preserve">очень опасные, в алгоритм </w:t>
      </w:r>
      <w:proofErr w:type="gramStart"/>
      <w:r w:rsidRPr="009830B8">
        <w:t>работы</w:t>
      </w:r>
      <w:proofErr w:type="gramEnd"/>
      <w:r w:rsidRPr="009830B8">
        <w:t xml:space="preserve"> которых заведомо заложены</w:t>
      </w:r>
      <w:r w:rsidRPr="009830B8">
        <w:rPr>
          <w:spacing w:val="-67"/>
        </w:rPr>
        <w:t xml:space="preserve"> </w:t>
      </w:r>
      <w:r w:rsidRPr="009830B8">
        <w:t>процедуры,</w:t>
      </w:r>
      <w:r w:rsidRPr="009830B8">
        <w:rPr>
          <w:spacing w:val="54"/>
        </w:rPr>
        <w:t xml:space="preserve"> </w:t>
      </w:r>
      <w:r w:rsidRPr="009830B8">
        <w:t>к</w:t>
      </w:r>
      <w:r w:rsidRPr="009830B8">
        <w:t>о</w:t>
      </w:r>
      <w:r w:rsidRPr="009830B8">
        <w:t>торые</w:t>
      </w:r>
      <w:r w:rsidRPr="009830B8">
        <w:rPr>
          <w:spacing w:val="58"/>
        </w:rPr>
        <w:t xml:space="preserve"> </w:t>
      </w:r>
      <w:r w:rsidRPr="009830B8">
        <w:t>могут</w:t>
      </w:r>
      <w:r w:rsidRPr="009830B8">
        <w:rPr>
          <w:spacing w:val="58"/>
        </w:rPr>
        <w:t xml:space="preserve"> </w:t>
      </w:r>
      <w:r w:rsidRPr="009830B8">
        <w:t>привести</w:t>
      </w:r>
      <w:r w:rsidRPr="009830B8">
        <w:rPr>
          <w:spacing w:val="55"/>
        </w:rPr>
        <w:t xml:space="preserve"> </w:t>
      </w:r>
      <w:r w:rsidRPr="009830B8">
        <w:t>к</w:t>
      </w:r>
      <w:r w:rsidRPr="009830B8">
        <w:rPr>
          <w:spacing w:val="56"/>
        </w:rPr>
        <w:t xml:space="preserve"> </w:t>
      </w:r>
      <w:r w:rsidRPr="009830B8">
        <w:t>потере</w:t>
      </w:r>
      <w:r w:rsidRPr="009830B8">
        <w:rPr>
          <w:spacing w:val="58"/>
        </w:rPr>
        <w:t xml:space="preserve"> </w:t>
      </w:r>
      <w:r w:rsidRPr="009830B8">
        <w:t>программ,</w:t>
      </w:r>
      <w:r w:rsidRPr="009830B8">
        <w:rPr>
          <w:spacing w:val="54"/>
        </w:rPr>
        <w:t xml:space="preserve"> </w:t>
      </w:r>
      <w:r w:rsidRPr="009830B8">
        <w:t>уничтожить</w:t>
      </w:r>
      <w:r w:rsidRPr="009830B8">
        <w:rPr>
          <w:spacing w:val="57"/>
        </w:rPr>
        <w:t xml:space="preserve"> </w:t>
      </w:r>
      <w:r w:rsidRPr="009830B8">
        <w:t>данные,</w:t>
      </w:r>
      <w:r w:rsidRPr="009830B8">
        <w:rPr>
          <w:spacing w:val="-67"/>
        </w:rPr>
        <w:t xml:space="preserve"> </w:t>
      </w:r>
      <w:r w:rsidRPr="009830B8">
        <w:t>стереть</w:t>
      </w:r>
      <w:r w:rsidRPr="009830B8">
        <w:rPr>
          <w:spacing w:val="41"/>
        </w:rPr>
        <w:t xml:space="preserve"> </w:t>
      </w:r>
      <w:r w:rsidRPr="009830B8">
        <w:t>необходимую</w:t>
      </w:r>
      <w:r w:rsidRPr="009830B8">
        <w:rPr>
          <w:spacing w:val="44"/>
        </w:rPr>
        <w:t xml:space="preserve"> </w:t>
      </w:r>
      <w:r w:rsidRPr="009830B8">
        <w:t>для</w:t>
      </w:r>
      <w:r w:rsidRPr="009830B8">
        <w:rPr>
          <w:spacing w:val="43"/>
        </w:rPr>
        <w:t xml:space="preserve"> </w:t>
      </w:r>
      <w:r w:rsidRPr="009830B8">
        <w:t>работы</w:t>
      </w:r>
      <w:r w:rsidRPr="009830B8">
        <w:rPr>
          <w:spacing w:val="43"/>
        </w:rPr>
        <w:t xml:space="preserve"> </w:t>
      </w:r>
      <w:r w:rsidRPr="009830B8">
        <w:t>компьютера</w:t>
      </w:r>
      <w:r w:rsidRPr="009830B8">
        <w:rPr>
          <w:spacing w:val="42"/>
        </w:rPr>
        <w:t xml:space="preserve"> </w:t>
      </w:r>
      <w:r w:rsidRPr="009830B8">
        <w:t>информацию,</w:t>
      </w:r>
      <w:r w:rsidRPr="009830B8">
        <w:rPr>
          <w:spacing w:val="44"/>
        </w:rPr>
        <w:t xml:space="preserve"> </w:t>
      </w:r>
      <w:r w:rsidRPr="009830B8">
        <w:t>записанную</w:t>
      </w:r>
      <w:r w:rsidRPr="009830B8">
        <w:rPr>
          <w:spacing w:val="44"/>
        </w:rPr>
        <w:t xml:space="preserve"> </w:t>
      </w:r>
      <w:r w:rsidRPr="009830B8">
        <w:t>в</w:t>
      </w:r>
      <w:r w:rsidRPr="009830B8">
        <w:rPr>
          <w:spacing w:val="-67"/>
        </w:rPr>
        <w:t xml:space="preserve"> </w:t>
      </w:r>
      <w:r w:rsidRPr="009830B8">
        <w:t>системных</w:t>
      </w:r>
      <w:r w:rsidRPr="009830B8">
        <w:rPr>
          <w:spacing w:val="-6"/>
        </w:rPr>
        <w:t xml:space="preserve"> </w:t>
      </w:r>
      <w:r w:rsidRPr="009830B8">
        <w:t>областях</w:t>
      </w:r>
      <w:r w:rsidRPr="009830B8">
        <w:rPr>
          <w:spacing w:val="-4"/>
        </w:rPr>
        <w:t xml:space="preserve"> </w:t>
      </w:r>
      <w:r w:rsidRPr="009830B8">
        <w:t>памяти,</w:t>
      </w:r>
      <w:r w:rsidRPr="009830B8">
        <w:rPr>
          <w:spacing w:val="-4"/>
        </w:rPr>
        <w:t xml:space="preserve"> </w:t>
      </w:r>
      <w:r w:rsidRPr="009830B8">
        <w:t>и</w:t>
      </w:r>
      <w:r w:rsidRPr="009830B8">
        <w:rPr>
          <w:spacing w:val="-2"/>
        </w:rPr>
        <w:t xml:space="preserve"> </w:t>
      </w:r>
      <w:r w:rsidRPr="009830B8">
        <w:t>даже</w:t>
      </w:r>
      <w:r w:rsidRPr="009830B8">
        <w:rPr>
          <w:spacing w:val="-5"/>
        </w:rPr>
        <w:t xml:space="preserve"> </w:t>
      </w:r>
      <w:r w:rsidRPr="009830B8">
        <w:t>повредить</w:t>
      </w:r>
      <w:r w:rsidRPr="009830B8">
        <w:rPr>
          <w:spacing w:val="-4"/>
        </w:rPr>
        <w:t xml:space="preserve"> </w:t>
      </w:r>
      <w:r w:rsidRPr="009830B8">
        <w:t>аппаратные</w:t>
      </w:r>
      <w:r w:rsidRPr="009830B8">
        <w:rPr>
          <w:spacing w:val="-2"/>
        </w:rPr>
        <w:t xml:space="preserve"> </w:t>
      </w:r>
      <w:r w:rsidRPr="009830B8">
        <w:t>средства</w:t>
      </w:r>
      <w:r w:rsidRPr="009830B8">
        <w:rPr>
          <w:spacing w:val="-4"/>
        </w:rPr>
        <w:t xml:space="preserve"> </w:t>
      </w:r>
      <w:r w:rsidRPr="009830B8">
        <w:t>компьютера.</w:t>
      </w:r>
    </w:p>
    <w:p w:rsidP="007A31DA" w:rsidR="003E4246" w:rsidRDefault="003E4246" w:rsidRPr="009830B8">
      <w:pPr>
        <w:pStyle w:val="ad"/>
        <w:spacing w:after="0"/>
        <w:rPr>
          <w:sz w:val="24"/>
          <w:szCs w:val="24"/>
        </w:rPr>
      </w:pPr>
      <w:r w:rsidRPr="009830B8">
        <w:rPr>
          <w:sz w:val="24"/>
          <w:szCs w:val="24"/>
        </w:rPr>
        <w:t>Но</w:t>
      </w:r>
      <w:r w:rsidRPr="009830B8">
        <w:rPr>
          <w:spacing w:val="51"/>
          <w:sz w:val="24"/>
          <w:szCs w:val="24"/>
        </w:rPr>
        <w:t xml:space="preserve"> </w:t>
      </w:r>
      <w:r w:rsidRPr="009830B8">
        <w:rPr>
          <w:sz w:val="24"/>
          <w:szCs w:val="24"/>
        </w:rPr>
        <w:t>даже</w:t>
      </w:r>
      <w:r w:rsidRPr="009830B8">
        <w:rPr>
          <w:spacing w:val="50"/>
          <w:sz w:val="24"/>
          <w:szCs w:val="24"/>
        </w:rPr>
        <w:t xml:space="preserve"> </w:t>
      </w:r>
      <w:r w:rsidRPr="009830B8">
        <w:rPr>
          <w:sz w:val="24"/>
          <w:szCs w:val="24"/>
        </w:rPr>
        <w:t>если</w:t>
      </w:r>
      <w:r w:rsidRPr="009830B8">
        <w:rPr>
          <w:spacing w:val="51"/>
          <w:sz w:val="24"/>
          <w:szCs w:val="24"/>
        </w:rPr>
        <w:t xml:space="preserve"> </w:t>
      </w:r>
      <w:r w:rsidRPr="009830B8">
        <w:rPr>
          <w:sz w:val="24"/>
          <w:szCs w:val="24"/>
        </w:rPr>
        <w:t>в</w:t>
      </w:r>
      <w:r w:rsidRPr="009830B8">
        <w:rPr>
          <w:spacing w:val="49"/>
          <w:sz w:val="24"/>
          <w:szCs w:val="24"/>
        </w:rPr>
        <w:t xml:space="preserve"> </w:t>
      </w:r>
      <w:r w:rsidRPr="009830B8">
        <w:rPr>
          <w:sz w:val="24"/>
          <w:szCs w:val="24"/>
        </w:rPr>
        <w:t>алгоритме</w:t>
      </w:r>
      <w:r w:rsidRPr="009830B8">
        <w:rPr>
          <w:spacing w:val="51"/>
          <w:sz w:val="24"/>
          <w:szCs w:val="24"/>
        </w:rPr>
        <w:t xml:space="preserve"> </w:t>
      </w:r>
      <w:r w:rsidRPr="009830B8">
        <w:rPr>
          <w:sz w:val="24"/>
          <w:szCs w:val="24"/>
        </w:rPr>
        <w:t>вируса</w:t>
      </w:r>
      <w:r w:rsidRPr="009830B8">
        <w:rPr>
          <w:spacing w:val="50"/>
          <w:sz w:val="24"/>
          <w:szCs w:val="24"/>
        </w:rPr>
        <w:t xml:space="preserve"> </w:t>
      </w:r>
      <w:r w:rsidRPr="009830B8">
        <w:rPr>
          <w:sz w:val="24"/>
          <w:szCs w:val="24"/>
        </w:rPr>
        <w:t>не</w:t>
      </w:r>
      <w:r w:rsidRPr="009830B8">
        <w:rPr>
          <w:spacing w:val="48"/>
          <w:sz w:val="24"/>
          <w:szCs w:val="24"/>
        </w:rPr>
        <w:t xml:space="preserve"> </w:t>
      </w:r>
      <w:r w:rsidRPr="009830B8">
        <w:rPr>
          <w:sz w:val="24"/>
          <w:szCs w:val="24"/>
        </w:rPr>
        <w:t>найдено</w:t>
      </w:r>
      <w:r w:rsidRPr="009830B8">
        <w:rPr>
          <w:spacing w:val="51"/>
          <w:sz w:val="24"/>
          <w:szCs w:val="24"/>
        </w:rPr>
        <w:t xml:space="preserve"> </w:t>
      </w:r>
      <w:r w:rsidRPr="009830B8">
        <w:rPr>
          <w:sz w:val="24"/>
          <w:szCs w:val="24"/>
        </w:rPr>
        <w:t>ветвей,</w:t>
      </w:r>
      <w:r w:rsidRPr="009830B8">
        <w:rPr>
          <w:spacing w:val="48"/>
          <w:sz w:val="24"/>
          <w:szCs w:val="24"/>
        </w:rPr>
        <w:t xml:space="preserve"> </w:t>
      </w:r>
      <w:r w:rsidRPr="009830B8">
        <w:rPr>
          <w:sz w:val="24"/>
          <w:szCs w:val="24"/>
        </w:rPr>
        <w:t>наносящих</w:t>
      </w:r>
      <w:r w:rsidRPr="009830B8">
        <w:rPr>
          <w:spacing w:val="51"/>
          <w:sz w:val="24"/>
          <w:szCs w:val="24"/>
        </w:rPr>
        <w:t xml:space="preserve"> </w:t>
      </w:r>
      <w:r w:rsidRPr="009830B8">
        <w:rPr>
          <w:sz w:val="24"/>
          <w:szCs w:val="24"/>
        </w:rPr>
        <w:t>ущерб</w:t>
      </w:r>
      <w:r w:rsidRPr="009830B8">
        <w:rPr>
          <w:spacing w:val="-67"/>
          <w:sz w:val="24"/>
          <w:szCs w:val="24"/>
        </w:rPr>
        <w:t xml:space="preserve"> </w:t>
      </w:r>
      <w:r w:rsidRPr="009830B8">
        <w:rPr>
          <w:sz w:val="24"/>
          <w:szCs w:val="24"/>
        </w:rPr>
        <w:t>сист</w:t>
      </w:r>
      <w:r w:rsidRPr="009830B8">
        <w:rPr>
          <w:sz w:val="24"/>
          <w:szCs w:val="24"/>
        </w:rPr>
        <w:t>е</w:t>
      </w:r>
      <w:r w:rsidRPr="009830B8">
        <w:rPr>
          <w:sz w:val="24"/>
          <w:szCs w:val="24"/>
        </w:rPr>
        <w:t>ме,</w:t>
      </w:r>
      <w:r w:rsidRPr="009830B8">
        <w:rPr>
          <w:spacing w:val="20"/>
          <w:sz w:val="24"/>
          <w:szCs w:val="24"/>
        </w:rPr>
        <w:t xml:space="preserve"> </w:t>
      </w:r>
      <w:r w:rsidRPr="009830B8">
        <w:rPr>
          <w:sz w:val="24"/>
          <w:szCs w:val="24"/>
        </w:rPr>
        <w:t>этот</w:t>
      </w:r>
      <w:r w:rsidRPr="009830B8">
        <w:rPr>
          <w:spacing w:val="21"/>
          <w:sz w:val="24"/>
          <w:szCs w:val="24"/>
        </w:rPr>
        <w:t xml:space="preserve"> </w:t>
      </w:r>
      <w:r w:rsidRPr="009830B8">
        <w:rPr>
          <w:sz w:val="24"/>
          <w:szCs w:val="24"/>
        </w:rPr>
        <w:t>вирус</w:t>
      </w:r>
      <w:r w:rsidRPr="009830B8">
        <w:rPr>
          <w:spacing w:val="22"/>
          <w:sz w:val="24"/>
          <w:szCs w:val="24"/>
        </w:rPr>
        <w:t xml:space="preserve"> </w:t>
      </w:r>
      <w:r w:rsidRPr="009830B8">
        <w:rPr>
          <w:sz w:val="24"/>
          <w:szCs w:val="24"/>
        </w:rPr>
        <w:t>нельзя</w:t>
      </w:r>
      <w:r w:rsidRPr="009830B8">
        <w:rPr>
          <w:spacing w:val="21"/>
          <w:sz w:val="24"/>
          <w:szCs w:val="24"/>
        </w:rPr>
        <w:t xml:space="preserve"> </w:t>
      </w:r>
      <w:r w:rsidRPr="009830B8">
        <w:rPr>
          <w:sz w:val="24"/>
          <w:szCs w:val="24"/>
        </w:rPr>
        <w:t>с</w:t>
      </w:r>
      <w:r w:rsidRPr="009830B8">
        <w:rPr>
          <w:spacing w:val="19"/>
          <w:sz w:val="24"/>
          <w:szCs w:val="24"/>
        </w:rPr>
        <w:t xml:space="preserve"> </w:t>
      </w:r>
      <w:r w:rsidRPr="009830B8">
        <w:rPr>
          <w:sz w:val="24"/>
          <w:szCs w:val="24"/>
        </w:rPr>
        <w:t>полной</w:t>
      </w:r>
      <w:r w:rsidRPr="009830B8">
        <w:rPr>
          <w:spacing w:val="20"/>
          <w:sz w:val="24"/>
          <w:szCs w:val="24"/>
        </w:rPr>
        <w:t xml:space="preserve"> </w:t>
      </w:r>
      <w:r w:rsidRPr="009830B8">
        <w:rPr>
          <w:sz w:val="24"/>
          <w:szCs w:val="24"/>
        </w:rPr>
        <w:t>уверенностью</w:t>
      </w:r>
      <w:r w:rsidRPr="009830B8">
        <w:rPr>
          <w:spacing w:val="20"/>
          <w:sz w:val="24"/>
          <w:szCs w:val="24"/>
        </w:rPr>
        <w:t xml:space="preserve"> </w:t>
      </w:r>
      <w:r w:rsidRPr="009830B8">
        <w:rPr>
          <w:sz w:val="24"/>
          <w:szCs w:val="24"/>
        </w:rPr>
        <w:t>назвать</w:t>
      </w:r>
      <w:r w:rsidRPr="009830B8">
        <w:rPr>
          <w:spacing w:val="16"/>
          <w:sz w:val="24"/>
          <w:szCs w:val="24"/>
        </w:rPr>
        <w:t xml:space="preserve"> </w:t>
      </w:r>
      <w:r w:rsidRPr="009830B8">
        <w:rPr>
          <w:sz w:val="24"/>
          <w:szCs w:val="24"/>
        </w:rPr>
        <w:t>безвредным,</w:t>
      </w:r>
      <w:r w:rsidRPr="009830B8">
        <w:rPr>
          <w:spacing w:val="20"/>
          <w:sz w:val="24"/>
          <w:szCs w:val="24"/>
        </w:rPr>
        <w:t xml:space="preserve"> </w:t>
      </w:r>
      <w:r w:rsidRPr="009830B8">
        <w:rPr>
          <w:sz w:val="24"/>
          <w:szCs w:val="24"/>
        </w:rPr>
        <w:t>так</w:t>
      </w:r>
      <w:r w:rsidRPr="009830B8">
        <w:rPr>
          <w:spacing w:val="18"/>
          <w:sz w:val="24"/>
          <w:szCs w:val="24"/>
        </w:rPr>
        <w:t xml:space="preserve"> </w:t>
      </w:r>
      <w:r w:rsidRPr="009830B8">
        <w:rPr>
          <w:sz w:val="24"/>
          <w:szCs w:val="24"/>
        </w:rPr>
        <w:t>как проникнов</w:t>
      </w:r>
      <w:r w:rsidRPr="009830B8">
        <w:rPr>
          <w:sz w:val="24"/>
          <w:szCs w:val="24"/>
        </w:rPr>
        <w:t>е</w:t>
      </w:r>
      <w:r w:rsidRPr="009830B8">
        <w:rPr>
          <w:sz w:val="24"/>
          <w:szCs w:val="24"/>
        </w:rPr>
        <w:t>ние</w:t>
      </w:r>
      <w:r w:rsidRPr="009830B8">
        <w:rPr>
          <w:spacing w:val="37"/>
          <w:sz w:val="24"/>
          <w:szCs w:val="24"/>
        </w:rPr>
        <w:t xml:space="preserve"> </w:t>
      </w:r>
      <w:r w:rsidRPr="009830B8">
        <w:rPr>
          <w:sz w:val="24"/>
          <w:szCs w:val="24"/>
        </w:rPr>
        <w:t>его</w:t>
      </w:r>
      <w:r w:rsidRPr="009830B8">
        <w:rPr>
          <w:spacing w:val="39"/>
          <w:sz w:val="24"/>
          <w:szCs w:val="24"/>
        </w:rPr>
        <w:t xml:space="preserve"> </w:t>
      </w:r>
      <w:r w:rsidRPr="009830B8">
        <w:rPr>
          <w:sz w:val="24"/>
          <w:szCs w:val="24"/>
        </w:rPr>
        <w:t>в</w:t>
      </w:r>
      <w:r w:rsidRPr="009830B8">
        <w:rPr>
          <w:spacing w:val="39"/>
          <w:sz w:val="24"/>
          <w:szCs w:val="24"/>
        </w:rPr>
        <w:t xml:space="preserve"> </w:t>
      </w:r>
      <w:r w:rsidRPr="009830B8">
        <w:rPr>
          <w:sz w:val="24"/>
          <w:szCs w:val="24"/>
        </w:rPr>
        <w:t>компьютер</w:t>
      </w:r>
      <w:r w:rsidRPr="009830B8">
        <w:rPr>
          <w:spacing w:val="38"/>
          <w:sz w:val="24"/>
          <w:szCs w:val="24"/>
        </w:rPr>
        <w:t xml:space="preserve"> </w:t>
      </w:r>
      <w:r w:rsidRPr="009830B8">
        <w:rPr>
          <w:sz w:val="24"/>
          <w:szCs w:val="24"/>
        </w:rPr>
        <w:t>может</w:t>
      </w:r>
      <w:r w:rsidRPr="009830B8">
        <w:rPr>
          <w:spacing w:val="40"/>
          <w:sz w:val="24"/>
          <w:szCs w:val="24"/>
        </w:rPr>
        <w:t xml:space="preserve"> </w:t>
      </w:r>
      <w:r w:rsidRPr="009830B8">
        <w:rPr>
          <w:sz w:val="24"/>
          <w:szCs w:val="24"/>
        </w:rPr>
        <w:t>вызвать</w:t>
      </w:r>
      <w:r w:rsidRPr="009830B8">
        <w:rPr>
          <w:spacing w:val="39"/>
          <w:sz w:val="24"/>
          <w:szCs w:val="24"/>
        </w:rPr>
        <w:t xml:space="preserve"> </w:t>
      </w:r>
      <w:r w:rsidRPr="009830B8">
        <w:rPr>
          <w:sz w:val="24"/>
          <w:szCs w:val="24"/>
        </w:rPr>
        <w:t>непредсказуемые</w:t>
      </w:r>
      <w:r w:rsidRPr="009830B8">
        <w:rPr>
          <w:spacing w:val="38"/>
          <w:sz w:val="24"/>
          <w:szCs w:val="24"/>
        </w:rPr>
        <w:t xml:space="preserve"> </w:t>
      </w:r>
      <w:r w:rsidRPr="009830B8">
        <w:rPr>
          <w:sz w:val="24"/>
          <w:szCs w:val="24"/>
        </w:rPr>
        <w:t>и</w:t>
      </w:r>
      <w:r w:rsidRPr="009830B8">
        <w:rPr>
          <w:spacing w:val="38"/>
          <w:sz w:val="24"/>
          <w:szCs w:val="24"/>
        </w:rPr>
        <w:t xml:space="preserve"> </w:t>
      </w:r>
      <w:r w:rsidRPr="009830B8">
        <w:rPr>
          <w:sz w:val="24"/>
          <w:szCs w:val="24"/>
        </w:rPr>
        <w:t>порой</w:t>
      </w:r>
      <w:r w:rsidRPr="009830B8">
        <w:rPr>
          <w:spacing w:val="-67"/>
          <w:sz w:val="24"/>
          <w:szCs w:val="24"/>
        </w:rPr>
        <w:t xml:space="preserve"> </w:t>
      </w:r>
      <w:r w:rsidRPr="009830B8">
        <w:rPr>
          <w:sz w:val="24"/>
          <w:szCs w:val="24"/>
        </w:rPr>
        <w:t>катастрофические</w:t>
      </w:r>
      <w:r w:rsidRPr="009830B8">
        <w:rPr>
          <w:spacing w:val="-1"/>
          <w:sz w:val="24"/>
          <w:szCs w:val="24"/>
        </w:rPr>
        <w:t xml:space="preserve"> </w:t>
      </w:r>
      <w:r w:rsidRPr="009830B8">
        <w:rPr>
          <w:sz w:val="24"/>
          <w:szCs w:val="24"/>
        </w:rPr>
        <w:t>п</w:t>
      </w:r>
      <w:r w:rsidRPr="009830B8">
        <w:rPr>
          <w:sz w:val="24"/>
          <w:szCs w:val="24"/>
        </w:rPr>
        <w:t>о</w:t>
      </w:r>
      <w:r w:rsidRPr="009830B8">
        <w:rPr>
          <w:sz w:val="24"/>
          <w:szCs w:val="24"/>
        </w:rPr>
        <w:t>следствия.</w:t>
      </w:r>
    </w:p>
    <w:p w:rsidP="007A31DA" w:rsidR="003E4246" w:rsidRDefault="003E4246" w:rsidRPr="00FD7B63">
      <w:r w:rsidRPr="00FD7B63">
        <w:t>Виды</w:t>
      </w:r>
      <w:r w:rsidRPr="00FD7B63">
        <w:rPr>
          <w:spacing w:val="-6"/>
        </w:rPr>
        <w:t xml:space="preserve"> </w:t>
      </w:r>
      <w:r w:rsidR="00C0766E">
        <w:t>«</w:t>
      </w:r>
      <w:r w:rsidR="009830B8">
        <w:t>вирусоподобных</w:t>
      </w:r>
      <w:r w:rsidR="00C0766E">
        <w:t>»</w:t>
      </w:r>
      <w:r w:rsidRPr="00FD7B63">
        <w:rPr>
          <w:spacing w:val="-3"/>
        </w:rPr>
        <w:t xml:space="preserve"> </w:t>
      </w:r>
      <w:r w:rsidRPr="00FD7B63">
        <w:t>программ</w:t>
      </w:r>
    </w:p>
    <w:p w:rsidP="007A31DA" w:rsidR="003E4246" w:rsidRDefault="003E4246" w:rsidRPr="009830B8">
      <w:pPr>
        <w:pStyle w:val="ad"/>
        <w:spacing w:after="0"/>
        <w:rPr>
          <w:sz w:val="24"/>
          <w:szCs w:val="24"/>
        </w:rPr>
      </w:pPr>
      <w:r w:rsidRPr="009830B8">
        <w:rPr>
          <w:sz w:val="24"/>
          <w:szCs w:val="24"/>
        </w:rPr>
        <w:t>К</w:t>
      </w:r>
      <w:r w:rsidRPr="009830B8">
        <w:rPr>
          <w:spacing w:val="-3"/>
          <w:sz w:val="24"/>
          <w:szCs w:val="24"/>
        </w:rPr>
        <w:t xml:space="preserve"> </w:t>
      </w:r>
      <w:r w:rsidR="00C0766E">
        <w:rPr>
          <w:sz w:val="24"/>
          <w:szCs w:val="24"/>
        </w:rPr>
        <w:t>«</w:t>
      </w:r>
      <w:r w:rsidRPr="009830B8">
        <w:rPr>
          <w:sz w:val="24"/>
          <w:szCs w:val="24"/>
        </w:rPr>
        <w:t>вредным</w:t>
      </w:r>
      <w:r w:rsidRPr="009830B8">
        <w:rPr>
          <w:spacing w:val="-6"/>
          <w:sz w:val="24"/>
          <w:szCs w:val="24"/>
        </w:rPr>
        <w:t xml:space="preserve"> </w:t>
      </w:r>
      <w:r w:rsidR="009830B8" w:rsidRPr="009830B8">
        <w:rPr>
          <w:sz w:val="24"/>
          <w:szCs w:val="24"/>
        </w:rPr>
        <w:t>программам</w:t>
      </w:r>
      <w:r w:rsidR="00C0766E">
        <w:rPr>
          <w:sz w:val="24"/>
          <w:szCs w:val="24"/>
        </w:rPr>
        <w:t>»</w:t>
      </w:r>
      <w:r w:rsidRPr="009830B8">
        <w:rPr>
          <w:sz w:val="24"/>
          <w:szCs w:val="24"/>
        </w:rPr>
        <w:t>,</w:t>
      </w:r>
      <w:r w:rsidRPr="009830B8">
        <w:rPr>
          <w:spacing w:val="-3"/>
          <w:sz w:val="24"/>
          <w:szCs w:val="24"/>
        </w:rPr>
        <w:t xml:space="preserve"> </w:t>
      </w:r>
      <w:r w:rsidRPr="009830B8">
        <w:rPr>
          <w:sz w:val="24"/>
          <w:szCs w:val="24"/>
        </w:rPr>
        <w:t>помимо</w:t>
      </w:r>
      <w:r w:rsidRPr="009830B8">
        <w:rPr>
          <w:spacing w:val="-2"/>
          <w:sz w:val="24"/>
          <w:szCs w:val="24"/>
        </w:rPr>
        <w:t xml:space="preserve"> </w:t>
      </w:r>
      <w:r w:rsidRPr="009830B8">
        <w:rPr>
          <w:sz w:val="24"/>
          <w:szCs w:val="24"/>
        </w:rPr>
        <w:t>вирусов,</w:t>
      </w:r>
      <w:r w:rsidRPr="009830B8">
        <w:rPr>
          <w:spacing w:val="-4"/>
          <w:sz w:val="24"/>
          <w:szCs w:val="24"/>
        </w:rPr>
        <w:t xml:space="preserve"> </w:t>
      </w:r>
      <w:r w:rsidRPr="009830B8">
        <w:rPr>
          <w:sz w:val="24"/>
          <w:szCs w:val="24"/>
        </w:rPr>
        <w:t>относятся:</w:t>
      </w:r>
    </w:p>
    <w:p w:rsidP="007A31DA" w:rsidR="003E4246" w:rsidRDefault="003E4246" w:rsidRPr="009830B8">
      <w:pPr>
        <w:pStyle w:val="af8"/>
        <w:widowControl w:val="0"/>
        <w:numPr>
          <w:ilvl w:val="0"/>
          <w:numId w:val="60"/>
        </w:numPr>
        <w:tabs>
          <w:tab w:pos="957" w:val="left"/>
        </w:tabs>
        <w:autoSpaceDE w:val="0"/>
        <w:autoSpaceDN w:val="0"/>
        <w:ind w:firstLine="709" w:left="0"/>
        <w:contextualSpacing w:val="0"/>
      </w:pPr>
      <w:r w:rsidRPr="009830B8">
        <w:t>троянские</w:t>
      </w:r>
      <w:r w:rsidRPr="009830B8">
        <w:rPr>
          <w:spacing w:val="-4"/>
        </w:rPr>
        <w:t xml:space="preserve"> </w:t>
      </w:r>
      <w:r w:rsidR="009830B8">
        <w:t>программы</w:t>
      </w:r>
      <w:r w:rsidRPr="009830B8">
        <w:rPr>
          <w:spacing w:val="-3"/>
        </w:rPr>
        <w:t xml:space="preserve"> </w:t>
      </w:r>
      <w:r w:rsidRPr="009830B8">
        <w:t>(логические</w:t>
      </w:r>
      <w:r w:rsidRPr="009830B8">
        <w:rPr>
          <w:spacing w:val="-6"/>
        </w:rPr>
        <w:t xml:space="preserve"> </w:t>
      </w:r>
      <w:r w:rsidRPr="009830B8">
        <w:t>бомбы);</w:t>
      </w:r>
    </w:p>
    <w:p w:rsidP="007A31DA" w:rsidR="003E4246" w:rsidRDefault="003E4246" w:rsidRPr="009830B8">
      <w:pPr>
        <w:pStyle w:val="af8"/>
        <w:widowControl w:val="0"/>
        <w:numPr>
          <w:ilvl w:val="0"/>
          <w:numId w:val="60"/>
        </w:numPr>
        <w:tabs>
          <w:tab w:pos="957" w:val="left"/>
        </w:tabs>
        <w:autoSpaceDE w:val="0"/>
        <w:autoSpaceDN w:val="0"/>
        <w:ind w:firstLine="709" w:left="0"/>
        <w:contextualSpacing w:val="0"/>
      </w:pPr>
      <w:r w:rsidRPr="009830B8">
        <w:t>утилиты</w:t>
      </w:r>
      <w:r w:rsidRPr="009830B8">
        <w:rPr>
          <w:spacing w:val="-3"/>
        </w:rPr>
        <w:t xml:space="preserve"> </w:t>
      </w:r>
      <w:r w:rsidRPr="009830B8">
        <w:t>скрытого</w:t>
      </w:r>
      <w:r w:rsidRPr="009830B8">
        <w:rPr>
          <w:spacing w:val="-3"/>
        </w:rPr>
        <w:t xml:space="preserve"> </w:t>
      </w:r>
      <w:r w:rsidRPr="009830B8">
        <w:t>администрирования</w:t>
      </w:r>
      <w:r w:rsidRPr="009830B8">
        <w:rPr>
          <w:spacing w:val="-7"/>
        </w:rPr>
        <w:t xml:space="preserve"> </w:t>
      </w:r>
      <w:r w:rsidRPr="009830B8">
        <w:t>удаленных</w:t>
      </w:r>
      <w:r w:rsidRPr="009830B8">
        <w:rPr>
          <w:spacing w:val="-3"/>
        </w:rPr>
        <w:t xml:space="preserve"> </w:t>
      </w:r>
      <w:r w:rsidRPr="009830B8">
        <w:t>компьютеров;</w:t>
      </w:r>
    </w:p>
    <w:p w:rsidP="007A31DA" w:rsidR="003E4246" w:rsidRDefault="009830B8" w:rsidRPr="009830B8">
      <w:pPr>
        <w:pStyle w:val="af8"/>
        <w:widowControl w:val="0"/>
        <w:numPr>
          <w:ilvl w:val="0"/>
          <w:numId w:val="60"/>
        </w:numPr>
        <w:tabs>
          <w:tab w:pos="957" w:val="left"/>
        </w:tabs>
        <w:autoSpaceDE w:val="0"/>
        <w:autoSpaceDN w:val="0"/>
        <w:ind w:firstLine="709" w:left="0"/>
        <w:contextualSpacing w:val="0"/>
      </w:pPr>
      <w:r>
        <w:t>intended</w:t>
      </w:r>
      <w:r w:rsidR="003E4246" w:rsidRPr="009830B8">
        <w:t>-вирусы;</w:t>
      </w:r>
    </w:p>
    <w:p w:rsidP="007A31DA" w:rsidR="003E4246" w:rsidRDefault="003E4246" w:rsidRPr="009830B8">
      <w:pPr>
        <w:pStyle w:val="af8"/>
        <w:widowControl w:val="0"/>
        <w:numPr>
          <w:ilvl w:val="0"/>
          <w:numId w:val="60"/>
        </w:numPr>
        <w:tabs>
          <w:tab w:pos="957" w:val="left"/>
        </w:tabs>
        <w:autoSpaceDE w:val="0"/>
        <w:autoSpaceDN w:val="0"/>
        <w:ind w:firstLine="709" w:left="0"/>
        <w:contextualSpacing w:val="0"/>
      </w:pPr>
      <w:r w:rsidRPr="009830B8">
        <w:t>конструкторы</w:t>
      </w:r>
      <w:r w:rsidRPr="009830B8">
        <w:rPr>
          <w:spacing w:val="-4"/>
        </w:rPr>
        <w:t xml:space="preserve"> </w:t>
      </w:r>
      <w:r w:rsidRPr="009830B8">
        <w:t>вирусов;</w:t>
      </w:r>
    </w:p>
    <w:p w:rsidP="007A31DA" w:rsidR="003E4246" w:rsidRDefault="003E4246" w:rsidRPr="009830B8">
      <w:pPr>
        <w:pStyle w:val="af8"/>
        <w:widowControl w:val="0"/>
        <w:numPr>
          <w:ilvl w:val="0"/>
          <w:numId w:val="60"/>
        </w:numPr>
        <w:tabs>
          <w:tab w:pos="957" w:val="left"/>
        </w:tabs>
        <w:autoSpaceDE w:val="0"/>
        <w:autoSpaceDN w:val="0"/>
        <w:ind w:firstLine="709" w:left="0"/>
        <w:contextualSpacing w:val="0"/>
      </w:pPr>
      <w:r w:rsidRPr="009830B8">
        <w:t>полиморфик-генераторы.</w:t>
      </w:r>
    </w:p>
    <w:p w:rsidP="007A31DA" w:rsidR="003E4246" w:rsidRDefault="009830B8" w:rsidRPr="009830B8">
      <w:pPr>
        <w:rPr>
          <w:b/>
        </w:rPr>
      </w:pPr>
      <w:r w:rsidRPr="009830B8">
        <w:rPr>
          <w:b/>
        </w:rPr>
        <w:t>Троянские</w:t>
      </w:r>
      <w:r w:rsidR="003E4246" w:rsidRPr="009830B8">
        <w:rPr>
          <w:b/>
          <w:spacing w:val="-4"/>
        </w:rPr>
        <w:t xml:space="preserve"> </w:t>
      </w:r>
      <w:r w:rsidR="003E4246" w:rsidRPr="009830B8">
        <w:rPr>
          <w:b/>
        </w:rPr>
        <w:t>программы</w:t>
      </w:r>
      <w:r w:rsidR="003E4246" w:rsidRPr="009830B8">
        <w:rPr>
          <w:b/>
          <w:spacing w:val="-3"/>
        </w:rPr>
        <w:t xml:space="preserve"> </w:t>
      </w:r>
      <w:r w:rsidR="003E4246" w:rsidRPr="009830B8">
        <w:rPr>
          <w:b/>
        </w:rPr>
        <w:t>(логические</w:t>
      </w:r>
      <w:r w:rsidR="003E4246" w:rsidRPr="009830B8">
        <w:rPr>
          <w:b/>
          <w:spacing w:val="-3"/>
        </w:rPr>
        <w:t xml:space="preserve"> </w:t>
      </w:r>
      <w:r w:rsidR="003E4246" w:rsidRPr="009830B8">
        <w:rPr>
          <w:b/>
        </w:rPr>
        <w:t>бомбы)</w:t>
      </w:r>
    </w:p>
    <w:p w:rsidP="007A31DA" w:rsidR="003E4246" w:rsidRDefault="009830B8" w:rsidRPr="009830B8">
      <w:pPr>
        <w:pStyle w:val="ad"/>
        <w:spacing w:after="0"/>
        <w:rPr>
          <w:sz w:val="24"/>
          <w:szCs w:val="24"/>
        </w:rPr>
      </w:pPr>
      <w:r>
        <w:rPr>
          <w:sz w:val="24"/>
          <w:szCs w:val="24"/>
        </w:rPr>
        <w:t>К троянским</w:t>
      </w:r>
      <w:r w:rsidR="003E4246" w:rsidRPr="009830B8">
        <w:rPr>
          <w:sz w:val="24"/>
          <w:szCs w:val="24"/>
        </w:rPr>
        <w:t xml:space="preserve"> программам относятся программы, наносящие какие-либо</w:t>
      </w:r>
      <w:r w:rsidR="003E4246" w:rsidRPr="009830B8">
        <w:rPr>
          <w:spacing w:val="1"/>
          <w:sz w:val="24"/>
          <w:szCs w:val="24"/>
        </w:rPr>
        <w:t xml:space="preserve"> </w:t>
      </w:r>
      <w:r w:rsidR="003E4246" w:rsidRPr="009830B8">
        <w:rPr>
          <w:sz w:val="24"/>
          <w:szCs w:val="24"/>
        </w:rPr>
        <w:t>разруш</w:t>
      </w:r>
      <w:r w:rsidR="003E4246" w:rsidRPr="009830B8">
        <w:rPr>
          <w:sz w:val="24"/>
          <w:szCs w:val="24"/>
        </w:rPr>
        <w:t>и</w:t>
      </w:r>
      <w:r w:rsidR="003E4246" w:rsidRPr="009830B8">
        <w:rPr>
          <w:sz w:val="24"/>
          <w:szCs w:val="24"/>
        </w:rPr>
        <w:t>тельные</w:t>
      </w:r>
      <w:r w:rsidR="003E4246" w:rsidRPr="009830B8">
        <w:rPr>
          <w:spacing w:val="1"/>
          <w:sz w:val="24"/>
          <w:szCs w:val="24"/>
        </w:rPr>
        <w:t xml:space="preserve"> </w:t>
      </w:r>
      <w:r w:rsidR="003E4246" w:rsidRPr="009830B8">
        <w:rPr>
          <w:sz w:val="24"/>
          <w:szCs w:val="24"/>
        </w:rPr>
        <w:t>действия</w:t>
      </w:r>
      <w:r w:rsidR="003E4246" w:rsidRPr="009830B8">
        <w:rPr>
          <w:spacing w:val="1"/>
          <w:sz w:val="24"/>
          <w:szCs w:val="24"/>
        </w:rPr>
        <w:t xml:space="preserve"> </w:t>
      </w:r>
      <w:r w:rsidR="003E4246" w:rsidRPr="009830B8">
        <w:rPr>
          <w:sz w:val="24"/>
          <w:szCs w:val="24"/>
        </w:rPr>
        <w:t>в</w:t>
      </w:r>
      <w:r w:rsidR="003E4246" w:rsidRPr="009830B8">
        <w:rPr>
          <w:spacing w:val="1"/>
          <w:sz w:val="24"/>
          <w:szCs w:val="24"/>
        </w:rPr>
        <w:t xml:space="preserve"> </w:t>
      </w:r>
      <w:r w:rsidR="003E4246" w:rsidRPr="009830B8">
        <w:rPr>
          <w:sz w:val="24"/>
          <w:szCs w:val="24"/>
        </w:rPr>
        <w:t>зависимости</w:t>
      </w:r>
      <w:r w:rsidR="003E4246" w:rsidRPr="009830B8">
        <w:rPr>
          <w:spacing w:val="1"/>
          <w:sz w:val="24"/>
          <w:szCs w:val="24"/>
        </w:rPr>
        <w:t xml:space="preserve"> </w:t>
      </w:r>
      <w:r w:rsidR="003E4246" w:rsidRPr="009830B8">
        <w:rPr>
          <w:sz w:val="24"/>
          <w:szCs w:val="24"/>
        </w:rPr>
        <w:t>от</w:t>
      </w:r>
      <w:r w:rsidR="003E4246" w:rsidRPr="009830B8">
        <w:rPr>
          <w:spacing w:val="1"/>
          <w:sz w:val="24"/>
          <w:szCs w:val="24"/>
        </w:rPr>
        <w:t xml:space="preserve"> </w:t>
      </w:r>
      <w:r w:rsidR="003E4246" w:rsidRPr="009830B8">
        <w:rPr>
          <w:sz w:val="24"/>
          <w:szCs w:val="24"/>
        </w:rPr>
        <w:t>каких-либо</w:t>
      </w:r>
      <w:r w:rsidR="003E4246" w:rsidRPr="009830B8">
        <w:rPr>
          <w:spacing w:val="1"/>
          <w:sz w:val="24"/>
          <w:szCs w:val="24"/>
        </w:rPr>
        <w:t xml:space="preserve"> </w:t>
      </w:r>
      <w:r w:rsidR="003E4246" w:rsidRPr="009830B8">
        <w:rPr>
          <w:sz w:val="24"/>
          <w:szCs w:val="24"/>
        </w:rPr>
        <w:t>условий.</w:t>
      </w:r>
      <w:r w:rsidR="003E4246" w:rsidRPr="009830B8">
        <w:rPr>
          <w:spacing w:val="1"/>
          <w:sz w:val="24"/>
          <w:szCs w:val="24"/>
        </w:rPr>
        <w:t xml:space="preserve"> </w:t>
      </w:r>
      <w:r w:rsidR="003E4246" w:rsidRPr="009830B8">
        <w:rPr>
          <w:sz w:val="24"/>
          <w:szCs w:val="24"/>
        </w:rPr>
        <w:t>Например,</w:t>
      </w:r>
      <w:r w:rsidR="003E4246" w:rsidRPr="009830B8">
        <w:rPr>
          <w:spacing w:val="1"/>
          <w:sz w:val="24"/>
          <w:szCs w:val="24"/>
        </w:rPr>
        <w:t xml:space="preserve"> </w:t>
      </w:r>
      <w:r w:rsidR="003E4246" w:rsidRPr="009830B8">
        <w:rPr>
          <w:sz w:val="24"/>
          <w:szCs w:val="24"/>
        </w:rPr>
        <w:t>уничтожение инфо</w:t>
      </w:r>
      <w:r w:rsidR="003E4246" w:rsidRPr="009830B8">
        <w:rPr>
          <w:sz w:val="24"/>
          <w:szCs w:val="24"/>
        </w:rPr>
        <w:t>р</w:t>
      </w:r>
      <w:r w:rsidR="003E4246" w:rsidRPr="009830B8">
        <w:rPr>
          <w:sz w:val="24"/>
          <w:szCs w:val="24"/>
        </w:rPr>
        <w:t>мации на дисках при каждом запуске или по определенному</w:t>
      </w:r>
      <w:r w:rsidR="003E4246" w:rsidRPr="009830B8">
        <w:rPr>
          <w:spacing w:val="1"/>
          <w:sz w:val="24"/>
          <w:szCs w:val="24"/>
        </w:rPr>
        <w:t xml:space="preserve"> </w:t>
      </w:r>
      <w:r w:rsidR="003E4246" w:rsidRPr="009830B8">
        <w:rPr>
          <w:sz w:val="24"/>
          <w:szCs w:val="24"/>
        </w:rPr>
        <w:t>графику</w:t>
      </w:r>
      <w:r w:rsidR="003E4246" w:rsidRPr="009830B8">
        <w:rPr>
          <w:spacing w:val="1"/>
          <w:sz w:val="24"/>
          <w:szCs w:val="24"/>
        </w:rPr>
        <w:t xml:space="preserve"> </w:t>
      </w:r>
      <w:r w:rsidR="003E4246" w:rsidRPr="009830B8">
        <w:rPr>
          <w:sz w:val="24"/>
          <w:szCs w:val="24"/>
        </w:rPr>
        <w:t>и</w:t>
      </w:r>
      <w:r w:rsidR="003E4246" w:rsidRPr="009830B8">
        <w:rPr>
          <w:spacing w:val="1"/>
          <w:sz w:val="24"/>
          <w:szCs w:val="24"/>
        </w:rPr>
        <w:t xml:space="preserve"> </w:t>
      </w:r>
      <w:r w:rsidR="003E4246" w:rsidRPr="009830B8">
        <w:rPr>
          <w:sz w:val="24"/>
          <w:szCs w:val="24"/>
        </w:rPr>
        <w:t>т.</w:t>
      </w:r>
      <w:r w:rsidR="003E4246" w:rsidRPr="009830B8">
        <w:rPr>
          <w:spacing w:val="1"/>
          <w:sz w:val="24"/>
          <w:szCs w:val="24"/>
        </w:rPr>
        <w:t xml:space="preserve"> </w:t>
      </w:r>
      <w:r w:rsidR="003E4246" w:rsidRPr="009830B8">
        <w:rPr>
          <w:sz w:val="24"/>
          <w:szCs w:val="24"/>
        </w:rPr>
        <w:t>д.</w:t>
      </w:r>
      <w:r w:rsidR="003E4246" w:rsidRPr="009830B8">
        <w:rPr>
          <w:spacing w:val="1"/>
          <w:sz w:val="24"/>
          <w:szCs w:val="24"/>
        </w:rPr>
        <w:t xml:space="preserve"> </w:t>
      </w:r>
      <w:r w:rsidR="003E4246" w:rsidRPr="009830B8">
        <w:rPr>
          <w:sz w:val="24"/>
          <w:szCs w:val="24"/>
        </w:rPr>
        <w:t>Большинство</w:t>
      </w:r>
      <w:r w:rsidR="003E4246" w:rsidRPr="009830B8">
        <w:rPr>
          <w:spacing w:val="1"/>
          <w:sz w:val="24"/>
          <w:szCs w:val="24"/>
        </w:rPr>
        <w:t xml:space="preserve"> </w:t>
      </w:r>
      <w:r w:rsidR="003E4246" w:rsidRPr="009830B8">
        <w:rPr>
          <w:sz w:val="24"/>
          <w:szCs w:val="24"/>
        </w:rPr>
        <w:t>известных</w:t>
      </w:r>
      <w:r w:rsidR="003E4246" w:rsidRPr="009830B8">
        <w:rPr>
          <w:spacing w:val="1"/>
          <w:sz w:val="24"/>
          <w:szCs w:val="24"/>
        </w:rPr>
        <w:t xml:space="preserve"> </w:t>
      </w:r>
      <w:r>
        <w:rPr>
          <w:sz w:val="24"/>
          <w:szCs w:val="24"/>
        </w:rPr>
        <w:t>троянских</w:t>
      </w:r>
      <w:r w:rsidR="003E4246" w:rsidRPr="009830B8">
        <w:rPr>
          <w:spacing w:val="1"/>
          <w:sz w:val="24"/>
          <w:szCs w:val="24"/>
        </w:rPr>
        <w:t xml:space="preserve"> </w:t>
      </w:r>
      <w:r w:rsidR="003E4246" w:rsidRPr="009830B8">
        <w:rPr>
          <w:sz w:val="24"/>
          <w:szCs w:val="24"/>
        </w:rPr>
        <w:t>программ</w:t>
      </w:r>
      <w:r w:rsidR="003E4246" w:rsidRPr="009830B8">
        <w:rPr>
          <w:spacing w:val="1"/>
          <w:sz w:val="24"/>
          <w:szCs w:val="24"/>
        </w:rPr>
        <w:t xml:space="preserve"> </w:t>
      </w:r>
      <w:r w:rsidR="003E4246" w:rsidRPr="009830B8">
        <w:rPr>
          <w:sz w:val="24"/>
          <w:szCs w:val="24"/>
        </w:rPr>
        <w:t>являются</w:t>
      </w:r>
      <w:r w:rsidR="003E4246" w:rsidRPr="009830B8">
        <w:rPr>
          <w:spacing w:val="1"/>
          <w:sz w:val="24"/>
          <w:szCs w:val="24"/>
        </w:rPr>
        <w:t xml:space="preserve"> </w:t>
      </w:r>
      <w:r w:rsidR="003E4246" w:rsidRPr="009830B8">
        <w:rPr>
          <w:sz w:val="24"/>
          <w:szCs w:val="24"/>
        </w:rPr>
        <w:t>программами,</w:t>
      </w:r>
      <w:r w:rsidR="003E4246" w:rsidRPr="009830B8">
        <w:rPr>
          <w:spacing w:val="1"/>
          <w:sz w:val="24"/>
          <w:szCs w:val="24"/>
        </w:rPr>
        <w:t xml:space="preserve"> </w:t>
      </w:r>
      <w:r w:rsidR="003E4246" w:rsidRPr="009830B8">
        <w:rPr>
          <w:sz w:val="24"/>
          <w:szCs w:val="24"/>
        </w:rPr>
        <w:t>которые</w:t>
      </w:r>
      <w:r w:rsidR="003E4246" w:rsidRPr="009830B8">
        <w:rPr>
          <w:spacing w:val="1"/>
          <w:sz w:val="24"/>
          <w:szCs w:val="24"/>
        </w:rPr>
        <w:t xml:space="preserve"> </w:t>
      </w:r>
      <w:r w:rsidR="003E4246" w:rsidRPr="009830B8">
        <w:rPr>
          <w:sz w:val="24"/>
          <w:szCs w:val="24"/>
        </w:rPr>
        <w:t>маскируются</w:t>
      </w:r>
      <w:r w:rsidR="003E4246" w:rsidRPr="009830B8">
        <w:rPr>
          <w:spacing w:val="1"/>
          <w:sz w:val="24"/>
          <w:szCs w:val="24"/>
        </w:rPr>
        <w:t xml:space="preserve"> </w:t>
      </w:r>
      <w:r w:rsidR="003E4246" w:rsidRPr="009830B8">
        <w:rPr>
          <w:sz w:val="24"/>
          <w:szCs w:val="24"/>
        </w:rPr>
        <w:t>под</w:t>
      </w:r>
      <w:r w:rsidR="003E4246" w:rsidRPr="009830B8">
        <w:rPr>
          <w:spacing w:val="1"/>
          <w:sz w:val="24"/>
          <w:szCs w:val="24"/>
        </w:rPr>
        <w:t xml:space="preserve"> </w:t>
      </w:r>
      <w:r w:rsidR="003E4246" w:rsidRPr="009830B8">
        <w:rPr>
          <w:sz w:val="24"/>
          <w:szCs w:val="24"/>
        </w:rPr>
        <w:t>какие-либо</w:t>
      </w:r>
      <w:r w:rsidR="003E4246" w:rsidRPr="009830B8">
        <w:rPr>
          <w:spacing w:val="1"/>
          <w:sz w:val="24"/>
          <w:szCs w:val="24"/>
        </w:rPr>
        <w:t xml:space="preserve"> </w:t>
      </w:r>
      <w:r w:rsidR="003E4246" w:rsidRPr="009830B8">
        <w:rPr>
          <w:sz w:val="24"/>
          <w:szCs w:val="24"/>
        </w:rPr>
        <w:t>полезные</w:t>
      </w:r>
      <w:r w:rsidR="003E4246" w:rsidRPr="009830B8">
        <w:rPr>
          <w:spacing w:val="70"/>
          <w:sz w:val="24"/>
          <w:szCs w:val="24"/>
        </w:rPr>
        <w:t xml:space="preserve"> </w:t>
      </w:r>
      <w:r w:rsidR="003E4246" w:rsidRPr="009830B8">
        <w:rPr>
          <w:sz w:val="24"/>
          <w:szCs w:val="24"/>
        </w:rPr>
        <w:t>программы,</w:t>
      </w:r>
      <w:r w:rsidR="003E4246" w:rsidRPr="009830B8">
        <w:rPr>
          <w:spacing w:val="1"/>
          <w:sz w:val="24"/>
          <w:szCs w:val="24"/>
        </w:rPr>
        <w:t xml:space="preserve"> </w:t>
      </w:r>
      <w:r w:rsidR="003E4246" w:rsidRPr="009830B8">
        <w:rPr>
          <w:sz w:val="24"/>
          <w:szCs w:val="24"/>
        </w:rPr>
        <w:t>новые</w:t>
      </w:r>
      <w:r w:rsidR="003E4246" w:rsidRPr="009830B8">
        <w:rPr>
          <w:spacing w:val="1"/>
          <w:sz w:val="24"/>
          <w:szCs w:val="24"/>
        </w:rPr>
        <w:t xml:space="preserve"> </w:t>
      </w:r>
      <w:r w:rsidR="003E4246" w:rsidRPr="009830B8">
        <w:rPr>
          <w:sz w:val="24"/>
          <w:szCs w:val="24"/>
        </w:rPr>
        <w:t>версии</w:t>
      </w:r>
      <w:r w:rsidR="003E4246" w:rsidRPr="009830B8">
        <w:rPr>
          <w:spacing w:val="1"/>
          <w:sz w:val="24"/>
          <w:szCs w:val="24"/>
        </w:rPr>
        <w:t xml:space="preserve"> </w:t>
      </w:r>
      <w:r w:rsidR="003E4246" w:rsidRPr="009830B8">
        <w:rPr>
          <w:sz w:val="24"/>
          <w:szCs w:val="24"/>
        </w:rPr>
        <w:t>популярных</w:t>
      </w:r>
      <w:r w:rsidR="003E4246" w:rsidRPr="009830B8">
        <w:rPr>
          <w:spacing w:val="1"/>
          <w:sz w:val="24"/>
          <w:szCs w:val="24"/>
        </w:rPr>
        <w:t xml:space="preserve"> </w:t>
      </w:r>
      <w:r w:rsidR="003E4246" w:rsidRPr="009830B8">
        <w:rPr>
          <w:sz w:val="24"/>
          <w:szCs w:val="24"/>
        </w:rPr>
        <w:t>утилит</w:t>
      </w:r>
      <w:r w:rsidR="003E4246" w:rsidRPr="009830B8">
        <w:rPr>
          <w:spacing w:val="1"/>
          <w:sz w:val="24"/>
          <w:szCs w:val="24"/>
        </w:rPr>
        <w:t xml:space="preserve"> </w:t>
      </w:r>
      <w:r w:rsidR="003E4246" w:rsidRPr="009830B8">
        <w:rPr>
          <w:sz w:val="24"/>
          <w:szCs w:val="24"/>
        </w:rPr>
        <w:t>или</w:t>
      </w:r>
      <w:r w:rsidR="003E4246" w:rsidRPr="009830B8">
        <w:rPr>
          <w:spacing w:val="1"/>
          <w:sz w:val="24"/>
          <w:szCs w:val="24"/>
        </w:rPr>
        <w:t xml:space="preserve"> </w:t>
      </w:r>
      <w:r w:rsidR="003E4246" w:rsidRPr="009830B8">
        <w:rPr>
          <w:sz w:val="24"/>
          <w:szCs w:val="24"/>
        </w:rPr>
        <w:t>дополнения</w:t>
      </w:r>
      <w:r w:rsidR="003E4246" w:rsidRPr="009830B8">
        <w:rPr>
          <w:spacing w:val="1"/>
          <w:sz w:val="24"/>
          <w:szCs w:val="24"/>
        </w:rPr>
        <w:t xml:space="preserve"> </w:t>
      </w:r>
      <w:r w:rsidR="003E4246" w:rsidRPr="009830B8">
        <w:rPr>
          <w:sz w:val="24"/>
          <w:szCs w:val="24"/>
        </w:rPr>
        <w:t>к</w:t>
      </w:r>
      <w:r w:rsidR="003E4246" w:rsidRPr="009830B8">
        <w:rPr>
          <w:spacing w:val="1"/>
          <w:sz w:val="24"/>
          <w:szCs w:val="24"/>
        </w:rPr>
        <w:t xml:space="preserve"> </w:t>
      </w:r>
      <w:r w:rsidR="003E4246" w:rsidRPr="009830B8">
        <w:rPr>
          <w:sz w:val="24"/>
          <w:szCs w:val="24"/>
        </w:rPr>
        <w:t>ним.</w:t>
      </w:r>
      <w:r w:rsidR="003E4246" w:rsidRPr="009830B8">
        <w:rPr>
          <w:spacing w:val="1"/>
          <w:sz w:val="24"/>
          <w:szCs w:val="24"/>
        </w:rPr>
        <w:t xml:space="preserve"> </w:t>
      </w:r>
      <w:r w:rsidR="003E4246" w:rsidRPr="009830B8">
        <w:rPr>
          <w:sz w:val="24"/>
          <w:szCs w:val="24"/>
        </w:rPr>
        <w:t>Очень</w:t>
      </w:r>
      <w:r w:rsidR="003E4246" w:rsidRPr="009830B8">
        <w:rPr>
          <w:spacing w:val="1"/>
          <w:sz w:val="24"/>
          <w:szCs w:val="24"/>
        </w:rPr>
        <w:t xml:space="preserve"> </w:t>
      </w:r>
      <w:r w:rsidR="003E4246" w:rsidRPr="009830B8">
        <w:rPr>
          <w:sz w:val="24"/>
          <w:szCs w:val="24"/>
        </w:rPr>
        <w:t>часто</w:t>
      </w:r>
      <w:r w:rsidR="003E4246" w:rsidRPr="009830B8">
        <w:rPr>
          <w:spacing w:val="1"/>
          <w:sz w:val="24"/>
          <w:szCs w:val="24"/>
        </w:rPr>
        <w:t xml:space="preserve"> </w:t>
      </w:r>
      <w:r w:rsidR="003E4246" w:rsidRPr="009830B8">
        <w:rPr>
          <w:sz w:val="24"/>
          <w:szCs w:val="24"/>
        </w:rPr>
        <w:t>они</w:t>
      </w:r>
      <w:r w:rsidR="003E4246" w:rsidRPr="009830B8">
        <w:rPr>
          <w:spacing w:val="1"/>
          <w:sz w:val="24"/>
          <w:szCs w:val="24"/>
        </w:rPr>
        <w:t xml:space="preserve"> </w:t>
      </w:r>
      <w:r w:rsidR="003E4246" w:rsidRPr="009830B8">
        <w:rPr>
          <w:sz w:val="24"/>
          <w:szCs w:val="24"/>
        </w:rPr>
        <w:t>рассылаются</w:t>
      </w:r>
      <w:r w:rsidR="003E4246" w:rsidRPr="009830B8">
        <w:rPr>
          <w:spacing w:val="1"/>
          <w:sz w:val="24"/>
          <w:szCs w:val="24"/>
        </w:rPr>
        <w:t xml:space="preserve"> </w:t>
      </w:r>
      <w:r w:rsidR="003E4246" w:rsidRPr="009830B8">
        <w:rPr>
          <w:sz w:val="24"/>
          <w:szCs w:val="24"/>
        </w:rPr>
        <w:t>по</w:t>
      </w:r>
      <w:r w:rsidR="003E4246" w:rsidRPr="009830B8">
        <w:rPr>
          <w:spacing w:val="1"/>
          <w:sz w:val="24"/>
          <w:szCs w:val="24"/>
        </w:rPr>
        <w:t xml:space="preserve"> </w:t>
      </w:r>
      <w:r w:rsidR="003E4246" w:rsidRPr="009830B8">
        <w:rPr>
          <w:sz w:val="24"/>
          <w:szCs w:val="24"/>
        </w:rPr>
        <w:t>электронным</w:t>
      </w:r>
      <w:r w:rsidR="003E4246" w:rsidRPr="009830B8">
        <w:rPr>
          <w:spacing w:val="1"/>
          <w:sz w:val="24"/>
          <w:szCs w:val="24"/>
        </w:rPr>
        <w:t xml:space="preserve"> </w:t>
      </w:r>
      <w:r w:rsidR="003E4246" w:rsidRPr="009830B8">
        <w:rPr>
          <w:sz w:val="24"/>
          <w:szCs w:val="24"/>
        </w:rPr>
        <w:t>конференциям.</w:t>
      </w:r>
      <w:r w:rsidR="003E4246" w:rsidRPr="009830B8">
        <w:rPr>
          <w:spacing w:val="1"/>
          <w:sz w:val="24"/>
          <w:szCs w:val="24"/>
        </w:rPr>
        <w:t xml:space="preserve"> </w:t>
      </w:r>
      <w:r w:rsidR="003E4246" w:rsidRPr="009830B8">
        <w:rPr>
          <w:sz w:val="24"/>
          <w:szCs w:val="24"/>
        </w:rPr>
        <w:t>По</w:t>
      </w:r>
      <w:r w:rsidR="003E4246" w:rsidRPr="009830B8">
        <w:rPr>
          <w:spacing w:val="1"/>
          <w:sz w:val="24"/>
          <w:szCs w:val="24"/>
        </w:rPr>
        <w:t xml:space="preserve"> </w:t>
      </w:r>
      <w:r w:rsidR="003E4246" w:rsidRPr="009830B8">
        <w:rPr>
          <w:sz w:val="24"/>
          <w:szCs w:val="24"/>
        </w:rPr>
        <w:t>сравнению</w:t>
      </w:r>
      <w:r w:rsidR="003E4246" w:rsidRPr="009830B8">
        <w:rPr>
          <w:spacing w:val="1"/>
          <w:sz w:val="24"/>
          <w:szCs w:val="24"/>
        </w:rPr>
        <w:t xml:space="preserve"> </w:t>
      </w:r>
      <w:r w:rsidR="003E4246" w:rsidRPr="009830B8">
        <w:rPr>
          <w:sz w:val="24"/>
          <w:szCs w:val="24"/>
        </w:rPr>
        <w:t>с</w:t>
      </w:r>
      <w:r w:rsidR="003E4246" w:rsidRPr="009830B8">
        <w:rPr>
          <w:spacing w:val="1"/>
          <w:sz w:val="24"/>
          <w:szCs w:val="24"/>
        </w:rPr>
        <w:t xml:space="preserve"> </w:t>
      </w:r>
      <w:r w:rsidR="003E4246" w:rsidRPr="009830B8">
        <w:rPr>
          <w:sz w:val="24"/>
          <w:szCs w:val="24"/>
        </w:rPr>
        <w:t>вирусами</w:t>
      </w:r>
      <w:r w:rsidR="003E4246" w:rsidRPr="009830B8">
        <w:rPr>
          <w:spacing w:val="1"/>
          <w:sz w:val="24"/>
          <w:szCs w:val="24"/>
        </w:rPr>
        <w:t xml:space="preserve"> </w:t>
      </w:r>
      <w:r>
        <w:rPr>
          <w:sz w:val="24"/>
          <w:szCs w:val="24"/>
        </w:rPr>
        <w:t>троянские</w:t>
      </w:r>
      <w:r w:rsidR="003E4246" w:rsidRPr="009830B8">
        <w:rPr>
          <w:sz w:val="24"/>
          <w:szCs w:val="24"/>
        </w:rPr>
        <w:t xml:space="preserve"> программы не получают широкого распространения по достаточно</w:t>
      </w:r>
      <w:r w:rsidR="003E4246" w:rsidRPr="009830B8">
        <w:rPr>
          <w:spacing w:val="1"/>
          <w:sz w:val="24"/>
          <w:szCs w:val="24"/>
        </w:rPr>
        <w:t xml:space="preserve"> </w:t>
      </w:r>
      <w:r w:rsidR="003E4246" w:rsidRPr="009830B8">
        <w:rPr>
          <w:sz w:val="24"/>
          <w:szCs w:val="24"/>
        </w:rPr>
        <w:t>простым причинам – они либо уничтожают себя вместе с остальными данными</w:t>
      </w:r>
      <w:r w:rsidR="003E4246" w:rsidRPr="009830B8">
        <w:rPr>
          <w:spacing w:val="1"/>
          <w:sz w:val="24"/>
          <w:szCs w:val="24"/>
        </w:rPr>
        <w:t xml:space="preserve"> </w:t>
      </w:r>
      <w:r w:rsidR="003E4246" w:rsidRPr="009830B8">
        <w:rPr>
          <w:sz w:val="24"/>
          <w:szCs w:val="24"/>
        </w:rPr>
        <w:t>на диске, либо д</w:t>
      </w:r>
      <w:r w:rsidR="003E4246" w:rsidRPr="009830B8">
        <w:rPr>
          <w:sz w:val="24"/>
          <w:szCs w:val="24"/>
        </w:rPr>
        <w:t>е</w:t>
      </w:r>
      <w:r w:rsidR="003E4246" w:rsidRPr="009830B8">
        <w:rPr>
          <w:sz w:val="24"/>
          <w:szCs w:val="24"/>
        </w:rPr>
        <w:t>маскируют свое присутствие и уничтожаются пострадавшим</w:t>
      </w:r>
      <w:r w:rsidR="003E4246" w:rsidRPr="009830B8">
        <w:rPr>
          <w:spacing w:val="1"/>
          <w:sz w:val="24"/>
          <w:szCs w:val="24"/>
        </w:rPr>
        <w:t xml:space="preserve"> </w:t>
      </w:r>
      <w:r w:rsidR="003E4246" w:rsidRPr="009830B8">
        <w:rPr>
          <w:sz w:val="24"/>
          <w:szCs w:val="24"/>
        </w:rPr>
        <w:t>пользователем.</w:t>
      </w:r>
      <w:r w:rsidR="003E4246" w:rsidRPr="009830B8">
        <w:rPr>
          <w:spacing w:val="1"/>
          <w:sz w:val="24"/>
          <w:szCs w:val="24"/>
        </w:rPr>
        <w:t xml:space="preserve"> </w:t>
      </w:r>
      <w:r w:rsidR="003E4246" w:rsidRPr="009830B8">
        <w:rPr>
          <w:sz w:val="24"/>
          <w:szCs w:val="24"/>
        </w:rPr>
        <w:t>К</w:t>
      </w:r>
      <w:r w:rsidR="003E4246" w:rsidRPr="009830B8">
        <w:rPr>
          <w:spacing w:val="1"/>
          <w:sz w:val="24"/>
          <w:szCs w:val="24"/>
        </w:rPr>
        <w:t xml:space="preserve"> </w:t>
      </w:r>
      <w:r w:rsidR="003E4246" w:rsidRPr="009830B8">
        <w:rPr>
          <w:sz w:val="24"/>
          <w:szCs w:val="24"/>
        </w:rPr>
        <w:t>троян</w:t>
      </w:r>
      <w:r>
        <w:rPr>
          <w:sz w:val="24"/>
          <w:szCs w:val="24"/>
        </w:rPr>
        <w:t>ским</w:t>
      </w:r>
      <w:r w:rsidR="003E4246" w:rsidRPr="009830B8">
        <w:rPr>
          <w:spacing w:val="1"/>
          <w:sz w:val="24"/>
          <w:szCs w:val="24"/>
        </w:rPr>
        <w:t xml:space="preserve"> </w:t>
      </w:r>
      <w:r w:rsidR="003E4246" w:rsidRPr="009830B8">
        <w:rPr>
          <w:sz w:val="24"/>
          <w:szCs w:val="24"/>
        </w:rPr>
        <w:t>программам</w:t>
      </w:r>
      <w:r w:rsidR="003E4246" w:rsidRPr="009830B8">
        <w:rPr>
          <w:spacing w:val="1"/>
          <w:sz w:val="24"/>
          <w:szCs w:val="24"/>
        </w:rPr>
        <w:t xml:space="preserve"> </w:t>
      </w:r>
      <w:r w:rsidR="003E4246" w:rsidRPr="009830B8">
        <w:rPr>
          <w:sz w:val="24"/>
          <w:szCs w:val="24"/>
        </w:rPr>
        <w:t>также</w:t>
      </w:r>
      <w:r w:rsidR="003E4246" w:rsidRPr="009830B8">
        <w:rPr>
          <w:spacing w:val="1"/>
          <w:sz w:val="24"/>
          <w:szCs w:val="24"/>
        </w:rPr>
        <w:t xml:space="preserve"> </w:t>
      </w:r>
      <w:r w:rsidR="003E4246" w:rsidRPr="009830B8">
        <w:rPr>
          <w:sz w:val="24"/>
          <w:szCs w:val="24"/>
        </w:rPr>
        <w:t>относятся</w:t>
      </w:r>
      <w:r w:rsidR="003E4246" w:rsidRPr="009830B8">
        <w:rPr>
          <w:spacing w:val="1"/>
          <w:sz w:val="24"/>
          <w:szCs w:val="24"/>
        </w:rPr>
        <w:t xml:space="preserve"> </w:t>
      </w:r>
      <w:r w:rsidR="003E4246" w:rsidRPr="009830B8">
        <w:rPr>
          <w:sz w:val="24"/>
          <w:szCs w:val="24"/>
        </w:rPr>
        <w:t>так</w:t>
      </w:r>
      <w:r w:rsidR="003E4246" w:rsidRPr="009830B8">
        <w:rPr>
          <w:spacing w:val="1"/>
          <w:sz w:val="24"/>
          <w:szCs w:val="24"/>
        </w:rPr>
        <w:t xml:space="preserve"> </w:t>
      </w:r>
      <w:r w:rsidR="003E4246" w:rsidRPr="009830B8">
        <w:rPr>
          <w:sz w:val="24"/>
          <w:szCs w:val="24"/>
        </w:rPr>
        <w:t>называемые</w:t>
      </w:r>
      <w:r w:rsidR="003E4246" w:rsidRPr="009830B8">
        <w:rPr>
          <w:spacing w:val="1"/>
          <w:sz w:val="24"/>
          <w:szCs w:val="24"/>
        </w:rPr>
        <w:t xml:space="preserve"> </w:t>
      </w:r>
      <w:r>
        <w:rPr>
          <w:sz w:val="24"/>
          <w:szCs w:val="24"/>
        </w:rPr>
        <w:t>дропперы</w:t>
      </w:r>
      <w:r w:rsidR="003E4246" w:rsidRPr="009830B8">
        <w:rPr>
          <w:spacing w:val="1"/>
          <w:sz w:val="24"/>
          <w:szCs w:val="24"/>
        </w:rPr>
        <w:t xml:space="preserve"> </w:t>
      </w:r>
      <w:r w:rsidR="003E4246" w:rsidRPr="009830B8">
        <w:rPr>
          <w:sz w:val="24"/>
          <w:szCs w:val="24"/>
        </w:rPr>
        <w:t>вирусов</w:t>
      </w:r>
      <w:r w:rsidR="003E4246" w:rsidRPr="009830B8">
        <w:rPr>
          <w:spacing w:val="1"/>
          <w:sz w:val="24"/>
          <w:szCs w:val="24"/>
        </w:rPr>
        <w:t xml:space="preserve"> </w:t>
      </w:r>
      <w:r w:rsidR="003E4246" w:rsidRPr="009830B8">
        <w:rPr>
          <w:sz w:val="24"/>
          <w:szCs w:val="24"/>
        </w:rPr>
        <w:t>–</w:t>
      </w:r>
      <w:r w:rsidR="003E4246" w:rsidRPr="009830B8">
        <w:rPr>
          <w:spacing w:val="1"/>
          <w:sz w:val="24"/>
          <w:szCs w:val="24"/>
        </w:rPr>
        <w:t xml:space="preserve"> </w:t>
      </w:r>
      <w:r w:rsidR="003E4246" w:rsidRPr="009830B8">
        <w:rPr>
          <w:sz w:val="24"/>
          <w:szCs w:val="24"/>
        </w:rPr>
        <w:t>зараженные</w:t>
      </w:r>
      <w:r w:rsidR="003E4246" w:rsidRPr="009830B8">
        <w:rPr>
          <w:spacing w:val="1"/>
          <w:sz w:val="24"/>
          <w:szCs w:val="24"/>
        </w:rPr>
        <w:t xml:space="preserve"> </w:t>
      </w:r>
      <w:r w:rsidR="003E4246" w:rsidRPr="009830B8">
        <w:rPr>
          <w:sz w:val="24"/>
          <w:szCs w:val="24"/>
        </w:rPr>
        <w:t>файлы,</w:t>
      </w:r>
      <w:r w:rsidR="003E4246" w:rsidRPr="009830B8">
        <w:rPr>
          <w:spacing w:val="1"/>
          <w:sz w:val="24"/>
          <w:szCs w:val="24"/>
        </w:rPr>
        <w:t xml:space="preserve"> </w:t>
      </w:r>
      <w:r w:rsidR="003E4246" w:rsidRPr="009830B8">
        <w:rPr>
          <w:sz w:val="24"/>
          <w:szCs w:val="24"/>
        </w:rPr>
        <w:t>код</w:t>
      </w:r>
      <w:r w:rsidR="003E4246" w:rsidRPr="009830B8">
        <w:rPr>
          <w:spacing w:val="1"/>
          <w:sz w:val="24"/>
          <w:szCs w:val="24"/>
        </w:rPr>
        <w:t xml:space="preserve"> </w:t>
      </w:r>
      <w:r w:rsidR="003E4246" w:rsidRPr="009830B8">
        <w:rPr>
          <w:sz w:val="24"/>
          <w:szCs w:val="24"/>
        </w:rPr>
        <w:t>которых</w:t>
      </w:r>
      <w:r w:rsidR="003E4246" w:rsidRPr="009830B8">
        <w:rPr>
          <w:spacing w:val="1"/>
          <w:sz w:val="24"/>
          <w:szCs w:val="24"/>
        </w:rPr>
        <w:t xml:space="preserve"> </w:t>
      </w:r>
      <w:r w:rsidR="003E4246" w:rsidRPr="009830B8">
        <w:rPr>
          <w:sz w:val="24"/>
          <w:szCs w:val="24"/>
        </w:rPr>
        <w:t>подправлен</w:t>
      </w:r>
      <w:r w:rsidR="003E4246" w:rsidRPr="009830B8">
        <w:rPr>
          <w:spacing w:val="1"/>
          <w:sz w:val="24"/>
          <w:szCs w:val="24"/>
        </w:rPr>
        <w:t xml:space="preserve"> </w:t>
      </w:r>
      <w:r w:rsidR="003E4246" w:rsidRPr="009830B8">
        <w:rPr>
          <w:sz w:val="24"/>
          <w:szCs w:val="24"/>
        </w:rPr>
        <w:t>таким</w:t>
      </w:r>
      <w:r w:rsidR="003E4246" w:rsidRPr="009830B8">
        <w:rPr>
          <w:spacing w:val="1"/>
          <w:sz w:val="24"/>
          <w:szCs w:val="24"/>
        </w:rPr>
        <w:t xml:space="preserve"> </w:t>
      </w:r>
      <w:r w:rsidR="003E4246" w:rsidRPr="009830B8">
        <w:rPr>
          <w:sz w:val="24"/>
          <w:szCs w:val="24"/>
        </w:rPr>
        <w:t>образом, что известные версии антивирусов не определяют присутствие вируса в</w:t>
      </w:r>
      <w:r w:rsidR="003E4246" w:rsidRPr="009830B8">
        <w:rPr>
          <w:spacing w:val="-67"/>
          <w:sz w:val="24"/>
          <w:szCs w:val="24"/>
        </w:rPr>
        <w:t xml:space="preserve"> </w:t>
      </w:r>
      <w:r w:rsidR="003E4246" w:rsidRPr="009830B8">
        <w:rPr>
          <w:sz w:val="24"/>
          <w:szCs w:val="24"/>
        </w:rPr>
        <w:t>файле.</w:t>
      </w:r>
      <w:r w:rsidR="003E4246" w:rsidRPr="009830B8">
        <w:rPr>
          <w:spacing w:val="1"/>
          <w:sz w:val="24"/>
          <w:szCs w:val="24"/>
        </w:rPr>
        <w:t xml:space="preserve"> </w:t>
      </w:r>
      <w:r w:rsidR="003E4246" w:rsidRPr="009830B8">
        <w:rPr>
          <w:sz w:val="24"/>
          <w:szCs w:val="24"/>
        </w:rPr>
        <w:t>Например,</w:t>
      </w:r>
      <w:r w:rsidR="003E4246" w:rsidRPr="009830B8">
        <w:rPr>
          <w:spacing w:val="1"/>
          <w:sz w:val="24"/>
          <w:szCs w:val="24"/>
        </w:rPr>
        <w:t xml:space="preserve"> </w:t>
      </w:r>
      <w:r w:rsidR="003E4246" w:rsidRPr="009830B8">
        <w:rPr>
          <w:sz w:val="24"/>
          <w:szCs w:val="24"/>
        </w:rPr>
        <w:t>файл</w:t>
      </w:r>
      <w:r w:rsidR="003E4246" w:rsidRPr="009830B8">
        <w:rPr>
          <w:spacing w:val="1"/>
          <w:sz w:val="24"/>
          <w:szCs w:val="24"/>
        </w:rPr>
        <w:t xml:space="preserve"> </w:t>
      </w:r>
      <w:r w:rsidR="003E4246" w:rsidRPr="009830B8">
        <w:rPr>
          <w:sz w:val="24"/>
          <w:szCs w:val="24"/>
        </w:rPr>
        <w:t>шифруется</w:t>
      </w:r>
      <w:r w:rsidR="003E4246" w:rsidRPr="009830B8">
        <w:rPr>
          <w:spacing w:val="1"/>
          <w:sz w:val="24"/>
          <w:szCs w:val="24"/>
        </w:rPr>
        <w:t xml:space="preserve"> </w:t>
      </w:r>
      <w:r w:rsidR="003E4246" w:rsidRPr="009830B8">
        <w:rPr>
          <w:sz w:val="24"/>
          <w:szCs w:val="24"/>
        </w:rPr>
        <w:t>или</w:t>
      </w:r>
      <w:r w:rsidR="003E4246" w:rsidRPr="009830B8">
        <w:rPr>
          <w:spacing w:val="1"/>
          <w:sz w:val="24"/>
          <w:szCs w:val="24"/>
        </w:rPr>
        <w:t xml:space="preserve"> </w:t>
      </w:r>
      <w:r w:rsidR="003E4246" w:rsidRPr="009830B8">
        <w:rPr>
          <w:sz w:val="24"/>
          <w:szCs w:val="24"/>
        </w:rPr>
        <w:t>упаковывается</w:t>
      </w:r>
      <w:r w:rsidR="003E4246" w:rsidRPr="009830B8">
        <w:rPr>
          <w:spacing w:val="71"/>
          <w:sz w:val="24"/>
          <w:szCs w:val="24"/>
        </w:rPr>
        <w:t xml:space="preserve"> </w:t>
      </w:r>
      <w:r w:rsidR="003E4246" w:rsidRPr="009830B8">
        <w:rPr>
          <w:sz w:val="24"/>
          <w:szCs w:val="24"/>
        </w:rPr>
        <w:t>неизвестным</w:t>
      </w:r>
      <w:r w:rsidR="003E4246" w:rsidRPr="009830B8">
        <w:rPr>
          <w:spacing w:val="1"/>
          <w:sz w:val="24"/>
          <w:szCs w:val="24"/>
        </w:rPr>
        <w:t xml:space="preserve"> </w:t>
      </w:r>
      <w:r w:rsidR="003E4246" w:rsidRPr="009830B8">
        <w:rPr>
          <w:sz w:val="24"/>
          <w:szCs w:val="24"/>
        </w:rPr>
        <w:t>архиватором,</w:t>
      </w:r>
      <w:r w:rsidR="003E4246" w:rsidRPr="009830B8">
        <w:rPr>
          <w:spacing w:val="-3"/>
          <w:sz w:val="24"/>
          <w:szCs w:val="24"/>
        </w:rPr>
        <w:t xml:space="preserve"> </w:t>
      </w:r>
      <w:r w:rsidR="003E4246" w:rsidRPr="009830B8">
        <w:rPr>
          <w:sz w:val="24"/>
          <w:szCs w:val="24"/>
        </w:rPr>
        <w:t>что не</w:t>
      </w:r>
      <w:r w:rsidR="003E4246" w:rsidRPr="009830B8">
        <w:rPr>
          <w:spacing w:val="-2"/>
          <w:sz w:val="24"/>
          <w:szCs w:val="24"/>
        </w:rPr>
        <w:t xml:space="preserve"> </w:t>
      </w:r>
      <w:r w:rsidR="003E4246" w:rsidRPr="009830B8">
        <w:rPr>
          <w:sz w:val="24"/>
          <w:szCs w:val="24"/>
        </w:rPr>
        <w:t>позволяет</w:t>
      </w:r>
      <w:r w:rsidR="003E4246" w:rsidRPr="009830B8">
        <w:rPr>
          <w:spacing w:val="-1"/>
          <w:sz w:val="24"/>
          <w:szCs w:val="24"/>
        </w:rPr>
        <w:t xml:space="preserve"> </w:t>
      </w:r>
      <w:r w:rsidR="003E4246" w:rsidRPr="009830B8">
        <w:rPr>
          <w:sz w:val="24"/>
          <w:szCs w:val="24"/>
        </w:rPr>
        <w:t>антивирусу</w:t>
      </w:r>
      <w:r w:rsidR="003E4246" w:rsidRPr="009830B8">
        <w:rPr>
          <w:spacing w:val="-4"/>
          <w:sz w:val="24"/>
          <w:szCs w:val="24"/>
        </w:rPr>
        <w:t xml:space="preserve"> </w:t>
      </w:r>
      <w:r>
        <w:rPr>
          <w:sz w:val="24"/>
          <w:szCs w:val="24"/>
        </w:rPr>
        <w:t>увидеть</w:t>
      </w:r>
      <w:r w:rsidR="003E4246" w:rsidRPr="009830B8">
        <w:rPr>
          <w:sz w:val="24"/>
          <w:szCs w:val="24"/>
        </w:rPr>
        <w:t xml:space="preserve"> заражение.</w:t>
      </w:r>
    </w:p>
    <w:p w:rsidP="007A31DA" w:rsidR="003E4246" w:rsidRDefault="003E4246" w:rsidRPr="009830B8">
      <w:pPr>
        <w:rPr>
          <w:b/>
        </w:rPr>
      </w:pPr>
      <w:r w:rsidRPr="009830B8">
        <w:rPr>
          <w:b/>
        </w:rPr>
        <w:t>Утилиты</w:t>
      </w:r>
      <w:r w:rsidRPr="009830B8">
        <w:rPr>
          <w:b/>
          <w:spacing w:val="-5"/>
        </w:rPr>
        <w:t xml:space="preserve"> </w:t>
      </w:r>
      <w:r w:rsidRPr="009830B8">
        <w:rPr>
          <w:b/>
        </w:rPr>
        <w:t>скрытого</w:t>
      </w:r>
      <w:r w:rsidRPr="009830B8">
        <w:rPr>
          <w:b/>
          <w:spacing w:val="-5"/>
        </w:rPr>
        <w:t xml:space="preserve"> </w:t>
      </w:r>
      <w:r w:rsidRPr="009830B8">
        <w:rPr>
          <w:b/>
        </w:rPr>
        <w:t>администрирования</w:t>
      </w:r>
    </w:p>
    <w:p w:rsidP="007A31DA" w:rsidR="003E4246" w:rsidRDefault="003E4246" w:rsidRPr="009830B8">
      <w:pPr>
        <w:pStyle w:val="ad"/>
        <w:spacing w:after="0"/>
        <w:rPr>
          <w:sz w:val="24"/>
          <w:szCs w:val="24"/>
        </w:rPr>
      </w:pPr>
      <w:r w:rsidRPr="009830B8">
        <w:rPr>
          <w:sz w:val="24"/>
          <w:szCs w:val="24"/>
        </w:rPr>
        <w:t>Утилиты</w:t>
      </w:r>
      <w:r w:rsidRPr="009830B8">
        <w:rPr>
          <w:spacing w:val="1"/>
          <w:sz w:val="24"/>
          <w:szCs w:val="24"/>
        </w:rPr>
        <w:t xml:space="preserve"> </w:t>
      </w:r>
      <w:r w:rsidRPr="009830B8">
        <w:rPr>
          <w:sz w:val="24"/>
          <w:szCs w:val="24"/>
        </w:rPr>
        <w:t>скрытого</w:t>
      </w:r>
      <w:r w:rsidRPr="009830B8">
        <w:rPr>
          <w:spacing w:val="1"/>
          <w:sz w:val="24"/>
          <w:szCs w:val="24"/>
        </w:rPr>
        <w:t xml:space="preserve"> </w:t>
      </w:r>
      <w:r w:rsidRPr="009830B8">
        <w:rPr>
          <w:sz w:val="24"/>
          <w:szCs w:val="24"/>
        </w:rPr>
        <w:t>администрирования</w:t>
      </w:r>
      <w:r w:rsidRPr="009830B8">
        <w:rPr>
          <w:spacing w:val="1"/>
          <w:sz w:val="24"/>
          <w:szCs w:val="24"/>
        </w:rPr>
        <w:t xml:space="preserve"> </w:t>
      </w:r>
      <w:r w:rsidRPr="009830B8">
        <w:rPr>
          <w:sz w:val="24"/>
          <w:szCs w:val="24"/>
        </w:rPr>
        <w:t>являются</w:t>
      </w:r>
      <w:r w:rsidRPr="009830B8">
        <w:rPr>
          <w:spacing w:val="1"/>
          <w:sz w:val="24"/>
          <w:szCs w:val="24"/>
        </w:rPr>
        <w:t xml:space="preserve"> </w:t>
      </w:r>
      <w:r w:rsidRPr="009830B8">
        <w:rPr>
          <w:sz w:val="24"/>
          <w:szCs w:val="24"/>
        </w:rPr>
        <w:t>разновидностью</w:t>
      </w:r>
      <w:r w:rsidRPr="009830B8">
        <w:rPr>
          <w:spacing w:val="1"/>
          <w:sz w:val="24"/>
          <w:szCs w:val="24"/>
        </w:rPr>
        <w:t xml:space="preserve"> </w:t>
      </w:r>
      <w:r w:rsidRPr="009830B8">
        <w:rPr>
          <w:sz w:val="24"/>
          <w:szCs w:val="24"/>
        </w:rPr>
        <w:t>логических</w:t>
      </w:r>
      <w:r w:rsidRPr="009830B8">
        <w:rPr>
          <w:spacing w:val="1"/>
          <w:sz w:val="24"/>
          <w:szCs w:val="24"/>
        </w:rPr>
        <w:t xml:space="preserve"> </w:t>
      </w:r>
      <w:r w:rsidR="009830B8">
        <w:rPr>
          <w:sz w:val="24"/>
          <w:szCs w:val="24"/>
        </w:rPr>
        <w:t>бомб</w:t>
      </w:r>
      <w:r w:rsidRPr="009830B8">
        <w:rPr>
          <w:spacing w:val="1"/>
          <w:sz w:val="24"/>
          <w:szCs w:val="24"/>
        </w:rPr>
        <w:t xml:space="preserve"> </w:t>
      </w:r>
      <w:r w:rsidR="009830B8">
        <w:rPr>
          <w:sz w:val="24"/>
          <w:szCs w:val="24"/>
        </w:rPr>
        <w:t>(</w:t>
      </w:r>
      <w:r w:rsidRPr="009830B8">
        <w:rPr>
          <w:sz w:val="24"/>
          <w:szCs w:val="24"/>
        </w:rPr>
        <w:t>троянских</w:t>
      </w:r>
      <w:r w:rsidRPr="009830B8">
        <w:rPr>
          <w:spacing w:val="1"/>
          <w:sz w:val="24"/>
          <w:szCs w:val="24"/>
        </w:rPr>
        <w:t xml:space="preserve"> </w:t>
      </w:r>
      <w:r w:rsidR="009830B8">
        <w:rPr>
          <w:sz w:val="24"/>
          <w:szCs w:val="24"/>
        </w:rPr>
        <w:t>программ</w:t>
      </w:r>
      <w:r w:rsidRPr="009830B8">
        <w:rPr>
          <w:sz w:val="24"/>
          <w:szCs w:val="24"/>
        </w:rPr>
        <w:t>),</w:t>
      </w:r>
      <w:r w:rsidRPr="009830B8">
        <w:rPr>
          <w:spacing w:val="1"/>
          <w:sz w:val="24"/>
          <w:szCs w:val="24"/>
        </w:rPr>
        <w:t xml:space="preserve"> </w:t>
      </w:r>
      <w:r w:rsidRPr="009830B8">
        <w:rPr>
          <w:sz w:val="24"/>
          <w:szCs w:val="24"/>
        </w:rPr>
        <w:t>которые</w:t>
      </w:r>
      <w:r w:rsidRPr="009830B8">
        <w:rPr>
          <w:spacing w:val="1"/>
          <w:sz w:val="24"/>
          <w:szCs w:val="24"/>
        </w:rPr>
        <w:t xml:space="preserve"> </w:t>
      </w:r>
      <w:r w:rsidRPr="009830B8">
        <w:rPr>
          <w:sz w:val="24"/>
          <w:szCs w:val="24"/>
        </w:rPr>
        <w:t>используются</w:t>
      </w:r>
      <w:r w:rsidRPr="009830B8">
        <w:rPr>
          <w:spacing w:val="1"/>
          <w:sz w:val="24"/>
          <w:szCs w:val="24"/>
        </w:rPr>
        <w:t xml:space="preserve"> </w:t>
      </w:r>
      <w:r w:rsidRPr="009830B8">
        <w:rPr>
          <w:sz w:val="24"/>
          <w:szCs w:val="24"/>
        </w:rPr>
        <w:t>злоумышленниками для удаленного адм</w:t>
      </w:r>
      <w:r w:rsidRPr="009830B8">
        <w:rPr>
          <w:sz w:val="24"/>
          <w:szCs w:val="24"/>
        </w:rPr>
        <w:t>и</w:t>
      </w:r>
      <w:r w:rsidRPr="009830B8">
        <w:rPr>
          <w:sz w:val="24"/>
          <w:szCs w:val="24"/>
        </w:rPr>
        <w:t>нистрирования компьютеров в сети. По</w:t>
      </w:r>
      <w:r w:rsidRPr="009830B8">
        <w:rPr>
          <w:spacing w:val="-67"/>
          <w:sz w:val="24"/>
          <w:szCs w:val="24"/>
        </w:rPr>
        <w:t xml:space="preserve"> </w:t>
      </w:r>
      <w:r w:rsidRPr="009830B8">
        <w:rPr>
          <w:sz w:val="24"/>
          <w:szCs w:val="24"/>
        </w:rPr>
        <w:t>своей</w:t>
      </w:r>
      <w:r w:rsidRPr="009830B8">
        <w:rPr>
          <w:spacing w:val="1"/>
          <w:sz w:val="24"/>
          <w:szCs w:val="24"/>
        </w:rPr>
        <w:t xml:space="preserve"> </w:t>
      </w:r>
      <w:r w:rsidRPr="009830B8">
        <w:rPr>
          <w:sz w:val="24"/>
          <w:szCs w:val="24"/>
        </w:rPr>
        <w:t>функциональности</w:t>
      </w:r>
      <w:r w:rsidRPr="009830B8">
        <w:rPr>
          <w:spacing w:val="1"/>
          <w:sz w:val="24"/>
          <w:szCs w:val="24"/>
        </w:rPr>
        <w:t xml:space="preserve"> </w:t>
      </w:r>
      <w:r w:rsidRPr="009830B8">
        <w:rPr>
          <w:sz w:val="24"/>
          <w:szCs w:val="24"/>
        </w:rPr>
        <w:t>они</w:t>
      </w:r>
      <w:r w:rsidRPr="009830B8">
        <w:rPr>
          <w:spacing w:val="1"/>
          <w:sz w:val="24"/>
          <w:szCs w:val="24"/>
        </w:rPr>
        <w:t xml:space="preserve"> </w:t>
      </w:r>
      <w:r w:rsidRPr="009830B8">
        <w:rPr>
          <w:sz w:val="24"/>
          <w:szCs w:val="24"/>
        </w:rPr>
        <w:t>во</w:t>
      </w:r>
      <w:r w:rsidRPr="009830B8">
        <w:rPr>
          <w:spacing w:val="1"/>
          <w:sz w:val="24"/>
          <w:szCs w:val="24"/>
        </w:rPr>
        <w:t xml:space="preserve"> </w:t>
      </w:r>
      <w:r w:rsidRPr="009830B8">
        <w:rPr>
          <w:sz w:val="24"/>
          <w:szCs w:val="24"/>
        </w:rPr>
        <w:t>многом</w:t>
      </w:r>
      <w:r w:rsidRPr="009830B8">
        <w:rPr>
          <w:spacing w:val="1"/>
          <w:sz w:val="24"/>
          <w:szCs w:val="24"/>
        </w:rPr>
        <w:t xml:space="preserve"> </w:t>
      </w:r>
      <w:r w:rsidRPr="009830B8">
        <w:rPr>
          <w:sz w:val="24"/>
          <w:szCs w:val="24"/>
        </w:rPr>
        <w:t>напом</w:t>
      </w:r>
      <w:r w:rsidRPr="009830B8">
        <w:rPr>
          <w:sz w:val="24"/>
          <w:szCs w:val="24"/>
        </w:rPr>
        <w:t>и</w:t>
      </w:r>
      <w:r w:rsidRPr="009830B8">
        <w:rPr>
          <w:sz w:val="24"/>
          <w:szCs w:val="24"/>
        </w:rPr>
        <w:t>нают</w:t>
      </w:r>
      <w:r w:rsidRPr="009830B8">
        <w:rPr>
          <w:spacing w:val="1"/>
          <w:sz w:val="24"/>
          <w:szCs w:val="24"/>
        </w:rPr>
        <w:t xml:space="preserve"> </w:t>
      </w:r>
      <w:r w:rsidRPr="009830B8">
        <w:rPr>
          <w:sz w:val="24"/>
          <w:szCs w:val="24"/>
        </w:rPr>
        <w:t>различные</w:t>
      </w:r>
      <w:r w:rsidRPr="009830B8">
        <w:rPr>
          <w:spacing w:val="1"/>
          <w:sz w:val="24"/>
          <w:szCs w:val="24"/>
        </w:rPr>
        <w:t xml:space="preserve"> </w:t>
      </w:r>
      <w:r w:rsidRPr="009830B8">
        <w:rPr>
          <w:sz w:val="24"/>
          <w:szCs w:val="24"/>
        </w:rPr>
        <w:t>системы</w:t>
      </w:r>
      <w:r w:rsidRPr="009830B8">
        <w:rPr>
          <w:spacing w:val="1"/>
          <w:sz w:val="24"/>
          <w:szCs w:val="24"/>
        </w:rPr>
        <w:t xml:space="preserve"> </w:t>
      </w:r>
      <w:r w:rsidRPr="009830B8">
        <w:rPr>
          <w:sz w:val="24"/>
          <w:szCs w:val="24"/>
        </w:rPr>
        <w:t>администрирования,</w:t>
      </w:r>
      <w:r w:rsidRPr="009830B8">
        <w:rPr>
          <w:spacing w:val="1"/>
          <w:sz w:val="24"/>
          <w:szCs w:val="24"/>
        </w:rPr>
        <w:t xml:space="preserve"> </w:t>
      </w:r>
      <w:r w:rsidRPr="009830B8">
        <w:rPr>
          <w:sz w:val="24"/>
          <w:szCs w:val="24"/>
        </w:rPr>
        <w:t>разрабатываемые</w:t>
      </w:r>
      <w:r w:rsidRPr="009830B8">
        <w:rPr>
          <w:spacing w:val="1"/>
          <w:sz w:val="24"/>
          <w:szCs w:val="24"/>
        </w:rPr>
        <w:t xml:space="preserve"> </w:t>
      </w:r>
      <w:r w:rsidRPr="009830B8">
        <w:rPr>
          <w:sz w:val="24"/>
          <w:szCs w:val="24"/>
        </w:rPr>
        <w:t>и</w:t>
      </w:r>
      <w:r w:rsidRPr="009830B8">
        <w:rPr>
          <w:spacing w:val="1"/>
          <w:sz w:val="24"/>
          <w:szCs w:val="24"/>
        </w:rPr>
        <w:t xml:space="preserve"> </w:t>
      </w:r>
      <w:r w:rsidRPr="009830B8">
        <w:rPr>
          <w:sz w:val="24"/>
          <w:szCs w:val="24"/>
        </w:rPr>
        <w:t>распространяемые</w:t>
      </w:r>
      <w:r w:rsidRPr="009830B8">
        <w:rPr>
          <w:spacing w:val="1"/>
          <w:sz w:val="24"/>
          <w:szCs w:val="24"/>
        </w:rPr>
        <w:t xml:space="preserve"> </w:t>
      </w:r>
      <w:r w:rsidRPr="009830B8">
        <w:rPr>
          <w:sz w:val="24"/>
          <w:szCs w:val="24"/>
        </w:rPr>
        <w:t>ра</w:t>
      </w:r>
      <w:r w:rsidRPr="009830B8">
        <w:rPr>
          <w:sz w:val="24"/>
          <w:szCs w:val="24"/>
        </w:rPr>
        <w:t>з</w:t>
      </w:r>
      <w:r w:rsidRPr="009830B8">
        <w:rPr>
          <w:sz w:val="24"/>
          <w:szCs w:val="24"/>
        </w:rPr>
        <w:t>личными</w:t>
      </w:r>
      <w:r w:rsidRPr="009830B8">
        <w:rPr>
          <w:spacing w:val="1"/>
          <w:sz w:val="24"/>
          <w:szCs w:val="24"/>
        </w:rPr>
        <w:t xml:space="preserve"> </w:t>
      </w:r>
      <w:r w:rsidRPr="009830B8">
        <w:rPr>
          <w:sz w:val="24"/>
          <w:szCs w:val="24"/>
        </w:rPr>
        <w:t>фирмами-производителями программных продуктов. Единственная особенность</w:t>
      </w:r>
      <w:r w:rsidRPr="009830B8">
        <w:rPr>
          <w:spacing w:val="1"/>
          <w:sz w:val="24"/>
          <w:szCs w:val="24"/>
        </w:rPr>
        <w:t xml:space="preserve"> </w:t>
      </w:r>
      <w:r w:rsidRPr="009830B8">
        <w:rPr>
          <w:sz w:val="24"/>
          <w:szCs w:val="24"/>
        </w:rPr>
        <w:t>этих</w:t>
      </w:r>
      <w:r w:rsidRPr="009830B8">
        <w:rPr>
          <w:spacing w:val="1"/>
          <w:sz w:val="24"/>
          <w:szCs w:val="24"/>
        </w:rPr>
        <w:t xml:space="preserve"> </w:t>
      </w:r>
      <w:r w:rsidRPr="009830B8">
        <w:rPr>
          <w:sz w:val="24"/>
          <w:szCs w:val="24"/>
        </w:rPr>
        <w:t>программ</w:t>
      </w:r>
      <w:r w:rsidRPr="009830B8">
        <w:rPr>
          <w:spacing w:val="1"/>
          <w:sz w:val="24"/>
          <w:szCs w:val="24"/>
        </w:rPr>
        <w:t xml:space="preserve"> </w:t>
      </w:r>
      <w:r w:rsidRPr="009830B8">
        <w:rPr>
          <w:sz w:val="24"/>
          <w:szCs w:val="24"/>
        </w:rPr>
        <w:t>заставляет</w:t>
      </w:r>
      <w:r w:rsidRPr="009830B8">
        <w:rPr>
          <w:spacing w:val="1"/>
          <w:sz w:val="24"/>
          <w:szCs w:val="24"/>
        </w:rPr>
        <w:t xml:space="preserve"> </w:t>
      </w:r>
      <w:r w:rsidRPr="009830B8">
        <w:rPr>
          <w:sz w:val="24"/>
          <w:szCs w:val="24"/>
        </w:rPr>
        <w:t>классифицировать</w:t>
      </w:r>
      <w:r w:rsidRPr="009830B8">
        <w:rPr>
          <w:spacing w:val="1"/>
          <w:sz w:val="24"/>
          <w:szCs w:val="24"/>
        </w:rPr>
        <w:t xml:space="preserve"> </w:t>
      </w:r>
      <w:r w:rsidRPr="009830B8">
        <w:rPr>
          <w:sz w:val="24"/>
          <w:szCs w:val="24"/>
        </w:rPr>
        <w:t>их</w:t>
      </w:r>
      <w:r w:rsidRPr="009830B8">
        <w:rPr>
          <w:spacing w:val="1"/>
          <w:sz w:val="24"/>
          <w:szCs w:val="24"/>
        </w:rPr>
        <w:t xml:space="preserve"> </w:t>
      </w:r>
      <w:r w:rsidRPr="009830B8">
        <w:rPr>
          <w:sz w:val="24"/>
          <w:szCs w:val="24"/>
        </w:rPr>
        <w:t>как</w:t>
      </w:r>
      <w:r w:rsidRPr="009830B8">
        <w:rPr>
          <w:spacing w:val="1"/>
          <w:sz w:val="24"/>
          <w:szCs w:val="24"/>
        </w:rPr>
        <w:t xml:space="preserve"> </w:t>
      </w:r>
      <w:r w:rsidRPr="009830B8">
        <w:rPr>
          <w:sz w:val="24"/>
          <w:szCs w:val="24"/>
        </w:rPr>
        <w:t>вредные</w:t>
      </w:r>
      <w:r w:rsidRPr="009830B8">
        <w:rPr>
          <w:spacing w:val="1"/>
          <w:sz w:val="24"/>
          <w:szCs w:val="24"/>
        </w:rPr>
        <w:t xml:space="preserve"> </w:t>
      </w:r>
      <w:r w:rsidR="009830B8">
        <w:rPr>
          <w:sz w:val="24"/>
          <w:szCs w:val="24"/>
        </w:rPr>
        <w:t>троянские</w:t>
      </w:r>
      <w:r w:rsidRPr="009830B8">
        <w:rPr>
          <w:spacing w:val="1"/>
          <w:sz w:val="24"/>
          <w:szCs w:val="24"/>
        </w:rPr>
        <w:t xml:space="preserve"> </w:t>
      </w:r>
      <w:r w:rsidRPr="009830B8">
        <w:rPr>
          <w:sz w:val="24"/>
          <w:szCs w:val="24"/>
        </w:rPr>
        <w:t>программы: отсу</w:t>
      </w:r>
      <w:r w:rsidRPr="009830B8">
        <w:rPr>
          <w:sz w:val="24"/>
          <w:szCs w:val="24"/>
        </w:rPr>
        <w:t>т</w:t>
      </w:r>
      <w:r w:rsidRPr="009830B8">
        <w:rPr>
          <w:sz w:val="24"/>
          <w:szCs w:val="24"/>
        </w:rPr>
        <w:t>ствие предупреждения об инсталляции и запуске. При запуске</w:t>
      </w:r>
      <w:r w:rsidRPr="009830B8">
        <w:rPr>
          <w:spacing w:val="1"/>
          <w:sz w:val="24"/>
          <w:szCs w:val="24"/>
        </w:rPr>
        <w:t xml:space="preserve"> </w:t>
      </w:r>
      <w:r w:rsidRPr="009830B8">
        <w:rPr>
          <w:sz w:val="24"/>
          <w:szCs w:val="24"/>
        </w:rPr>
        <w:t>такая программа устана</w:t>
      </w:r>
      <w:r w:rsidRPr="009830B8">
        <w:rPr>
          <w:sz w:val="24"/>
          <w:szCs w:val="24"/>
        </w:rPr>
        <w:t>в</w:t>
      </w:r>
      <w:r w:rsidRPr="009830B8">
        <w:rPr>
          <w:sz w:val="24"/>
          <w:szCs w:val="24"/>
        </w:rPr>
        <w:t>ливает себя в систему и затем следит за ней, при этом</w:t>
      </w:r>
      <w:r w:rsidRPr="009830B8">
        <w:rPr>
          <w:spacing w:val="1"/>
          <w:sz w:val="24"/>
          <w:szCs w:val="24"/>
        </w:rPr>
        <w:t xml:space="preserve"> </w:t>
      </w:r>
      <w:r w:rsidRPr="009830B8">
        <w:rPr>
          <w:sz w:val="24"/>
          <w:szCs w:val="24"/>
        </w:rPr>
        <w:t>пользователю</w:t>
      </w:r>
      <w:r w:rsidRPr="009830B8">
        <w:rPr>
          <w:spacing w:val="1"/>
          <w:sz w:val="24"/>
          <w:szCs w:val="24"/>
        </w:rPr>
        <w:t xml:space="preserve"> </w:t>
      </w:r>
      <w:r w:rsidRPr="009830B8">
        <w:rPr>
          <w:sz w:val="24"/>
          <w:szCs w:val="24"/>
        </w:rPr>
        <w:t>не</w:t>
      </w:r>
      <w:r w:rsidRPr="009830B8">
        <w:rPr>
          <w:spacing w:val="1"/>
          <w:sz w:val="24"/>
          <w:szCs w:val="24"/>
        </w:rPr>
        <w:t xml:space="preserve"> </w:t>
      </w:r>
      <w:r w:rsidRPr="009830B8">
        <w:rPr>
          <w:sz w:val="24"/>
          <w:szCs w:val="24"/>
        </w:rPr>
        <w:t>выдается</w:t>
      </w:r>
      <w:r w:rsidRPr="009830B8">
        <w:rPr>
          <w:spacing w:val="1"/>
          <w:sz w:val="24"/>
          <w:szCs w:val="24"/>
        </w:rPr>
        <w:t xml:space="preserve"> </w:t>
      </w:r>
      <w:r w:rsidRPr="009830B8">
        <w:rPr>
          <w:sz w:val="24"/>
          <w:szCs w:val="24"/>
        </w:rPr>
        <w:t>никаких</w:t>
      </w:r>
      <w:r w:rsidRPr="009830B8">
        <w:rPr>
          <w:spacing w:val="1"/>
          <w:sz w:val="24"/>
          <w:szCs w:val="24"/>
        </w:rPr>
        <w:t xml:space="preserve"> </w:t>
      </w:r>
      <w:r w:rsidRPr="009830B8">
        <w:rPr>
          <w:sz w:val="24"/>
          <w:szCs w:val="24"/>
        </w:rPr>
        <w:t>сообщений</w:t>
      </w:r>
      <w:r w:rsidRPr="009830B8">
        <w:rPr>
          <w:spacing w:val="1"/>
          <w:sz w:val="24"/>
          <w:szCs w:val="24"/>
        </w:rPr>
        <w:t xml:space="preserve"> </w:t>
      </w:r>
      <w:r w:rsidRPr="009830B8">
        <w:rPr>
          <w:sz w:val="24"/>
          <w:szCs w:val="24"/>
        </w:rPr>
        <w:t>о</w:t>
      </w:r>
      <w:r w:rsidRPr="009830B8">
        <w:rPr>
          <w:spacing w:val="1"/>
          <w:sz w:val="24"/>
          <w:szCs w:val="24"/>
        </w:rPr>
        <w:t xml:space="preserve"> </w:t>
      </w:r>
      <w:r w:rsidRPr="009830B8">
        <w:rPr>
          <w:sz w:val="24"/>
          <w:szCs w:val="24"/>
        </w:rPr>
        <w:t>действиях</w:t>
      </w:r>
      <w:r w:rsidRPr="009830B8">
        <w:rPr>
          <w:spacing w:val="1"/>
          <w:sz w:val="24"/>
          <w:szCs w:val="24"/>
        </w:rPr>
        <w:t xml:space="preserve"> </w:t>
      </w:r>
      <w:r w:rsidRPr="009830B8">
        <w:rPr>
          <w:sz w:val="24"/>
          <w:szCs w:val="24"/>
        </w:rPr>
        <w:t>программы</w:t>
      </w:r>
      <w:r w:rsidRPr="009830B8">
        <w:rPr>
          <w:spacing w:val="70"/>
          <w:sz w:val="24"/>
          <w:szCs w:val="24"/>
        </w:rPr>
        <w:t xml:space="preserve"> </w:t>
      </w:r>
      <w:r w:rsidRPr="009830B8">
        <w:rPr>
          <w:sz w:val="24"/>
          <w:szCs w:val="24"/>
        </w:rPr>
        <w:t>в</w:t>
      </w:r>
      <w:r w:rsidRPr="009830B8">
        <w:rPr>
          <w:spacing w:val="1"/>
          <w:sz w:val="24"/>
          <w:szCs w:val="24"/>
        </w:rPr>
        <w:t xml:space="preserve"> </w:t>
      </w:r>
      <w:r w:rsidRPr="009830B8">
        <w:rPr>
          <w:sz w:val="24"/>
          <w:szCs w:val="24"/>
        </w:rPr>
        <w:t>системе. Чаще всего ссылка на такую программу отсутствует в списке активных</w:t>
      </w:r>
      <w:r w:rsidRPr="009830B8">
        <w:rPr>
          <w:spacing w:val="1"/>
          <w:sz w:val="24"/>
          <w:szCs w:val="24"/>
        </w:rPr>
        <w:t xml:space="preserve"> </w:t>
      </w:r>
      <w:r w:rsidRPr="009830B8">
        <w:rPr>
          <w:sz w:val="24"/>
          <w:szCs w:val="24"/>
        </w:rPr>
        <w:t>приложений. В результате пользователь может и не знать о ее присутствии в</w:t>
      </w:r>
      <w:r w:rsidRPr="009830B8">
        <w:rPr>
          <w:spacing w:val="1"/>
          <w:sz w:val="24"/>
          <w:szCs w:val="24"/>
        </w:rPr>
        <w:t xml:space="preserve"> </w:t>
      </w:r>
      <w:r w:rsidRPr="009830B8">
        <w:rPr>
          <w:sz w:val="24"/>
          <w:szCs w:val="24"/>
        </w:rPr>
        <w:t>системе,</w:t>
      </w:r>
      <w:r w:rsidRPr="009830B8">
        <w:rPr>
          <w:spacing w:val="-2"/>
          <w:sz w:val="24"/>
          <w:szCs w:val="24"/>
        </w:rPr>
        <w:t xml:space="preserve"> </w:t>
      </w:r>
      <w:r w:rsidRPr="009830B8">
        <w:rPr>
          <w:sz w:val="24"/>
          <w:szCs w:val="24"/>
        </w:rPr>
        <w:t>в</w:t>
      </w:r>
      <w:r w:rsidRPr="009830B8">
        <w:rPr>
          <w:spacing w:val="-3"/>
          <w:sz w:val="24"/>
          <w:szCs w:val="24"/>
        </w:rPr>
        <w:t xml:space="preserve"> </w:t>
      </w:r>
      <w:r w:rsidRPr="009830B8">
        <w:rPr>
          <w:sz w:val="24"/>
          <w:szCs w:val="24"/>
        </w:rPr>
        <w:t>то</w:t>
      </w:r>
      <w:r w:rsidRPr="009830B8">
        <w:rPr>
          <w:spacing w:val="-1"/>
          <w:sz w:val="24"/>
          <w:szCs w:val="24"/>
        </w:rPr>
        <w:t xml:space="preserve"> </w:t>
      </w:r>
      <w:r w:rsidRPr="009830B8">
        <w:rPr>
          <w:sz w:val="24"/>
          <w:szCs w:val="24"/>
        </w:rPr>
        <w:t>время</w:t>
      </w:r>
      <w:r w:rsidRPr="009830B8">
        <w:rPr>
          <w:spacing w:val="-3"/>
          <w:sz w:val="24"/>
          <w:szCs w:val="24"/>
        </w:rPr>
        <w:t xml:space="preserve"> </w:t>
      </w:r>
      <w:r w:rsidRPr="009830B8">
        <w:rPr>
          <w:sz w:val="24"/>
          <w:szCs w:val="24"/>
        </w:rPr>
        <w:t>как</w:t>
      </w:r>
      <w:r w:rsidRPr="009830B8">
        <w:rPr>
          <w:spacing w:val="-1"/>
          <w:sz w:val="24"/>
          <w:szCs w:val="24"/>
        </w:rPr>
        <w:t xml:space="preserve"> </w:t>
      </w:r>
      <w:r w:rsidRPr="009830B8">
        <w:rPr>
          <w:sz w:val="24"/>
          <w:szCs w:val="24"/>
        </w:rPr>
        <w:t>его компьютер открыт</w:t>
      </w:r>
      <w:r w:rsidRPr="009830B8">
        <w:rPr>
          <w:spacing w:val="-1"/>
          <w:sz w:val="24"/>
          <w:szCs w:val="24"/>
        </w:rPr>
        <w:t xml:space="preserve"> </w:t>
      </w:r>
      <w:r w:rsidRPr="009830B8">
        <w:rPr>
          <w:sz w:val="24"/>
          <w:szCs w:val="24"/>
        </w:rPr>
        <w:t>для</w:t>
      </w:r>
      <w:r w:rsidRPr="009830B8">
        <w:rPr>
          <w:spacing w:val="-1"/>
          <w:sz w:val="24"/>
          <w:szCs w:val="24"/>
        </w:rPr>
        <w:t xml:space="preserve"> </w:t>
      </w:r>
      <w:r w:rsidRPr="009830B8">
        <w:rPr>
          <w:sz w:val="24"/>
          <w:szCs w:val="24"/>
        </w:rPr>
        <w:t>удаленного управл</w:t>
      </w:r>
      <w:r w:rsidRPr="009830B8">
        <w:rPr>
          <w:sz w:val="24"/>
          <w:szCs w:val="24"/>
        </w:rPr>
        <w:t>е</w:t>
      </w:r>
      <w:r w:rsidRPr="009830B8">
        <w:rPr>
          <w:sz w:val="24"/>
          <w:szCs w:val="24"/>
        </w:rPr>
        <w:t>ния.</w:t>
      </w:r>
    </w:p>
    <w:p w:rsidP="007A31DA" w:rsidR="003E4246" w:rsidRDefault="003E4246" w:rsidRPr="009830B8">
      <w:pPr>
        <w:pStyle w:val="ad"/>
        <w:spacing w:after="0"/>
        <w:rPr>
          <w:sz w:val="24"/>
          <w:szCs w:val="24"/>
        </w:rPr>
      </w:pPr>
      <w:proofErr w:type="gramStart"/>
      <w:r w:rsidRPr="009830B8">
        <w:rPr>
          <w:sz w:val="24"/>
          <w:szCs w:val="24"/>
        </w:rPr>
        <w:t>Внедренные</w:t>
      </w:r>
      <w:r w:rsidRPr="009830B8">
        <w:rPr>
          <w:spacing w:val="1"/>
          <w:sz w:val="24"/>
          <w:szCs w:val="24"/>
        </w:rPr>
        <w:t xml:space="preserve"> </w:t>
      </w:r>
      <w:r w:rsidRPr="009830B8">
        <w:rPr>
          <w:sz w:val="24"/>
          <w:szCs w:val="24"/>
        </w:rPr>
        <w:t>в</w:t>
      </w:r>
      <w:r w:rsidRPr="009830B8">
        <w:rPr>
          <w:spacing w:val="1"/>
          <w:sz w:val="24"/>
          <w:szCs w:val="24"/>
        </w:rPr>
        <w:t xml:space="preserve"> </w:t>
      </w:r>
      <w:r w:rsidRPr="009830B8">
        <w:rPr>
          <w:sz w:val="24"/>
          <w:szCs w:val="24"/>
        </w:rPr>
        <w:t>операционную</w:t>
      </w:r>
      <w:r w:rsidRPr="009830B8">
        <w:rPr>
          <w:spacing w:val="1"/>
          <w:sz w:val="24"/>
          <w:szCs w:val="24"/>
        </w:rPr>
        <w:t xml:space="preserve"> </w:t>
      </w:r>
      <w:r w:rsidRPr="009830B8">
        <w:rPr>
          <w:sz w:val="24"/>
          <w:szCs w:val="24"/>
        </w:rPr>
        <w:t>систему</w:t>
      </w:r>
      <w:r w:rsidRPr="009830B8">
        <w:rPr>
          <w:spacing w:val="1"/>
          <w:sz w:val="24"/>
          <w:szCs w:val="24"/>
        </w:rPr>
        <w:t xml:space="preserve"> </w:t>
      </w:r>
      <w:r w:rsidRPr="009830B8">
        <w:rPr>
          <w:sz w:val="24"/>
          <w:szCs w:val="24"/>
        </w:rPr>
        <w:t>утилиты</w:t>
      </w:r>
      <w:r w:rsidRPr="009830B8">
        <w:rPr>
          <w:spacing w:val="1"/>
          <w:sz w:val="24"/>
          <w:szCs w:val="24"/>
        </w:rPr>
        <w:t xml:space="preserve"> </w:t>
      </w:r>
      <w:r w:rsidRPr="009830B8">
        <w:rPr>
          <w:sz w:val="24"/>
          <w:szCs w:val="24"/>
        </w:rPr>
        <w:t>скрытого</w:t>
      </w:r>
      <w:r w:rsidRPr="009830B8">
        <w:rPr>
          <w:spacing w:val="1"/>
          <w:sz w:val="24"/>
          <w:szCs w:val="24"/>
        </w:rPr>
        <w:t xml:space="preserve"> </w:t>
      </w:r>
      <w:r w:rsidRPr="009830B8">
        <w:rPr>
          <w:sz w:val="24"/>
          <w:szCs w:val="24"/>
        </w:rPr>
        <w:t>управления</w:t>
      </w:r>
      <w:r w:rsidRPr="009830B8">
        <w:rPr>
          <w:spacing w:val="1"/>
          <w:sz w:val="24"/>
          <w:szCs w:val="24"/>
        </w:rPr>
        <w:t xml:space="preserve"> </w:t>
      </w:r>
      <w:r w:rsidRPr="009830B8">
        <w:rPr>
          <w:sz w:val="24"/>
          <w:szCs w:val="24"/>
        </w:rPr>
        <w:t>позволяют</w:t>
      </w:r>
      <w:r w:rsidRPr="009830B8">
        <w:rPr>
          <w:spacing w:val="1"/>
          <w:sz w:val="24"/>
          <w:szCs w:val="24"/>
        </w:rPr>
        <w:t xml:space="preserve"> </w:t>
      </w:r>
      <w:r w:rsidRPr="009830B8">
        <w:rPr>
          <w:sz w:val="24"/>
          <w:szCs w:val="24"/>
        </w:rPr>
        <w:t>д</w:t>
      </w:r>
      <w:r w:rsidRPr="009830B8">
        <w:rPr>
          <w:sz w:val="24"/>
          <w:szCs w:val="24"/>
        </w:rPr>
        <w:t>е</w:t>
      </w:r>
      <w:r w:rsidRPr="009830B8">
        <w:rPr>
          <w:sz w:val="24"/>
          <w:szCs w:val="24"/>
        </w:rPr>
        <w:t>лать</w:t>
      </w:r>
      <w:r w:rsidRPr="009830B8">
        <w:rPr>
          <w:spacing w:val="1"/>
          <w:sz w:val="24"/>
          <w:szCs w:val="24"/>
        </w:rPr>
        <w:t xml:space="preserve"> </w:t>
      </w:r>
      <w:r w:rsidRPr="009830B8">
        <w:rPr>
          <w:sz w:val="24"/>
          <w:szCs w:val="24"/>
        </w:rPr>
        <w:t>с</w:t>
      </w:r>
      <w:r w:rsidRPr="009830B8">
        <w:rPr>
          <w:spacing w:val="1"/>
          <w:sz w:val="24"/>
          <w:szCs w:val="24"/>
        </w:rPr>
        <w:t xml:space="preserve"> </w:t>
      </w:r>
      <w:r w:rsidRPr="009830B8">
        <w:rPr>
          <w:sz w:val="24"/>
          <w:szCs w:val="24"/>
        </w:rPr>
        <w:t>компьютером</w:t>
      </w:r>
      <w:r w:rsidRPr="009830B8">
        <w:rPr>
          <w:spacing w:val="1"/>
          <w:sz w:val="24"/>
          <w:szCs w:val="24"/>
        </w:rPr>
        <w:t xml:space="preserve"> </w:t>
      </w:r>
      <w:r w:rsidRPr="009830B8">
        <w:rPr>
          <w:sz w:val="24"/>
          <w:szCs w:val="24"/>
        </w:rPr>
        <w:t>все,</w:t>
      </w:r>
      <w:r w:rsidRPr="009830B8">
        <w:rPr>
          <w:spacing w:val="1"/>
          <w:sz w:val="24"/>
          <w:szCs w:val="24"/>
        </w:rPr>
        <w:t xml:space="preserve"> </w:t>
      </w:r>
      <w:r w:rsidRPr="009830B8">
        <w:rPr>
          <w:sz w:val="24"/>
          <w:szCs w:val="24"/>
        </w:rPr>
        <w:t>что</w:t>
      </w:r>
      <w:r w:rsidRPr="009830B8">
        <w:rPr>
          <w:spacing w:val="1"/>
          <w:sz w:val="24"/>
          <w:szCs w:val="24"/>
        </w:rPr>
        <w:t xml:space="preserve"> </w:t>
      </w:r>
      <w:r w:rsidRPr="009830B8">
        <w:rPr>
          <w:sz w:val="24"/>
          <w:szCs w:val="24"/>
        </w:rPr>
        <w:t>в</w:t>
      </w:r>
      <w:r w:rsidRPr="009830B8">
        <w:rPr>
          <w:spacing w:val="1"/>
          <w:sz w:val="24"/>
          <w:szCs w:val="24"/>
        </w:rPr>
        <w:t xml:space="preserve"> </w:t>
      </w:r>
      <w:r w:rsidRPr="009830B8">
        <w:rPr>
          <w:sz w:val="24"/>
          <w:szCs w:val="24"/>
        </w:rPr>
        <w:t>них</w:t>
      </w:r>
      <w:r w:rsidRPr="009830B8">
        <w:rPr>
          <w:spacing w:val="1"/>
          <w:sz w:val="24"/>
          <w:szCs w:val="24"/>
        </w:rPr>
        <w:t xml:space="preserve"> </w:t>
      </w:r>
      <w:r w:rsidRPr="009830B8">
        <w:rPr>
          <w:sz w:val="24"/>
          <w:szCs w:val="24"/>
        </w:rPr>
        <w:t>заложил</w:t>
      </w:r>
      <w:r w:rsidRPr="009830B8">
        <w:rPr>
          <w:spacing w:val="1"/>
          <w:sz w:val="24"/>
          <w:szCs w:val="24"/>
        </w:rPr>
        <w:t xml:space="preserve"> </w:t>
      </w:r>
      <w:r w:rsidRPr="009830B8">
        <w:rPr>
          <w:sz w:val="24"/>
          <w:szCs w:val="24"/>
        </w:rPr>
        <w:t>их</w:t>
      </w:r>
      <w:r w:rsidRPr="009830B8">
        <w:rPr>
          <w:spacing w:val="1"/>
          <w:sz w:val="24"/>
          <w:szCs w:val="24"/>
        </w:rPr>
        <w:t xml:space="preserve"> </w:t>
      </w:r>
      <w:r w:rsidRPr="009830B8">
        <w:rPr>
          <w:sz w:val="24"/>
          <w:szCs w:val="24"/>
        </w:rPr>
        <w:t>автор:</w:t>
      </w:r>
      <w:r w:rsidRPr="009830B8">
        <w:rPr>
          <w:spacing w:val="1"/>
          <w:sz w:val="24"/>
          <w:szCs w:val="24"/>
        </w:rPr>
        <w:t xml:space="preserve"> </w:t>
      </w:r>
      <w:r w:rsidRPr="009830B8">
        <w:rPr>
          <w:sz w:val="24"/>
          <w:szCs w:val="24"/>
        </w:rPr>
        <w:t>принимать/отсылать файлы, запу</w:t>
      </w:r>
      <w:r w:rsidRPr="009830B8">
        <w:rPr>
          <w:sz w:val="24"/>
          <w:szCs w:val="24"/>
        </w:rPr>
        <w:t>с</w:t>
      </w:r>
      <w:r w:rsidRPr="009830B8">
        <w:rPr>
          <w:sz w:val="24"/>
          <w:szCs w:val="24"/>
        </w:rPr>
        <w:t>кать и уничтожать их, выводить сообщения,</w:t>
      </w:r>
      <w:r w:rsidRPr="009830B8">
        <w:rPr>
          <w:spacing w:val="1"/>
          <w:sz w:val="24"/>
          <w:szCs w:val="24"/>
        </w:rPr>
        <w:t xml:space="preserve"> </w:t>
      </w:r>
      <w:r w:rsidRPr="009830B8">
        <w:rPr>
          <w:sz w:val="24"/>
          <w:szCs w:val="24"/>
        </w:rPr>
        <w:t>стирать</w:t>
      </w:r>
      <w:r w:rsidRPr="009830B8">
        <w:rPr>
          <w:spacing w:val="1"/>
          <w:sz w:val="24"/>
          <w:szCs w:val="24"/>
        </w:rPr>
        <w:t xml:space="preserve"> </w:t>
      </w:r>
      <w:r w:rsidRPr="009830B8">
        <w:rPr>
          <w:sz w:val="24"/>
          <w:szCs w:val="24"/>
        </w:rPr>
        <w:t>информацию,</w:t>
      </w:r>
      <w:r w:rsidRPr="009830B8">
        <w:rPr>
          <w:spacing w:val="1"/>
          <w:sz w:val="24"/>
          <w:szCs w:val="24"/>
        </w:rPr>
        <w:t xml:space="preserve"> </w:t>
      </w:r>
      <w:r w:rsidRPr="009830B8">
        <w:rPr>
          <w:sz w:val="24"/>
          <w:szCs w:val="24"/>
        </w:rPr>
        <w:t>перезагружать</w:t>
      </w:r>
      <w:r w:rsidRPr="009830B8">
        <w:rPr>
          <w:spacing w:val="1"/>
          <w:sz w:val="24"/>
          <w:szCs w:val="24"/>
        </w:rPr>
        <w:t xml:space="preserve"> </w:t>
      </w:r>
      <w:r w:rsidRPr="009830B8">
        <w:rPr>
          <w:sz w:val="24"/>
          <w:szCs w:val="24"/>
        </w:rPr>
        <w:t>комп</w:t>
      </w:r>
      <w:r w:rsidRPr="009830B8">
        <w:rPr>
          <w:sz w:val="24"/>
          <w:szCs w:val="24"/>
        </w:rPr>
        <w:t>ь</w:t>
      </w:r>
      <w:r w:rsidRPr="009830B8">
        <w:rPr>
          <w:sz w:val="24"/>
          <w:szCs w:val="24"/>
        </w:rPr>
        <w:t>ютер</w:t>
      </w:r>
      <w:r w:rsidRPr="009830B8">
        <w:rPr>
          <w:spacing w:val="1"/>
          <w:sz w:val="24"/>
          <w:szCs w:val="24"/>
        </w:rPr>
        <w:t xml:space="preserve"> </w:t>
      </w:r>
      <w:r w:rsidRPr="009830B8">
        <w:rPr>
          <w:sz w:val="24"/>
          <w:szCs w:val="24"/>
        </w:rPr>
        <w:t>и</w:t>
      </w:r>
      <w:r w:rsidRPr="009830B8">
        <w:rPr>
          <w:spacing w:val="1"/>
          <w:sz w:val="24"/>
          <w:szCs w:val="24"/>
        </w:rPr>
        <w:t xml:space="preserve"> </w:t>
      </w:r>
      <w:r w:rsidRPr="009830B8">
        <w:rPr>
          <w:sz w:val="24"/>
          <w:szCs w:val="24"/>
        </w:rPr>
        <w:t>т.</w:t>
      </w:r>
      <w:r w:rsidRPr="009830B8">
        <w:rPr>
          <w:spacing w:val="1"/>
          <w:sz w:val="24"/>
          <w:szCs w:val="24"/>
        </w:rPr>
        <w:t xml:space="preserve"> </w:t>
      </w:r>
      <w:r w:rsidRPr="009830B8">
        <w:rPr>
          <w:sz w:val="24"/>
          <w:szCs w:val="24"/>
        </w:rPr>
        <w:t>д.</w:t>
      </w:r>
      <w:r w:rsidRPr="009830B8">
        <w:rPr>
          <w:spacing w:val="1"/>
          <w:sz w:val="24"/>
          <w:szCs w:val="24"/>
        </w:rPr>
        <w:t xml:space="preserve"> </w:t>
      </w:r>
      <w:r w:rsidRPr="009830B8">
        <w:rPr>
          <w:sz w:val="24"/>
          <w:szCs w:val="24"/>
        </w:rPr>
        <w:t>В</w:t>
      </w:r>
      <w:r w:rsidRPr="009830B8">
        <w:rPr>
          <w:spacing w:val="1"/>
          <w:sz w:val="24"/>
          <w:szCs w:val="24"/>
        </w:rPr>
        <w:t xml:space="preserve"> </w:t>
      </w:r>
      <w:r w:rsidRPr="009830B8">
        <w:rPr>
          <w:sz w:val="24"/>
          <w:szCs w:val="24"/>
        </w:rPr>
        <w:t>результате</w:t>
      </w:r>
      <w:r w:rsidRPr="009830B8">
        <w:rPr>
          <w:spacing w:val="1"/>
          <w:sz w:val="24"/>
          <w:szCs w:val="24"/>
        </w:rPr>
        <w:t xml:space="preserve"> </w:t>
      </w:r>
      <w:r w:rsidRPr="009830B8">
        <w:rPr>
          <w:sz w:val="24"/>
          <w:szCs w:val="24"/>
        </w:rPr>
        <w:t>эти</w:t>
      </w:r>
      <w:r w:rsidRPr="009830B8">
        <w:rPr>
          <w:spacing w:val="1"/>
          <w:sz w:val="24"/>
          <w:szCs w:val="24"/>
        </w:rPr>
        <w:t xml:space="preserve"> </w:t>
      </w:r>
      <w:r w:rsidRPr="009830B8">
        <w:rPr>
          <w:sz w:val="24"/>
          <w:szCs w:val="24"/>
        </w:rPr>
        <w:t>программы</w:t>
      </w:r>
      <w:r w:rsidRPr="009830B8">
        <w:rPr>
          <w:spacing w:val="1"/>
          <w:sz w:val="24"/>
          <w:szCs w:val="24"/>
        </w:rPr>
        <w:t xml:space="preserve"> </w:t>
      </w:r>
      <w:r w:rsidRPr="009830B8">
        <w:rPr>
          <w:sz w:val="24"/>
          <w:szCs w:val="24"/>
        </w:rPr>
        <w:t>могут</w:t>
      </w:r>
      <w:r w:rsidRPr="009830B8">
        <w:rPr>
          <w:spacing w:val="1"/>
          <w:sz w:val="24"/>
          <w:szCs w:val="24"/>
        </w:rPr>
        <w:t xml:space="preserve"> </w:t>
      </w:r>
      <w:r w:rsidRPr="009830B8">
        <w:rPr>
          <w:sz w:val="24"/>
          <w:szCs w:val="24"/>
        </w:rPr>
        <w:t>быть</w:t>
      </w:r>
      <w:r w:rsidRPr="009830B8">
        <w:rPr>
          <w:spacing w:val="1"/>
          <w:sz w:val="24"/>
          <w:szCs w:val="24"/>
        </w:rPr>
        <w:t xml:space="preserve"> </w:t>
      </w:r>
      <w:r w:rsidRPr="009830B8">
        <w:rPr>
          <w:sz w:val="24"/>
          <w:szCs w:val="24"/>
        </w:rPr>
        <w:t>использованы</w:t>
      </w:r>
      <w:r w:rsidRPr="009830B8">
        <w:rPr>
          <w:spacing w:val="1"/>
          <w:sz w:val="24"/>
          <w:szCs w:val="24"/>
        </w:rPr>
        <w:t xml:space="preserve"> </w:t>
      </w:r>
      <w:r w:rsidRPr="009830B8">
        <w:rPr>
          <w:sz w:val="24"/>
          <w:szCs w:val="24"/>
        </w:rPr>
        <w:t>для</w:t>
      </w:r>
      <w:r w:rsidRPr="009830B8">
        <w:rPr>
          <w:spacing w:val="1"/>
          <w:sz w:val="24"/>
          <w:szCs w:val="24"/>
        </w:rPr>
        <w:t xml:space="preserve"> </w:t>
      </w:r>
      <w:r w:rsidRPr="009830B8">
        <w:rPr>
          <w:sz w:val="24"/>
          <w:szCs w:val="24"/>
        </w:rPr>
        <w:t>обнаружения</w:t>
      </w:r>
      <w:r w:rsidRPr="009830B8">
        <w:rPr>
          <w:spacing w:val="1"/>
          <w:sz w:val="24"/>
          <w:szCs w:val="24"/>
        </w:rPr>
        <w:t xml:space="preserve"> </w:t>
      </w:r>
      <w:r w:rsidRPr="009830B8">
        <w:rPr>
          <w:sz w:val="24"/>
          <w:szCs w:val="24"/>
        </w:rPr>
        <w:t>и</w:t>
      </w:r>
      <w:r w:rsidRPr="009830B8">
        <w:rPr>
          <w:spacing w:val="1"/>
          <w:sz w:val="24"/>
          <w:szCs w:val="24"/>
        </w:rPr>
        <w:t xml:space="preserve"> </w:t>
      </w:r>
      <w:r w:rsidRPr="009830B8">
        <w:rPr>
          <w:sz w:val="24"/>
          <w:szCs w:val="24"/>
        </w:rPr>
        <w:t>п</w:t>
      </w:r>
      <w:r w:rsidRPr="009830B8">
        <w:rPr>
          <w:sz w:val="24"/>
          <w:szCs w:val="24"/>
        </w:rPr>
        <w:t>е</w:t>
      </w:r>
      <w:r w:rsidRPr="009830B8">
        <w:rPr>
          <w:sz w:val="24"/>
          <w:szCs w:val="24"/>
        </w:rPr>
        <w:t>редачи</w:t>
      </w:r>
      <w:r w:rsidRPr="009830B8">
        <w:rPr>
          <w:spacing w:val="1"/>
          <w:sz w:val="24"/>
          <w:szCs w:val="24"/>
        </w:rPr>
        <w:t xml:space="preserve"> </w:t>
      </w:r>
      <w:r w:rsidRPr="009830B8">
        <w:rPr>
          <w:sz w:val="24"/>
          <w:szCs w:val="24"/>
        </w:rPr>
        <w:t>конфиденциальной информации, для запуска вирусов, уничтожения данных и т.</w:t>
      </w:r>
      <w:r w:rsidRPr="009830B8">
        <w:rPr>
          <w:spacing w:val="1"/>
          <w:sz w:val="24"/>
          <w:szCs w:val="24"/>
        </w:rPr>
        <w:t xml:space="preserve"> </w:t>
      </w:r>
      <w:r w:rsidRPr="009830B8">
        <w:rPr>
          <w:sz w:val="24"/>
          <w:szCs w:val="24"/>
        </w:rPr>
        <w:t>п.</w:t>
      </w:r>
      <w:proofErr w:type="gramEnd"/>
    </w:p>
    <w:p w:rsidP="007A31DA" w:rsidR="003E4246" w:rsidRDefault="009830B8" w:rsidRPr="009830B8">
      <w:pPr>
        <w:rPr>
          <w:b/>
        </w:rPr>
      </w:pPr>
      <w:r w:rsidRPr="009830B8">
        <w:rPr>
          <w:b/>
        </w:rPr>
        <w:t>Intended</w:t>
      </w:r>
      <w:r w:rsidR="003E4246" w:rsidRPr="009830B8">
        <w:rPr>
          <w:b/>
        </w:rPr>
        <w:t>-</w:t>
      </w:r>
      <w:r w:rsidR="003E4246" w:rsidRPr="009830B8">
        <w:rPr>
          <w:b/>
          <w:spacing w:val="-2"/>
        </w:rPr>
        <w:t xml:space="preserve"> </w:t>
      </w:r>
      <w:r w:rsidR="003E4246" w:rsidRPr="009830B8">
        <w:rPr>
          <w:b/>
        </w:rPr>
        <w:t>вирусы</w:t>
      </w:r>
    </w:p>
    <w:p w:rsidP="007A31DA" w:rsidR="003E4246" w:rsidRDefault="003E4246" w:rsidRPr="009830B8">
      <w:pPr>
        <w:pStyle w:val="ad"/>
        <w:spacing w:after="0"/>
        <w:rPr>
          <w:sz w:val="24"/>
          <w:szCs w:val="24"/>
        </w:rPr>
      </w:pPr>
      <w:r w:rsidRPr="009830B8">
        <w:rPr>
          <w:sz w:val="24"/>
          <w:szCs w:val="24"/>
        </w:rPr>
        <w:t>К</w:t>
      </w:r>
      <w:r w:rsidRPr="009830B8">
        <w:rPr>
          <w:spacing w:val="48"/>
          <w:sz w:val="24"/>
          <w:szCs w:val="24"/>
        </w:rPr>
        <w:t xml:space="preserve"> </w:t>
      </w:r>
      <w:r w:rsidRPr="009830B8">
        <w:rPr>
          <w:sz w:val="24"/>
          <w:szCs w:val="24"/>
        </w:rPr>
        <w:t>таким</w:t>
      </w:r>
      <w:r w:rsidRPr="009830B8">
        <w:rPr>
          <w:spacing w:val="45"/>
          <w:sz w:val="24"/>
          <w:szCs w:val="24"/>
        </w:rPr>
        <w:t xml:space="preserve"> </w:t>
      </w:r>
      <w:r w:rsidRPr="009830B8">
        <w:rPr>
          <w:sz w:val="24"/>
          <w:szCs w:val="24"/>
        </w:rPr>
        <w:t>вирусам</w:t>
      </w:r>
      <w:r w:rsidRPr="009830B8">
        <w:rPr>
          <w:spacing w:val="48"/>
          <w:sz w:val="24"/>
          <w:szCs w:val="24"/>
        </w:rPr>
        <w:t xml:space="preserve"> </w:t>
      </w:r>
      <w:r w:rsidRPr="009830B8">
        <w:rPr>
          <w:sz w:val="24"/>
          <w:szCs w:val="24"/>
        </w:rPr>
        <w:t>относятся</w:t>
      </w:r>
      <w:r w:rsidRPr="009830B8">
        <w:rPr>
          <w:spacing w:val="46"/>
          <w:sz w:val="24"/>
          <w:szCs w:val="24"/>
        </w:rPr>
        <w:t xml:space="preserve"> </w:t>
      </w:r>
      <w:r w:rsidRPr="009830B8">
        <w:rPr>
          <w:sz w:val="24"/>
          <w:szCs w:val="24"/>
        </w:rPr>
        <w:t>программы,</w:t>
      </w:r>
      <w:r w:rsidRPr="009830B8">
        <w:rPr>
          <w:spacing w:val="48"/>
          <w:sz w:val="24"/>
          <w:szCs w:val="24"/>
        </w:rPr>
        <w:t xml:space="preserve"> </w:t>
      </w:r>
      <w:r w:rsidRPr="009830B8">
        <w:rPr>
          <w:sz w:val="24"/>
          <w:szCs w:val="24"/>
        </w:rPr>
        <w:t>которые,</w:t>
      </w:r>
      <w:r w:rsidRPr="009830B8">
        <w:rPr>
          <w:spacing w:val="48"/>
          <w:sz w:val="24"/>
          <w:szCs w:val="24"/>
        </w:rPr>
        <w:t xml:space="preserve"> </w:t>
      </w:r>
      <w:r w:rsidRPr="009830B8">
        <w:rPr>
          <w:sz w:val="24"/>
          <w:szCs w:val="24"/>
        </w:rPr>
        <w:t>на</w:t>
      </w:r>
      <w:r w:rsidRPr="009830B8">
        <w:rPr>
          <w:spacing w:val="46"/>
          <w:sz w:val="24"/>
          <w:szCs w:val="24"/>
        </w:rPr>
        <w:t xml:space="preserve"> </w:t>
      </w:r>
      <w:r w:rsidRPr="009830B8">
        <w:rPr>
          <w:sz w:val="24"/>
          <w:szCs w:val="24"/>
        </w:rPr>
        <w:t>первый</w:t>
      </w:r>
      <w:r w:rsidRPr="009830B8">
        <w:rPr>
          <w:spacing w:val="48"/>
          <w:sz w:val="24"/>
          <w:szCs w:val="24"/>
        </w:rPr>
        <w:t xml:space="preserve"> </w:t>
      </w:r>
      <w:r w:rsidRPr="009830B8">
        <w:rPr>
          <w:sz w:val="24"/>
          <w:szCs w:val="24"/>
        </w:rPr>
        <w:t>взгляд,</w:t>
      </w:r>
      <w:r w:rsidRPr="009830B8">
        <w:rPr>
          <w:spacing w:val="-67"/>
          <w:sz w:val="24"/>
          <w:szCs w:val="24"/>
        </w:rPr>
        <w:t xml:space="preserve"> </w:t>
      </w:r>
      <w:r w:rsidRPr="009830B8">
        <w:rPr>
          <w:sz w:val="24"/>
          <w:szCs w:val="24"/>
        </w:rPr>
        <w:t>являются</w:t>
      </w:r>
      <w:r w:rsidRPr="009830B8">
        <w:rPr>
          <w:spacing w:val="19"/>
          <w:sz w:val="24"/>
          <w:szCs w:val="24"/>
        </w:rPr>
        <w:t xml:space="preserve"> </w:t>
      </w:r>
      <w:r w:rsidRPr="009830B8">
        <w:rPr>
          <w:sz w:val="24"/>
          <w:szCs w:val="24"/>
        </w:rPr>
        <w:t>стопроцентными</w:t>
      </w:r>
      <w:r w:rsidRPr="009830B8">
        <w:rPr>
          <w:spacing w:val="20"/>
          <w:sz w:val="24"/>
          <w:szCs w:val="24"/>
        </w:rPr>
        <w:t xml:space="preserve"> </w:t>
      </w:r>
      <w:r w:rsidRPr="009830B8">
        <w:rPr>
          <w:sz w:val="24"/>
          <w:szCs w:val="24"/>
        </w:rPr>
        <w:t>вирусами,</w:t>
      </w:r>
      <w:r w:rsidRPr="009830B8">
        <w:rPr>
          <w:spacing w:val="20"/>
          <w:sz w:val="24"/>
          <w:szCs w:val="24"/>
        </w:rPr>
        <w:t xml:space="preserve"> </w:t>
      </w:r>
      <w:r w:rsidRPr="009830B8">
        <w:rPr>
          <w:sz w:val="24"/>
          <w:szCs w:val="24"/>
        </w:rPr>
        <w:t>но</w:t>
      </w:r>
      <w:r w:rsidRPr="009830B8">
        <w:rPr>
          <w:spacing w:val="18"/>
          <w:sz w:val="24"/>
          <w:szCs w:val="24"/>
        </w:rPr>
        <w:t xml:space="preserve"> </w:t>
      </w:r>
      <w:r w:rsidRPr="009830B8">
        <w:rPr>
          <w:sz w:val="24"/>
          <w:szCs w:val="24"/>
        </w:rPr>
        <w:t>не</w:t>
      </w:r>
      <w:r w:rsidRPr="009830B8">
        <w:rPr>
          <w:spacing w:val="18"/>
          <w:sz w:val="24"/>
          <w:szCs w:val="24"/>
        </w:rPr>
        <w:t xml:space="preserve"> </w:t>
      </w:r>
      <w:r w:rsidRPr="009830B8">
        <w:rPr>
          <w:sz w:val="24"/>
          <w:szCs w:val="24"/>
        </w:rPr>
        <w:t>способны</w:t>
      </w:r>
      <w:r w:rsidRPr="009830B8">
        <w:rPr>
          <w:spacing w:val="19"/>
          <w:sz w:val="24"/>
          <w:szCs w:val="24"/>
        </w:rPr>
        <w:t xml:space="preserve"> </w:t>
      </w:r>
      <w:r w:rsidRPr="009830B8">
        <w:rPr>
          <w:sz w:val="24"/>
          <w:szCs w:val="24"/>
        </w:rPr>
        <w:t>размножаться</w:t>
      </w:r>
      <w:r w:rsidRPr="009830B8">
        <w:rPr>
          <w:spacing w:val="17"/>
          <w:sz w:val="24"/>
          <w:szCs w:val="24"/>
        </w:rPr>
        <w:t xml:space="preserve"> </w:t>
      </w:r>
      <w:r w:rsidRPr="009830B8">
        <w:rPr>
          <w:sz w:val="24"/>
          <w:szCs w:val="24"/>
        </w:rPr>
        <w:t>по</w:t>
      </w:r>
      <w:r w:rsidRPr="009830B8">
        <w:rPr>
          <w:spacing w:val="18"/>
          <w:sz w:val="24"/>
          <w:szCs w:val="24"/>
        </w:rPr>
        <w:t xml:space="preserve"> </w:t>
      </w:r>
      <w:r w:rsidRPr="009830B8">
        <w:rPr>
          <w:sz w:val="24"/>
          <w:szCs w:val="24"/>
        </w:rPr>
        <w:t>причинеошибок. Например, вирус, который при заражении не помещает в начало файла</w:t>
      </w:r>
      <w:r w:rsidRPr="009830B8">
        <w:rPr>
          <w:spacing w:val="1"/>
          <w:sz w:val="24"/>
          <w:szCs w:val="24"/>
        </w:rPr>
        <w:t xml:space="preserve"> </w:t>
      </w:r>
      <w:r w:rsidRPr="009830B8">
        <w:rPr>
          <w:sz w:val="24"/>
          <w:szCs w:val="24"/>
        </w:rPr>
        <w:t>команду передачи управления на код вируса, либо записывает в нее неверный</w:t>
      </w:r>
      <w:r w:rsidRPr="009830B8">
        <w:rPr>
          <w:spacing w:val="1"/>
          <w:sz w:val="24"/>
          <w:szCs w:val="24"/>
        </w:rPr>
        <w:t xml:space="preserve"> </w:t>
      </w:r>
      <w:r w:rsidRPr="009830B8">
        <w:rPr>
          <w:sz w:val="24"/>
          <w:szCs w:val="24"/>
        </w:rPr>
        <w:t>адрес</w:t>
      </w:r>
      <w:r w:rsidRPr="009830B8">
        <w:rPr>
          <w:spacing w:val="1"/>
          <w:sz w:val="24"/>
          <w:szCs w:val="24"/>
        </w:rPr>
        <w:t xml:space="preserve"> </w:t>
      </w:r>
      <w:r w:rsidRPr="009830B8">
        <w:rPr>
          <w:sz w:val="24"/>
          <w:szCs w:val="24"/>
        </w:rPr>
        <w:t>своего</w:t>
      </w:r>
      <w:r w:rsidRPr="009830B8">
        <w:rPr>
          <w:spacing w:val="1"/>
          <w:sz w:val="24"/>
          <w:szCs w:val="24"/>
        </w:rPr>
        <w:t xml:space="preserve"> </w:t>
      </w:r>
      <w:r w:rsidRPr="009830B8">
        <w:rPr>
          <w:sz w:val="24"/>
          <w:szCs w:val="24"/>
        </w:rPr>
        <w:t>кода,</w:t>
      </w:r>
      <w:r w:rsidRPr="009830B8">
        <w:rPr>
          <w:spacing w:val="1"/>
          <w:sz w:val="24"/>
          <w:szCs w:val="24"/>
        </w:rPr>
        <w:t xml:space="preserve"> </w:t>
      </w:r>
      <w:r w:rsidRPr="009830B8">
        <w:rPr>
          <w:sz w:val="24"/>
          <w:szCs w:val="24"/>
        </w:rPr>
        <w:t>либо</w:t>
      </w:r>
      <w:r w:rsidRPr="009830B8">
        <w:rPr>
          <w:spacing w:val="1"/>
          <w:sz w:val="24"/>
          <w:szCs w:val="24"/>
        </w:rPr>
        <w:t xml:space="preserve"> </w:t>
      </w:r>
      <w:r w:rsidRPr="009830B8">
        <w:rPr>
          <w:sz w:val="24"/>
          <w:szCs w:val="24"/>
        </w:rPr>
        <w:t>неправильно</w:t>
      </w:r>
      <w:r w:rsidRPr="009830B8">
        <w:rPr>
          <w:spacing w:val="1"/>
          <w:sz w:val="24"/>
          <w:szCs w:val="24"/>
        </w:rPr>
        <w:t xml:space="preserve"> </w:t>
      </w:r>
      <w:r w:rsidRPr="009830B8">
        <w:rPr>
          <w:sz w:val="24"/>
          <w:szCs w:val="24"/>
        </w:rPr>
        <w:t>уст</w:t>
      </w:r>
      <w:r w:rsidRPr="009830B8">
        <w:rPr>
          <w:sz w:val="24"/>
          <w:szCs w:val="24"/>
        </w:rPr>
        <w:t>а</w:t>
      </w:r>
      <w:r w:rsidRPr="009830B8">
        <w:rPr>
          <w:sz w:val="24"/>
          <w:szCs w:val="24"/>
        </w:rPr>
        <w:t>навливает</w:t>
      </w:r>
      <w:r w:rsidRPr="009830B8">
        <w:rPr>
          <w:spacing w:val="1"/>
          <w:sz w:val="24"/>
          <w:szCs w:val="24"/>
        </w:rPr>
        <w:t xml:space="preserve"> </w:t>
      </w:r>
      <w:r w:rsidRPr="009830B8">
        <w:rPr>
          <w:sz w:val="24"/>
          <w:szCs w:val="24"/>
        </w:rPr>
        <w:t>адрес</w:t>
      </w:r>
      <w:r w:rsidRPr="009830B8">
        <w:rPr>
          <w:spacing w:val="1"/>
          <w:sz w:val="24"/>
          <w:szCs w:val="24"/>
        </w:rPr>
        <w:t xml:space="preserve"> </w:t>
      </w:r>
      <w:r w:rsidRPr="009830B8">
        <w:rPr>
          <w:sz w:val="24"/>
          <w:szCs w:val="24"/>
        </w:rPr>
        <w:t>перехватываемого</w:t>
      </w:r>
      <w:r w:rsidRPr="009830B8">
        <w:rPr>
          <w:spacing w:val="1"/>
          <w:sz w:val="24"/>
          <w:szCs w:val="24"/>
        </w:rPr>
        <w:t xml:space="preserve"> </w:t>
      </w:r>
      <w:r w:rsidRPr="009830B8">
        <w:rPr>
          <w:sz w:val="24"/>
          <w:szCs w:val="24"/>
        </w:rPr>
        <w:t>прерывания</w:t>
      </w:r>
      <w:r w:rsidRPr="009830B8">
        <w:rPr>
          <w:spacing w:val="1"/>
          <w:sz w:val="24"/>
          <w:szCs w:val="24"/>
        </w:rPr>
        <w:t xml:space="preserve"> </w:t>
      </w:r>
      <w:r w:rsidRPr="009830B8">
        <w:rPr>
          <w:sz w:val="24"/>
          <w:szCs w:val="24"/>
        </w:rPr>
        <w:t>(в</w:t>
      </w:r>
      <w:r w:rsidRPr="009830B8">
        <w:rPr>
          <w:spacing w:val="1"/>
          <w:sz w:val="24"/>
          <w:szCs w:val="24"/>
        </w:rPr>
        <w:t xml:space="preserve"> </w:t>
      </w:r>
      <w:r w:rsidRPr="009830B8">
        <w:rPr>
          <w:sz w:val="24"/>
          <w:szCs w:val="24"/>
        </w:rPr>
        <w:t>большинстве</w:t>
      </w:r>
      <w:r w:rsidRPr="009830B8">
        <w:rPr>
          <w:spacing w:val="1"/>
          <w:sz w:val="24"/>
          <w:szCs w:val="24"/>
        </w:rPr>
        <w:t xml:space="preserve"> </w:t>
      </w:r>
      <w:r w:rsidRPr="009830B8">
        <w:rPr>
          <w:sz w:val="24"/>
          <w:szCs w:val="24"/>
        </w:rPr>
        <w:t>приводит</w:t>
      </w:r>
      <w:r w:rsidRPr="009830B8">
        <w:rPr>
          <w:spacing w:val="1"/>
          <w:sz w:val="24"/>
          <w:szCs w:val="24"/>
        </w:rPr>
        <w:t xml:space="preserve"> </w:t>
      </w:r>
      <w:r w:rsidRPr="009830B8">
        <w:rPr>
          <w:sz w:val="24"/>
          <w:szCs w:val="24"/>
        </w:rPr>
        <w:t>к</w:t>
      </w:r>
      <w:r w:rsidRPr="009830B8">
        <w:rPr>
          <w:spacing w:val="1"/>
          <w:sz w:val="24"/>
          <w:szCs w:val="24"/>
        </w:rPr>
        <w:t xml:space="preserve"> </w:t>
      </w:r>
      <w:r w:rsidR="00C0766E">
        <w:rPr>
          <w:sz w:val="24"/>
          <w:szCs w:val="24"/>
        </w:rPr>
        <w:t>«</w:t>
      </w:r>
      <w:r w:rsidRPr="009830B8">
        <w:rPr>
          <w:sz w:val="24"/>
          <w:szCs w:val="24"/>
        </w:rPr>
        <w:t>зависанию</w:t>
      </w:r>
      <w:r w:rsidR="00C0766E">
        <w:rPr>
          <w:sz w:val="24"/>
          <w:szCs w:val="24"/>
        </w:rPr>
        <w:t>»</w:t>
      </w:r>
      <w:r w:rsidRPr="009830B8">
        <w:rPr>
          <w:spacing w:val="1"/>
          <w:sz w:val="24"/>
          <w:szCs w:val="24"/>
        </w:rPr>
        <w:t xml:space="preserve"> </w:t>
      </w:r>
      <w:r w:rsidRPr="009830B8">
        <w:rPr>
          <w:sz w:val="24"/>
          <w:szCs w:val="24"/>
        </w:rPr>
        <w:t>компьютера)</w:t>
      </w:r>
      <w:r w:rsidRPr="009830B8">
        <w:rPr>
          <w:spacing w:val="1"/>
          <w:sz w:val="24"/>
          <w:szCs w:val="24"/>
        </w:rPr>
        <w:t xml:space="preserve"> </w:t>
      </w:r>
      <w:r w:rsidRPr="009830B8">
        <w:rPr>
          <w:sz w:val="24"/>
          <w:szCs w:val="24"/>
        </w:rPr>
        <w:t>и</w:t>
      </w:r>
      <w:r w:rsidRPr="009830B8">
        <w:rPr>
          <w:spacing w:val="1"/>
          <w:sz w:val="24"/>
          <w:szCs w:val="24"/>
        </w:rPr>
        <w:t xml:space="preserve"> </w:t>
      </w:r>
      <w:r w:rsidRPr="009830B8">
        <w:rPr>
          <w:sz w:val="24"/>
          <w:szCs w:val="24"/>
        </w:rPr>
        <w:t>т.д.</w:t>
      </w:r>
      <w:r w:rsidRPr="009830B8">
        <w:rPr>
          <w:spacing w:val="1"/>
          <w:sz w:val="24"/>
          <w:szCs w:val="24"/>
        </w:rPr>
        <w:t xml:space="preserve"> </w:t>
      </w:r>
      <w:r w:rsidRPr="009830B8">
        <w:rPr>
          <w:sz w:val="24"/>
          <w:szCs w:val="24"/>
        </w:rPr>
        <w:t>К</w:t>
      </w:r>
      <w:r w:rsidRPr="009830B8">
        <w:rPr>
          <w:spacing w:val="1"/>
          <w:sz w:val="24"/>
          <w:szCs w:val="24"/>
        </w:rPr>
        <w:t xml:space="preserve"> </w:t>
      </w:r>
      <w:r w:rsidRPr="009830B8">
        <w:rPr>
          <w:sz w:val="24"/>
          <w:szCs w:val="24"/>
        </w:rPr>
        <w:t xml:space="preserve">категории </w:t>
      </w:r>
      <w:r w:rsidR="00C0766E">
        <w:rPr>
          <w:sz w:val="24"/>
          <w:szCs w:val="24"/>
        </w:rPr>
        <w:t>«</w:t>
      </w:r>
      <w:r w:rsidRPr="009830B8">
        <w:rPr>
          <w:sz w:val="24"/>
          <w:szCs w:val="24"/>
        </w:rPr>
        <w:t>intended</w:t>
      </w:r>
      <w:r w:rsidR="00C0766E">
        <w:rPr>
          <w:sz w:val="24"/>
          <w:szCs w:val="24"/>
        </w:rPr>
        <w:t>»</w:t>
      </w:r>
      <w:r w:rsidRPr="009830B8">
        <w:rPr>
          <w:sz w:val="24"/>
          <w:szCs w:val="24"/>
        </w:rPr>
        <w:t xml:space="preserve"> также относятся вирусы, которые по приведе</w:t>
      </w:r>
      <w:r w:rsidRPr="009830B8">
        <w:rPr>
          <w:sz w:val="24"/>
          <w:szCs w:val="24"/>
        </w:rPr>
        <w:t>н</w:t>
      </w:r>
      <w:r w:rsidRPr="009830B8">
        <w:rPr>
          <w:sz w:val="24"/>
          <w:szCs w:val="24"/>
        </w:rPr>
        <w:t>ным выше</w:t>
      </w:r>
      <w:r w:rsidRPr="009830B8">
        <w:rPr>
          <w:spacing w:val="1"/>
          <w:sz w:val="24"/>
          <w:szCs w:val="24"/>
        </w:rPr>
        <w:t xml:space="preserve"> </w:t>
      </w:r>
      <w:r w:rsidRPr="009830B8">
        <w:rPr>
          <w:sz w:val="24"/>
          <w:szCs w:val="24"/>
        </w:rPr>
        <w:t xml:space="preserve">причинам размножаются только один раз – из </w:t>
      </w:r>
      <w:r w:rsidR="00C0766E">
        <w:rPr>
          <w:sz w:val="24"/>
          <w:szCs w:val="24"/>
        </w:rPr>
        <w:t>«</w:t>
      </w:r>
      <w:r w:rsidRPr="009830B8">
        <w:rPr>
          <w:sz w:val="24"/>
          <w:szCs w:val="24"/>
        </w:rPr>
        <w:t>авторской</w:t>
      </w:r>
      <w:r w:rsidR="00C0766E">
        <w:rPr>
          <w:sz w:val="24"/>
          <w:szCs w:val="24"/>
        </w:rPr>
        <w:t>»</w:t>
      </w:r>
      <w:r w:rsidRPr="009830B8">
        <w:rPr>
          <w:sz w:val="24"/>
          <w:szCs w:val="24"/>
        </w:rPr>
        <w:t xml:space="preserve"> копии. Заразив к</w:t>
      </w:r>
      <w:r w:rsidRPr="009830B8">
        <w:rPr>
          <w:sz w:val="24"/>
          <w:szCs w:val="24"/>
        </w:rPr>
        <w:t>а</w:t>
      </w:r>
      <w:r w:rsidRPr="009830B8">
        <w:rPr>
          <w:sz w:val="24"/>
          <w:szCs w:val="24"/>
        </w:rPr>
        <w:t>кой-</w:t>
      </w:r>
      <w:r w:rsidRPr="009830B8">
        <w:rPr>
          <w:spacing w:val="-67"/>
          <w:sz w:val="24"/>
          <w:szCs w:val="24"/>
        </w:rPr>
        <w:t xml:space="preserve"> </w:t>
      </w:r>
      <w:r w:rsidRPr="009830B8">
        <w:rPr>
          <w:sz w:val="24"/>
          <w:szCs w:val="24"/>
        </w:rPr>
        <w:t>либо файл, они теряют способность к дальнейшему размножению. Появляются</w:t>
      </w:r>
      <w:r w:rsidRPr="009830B8">
        <w:rPr>
          <w:spacing w:val="1"/>
          <w:sz w:val="24"/>
          <w:szCs w:val="24"/>
        </w:rPr>
        <w:t xml:space="preserve"> </w:t>
      </w:r>
      <w:r w:rsidR="00C0766E">
        <w:rPr>
          <w:sz w:val="24"/>
          <w:szCs w:val="24"/>
        </w:rPr>
        <w:t>«</w:t>
      </w:r>
      <w:r w:rsidRPr="009830B8">
        <w:rPr>
          <w:sz w:val="24"/>
          <w:szCs w:val="24"/>
        </w:rPr>
        <w:t>intended</w:t>
      </w:r>
      <w:r w:rsidR="00C0766E">
        <w:rPr>
          <w:sz w:val="24"/>
          <w:szCs w:val="24"/>
        </w:rPr>
        <w:t>»</w:t>
      </w:r>
      <w:r w:rsidRPr="009830B8">
        <w:rPr>
          <w:sz w:val="24"/>
          <w:szCs w:val="24"/>
        </w:rPr>
        <w:t>-вирусы чаще всего из-за неумелой перекомпиляции какого-либо уже</w:t>
      </w:r>
      <w:r w:rsidRPr="009830B8">
        <w:rPr>
          <w:spacing w:val="1"/>
          <w:sz w:val="24"/>
          <w:szCs w:val="24"/>
        </w:rPr>
        <w:t xml:space="preserve"> </w:t>
      </w:r>
      <w:r w:rsidRPr="009830B8">
        <w:rPr>
          <w:sz w:val="24"/>
          <w:szCs w:val="24"/>
        </w:rPr>
        <w:t>сущ</w:t>
      </w:r>
      <w:r w:rsidRPr="009830B8">
        <w:rPr>
          <w:sz w:val="24"/>
          <w:szCs w:val="24"/>
        </w:rPr>
        <w:t>е</w:t>
      </w:r>
      <w:r w:rsidRPr="009830B8">
        <w:rPr>
          <w:sz w:val="24"/>
          <w:szCs w:val="24"/>
        </w:rPr>
        <w:t>ствующего</w:t>
      </w:r>
      <w:r w:rsidRPr="009830B8">
        <w:rPr>
          <w:spacing w:val="1"/>
          <w:sz w:val="24"/>
          <w:szCs w:val="24"/>
        </w:rPr>
        <w:t xml:space="preserve"> </w:t>
      </w:r>
      <w:r w:rsidRPr="009830B8">
        <w:rPr>
          <w:sz w:val="24"/>
          <w:szCs w:val="24"/>
        </w:rPr>
        <w:t>вируса,</w:t>
      </w:r>
      <w:r w:rsidRPr="009830B8">
        <w:rPr>
          <w:spacing w:val="1"/>
          <w:sz w:val="24"/>
          <w:szCs w:val="24"/>
        </w:rPr>
        <w:t xml:space="preserve"> </w:t>
      </w:r>
      <w:r w:rsidRPr="009830B8">
        <w:rPr>
          <w:sz w:val="24"/>
          <w:szCs w:val="24"/>
        </w:rPr>
        <w:t>либо</w:t>
      </w:r>
      <w:r w:rsidRPr="009830B8">
        <w:rPr>
          <w:spacing w:val="1"/>
          <w:sz w:val="24"/>
          <w:szCs w:val="24"/>
        </w:rPr>
        <w:t xml:space="preserve"> </w:t>
      </w:r>
      <w:r w:rsidRPr="009830B8">
        <w:rPr>
          <w:sz w:val="24"/>
          <w:szCs w:val="24"/>
        </w:rPr>
        <w:t>по</w:t>
      </w:r>
      <w:r w:rsidRPr="009830B8">
        <w:rPr>
          <w:spacing w:val="1"/>
          <w:sz w:val="24"/>
          <w:szCs w:val="24"/>
        </w:rPr>
        <w:t xml:space="preserve"> </w:t>
      </w:r>
      <w:r w:rsidRPr="009830B8">
        <w:rPr>
          <w:sz w:val="24"/>
          <w:szCs w:val="24"/>
        </w:rPr>
        <w:t>причине</w:t>
      </w:r>
      <w:r w:rsidRPr="009830B8">
        <w:rPr>
          <w:spacing w:val="1"/>
          <w:sz w:val="24"/>
          <w:szCs w:val="24"/>
        </w:rPr>
        <w:t xml:space="preserve"> </w:t>
      </w:r>
      <w:r w:rsidRPr="009830B8">
        <w:rPr>
          <w:sz w:val="24"/>
          <w:szCs w:val="24"/>
        </w:rPr>
        <w:t>недостаточного</w:t>
      </w:r>
      <w:r w:rsidRPr="009830B8">
        <w:rPr>
          <w:spacing w:val="1"/>
          <w:sz w:val="24"/>
          <w:szCs w:val="24"/>
        </w:rPr>
        <w:t xml:space="preserve"> </w:t>
      </w:r>
      <w:r w:rsidRPr="009830B8">
        <w:rPr>
          <w:sz w:val="24"/>
          <w:szCs w:val="24"/>
        </w:rPr>
        <w:t>знания</w:t>
      </w:r>
      <w:r w:rsidRPr="009830B8">
        <w:rPr>
          <w:spacing w:val="1"/>
          <w:sz w:val="24"/>
          <w:szCs w:val="24"/>
        </w:rPr>
        <w:t xml:space="preserve"> </w:t>
      </w:r>
      <w:r w:rsidRPr="009830B8">
        <w:rPr>
          <w:sz w:val="24"/>
          <w:szCs w:val="24"/>
        </w:rPr>
        <w:t>языка</w:t>
      </w:r>
      <w:r w:rsidRPr="009830B8">
        <w:rPr>
          <w:spacing w:val="1"/>
          <w:sz w:val="24"/>
          <w:szCs w:val="24"/>
        </w:rPr>
        <w:t xml:space="preserve"> </w:t>
      </w:r>
      <w:r w:rsidRPr="009830B8">
        <w:rPr>
          <w:sz w:val="24"/>
          <w:szCs w:val="24"/>
        </w:rPr>
        <w:t>программирования,</w:t>
      </w:r>
      <w:r w:rsidRPr="009830B8">
        <w:rPr>
          <w:spacing w:val="1"/>
          <w:sz w:val="24"/>
          <w:szCs w:val="24"/>
        </w:rPr>
        <w:t xml:space="preserve"> </w:t>
      </w:r>
      <w:r w:rsidRPr="009830B8">
        <w:rPr>
          <w:sz w:val="24"/>
          <w:szCs w:val="24"/>
        </w:rPr>
        <w:t>л</w:t>
      </w:r>
      <w:r w:rsidRPr="009830B8">
        <w:rPr>
          <w:sz w:val="24"/>
          <w:szCs w:val="24"/>
        </w:rPr>
        <w:t>и</w:t>
      </w:r>
      <w:r w:rsidRPr="009830B8">
        <w:rPr>
          <w:sz w:val="24"/>
          <w:szCs w:val="24"/>
        </w:rPr>
        <w:t>бо</w:t>
      </w:r>
      <w:r w:rsidRPr="009830B8">
        <w:rPr>
          <w:spacing w:val="1"/>
          <w:sz w:val="24"/>
          <w:szCs w:val="24"/>
        </w:rPr>
        <w:t xml:space="preserve"> </w:t>
      </w:r>
      <w:r w:rsidRPr="009830B8">
        <w:rPr>
          <w:sz w:val="24"/>
          <w:szCs w:val="24"/>
        </w:rPr>
        <w:t>по</w:t>
      </w:r>
      <w:r w:rsidRPr="009830B8">
        <w:rPr>
          <w:spacing w:val="1"/>
          <w:sz w:val="24"/>
          <w:szCs w:val="24"/>
        </w:rPr>
        <w:t xml:space="preserve"> </w:t>
      </w:r>
      <w:r w:rsidRPr="009830B8">
        <w:rPr>
          <w:sz w:val="24"/>
          <w:szCs w:val="24"/>
        </w:rPr>
        <w:t>причине</w:t>
      </w:r>
      <w:r w:rsidRPr="009830B8">
        <w:rPr>
          <w:spacing w:val="1"/>
          <w:sz w:val="24"/>
          <w:szCs w:val="24"/>
        </w:rPr>
        <w:t xml:space="preserve"> </w:t>
      </w:r>
      <w:r w:rsidRPr="009830B8">
        <w:rPr>
          <w:sz w:val="24"/>
          <w:szCs w:val="24"/>
        </w:rPr>
        <w:t>незнания</w:t>
      </w:r>
      <w:r w:rsidRPr="009830B8">
        <w:rPr>
          <w:spacing w:val="1"/>
          <w:sz w:val="24"/>
          <w:szCs w:val="24"/>
        </w:rPr>
        <w:t xml:space="preserve"> </w:t>
      </w:r>
      <w:r w:rsidRPr="009830B8">
        <w:rPr>
          <w:sz w:val="24"/>
          <w:szCs w:val="24"/>
        </w:rPr>
        <w:t>технических</w:t>
      </w:r>
      <w:r w:rsidRPr="009830B8">
        <w:rPr>
          <w:spacing w:val="1"/>
          <w:sz w:val="24"/>
          <w:szCs w:val="24"/>
        </w:rPr>
        <w:t xml:space="preserve"> </w:t>
      </w:r>
      <w:r w:rsidRPr="009830B8">
        <w:rPr>
          <w:sz w:val="24"/>
          <w:szCs w:val="24"/>
        </w:rPr>
        <w:t>тонкостей</w:t>
      </w:r>
      <w:r w:rsidRPr="009830B8">
        <w:rPr>
          <w:spacing w:val="1"/>
          <w:sz w:val="24"/>
          <w:szCs w:val="24"/>
        </w:rPr>
        <w:t xml:space="preserve"> </w:t>
      </w:r>
      <w:r w:rsidRPr="009830B8">
        <w:rPr>
          <w:sz w:val="24"/>
          <w:szCs w:val="24"/>
        </w:rPr>
        <w:t>операционной</w:t>
      </w:r>
      <w:r w:rsidRPr="009830B8">
        <w:rPr>
          <w:spacing w:val="-1"/>
          <w:sz w:val="24"/>
          <w:szCs w:val="24"/>
        </w:rPr>
        <w:t xml:space="preserve"> </w:t>
      </w:r>
      <w:r w:rsidRPr="009830B8">
        <w:rPr>
          <w:sz w:val="24"/>
          <w:szCs w:val="24"/>
        </w:rPr>
        <w:t>системы.</w:t>
      </w:r>
    </w:p>
    <w:p w:rsidP="007A31DA" w:rsidR="003E4246" w:rsidRDefault="003E4246" w:rsidRPr="009830B8">
      <w:pPr>
        <w:rPr>
          <w:b/>
        </w:rPr>
      </w:pPr>
      <w:r w:rsidRPr="009830B8">
        <w:rPr>
          <w:b/>
        </w:rPr>
        <w:t>Конструкторы</w:t>
      </w:r>
      <w:r w:rsidRPr="009830B8">
        <w:rPr>
          <w:b/>
          <w:spacing w:val="-5"/>
        </w:rPr>
        <w:t xml:space="preserve"> </w:t>
      </w:r>
      <w:r w:rsidRPr="009830B8">
        <w:rPr>
          <w:b/>
        </w:rPr>
        <w:t>вирусов</w:t>
      </w:r>
    </w:p>
    <w:p w:rsidP="007A31DA" w:rsidR="003E4246" w:rsidRDefault="009830B8" w:rsidRPr="009830B8">
      <w:pPr>
        <w:pStyle w:val="ad"/>
        <w:spacing w:after="0"/>
        <w:rPr>
          <w:sz w:val="24"/>
          <w:szCs w:val="24"/>
        </w:rPr>
      </w:pPr>
      <w:r w:rsidRPr="009830B8">
        <w:rPr>
          <w:sz w:val="24"/>
          <w:szCs w:val="24"/>
        </w:rPr>
        <w:t xml:space="preserve">К данному виду вредных </w:t>
      </w:r>
      <w:r w:rsidR="003E4246" w:rsidRPr="009830B8">
        <w:rPr>
          <w:sz w:val="24"/>
          <w:szCs w:val="24"/>
        </w:rPr>
        <w:t>программ относятся утилиты, предназначенные</w:t>
      </w:r>
      <w:r w:rsidR="003E4246" w:rsidRPr="009830B8">
        <w:rPr>
          <w:spacing w:val="-67"/>
          <w:sz w:val="24"/>
          <w:szCs w:val="24"/>
        </w:rPr>
        <w:t xml:space="preserve"> </w:t>
      </w:r>
      <w:r w:rsidR="003E4246" w:rsidRPr="009830B8">
        <w:rPr>
          <w:sz w:val="24"/>
          <w:szCs w:val="24"/>
        </w:rPr>
        <w:t>для</w:t>
      </w:r>
      <w:r w:rsidR="003E4246" w:rsidRPr="009830B8">
        <w:rPr>
          <w:spacing w:val="1"/>
          <w:sz w:val="24"/>
          <w:szCs w:val="24"/>
        </w:rPr>
        <w:t xml:space="preserve"> </w:t>
      </w:r>
      <w:r w:rsidR="003E4246" w:rsidRPr="009830B8">
        <w:rPr>
          <w:sz w:val="24"/>
          <w:szCs w:val="24"/>
        </w:rPr>
        <w:t>изг</w:t>
      </w:r>
      <w:r w:rsidR="003E4246" w:rsidRPr="009830B8">
        <w:rPr>
          <w:sz w:val="24"/>
          <w:szCs w:val="24"/>
        </w:rPr>
        <w:t>о</w:t>
      </w:r>
      <w:r w:rsidR="003E4246" w:rsidRPr="009830B8">
        <w:rPr>
          <w:sz w:val="24"/>
          <w:szCs w:val="24"/>
        </w:rPr>
        <w:t>товления</w:t>
      </w:r>
      <w:r w:rsidR="003E4246" w:rsidRPr="009830B8">
        <w:rPr>
          <w:spacing w:val="1"/>
          <w:sz w:val="24"/>
          <w:szCs w:val="24"/>
        </w:rPr>
        <w:t xml:space="preserve"> </w:t>
      </w:r>
      <w:r w:rsidR="003E4246" w:rsidRPr="009830B8">
        <w:rPr>
          <w:sz w:val="24"/>
          <w:szCs w:val="24"/>
        </w:rPr>
        <w:t>новых</w:t>
      </w:r>
      <w:r w:rsidR="003E4246" w:rsidRPr="009830B8">
        <w:rPr>
          <w:spacing w:val="1"/>
          <w:sz w:val="24"/>
          <w:szCs w:val="24"/>
        </w:rPr>
        <w:t xml:space="preserve"> </w:t>
      </w:r>
      <w:r w:rsidR="003E4246" w:rsidRPr="009830B8">
        <w:rPr>
          <w:sz w:val="24"/>
          <w:szCs w:val="24"/>
        </w:rPr>
        <w:t>компьютерных</w:t>
      </w:r>
      <w:r w:rsidR="003E4246" w:rsidRPr="009830B8">
        <w:rPr>
          <w:spacing w:val="1"/>
          <w:sz w:val="24"/>
          <w:szCs w:val="24"/>
        </w:rPr>
        <w:t xml:space="preserve"> </w:t>
      </w:r>
      <w:r w:rsidR="003E4246" w:rsidRPr="009830B8">
        <w:rPr>
          <w:sz w:val="24"/>
          <w:szCs w:val="24"/>
        </w:rPr>
        <w:t>вирусов.</w:t>
      </w:r>
      <w:r w:rsidR="003E4246" w:rsidRPr="009830B8">
        <w:rPr>
          <w:spacing w:val="1"/>
          <w:sz w:val="24"/>
          <w:szCs w:val="24"/>
        </w:rPr>
        <w:t xml:space="preserve"> </w:t>
      </w:r>
      <w:r w:rsidR="003E4246" w:rsidRPr="009830B8">
        <w:rPr>
          <w:sz w:val="24"/>
          <w:szCs w:val="24"/>
        </w:rPr>
        <w:t>Известны</w:t>
      </w:r>
      <w:r w:rsidR="003E4246" w:rsidRPr="009830B8">
        <w:rPr>
          <w:spacing w:val="1"/>
          <w:sz w:val="24"/>
          <w:szCs w:val="24"/>
        </w:rPr>
        <w:t xml:space="preserve"> </w:t>
      </w:r>
      <w:r w:rsidR="003E4246" w:rsidRPr="009830B8">
        <w:rPr>
          <w:sz w:val="24"/>
          <w:szCs w:val="24"/>
        </w:rPr>
        <w:t>конструкторы</w:t>
      </w:r>
      <w:r w:rsidR="003E4246" w:rsidRPr="009830B8">
        <w:rPr>
          <w:spacing w:val="1"/>
          <w:sz w:val="24"/>
          <w:szCs w:val="24"/>
        </w:rPr>
        <w:t xml:space="preserve"> </w:t>
      </w:r>
      <w:r w:rsidR="003E4246" w:rsidRPr="009830B8">
        <w:rPr>
          <w:sz w:val="24"/>
          <w:szCs w:val="24"/>
        </w:rPr>
        <w:t>вирусов для Windows и макровирусов. Они позволяют генерировать исходные</w:t>
      </w:r>
      <w:r w:rsidR="003E4246" w:rsidRPr="009830B8">
        <w:rPr>
          <w:spacing w:val="1"/>
          <w:sz w:val="24"/>
          <w:szCs w:val="24"/>
        </w:rPr>
        <w:t xml:space="preserve"> </w:t>
      </w:r>
      <w:r w:rsidR="003E4246" w:rsidRPr="009830B8">
        <w:rPr>
          <w:sz w:val="24"/>
          <w:szCs w:val="24"/>
        </w:rPr>
        <w:t>тексты вирусов, объектные модули, и/или непосредственно зараженные файлы.</w:t>
      </w:r>
      <w:r w:rsidR="003E4246" w:rsidRPr="009830B8">
        <w:rPr>
          <w:spacing w:val="1"/>
          <w:sz w:val="24"/>
          <w:szCs w:val="24"/>
        </w:rPr>
        <w:t xml:space="preserve"> </w:t>
      </w:r>
      <w:r w:rsidR="003E4246" w:rsidRPr="009830B8">
        <w:rPr>
          <w:sz w:val="24"/>
          <w:szCs w:val="24"/>
        </w:rPr>
        <w:t>Некоторые</w:t>
      </w:r>
      <w:r w:rsidR="003E4246" w:rsidRPr="009830B8">
        <w:rPr>
          <w:spacing w:val="1"/>
          <w:sz w:val="24"/>
          <w:szCs w:val="24"/>
        </w:rPr>
        <w:t xml:space="preserve"> </w:t>
      </w:r>
      <w:r w:rsidR="003E4246" w:rsidRPr="009830B8">
        <w:rPr>
          <w:sz w:val="24"/>
          <w:szCs w:val="24"/>
        </w:rPr>
        <w:t>конструкторы</w:t>
      </w:r>
      <w:r w:rsidR="003E4246" w:rsidRPr="009830B8">
        <w:rPr>
          <w:spacing w:val="1"/>
          <w:sz w:val="24"/>
          <w:szCs w:val="24"/>
        </w:rPr>
        <w:t xml:space="preserve"> </w:t>
      </w:r>
      <w:r w:rsidR="003E4246" w:rsidRPr="009830B8">
        <w:rPr>
          <w:sz w:val="24"/>
          <w:szCs w:val="24"/>
        </w:rPr>
        <w:t>снабжены</w:t>
      </w:r>
      <w:r w:rsidR="003E4246" w:rsidRPr="009830B8">
        <w:rPr>
          <w:spacing w:val="1"/>
          <w:sz w:val="24"/>
          <w:szCs w:val="24"/>
        </w:rPr>
        <w:t xml:space="preserve"> </w:t>
      </w:r>
      <w:r w:rsidR="003E4246" w:rsidRPr="009830B8">
        <w:rPr>
          <w:sz w:val="24"/>
          <w:szCs w:val="24"/>
        </w:rPr>
        <w:t>стандар</w:t>
      </w:r>
      <w:r w:rsidR="003E4246" w:rsidRPr="009830B8">
        <w:rPr>
          <w:sz w:val="24"/>
          <w:szCs w:val="24"/>
        </w:rPr>
        <w:t>т</w:t>
      </w:r>
      <w:r w:rsidR="003E4246" w:rsidRPr="009830B8">
        <w:rPr>
          <w:sz w:val="24"/>
          <w:szCs w:val="24"/>
        </w:rPr>
        <w:t>ным</w:t>
      </w:r>
      <w:r w:rsidR="003E4246" w:rsidRPr="009830B8">
        <w:rPr>
          <w:spacing w:val="1"/>
          <w:sz w:val="24"/>
          <w:szCs w:val="24"/>
        </w:rPr>
        <w:t xml:space="preserve"> </w:t>
      </w:r>
      <w:r w:rsidR="003E4246" w:rsidRPr="009830B8">
        <w:rPr>
          <w:sz w:val="24"/>
          <w:szCs w:val="24"/>
        </w:rPr>
        <w:t>оконным</w:t>
      </w:r>
      <w:r w:rsidR="003E4246" w:rsidRPr="009830B8">
        <w:rPr>
          <w:spacing w:val="1"/>
          <w:sz w:val="24"/>
          <w:szCs w:val="24"/>
        </w:rPr>
        <w:t xml:space="preserve"> </w:t>
      </w:r>
      <w:r w:rsidR="003E4246" w:rsidRPr="009830B8">
        <w:rPr>
          <w:sz w:val="24"/>
          <w:szCs w:val="24"/>
        </w:rPr>
        <w:t>интерфейсом,</w:t>
      </w:r>
      <w:r w:rsidR="003E4246" w:rsidRPr="009830B8">
        <w:rPr>
          <w:spacing w:val="70"/>
          <w:sz w:val="24"/>
          <w:szCs w:val="24"/>
        </w:rPr>
        <w:t xml:space="preserve"> </w:t>
      </w:r>
      <w:r w:rsidR="003E4246" w:rsidRPr="009830B8">
        <w:rPr>
          <w:sz w:val="24"/>
          <w:szCs w:val="24"/>
        </w:rPr>
        <w:t>где</w:t>
      </w:r>
      <w:r w:rsidR="003E4246" w:rsidRPr="009830B8">
        <w:rPr>
          <w:spacing w:val="-67"/>
          <w:sz w:val="24"/>
          <w:szCs w:val="24"/>
        </w:rPr>
        <w:t xml:space="preserve"> </w:t>
      </w:r>
      <w:r w:rsidR="003E4246" w:rsidRPr="009830B8">
        <w:rPr>
          <w:sz w:val="24"/>
          <w:szCs w:val="24"/>
        </w:rPr>
        <w:t>при помощи системы меню можно выбрать тип вируса, поражаемые объекты</w:t>
      </w:r>
      <w:r w:rsidR="003E4246" w:rsidRPr="009830B8">
        <w:rPr>
          <w:spacing w:val="1"/>
          <w:sz w:val="24"/>
          <w:szCs w:val="24"/>
        </w:rPr>
        <w:t xml:space="preserve"> </w:t>
      </w:r>
      <w:r w:rsidR="003E4246" w:rsidRPr="009830B8">
        <w:rPr>
          <w:sz w:val="24"/>
          <w:szCs w:val="24"/>
        </w:rPr>
        <w:t>(COM</w:t>
      </w:r>
      <w:r w:rsidR="003E4246" w:rsidRPr="009830B8">
        <w:rPr>
          <w:spacing w:val="1"/>
          <w:sz w:val="24"/>
          <w:szCs w:val="24"/>
        </w:rPr>
        <w:t xml:space="preserve"> </w:t>
      </w:r>
      <w:r w:rsidR="003E4246" w:rsidRPr="009830B8">
        <w:rPr>
          <w:sz w:val="24"/>
          <w:szCs w:val="24"/>
        </w:rPr>
        <w:t>и/или</w:t>
      </w:r>
      <w:r w:rsidR="003E4246" w:rsidRPr="009830B8">
        <w:rPr>
          <w:spacing w:val="1"/>
          <w:sz w:val="24"/>
          <w:szCs w:val="24"/>
        </w:rPr>
        <w:t xml:space="preserve"> </w:t>
      </w:r>
      <w:r w:rsidR="003E4246" w:rsidRPr="009830B8">
        <w:rPr>
          <w:sz w:val="24"/>
          <w:szCs w:val="24"/>
        </w:rPr>
        <w:t>EXE),</w:t>
      </w:r>
      <w:r w:rsidR="003E4246" w:rsidRPr="009830B8">
        <w:rPr>
          <w:spacing w:val="1"/>
          <w:sz w:val="24"/>
          <w:szCs w:val="24"/>
        </w:rPr>
        <w:t xml:space="preserve"> </w:t>
      </w:r>
      <w:r w:rsidR="003E4246" w:rsidRPr="009830B8">
        <w:rPr>
          <w:sz w:val="24"/>
          <w:szCs w:val="24"/>
        </w:rPr>
        <w:t>наличие</w:t>
      </w:r>
      <w:r w:rsidR="003E4246" w:rsidRPr="009830B8">
        <w:rPr>
          <w:spacing w:val="1"/>
          <w:sz w:val="24"/>
          <w:szCs w:val="24"/>
        </w:rPr>
        <w:t xml:space="preserve"> </w:t>
      </w:r>
      <w:r w:rsidR="003E4246" w:rsidRPr="009830B8">
        <w:rPr>
          <w:sz w:val="24"/>
          <w:szCs w:val="24"/>
        </w:rPr>
        <w:t>или</w:t>
      </w:r>
      <w:r w:rsidR="003E4246" w:rsidRPr="009830B8">
        <w:rPr>
          <w:spacing w:val="1"/>
          <w:sz w:val="24"/>
          <w:szCs w:val="24"/>
        </w:rPr>
        <w:t xml:space="preserve"> </w:t>
      </w:r>
      <w:r w:rsidR="003E4246" w:rsidRPr="009830B8">
        <w:rPr>
          <w:sz w:val="24"/>
          <w:szCs w:val="24"/>
        </w:rPr>
        <w:t>отсутствие</w:t>
      </w:r>
      <w:r w:rsidR="003E4246" w:rsidRPr="009830B8">
        <w:rPr>
          <w:spacing w:val="1"/>
          <w:sz w:val="24"/>
          <w:szCs w:val="24"/>
        </w:rPr>
        <w:t xml:space="preserve"> </w:t>
      </w:r>
      <w:r w:rsidR="003E4246" w:rsidRPr="009830B8">
        <w:rPr>
          <w:sz w:val="24"/>
          <w:szCs w:val="24"/>
        </w:rPr>
        <w:t>самошифровки,</w:t>
      </w:r>
      <w:r w:rsidR="003E4246" w:rsidRPr="009830B8">
        <w:rPr>
          <w:spacing w:val="1"/>
          <w:sz w:val="24"/>
          <w:szCs w:val="24"/>
        </w:rPr>
        <w:t xml:space="preserve"> </w:t>
      </w:r>
      <w:r w:rsidR="003E4246" w:rsidRPr="009830B8">
        <w:rPr>
          <w:sz w:val="24"/>
          <w:szCs w:val="24"/>
        </w:rPr>
        <w:t>прот</w:t>
      </w:r>
      <w:r w:rsidR="003E4246" w:rsidRPr="009830B8">
        <w:rPr>
          <w:sz w:val="24"/>
          <w:szCs w:val="24"/>
        </w:rPr>
        <w:t>и</w:t>
      </w:r>
      <w:r w:rsidR="003E4246" w:rsidRPr="009830B8">
        <w:rPr>
          <w:sz w:val="24"/>
          <w:szCs w:val="24"/>
        </w:rPr>
        <w:t>водействие</w:t>
      </w:r>
      <w:r w:rsidR="003E4246" w:rsidRPr="009830B8">
        <w:rPr>
          <w:spacing w:val="-67"/>
          <w:sz w:val="24"/>
          <w:szCs w:val="24"/>
        </w:rPr>
        <w:t xml:space="preserve"> </w:t>
      </w:r>
      <w:r w:rsidR="003E4246" w:rsidRPr="009830B8">
        <w:rPr>
          <w:sz w:val="24"/>
          <w:szCs w:val="24"/>
        </w:rPr>
        <w:t>отладчику, внутренние текстовые строки, выбрать эффекты, сопровождающие</w:t>
      </w:r>
      <w:r w:rsidR="003E4246" w:rsidRPr="009830B8">
        <w:rPr>
          <w:spacing w:val="1"/>
          <w:sz w:val="24"/>
          <w:szCs w:val="24"/>
        </w:rPr>
        <w:t xml:space="preserve"> </w:t>
      </w:r>
      <w:r w:rsidR="003E4246" w:rsidRPr="009830B8">
        <w:rPr>
          <w:sz w:val="24"/>
          <w:szCs w:val="24"/>
        </w:rPr>
        <w:t>работу</w:t>
      </w:r>
      <w:r w:rsidR="003E4246" w:rsidRPr="009830B8">
        <w:rPr>
          <w:spacing w:val="-5"/>
          <w:sz w:val="24"/>
          <w:szCs w:val="24"/>
        </w:rPr>
        <w:t xml:space="preserve"> </w:t>
      </w:r>
      <w:r w:rsidR="003E4246" w:rsidRPr="009830B8">
        <w:rPr>
          <w:sz w:val="24"/>
          <w:szCs w:val="24"/>
        </w:rPr>
        <w:t>вируса и т.</w:t>
      </w:r>
      <w:r w:rsidR="003E4246" w:rsidRPr="009830B8">
        <w:rPr>
          <w:spacing w:val="-1"/>
          <w:sz w:val="24"/>
          <w:szCs w:val="24"/>
        </w:rPr>
        <w:t xml:space="preserve"> </w:t>
      </w:r>
      <w:r w:rsidR="003E4246" w:rsidRPr="009830B8">
        <w:rPr>
          <w:sz w:val="24"/>
          <w:szCs w:val="24"/>
        </w:rPr>
        <w:t>п.</w:t>
      </w:r>
    </w:p>
    <w:p w:rsidP="007A31DA" w:rsidR="003E4246" w:rsidRDefault="003E4246" w:rsidRPr="009830B8">
      <w:pPr>
        <w:rPr>
          <w:b/>
        </w:rPr>
      </w:pPr>
      <w:r w:rsidRPr="009830B8">
        <w:rPr>
          <w:b/>
        </w:rPr>
        <w:t>Полиморфные</w:t>
      </w:r>
      <w:r w:rsidRPr="009830B8">
        <w:rPr>
          <w:b/>
          <w:spacing w:val="-4"/>
        </w:rPr>
        <w:t xml:space="preserve"> </w:t>
      </w:r>
      <w:r w:rsidRPr="009830B8">
        <w:rPr>
          <w:b/>
        </w:rPr>
        <w:t>генераторы</w:t>
      </w:r>
    </w:p>
    <w:p w:rsidP="007A31DA" w:rsidR="003E4246" w:rsidRDefault="003E4246" w:rsidRPr="009830B8">
      <w:pPr>
        <w:pStyle w:val="ad"/>
        <w:spacing w:after="0"/>
        <w:rPr>
          <w:sz w:val="24"/>
          <w:szCs w:val="24"/>
        </w:rPr>
      </w:pPr>
      <w:r w:rsidRPr="009830B8">
        <w:rPr>
          <w:sz w:val="24"/>
          <w:szCs w:val="24"/>
        </w:rPr>
        <w:t>Полиморфик-генераторы,</w:t>
      </w:r>
      <w:r w:rsidRPr="009830B8">
        <w:rPr>
          <w:spacing w:val="1"/>
          <w:sz w:val="24"/>
          <w:szCs w:val="24"/>
        </w:rPr>
        <w:t xml:space="preserve"> </w:t>
      </w:r>
      <w:r w:rsidRPr="009830B8">
        <w:rPr>
          <w:sz w:val="24"/>
          <w:szCs w:val="24"/>
        </w:rPr>
        <w:t>как</w:t>
      </w:r>
      <w:r w:rsidRPr="009830B8">
        <w:rPr>
          <w:spacing w:val="1"/>
          <w:sz w:val="24"/>
          <w:szCs w:val="24"/>
        </w:rPr>
        <w:t xml:space="preserve"> </w:t>
      </w:r>
      <w:r w:rsidRPr="009830B8">
        <w:rPr>
          <w:sz w:val="24"/>
          <w:szCs w:val="24"/>
        </w:rPr>
        <w:t>и</w:t>
      </w:r>
      <w:r w:rsidRPr="009830B8">
        <w:rPr>
          <w:spacing w:val="1"/>
          <w:sz w:val="24"/>
          <w:szCs w:val="24"/>
        </w:rPr>
        <w:t xml:space="preserve"> </w:t>
      </w:r>
      <w:r w:rsidRPr="009830B8">
        <w:rPr>
          <w:sz w:val="24"/>
          <w:szCs w:val="24"/>
        </w:rPr>
        <w:t>конструкторы</w:t>
      </w:r>
      <w:r w:rsidRPr="009830B8">
        <w:rPr>
          <w:spacing w:val="1"/>
          <w:sz w:val="24"/>
          <w:szCs w:val="24"/>
        </w:rPr>
        <w:t xml:space="preserve"> </w:t>
      </w:r>
      <w:r w:rsidRPr="009830B8">
        <w:rPr>
          <w:sz w:val="24"/>
          <w:szCs w:val="24"/>
        </w:rPr>
        <w:t>вирусов,</w:t>
      </w:r>
      <w:r w:rsidRPr="009830B8">
        <w:rPr>
          <w:spacing w:val="1"/>
          <w:sz w:val="24"/>
          <w:szCs w:val="24"/>
        </w:rPr>
        <w:t xml:space="preserve"> </w:t>
      </w:r>
      <w:r w:rsidRPr="009830B8">
        <w:rPr>
          <w:sz w:val="24"/>
          <w:szCs w:val="24"/>
        </w:rPr>
        <w:t>не</w:t>
      </w:r>
      <w:r w:rsidRPr="009830B8">
        <w:rPr>
          <w:spacing w:val="1"/>
          <w:sz w:val="24"/>
          <w:szCs w:val="24"/>
        </w:rPr>
        <w:t xml:space="preserve"> </w:t>
      </w:r>
      <w:r w:rsidRPr="009830B8">
        <w:rPr>
          <w:sz w:val="24"/>
          <w:szCs w:val="24"/>
        </w:rPr>
        <w:t>являются</w:t>
      </w:r>
      <w:r w:rsidRPr="009830B8">
        <w:rPr>
          <w:spacing w:val="1"/>
          <w:sz w:val="24"/>
          <w:szCs w:val="24"/>
        </w:rPr>
        <w:t xml:space="preserve"> </w:t>
      </w:r>
      <w:r w:rsidRPr="009830B8">
        <w:rPr>
          <w:sz w:val="24"/>
          <w:szCs w:val="24"/>
        </w:rPr>
        <w:t>вирусами</w:t>
      </w:r>
      <w:r w:rsidRPr="009830B8">
        <w:rPr>
          <w:spacing w:val="1"/>
          <w:sz w:val="24"/>
          <w:szCs w:val="24"/>
        </w:rPr>
        <w:t xml:space="preserve"> </w:t>
      </w:r>
      <w:r w:rsidRPr="009830B8">
        <w:rPr>
          <w:sz w:val="24"/>
          <w:szCs w:val="24"/>
        </w:rPr>
        <w:t>в</w:t>
      </w:r>
      <w:r w:rsidRPr="009830B8">
        <w:rPr>
          <w:spacing w:val="1"/>
          <w:sz w:val="24"/>
          <w:szCs w:val="24"/>
        </w:rPr>
        <w:t xml:space="preserve"> </w:t>
      </w:r>
      <w:r w:rsidRPr="009830B8">
        <w:rPr>
          <w:sz w:val="24"/>
          <w:szCs w:val="24"/>
        </w:rPr>
        <w:t>прямом</w:t>
      </w:r>
      <w:r w:rsidRPr="009830B8">
        <w:rPr>
          <w:spacing w:val="1"/>
          <w:sz w:val="24"/>
          <w:szCs w:val="24"/>
        </w:rPr>
        <w:t xml:space="preserve"> </w:t>
      </w:r>
      <w:r w:rsidRPr="009830B8">
        <w:rPr>
          <w:sz w:val="24"/>
          <w:szCs w:val="24"/>
        </w:rPr>
        <w:t>смысле</w:t>
      </w:r>
      <w:r w:rsidRPr="009830B8">
        <w:rPr>
          <w:spacing w:val="1"/>
          <w:sz w:val="24"/>
          <w:szCs w:val="24"/>
        </w:rPr>
        <w:t xml:space="preserve"> </w:t>
      </w:r>
      <w:r w:rsidRPr="009830B8">
        <w:rPr>
          <w:sz w:val="24"/>
          <w:szCs w:val="24"/>
        </w:rPr>
        <w:t>этого</w:t>
      </w:r>
      <w:r w:rsidRPr="009830B8">
        <w:rPr>
          <w:spacing w:val="1"/>
          <w:sz w:val="24"/>
          <w:szCs w:val="24"/>
        </w:rPr>
        <w:t xml:space="preserve"> </w:t>
      </w:r>
      <w:r w:rsidRPr="009830B8">
        <w:rPr>
          <w:sz w:val="24"/>
          <w:szCs w:val="24"/>
        </w:rPr>
        <w:t>слова,</w:t>
      </w:r>
      <w:r w:rsidRPr="009830B8">
        <w:rPr>
          <w:spacing w:val="1"/>
          <w:sz w:val="24"/>
          <w:szCs w:val="24"/>
        </w:rPr>
        <w:t xml:space="preserve"> </w:t>
      </w:r>
      <w:r w:rsidRPr="009830B8">
        <w:rPr>
          <w:sz w:val="24"/>
          <w:szCs w:val="24"/>
        </w:rPr>
        <w:t>поскольку</w:t>
      </w:r>
      <w:r w:rsidRPr="009830B8">
        <w:rPr>
          <w:spacing w:val="1"/>
          <w:sz w:val="24"/>
          <w:szCs w:val="24"/>
        </w:rPr>
        <w:t xml:space="preserve"> </w:t>
      </w:r>
      <w:r w:rsidRPr="009830B8">
        <w:rPr>
          <w:sz w:val="24"/>
          <w:szCs w:val="24"/>
        </w:rPr>
        <w:t>в</w:t>
      </w:r>
      <w:r w:rsidRPr="009830B8">
        <w:rPr>
          <w:spacing w:val="1"/>
          <w:sz w:val="24"/>
          <w:szCs w:val="24"/>
        </w:rPr>
        <w:t xml:space="preserve"> </w:t>
      </w:r>
      <w:r w:rsidRPr="009830B8">
        <w:rPr>
          <w:sz w:val="24"/>
          <w:szCs w:val="24"/>
        </w:rPr>
        <w:t>их</w:t>
      </w:r>
      <w:r w:rsidRPr="009830B8">
        <w:rPr>
          <w:spacing w:val="1"/>
          <w:sz w:val="24"/>
          <w:szCs w:val="24"/>
        </w:rPr>
        <w:t xml:space="preserve"> </w:t>
      </w:r>
      <w:r w:rsidRPr="009830B8">
        <w:rPr>
          <w:sz w:val="24"/>
          <w:szCs w:val="24"/>
        </w:rPr>
        <w:t>алгоритм</w:t>
      </w:r>
      <w:r w:rsidRPr="009830B8">
        <w:rPr>
          <w:spacing w:val="1"/>
          <w:sz w:val="24"/>
          <w:szCs w:val="24"/>
        </w:rPr>
        <w:t xml:space="preserve"> </w:t>
      </w:r>
      <w:r w:rsidRPr="009830B8">
        <w:rPr>
          <w:sz w:val="24"/>
          <w:szCs w:val="24"/>
        </w:rPr>
        <w:t>не</w:t>
      </w:r>
      <w:r w:rsidRPr="009830B8">
        <w:rPr>
          <w:spacing w:val="1"/>
          <w:sz w:val="24"/>
          <w:szCs w:val="24"/>
        </w:rPr>
        <w:t xml:space="preserve"> </w:t>
      </w:r>
      <w:r w:rsidRPr="009830B8">
        <w:rPr>
          <w:sz w:val="24"/>
          <w:szCs w:val="24"/>
        </w:rPr>
        <w:t>закладываются</w:t>
      </w:r>
      <w:r w:rsidRPr="009830B8">
        <w:rPr>
          <w:spacing w:val="1"/>
          <w:sz w:val="24"/>
          <w:szCs w:val="24"/>
        </w:rPr>
        <w:t xml:space="preserve"> </w:t>
      </w:r>
      <w:r w:rsidRPr="009830B8">
        <w:rPr>
          <w:sz w:val="24"/>
          <w:szCs w:val="24"/>
        </w:rPr>
        <w:t>функции</w:t>
      </w:r>
      <w:r w:rsidRPr="009830B8">
        <w:rPr>
          <w:spacing w:val="1"/>
          <w:sz w:val="24"/>
          <w:szCs w:val="24"/>
        </w:rPr>
        <w:t xml:space="preserve"> </w:t>
      </w:r>
      <w:r w:rsidRPr="009830B8">
        <w:rPr>
          <w:sz w:val="24"/>
          <w:szCs w:val="24"/>
        </w:rPr>
        <w:t>размн</w:t>
      </w:r>
      <w:r w:rsidRPr="009830B8">
        <w:rPr>
          <w:sz w:val="24"/>
          <w:szCs w:val="24"/>
        </w:rPr>
        <w:t>о</w:t>
      </w:r>
      <w:r w:rsidRPr="009830B8">
        <w:rPr>
          <w:sz w:val="24"/>
          <w:szCs w:val="24"/>
        </w:rPr>
        <w:t>жения,</w:t>
      </w:r>
      <w:r w:rsidRPr="009830B8">
        <w:rPr>
          <w:spacing w:val="1"/>
          <w:sz w:val="24"/>
          <w:szCs w:val="24"/>
        </w:rPr>
        <w:t xml:space="preserve"> </w:t>
      </w:r>
      <w:r w:rsidRPr="009830B8">
        <w:rPr>
          <w:sz w:val="24"/>
          <w:szCs w:val="24"/>
        </w:rPr>
        <w:t>т.</w:t>
      </w:r>
      <w:r w:rsidRPr="009830B8">
        <w:rPr>
          <w:spacing w:val="1"/>
          <w:sz w:val="24"/>
          <w:szCs w:val="24"/>
        </w:rPr>
        <w:t xml:space="preserve"> </w:t>
      </w:r>
      <w:r w:rsidRPr="009830B8">
        <w:rPr>
          <w:sz w:val="24"/>
          <w:szCs w:val="24"/>
        </w:rPr>
        <w:t>е.</w:t>
      </w:r>
      <w:r w:rsidRPr="009830B8">
        <w:rPr>
          <w:spacing w:val="1"/>
          <w:sz w:val="24"/>
          <w:szCs w:val="24"/>
        </w:rPr>
        <w:t xml:space="preserve"> </w:t>
      </w:r>
      <w:r w:rsidRPr="009830B8">
        <w:rPr>
          <w:sz w:val="24"/>
          <w:szCs w:val="24"/>
        </w:rPr>
        <w:t>открытия,</w:t>
      </w:r>
      <w:r w:rsidRPr="009830B8">
        <w:rPr>
          <w:spacing w:val="1"/>
          <w:sz w:val="24"/>
          <w:szCs w:val="24"/>
        </w:rPr>
        <w:t xml:space="preserve"> </w:t>
      </w:r>
      <w:r w:rsidRPr="009830B8">
        <w:rPr>
          <w:sz w:val="24"/>
          <w:szCs w:val="24"/>
        </w:rPr>
        <w:t>закрытия</w:t>
      </w:r>
      <w:r w:rsidRPr="009830B8">
        <w:rPr>
          <w:spacing w:val="1"/>
          <w:sz w:val="24"/>
          <w:szCs w:val="24"/>
        </w:rPr>
        <w:t xml:space="preserve"> </w:t>
      </w:r>
      <w:r w:rsidRPr="009830B8">
        <w:rPr>
          <w:sz w:val="24"/>
          <w:szCs w:val="24"/>
        </w:rPr>
        <w:t>и</w:t>
      </w:r>
      <w:r w:rsidRPr="009830B8">
        <w:rPr>
          <w:spacing w:val="1"/>
          <w:sz w:val="24"/>
          <w:szCs w:val="24"/>
        </w:rPr>
        <w:t xml:space="preserve"> </w:t>
      </w:r>
      <w:r w:rsidRPr="009830B8">
        <w:rPr>
          <w:sz w:val="24"/>
          <w:szCs w:val="24"/>
        </w:rPr>
        <w:t>записи</w:t>
      </w:r>
      <w:r w:rsidRPr="009830B8">
        <w:rPr>
          <w:spacing w:val="1"/>
          <w:sz w:val="24"/>
          <w:szCs w:val="24"/>
        </w:rPr>
        <w:t xml:space="preserve"> </w:t>
      </w:r>
      <w:r w:rsidRPr="009830B8">
        <w:rPr>
          <w:sz w:val="24"/>
          <w:szCs w:val="24"/>
        </w:rPr>
        <w:t>в</w:t>
      </w:r>
      <w:r w:rsidRPr="009830B8">
        <w:rPr>
          <w:spacing w:val="1"/>
          <w:sz w:val="24"/>
          <w:szCs w:val="24"/>
        </w:rPr>
        <w:t xml:space="preserve"> </w:t>
      </w:r>
      <w:r w:rsidRPr="009830B8">
        <w:rPr>
          <w:sz w:val="24"/>
          <w:szCs w:val="24"/>
        </w:rPr>
        <w:t>файлы,</w:t>
      </w:r>
      <w:r w:rsidRPr="009830B8">
        <w:rPr>
          <w:spacing w:val="1"/>
          <w:sz w:val="24"/>
          <w:szCs w:val="24"/>
        </w:rPr>
        <w:t xml:space="preserve"> </w:t>
      </w:r>
      <w:r w:rsidRPr="009830B8">
        <w:rPr>
          <w:sz w:val="24"/>
          <w:szCs w:val="24"/>
        </w:rPr>
        <w:t>чтения</w:t>
      </w:r>
      <w:r w:rsidRPr="009830B8">
        <w:rPr>
          <w:spacing w:val="1"/>
          <w:sz w:val="24"/>
          <w:szCs w:val="24"/>
        </w:rPr>
        <w:t xml:space="preserve"> </w:t>
      </w:r>
      <w:r w:rsidRPr="009830B8">
        <w:rPr>
          <w:sz w:val="24"/>
          <w:szCs w:val="24"/>
        </w:rPr>
        <w:t>и</w:t>
      </w:r>
      <w:r w:rsidRPr="009830B8">
        <w:rPr>
          <w:spacing w:val="1"/>
          <w:sz w:val="24"/>
          <w:szCs w:val="24"/>
        </w:rPr>
        <w:t xml:space="preserve"> </w:t>
      </w:r>
      <w:r w:rsidRPr="009830B8">
        <w:rPr>
          <w:sz w:val="24"/>
          <w:szCs w:val="24"/>
        </w:rPr>
        <w:t>записи</w:t>
      </w:r>
      <w:r w:rsidRPr="009830B8">
        <w:rPr>
          <w:spacing w:val="1"/>
          <w:sz w:val="24"/>
          <w:szCs w:val="24"/>
        </w:rPr>
        <w:t xml:space="preserve"> </w:t>
      </w:r>
      <w:r w:rsidRPr="009830B8">
        <w:rPr>
          <w:sz w:val="24"/>
          <w:szCs w:val="24"/>
        </w:rPr>
        <w:t>секторов</w:t>
      </w:r>
      <w:r w:rsidRPr="009830B8">
        <w:rPr>
          <w:spacing w:val="1"/>
          <w:sz w:val="24"/>
          <w:szCs w:val="24"/>
        </w:rPr>
        <w:t xml:space="preserve"> </w:t>
      </w:r>
      <w:r w:rsidRPr="009830B8">
        <w:rPr>
          <w:sz w:val="24"/>
          <w:szCs w:val="24"/>
        </w:rPr>
        <w:t>и</w:t>
      </w:r>
      <w:r w:rsidRPr="009830B8">
        <w:rPr>
          <w:spacing w:val="1"/>
          <w:sz w:val="24"/>
          <w:szCs w:val="24"/>
        </w:rPr>
        <w:t xml:space="preserve"> </w:t>
      </w:r>
      <w:r w:rsidRPr="009830B8">
        <w:rPr>
          <w:sz w:val="24"/>
          <w:szCs w:val="24"/>
        </w:rPr>
        <w:t>т.</w:t>
      </w:r>
      <w:r w:rsidRPr="009830B8">
        <w:rPr>
          <w:spacing w:val="1"/>
          <w:sz w:val="24"/>
          <w:szCs w:val="24"/>
        </w:rPr>
        <w:t xml:space="preserve"> </w:t>
      </w:r>
      <w:r w:rsidRPr="009830B8">
        <w:rPr>
          <w:sz w:val="24"/>
          <w:szCs w:val="24"/>
        </w:rPr>
        <w:t>д.</w:t>
      </w:r>
      <w:r w:rsidRPr="009830B8">
        <w:rPr>
          <w:spacing w:val="1"/>
          <w:sz w:val="24"/>
          <w:szCs w:val="24"/>
        </w:rPr>
        <w:t xml:space="preserve"> </w:t>
      </w:r>
      <w:r w:rsidRPr="009830B8">
        <w:rPr>
          <w:sz w:val="24"/>
          <w:szCs w:val="24"/>
        </w:rPr>
        <w:t>Гла</w:t>
      </w:r>
      <w:r w:rsidRPr="009830B8">
        <w:rPr>
          <w:sz w:val="24"/>
          <w:szCs w:val="24"/>
        </w:rPr>
        <w:t>в</w:t>
      </w:r>
      <w:r w:rsidRPr="009830B8">
        <w:rPr>
          <w:sz w:val="24"/>
          <w:szCs w:val="24"/>
        </w:rPr>
        <w:t>ной</w:t>
      </w:r>
      <w:r w:rsidRPr="009830B8">
        <w:rPr>
          <w:spacing w:val="1"/>
          <w:sz w:val="24"/>
          <w:szCs w:val="24"/>
        </w:rPr>
        <w:t xml:space="preserve"> </w:t>
      </w:r>
      <w:r w:rsidRPr="009830B8">
        <w:rPr>
          <w:sz w:val="24"/>
          <w:szCs w:val="24"/>
        </w:rPr>
        <w:t>функцией</w:t>
      </w:r>
      <w:r w:rsidRPr="009830B8">
        <w:rPr>
          <w:spacing w:val="1"/>
          <w:sz w:val="24"/>
          <w:szCs w:val="24"/>
        </w:rPr>
        <w:t xml:space="preserve"> </w:t>
      </w:r>
      <w:r w:rsidRPr="009830B8">
        <w:rPr>
          <w:sz w:val="24"/>
          <w:szCs w:val="24"/>
        </w:rPr>
        <w:t>подобного</w:t>
      </w:r>
      <w:r w:rsidRPr="009830B8">
        <w:rPr>
          <w:spacing w:val="1"/>
          <w:sz w:val="24"/>
          <w:szCs w:val="24"/>
        </w:rPr>
        <w:t xml:space="preserve"> </w:t>
      </w:r>
      <w:r w:rsidRPr="009830B8">
        <w:rPr>
          <w:sz w:val="24"/>
          <w:szCs w:val="24"/>
        </w:rPr>
        <w:t>рода</w:t>
      </w:r>
      <w:r w:rsidRPr="009830B8">
        <w:rPr>
          <w:spacing w:val="-67"/>
          <w:sz w:val="24"/>
          <w:szCs w:val="24"/>
        </w:rPr>
        <w:t xml:space="preserve"> </w:t>
      </w:r>
      <w:r w:rsidRPr="009830B8">
        <w:rPr>
          <w:sz w:val="24"/>
          <w:szCs w:val="24"/>
        </w:rPr>
        <w:t>программ</w:t>
      </w:r>
      <w:r w:rsidRPr="009830B8">
        <w:rPr>
          <w:spacing w:val="1"/>
          <w:sz w:val="24"/>
          <w:szCs w:val="24"/>
        </w:rPr>
        <w:t xml:space="preserve"> </w:t>
      </w:r>
      <w:r w:rsidRPr="009830B8">
        <w:rPr>
          <w:sz w:val="24"/>
          <w:szCs w:val="24"/>
        </w:rPr>
        <w:t>является</w:t>
      </w:r>
      <w:r w:rsidRPr="009830B8">
        <w:rPr>
          <w:spacing w:val="1"/>
          <w:sz w:val="24"/>
          <w:szCs w:val="24"/>
        </w:rPr>
        <w:t xml:space="preserve"> </w:t>
      </w:r>
      <w:r w:rsidRPr="009830B8">
        <w:rPr>
          <w:sz w:val="24"/>
          <w:szCs w:val="24"/>
        </w:rPr>
        <w:t>шифрование</w:t>
      </w:r>
      <w:r w:rsidRPr="009830B8">
        <w:rPr>
          <w:spacing w:val="1"/>
          <w:sz w:val="24"/>
          <w:szCs w:val="24"/>
        </w:rPr>
        <w:t xml:space="preserve"> </w:t>
      </w:r>
      <w:r w:rsidRPr="009830B8">
        <w:rPr>
          <w:sz w:val="24"/>
          <w:szCs w:val="24"/>
        </w:rPr>
        <w:t>тела</w:t>
      </w:r>
      <w:r w:rsidRPr="009830B8">
        <w:rPr>
          <w:spacing w:val="1"/>
          <w:sz w:val="24"/>
          <w:szCs w:val="24"/>
        </w:rPr>
        <w:t xml:space="preserve"> </w:t>
      </w:r>
      <w:r w:rsidRPr="009830B8">
        <w:rPr>
          <w:sz w:val="24"/>
          <w:szCs w:val="24"/>
        </w:rPr>
        <w:t>вируса</w:t>
      </w:r>
      <w:r w:rsidRPr="009830B8">
        <w:rPr>
          <w:spacing w:val="1"/>
          <w:sz w:val="24"/>
          <w:szCs w:val="24"/>
        </w:rPr>
        <w:t xml:space="preserve"> </w:t>
      </w:r>
      <w:r w:rsidRPr="009830B8">
        <w:rPr>
          <w:sz w:val="24"/>
          <w:szCs w:val="24"/>
        </w:rPr>
        <w:t>и</w:t>
      </w:r>
      <w:r w:rsidRPr="009830B8">
        <w:rPr>
          <w:spacing w:val="1"/>
          <w:sz w:val="24"/>
          <w:szCs w:val="24"/>
        </w:rPr>
        <w:t xml:space="preserve"> </w:t>
      </w:r>
      <w:r w:rsidRPr="009830B8">
        <w:rPr>
          <w:sz w:val="24"/>
          <w:szCs w:val="24"/>
        </w:rPr>
        <w:t>генерация</w:t>
      </w:r>
      <w:r w:rsidRPr="009830B8">
        <w:rPr>
          <w:spacing w:val="1"/>
          <w:sz w:val="24"/>
          <w:szCs w:val="24"/>
        </w:rPr>
        <w:t xml:space="preserve"> </w:t>
      </w:r>
      <w:r w:rsidRPr="009830B8">
        <w:rPr>
          <w:sz w:val="24"/>
          <w:szCs w:val="24"/>
        </w:rPr>
        <w:t>соответствующего</w:t>
      </w:r>
      <w:r w:rsidRPr="009830B8">
        <w:rPr>
          <w:spacing w:val="1"/>
          <w:sz w:val="24"/>
          <w:szCs w:val="24"/>
        </w:rPr>
        <w:t xml:space="preserve"> </w:t>
      </w:r>
      <w:r w:rsidRPr="009830B8">
        <w:rPr>
          <w:sz w:val="24"/>
          <w:szCs w:val="24"/>
        </w:rPr>
        <w:t>расшифровщика. Обычно полиморфные генераторы распространяются в виде</w:t>
      </w:r>
      <w:r w:rsidRPr="009830B8">
        <w:rPr>
          <w:spacing w:val="1"/>
          <w:sz w:val="24"/>
          <w:szCs w:val="24"/>
        </w:rPr>
        <w:t xml:space="preserve"> </w:t>
      </w:r>
      <w:r w:rsidRPr="009830B8">
        <w:rPr>
          <w:sz w:val="24"/>
          <w:szCs w:val="24"/>
        </w:rPr>
        <w:t>файла-архива.</w:t>
      </w:r>
      <w:r w:rsidRPr="009830B8">
        <w:rPr>
          <w:spacing w:val="1"/>
          <w:sz w:val="24"/>
          <w:szCs w:val="24"/>
        </w:rPr>
        <w:t xml:space="preserve"> </w:t>
      </w:r>
      <w:r w:rsidRPr="009830B8">
        <w:rPr>
          <w:sz w:val="24"/>
          <w:szCs w:val="24"/>
        </w:rPr>
        <w:t>Основным</w:t>
      </w:r>
      <w:r w:rsidRPr="009830B8">
        <w:rPr>
          <w:spacing w:val="1"/>
          <w:sz w:val="24"/>
          <w:szCs w:val="24"/>
        </w:rPr>
        <w:t xml:space="preserve"> </w:t>
      </w:r>
      <w:r w:rsidRPr="009830B8">
        <w:rPr>
          <w:sz w:val="24"/>
          <w:szCs w:val="24"/>
        </w:rPr>
        <w:t>файлом</w:t>
      </w:r>
      <w:r w:rsidRPr="009830B8">
        <w:rPr>
          <w:spacing w:val="1"/>
          <w:sz w:val="24"/>
          <w:szCs w:val="24"/>
        </w:rPr>
        <w:t xml:space="preserve"> </w:t>
      </w:r>
      <w:r w:rsidRPr="009830B8">
        <w:rPr>
          <w:sz w:val="24"/>
          <w:szCs w:val="24"/>
        </w:rPr>
        <w:t>в</w:t>
      </w:r>
      <w:r w:rsidRPr="009830B8">
        <w:rPr>
          <w:spacing w:val="1"/>
          <w:sz w:val="24"/>
          <w:szCs w:val="24"/>
        </w:rPr>
        <w:t xml:space="preserve"> </w:t>
      </w:r>
      <w:r w:rsidRPr="009830B8">
        <w:rPr>
          <w:sz w:val="24"/>
          <w:szCs w:val="24"/>
        </w:rPr>
        <w:t>архиве</w:t>
      </w:r>
      <w:r w:rsidRPr="009830B8">
        <w:rPr>
          <w:spacing w:val="1"/>
          <w:sz w:val="24"/>
          <w:szCs w:val="24"/>
        </w:rPr>
        <w:t xml:space="preserve"> </w:t>
      </w:r>
      <w:r w:rsidRPr="009830B8">
        <w:rPr>
          <w:sz w:val="24"/>
          <w:szCs w:val="24"/>
        </w:rPr>
        <w:t>любого</w:t>
      </w:r>
      <w:r w:rsidRPr="009830B8">
        <w:rPr>
          <w:spacing w:val="1"/>
          <w:sz w:val="24"/>
          <w:szCs w:val="24"/>
        </w:rPr>
        <w:t xml:space="preserve"> </w:t>
      </w:r>
      <w:r w:rsidRPr="009830B8">
        <w:rPr>
          <w:sz w:val="24"/>
          <w:szCs w:val="24"/>
        </w:rPr>
        <w:t>генератора</w:t>
      </w:r>
      <w:r w:rsidRPr="009830B8">
        <w:rPr>
          <w:spacing w:val="1"/>
          <w:sz w:val="24"/>
          <w:szCs w:val="24"/>
        </w:rPr>
        <w:t xml:space="preserve"> </w:t>
      </w:r>
      <w:r w:rsidRPr="009830B8">
        <w:rPr>
          <w:sz w:val="24"/>
          <w:szCs w:val="24"/>
        </w:rPr>
        <w:t>является</w:t>
      </w:r>
      <w:r w:rsidRPr="009830B8">
        <w:rPr>
          <w:spacing w:val="1"/>
          <w:sz w:val="24"/>
          <w:szCs w:val="24"/>
        </w:rPr>
        <w:t xml:space="preserve"> </w:t>
      </w:r>
      <w:r w:rsidRPr="009830B8">
        <w:rPr>
          <w:sz w:val="24"/>
          <w:szCs w:val="24"/>
        </w:rPr>
        <w:t>объектный</w:t>
      </w:r>
      <w:r w:rsidRPr="009830B8">
        <w:rPr>
          <w:spacing w:val="-1"/>
          <w:sz w:val="24"/>
          <w:szCs w:val="24"/>
        </w:rPr>
        <w:t xml:space="preserve"> </w:t>
      </w:r>
      <w:r w:rsidRPr="009830B8">
        <w:rPr>
          <w:sz w:val="24"/>
          <w:szCs w:val="24"/>
        </w:rPr>
        <w:t>модуль,</w:t>
      </w:r>
      <w:r w:rsidRPr="009830B8">
        <w:rPr>
          <w:spacing w:val="3"/>
          <w:sz w:val="24"/>
          <w:szCs w:val="24"/>
        </w:rPr>
        <w:t xml:space="preserve"> </w:t>
      </w:r>
      <w:r w:rsidRPr="009830B8">
        <w:rPr>
          <w:sz w:val="24"/>
          <w:szCs w:val="24"/>
        </w:rPr>
        <w:t>содержащий этот</w:t>
      </w:r>
      <w:r w:rsidRPr="009830B8">
        <w:rPr>
          <w:spacing w:val="-2"/>
          <w:sz w:val="24"/>
          <w:szCs w:val="24"/>
        </w:rPr>
        <w:t xml:space="preserve"> </w:t>
      </w:r>
      <w:r w:rsidRPr="009830B8">
        <w:rPr>
          <w:sz w:val="24"/>
          <w:szCs w:val="24"/>
        </w:rPr>
        <w:t>генератор.</w:t>
      </w:r>
    </w:p>
    <w:p w:rsidP="007A31DA" w:rsidR="003E4246" w:rsidRDefault="003E4246" w:rsidRPr="00F70CCC">
      <w:pPr>
        <w:rPr>
          <w:b/>
        </w:rPr>
      </w:pPr>
      <w:r w:rsidRPr="00F70CCC">
        <w:rPr>
          <w:b/>
        </w:rPr>
        <w:t>Антивирусные программы</w:t>
      </w:r>
    </w:p>
    <w:p w:rsidP="007A31DA" w:rsidR="003E4246" w:rsidRDefault="003E4246" w:rsidRPr="00F70CCC">
      <w:r w:rsidRPr="00F70CCC">
        <w:t>Одним из наиболее эффективных способов борьбы с вирусами является</w:t>
      </w:r>
      <w:r w:rsidRPr="00F70CCC">
        <w:rPr>
          <w:spacing w:val="1"/>
        </w:rPr>
        <w:t xml:space="preserve"> </w:t>
      </w:r>
      <w:r w:rsidRPr="00F70CCC">
        <w:t>использ</w:t>
      </w:r>
      <w:r w:rsidRPr="00F70CCC">
        <w:t>о</w:t>
      </w:r>
      <w:r w:rsidRPr="00F70CCC">
        <w:t>вание</w:t>
      </w:r>
      <w:r w:rsidRPr="00F70CCC">
        <w:rPr>
          <w:spacing w:val="1"/>
        </w:rPr>
        <w:t xml:space="preserve"> </w:t>
      </w:r>
      <w:r w:rsidRPr="00F70CCC">
        <w:t>антивирусного</w:t>
      </w:r>
      <w:r w:rsidRPr="00F70CCC">
        <w:rPr>
          <w:spacing w:val="1"/>
        </w:rPr>
        <w:t xml:space="preserve"> </w:t>
      </w:r>
      <w:r w:rsidRPr="00F70CCC">
        <w:t>программного</w:t>
      </w:r>
      <w:r w:rsidRPr="00F70CCC">
        <w:rPr>
          <w:spacing w:val="1"/>
        </w:rPr>
        <w:t xml:space="preserve"> </w:t>
      </w:r>
      <w:r w:rsidRPr="00F70CCC">
        <w:t>обеспечения.</w:t>
      </w:r>
      <w:r w:rsidRPr="00F70CCC">
        <w:rPr>
          <w:spacing w:val="1"/>
        </w:rPr>
        <w:t xml:space="preserve"> </w:t>
      </w:r>
      <w:r w:rsidRPr="00F70CCC">
        <w:t>Антивирусная</w:t>
      </w:r>
      <w:r w:rsidRPr="00F70CCC">
        <w:rPr>
          <w:spacing w:val="1"/>
        </w:rPr>
        <w:t xml:space="preserve"> </w:t>
      </w:r>
      <w:r w:rsidRPr="00F70CCC">
        <w:t>программа</w:t>
      </w:r>
      <w:r w:rsidRPr="00F70CCC">
        <w:rPr>
          <w:spacing w:val="1"/>
        </w:rPr>
        <w:t xml:space="preserve"> </w:t>
      </w:r>
      <w:r w:rsidRPr="00F70CCC">
        <w:t>–</w:t>
      </w:r>
      <w:r w:rsidRPr="00F70CCC">
        <w:rPr>
          <w:spacing w:val="1"/>
        </w:rPr>
        <w:t xml:space="preserve"> </w:t>
      </w:r>
      <w:r w:rsidRPr="00F70CCC">
        <w:t>программа,</w:t>
      </w:r>
      <w:r w:rsidRPr="00F70CCC">
        <w:rPr>
          <w:spacing w:val="1"/>
        </w:rPr>
        <w:t xml:space="preserve"> </w:t>
      </w:r>
      <w:r w:rsidRPr="00F70CCC">
        <w:t>предназначенная</w:t>
      </w:r>
      <w:r w:rsidRPr="00F70CCC">
        <w:rPr>
          <w:spacing w:val="1"/>
        </w:rPr>
        <w:t xml:space="preserve"> </w:t>
      </w:r>
      <w:r w:rsidRPr="00F70CCC">
        <w:t>для</w:t>
      </w:r>
      <w:r w:rsidRPr="00F70CCC">
        <w:rPr>
          <w:spacing w:val="1"/>
        </w:rPr>
        <w:t xml:space="preserve"> </w:t>
      </w:r>
      <w:r w:rsidRPr="00F70CCC">
        <w:t>поиска,</w:t>
      </w:r>
      <w:r w:rsidRPr="00F70CCC">
        <w:rPr>
          <w:spacing w:val="1"/>
        </w:rPr>
        <w:t xml:space="preserve"> </w:t>
      </w:r>
      <w:r w:rsidRPr="00F70CCC">
        <w:t>обнаружения,</w:t>
      </w:r>
      <w:r w:rsidRPr="00F70CCC">
        <w:rPr>
          <w:spacing w:val="1"/>
        </w:rPr>
        <w:t xml:space="preserve"> </w:t>
      </w:r>
      <w:r w:rsidRPr="00F70CCC">
        <w:t>классификации</w:t>
      </w:r>
      <w:r w:rsidRPr="00F70CCC">
        <w:rPr>
          <w:spacing w:val="-6"/>
        </w:rPr>
        <w:t xml:space="preserve"> </w:t>
      </w:r>
      <w:r w:rsidRPr="00F70CCC">
        <w:t>и</w:t>
      </w:r>
      <w:r w:rsidRPr="00F70CCC">
        <w:rPr>
          <w:spacing w:val="-3"/>
        </w:rPr>
        <w:t xml:space="preserve"> </w:t>
      </w:r>
      <w:r w:rsidRPr="00F70CCC">
        <w:t>удаления</w:t>
      </w:r>
      <w:r w:rsidRPr="00F70CCC">
        <w:rPr>
          <w:spacing w:val="-4"/>
        </w:rPr>
        <w:t xml:space="preserve"> </w:t>
      </w:r>
      <w:r w:rsidRPr="00F70CCC">
        <w:t>компьютерного</w:t>
      </w:r>
      <w:r w:rsidRPr="00F70CCC">
        <w:rPr>
          <w:spacing w:val="-2"/>
        </w:rPr>
        <w:t xml:space="preserve"> </w:t>
      </w:r>
      <w:r w:rsidRPr="00F70CCC">
        <w:t>вируса</w:t>
      </w:r>
      <w:r w:rsidRPr="00F70CCC">
        <w:rPr>
          <w:spacing w:val="-3"/>
        </w:rPr>
        <w:t xml:space="preserve"> </w:t>
      </w:r>
      <w:r w:rsidRPr="00F70CCC">
        <w:t>и</w:t>
      </w:r>
      <w:r w:rsidRPr="00F70CCC">
        <w:rPr>
          <w:spacing w:val="-3"/>
        </w:rPr>
        <w:t xml:space="preserve"> </w:t>
      </w:r>
      <w:r w:rsidRPr="00F70CCC">
        <w:t>вирусоподобных</w:t>
      </w:r>
      <w:r w:rsidRPr="00F70CCC">
        <w:rPr>
          <w:spacing w:val="-2"/>
        </w:rPr>
        <w:t xml:space="preserve"> </w:t>
      </w:r>
      <w:r w:rsidRPr="00F70CCC">
        <w:t>программ.</w:t>
      </w:r>
    </w:p>
    <w:p w:rsidP="007A31DA" w:rsidR="003E4246" w:rsidRDefault="003E4246" w:rsidRPr="00F70CCC">
      <w:r w:rsidRPr="00F70CCC">
        <w:t>Вместе</w:t>
      </w:r>
      <w:r w:rsidRPr="00F70CCC">
        <w:rPr>
          <w:spacing w:val="1"/>
        </w:rPr>
        <w:t xml:space="preserve"> </w:t>
      </w:r>
      <w:r w:rsidRPr="00F70CCC">
        <w:t>с</w:t>
      </w:r>
      <w:r w:rsidRPr="00F70CCC">
        <w:rPr>
          <w:spacing w:val="1"/>
        </w:rPr>
        <w:t xml:space="preserve"> </w:t>
      </w:r>
      <w:r w:rsidRPr="00F70CCC">
        <w:t>тем</w:t>
      </w:r>
      <w:r w:rsidRPr="00F70CCC">
        <w:rPr>
          <w:spacing w:val="1"/>
        </w:rPr>
        <w:t xml:space="preserve"> </w:t>
      </w:r>
      <w:r w:rsidRPr="00F70CCC">
        <w:t>необходимо</w:t>
      </w:r>
      <w:r w:rsidRPr="00F70CCC">
        <w:rPr>
          <w:spacing w:val="1"/>
        </w:rPr>
        <w:t xml:space="preserve"> </w:t>
      </w:r>
      <w:r w:rsidRPr="00F70CCC">
        <w:t>признать,</w:t>
      </w:r>
      <w:r w:rsidRPr="00F70CCC">
        <w:rPr>
          <w:spacing w:val="1"/>
        </w:rPr>
        <w:t xml:space="preserve"> </w:t>
      </w:r>
      <w:r w:rsidRPr="00F70CCC">
        <w:t>что</w:t>
      </w:r>
      <w:r w:rsidRPr="00F70CCC">
        <w:rPr>
          <w:spacing w:val="1"/>
        </w:rPr>
        <w:t xml:space="preserve"> </w:t>
      </w:r>
      <w:r w:rsidRPr="00F70CCC">
        <w:t>не</w:t>
      </w:r>
      <w:r w:rsidRPr="00F70CCC">
        <w:rPr>
          <w:spacing w:val="1"/>
        </w:rPr>
        <w:t xml:space="preserve"> </w:t>
      </w:r>
      <w:r w:rsidRPr="00F70CCC">
        <w:t>существует</w:t>
      </w:r>
      <w:r w:rsidRPr="00F70CCC">
        <w:rPr>
          <w:spacing w:val="1"/>
        </w:rPr>
        <w:t xml:space="preserve"> </w:t>
      </w:r>
      <w:r w:rsidRPr="00F70CCC">
        <w:t>антивирусов,</w:t>
      </w:r>
      <w:r w:rsidRPr="00F70CCC">
        <w:rPr>
          <w:spacing w:val="1"/>
        </w:rPr>
        <w:t xml:space="preserve"> </w:t>
      </w:r>
      <w:r w:rsidRPr="00F70CCC">
        <w:t>гарантиру</w:t>
      </w:r>
      <w:r w:rsidRPr="00F70CCC">
        <w:t>ю</w:t>
      </w:r>
      <w:r w:rsidRPr="00F70CCC">
        <w:t>щих</w:t>
      </w:r>
      <w:r w:rsidRPr="00F70CCC">
        <w:rPr>
          <w:spacing w:val="1"/>
        </w:rPr>
        <w:t xml:space="preserve"> </w:t>
      </w:r>
      <w:r w:rsidRPr="00F70CCC">
        <w:t>стопроцентную</w:t>
      </w:r>
      <w:r w:rsidRPr="00F70CCC">
        <w:rPr>
          <w:spacing w:val="1"/>
        </w:rPr>
        <w:t xml:space="preserve"> </w:t>
      </w:r>
      <w:r w:rsidRPr="00F70CCC">
        <w:t>защиту</w:t>
      </w:r>
      <w:r w:rsidRPr="00F70CCC">
        <w:rPr>
          <w:spacing w:val="1"/>
        </w:rPr>
        <w:t xml:space="preserve"> </w:t>
      </w:r>
      <w:r w:rsidRPr="00F70CCC">
        <w:t>от</w:t>
      </w:r>
      <w:r w:rsidRPr="00F70CCC">
        <w:rPr>
          <w:spacing w:val="1"/>
        </w:rPr>
        <w:t xml:space="preserve"> </w:t>
      </w:r>
      <w:r w:rsidRPr="00F70CCC">
        <w:t>вирусов,</w:t>
      </w:r>
      <w:r w:rsidRPr="00F70CCC">
        <w:rPr>
          <w:spacing w:val="1"/>
        </w:rPr>
        <w:t xml:space="preserve"> </w:t>
      </w:r>
      <w:r w:rsidRPr="00F70CCC">
        <w:t>поскольку</w:t>
      </w:r>
      <w:r w:rsidRPr="00F70CCC">
        <w:rPr>
          <w:spacing w:val="1"/>
        </w:rPr>
        <w:t xml:space="preserve"> </w:t>
      </w:r>
      <w:r w:rsidRPr="00F70CCC">
        <w:t>на</w:t>
      </w:r>
      <w:r w:rsidRPr="00F70CCC">
        <w:rPr>
          <w:spacing w:val="1"/>
        </w:rPr>
        <w:t xml:space="preserve"> </w:t>
      </w:r>
      <w:r w:rsidRPr="00F70CCC">
        <w:t>любой</w:t>
      </w:r>
      <w:r w:rsidRPr="00F70CCC">
        <w:rPr>
          <w:spacing w:val="1"/>
        </w:rPr>
        <w:t xml:space="preserve"> </w:t>
      </w:r>
      <w:r w:rsidRPr="00F70CCC">
        <w:t>алгоритм</w:t>
      </w:r>
      <w:r w:rsidRPr="00F70CCC">
        <w:rPr>
          <w:spacing w:val="1"/>
        </w:rPr>
        <w:t xml:space="preserve"> </w:t>
      </w:r>
      <w:r w:rsidRPr="00F70CCC">
        <w:t>антивируса</w:t>
      </w:r>
      <w:r w:rsidRPr="00F70CCC">
        <w:rPr>
          <w:spacing w:val="1"/>
        </w:rPr>
        <w:t xml:space="preserve"> </w:t>
      </w:r>
      <w:r w:rsidRPr="00F70CCC">
        <w:t>всегда</w:t>
      </w:r>
      <w:r w:rsidRPr="00F70CCC">
        <w:rPr>
          <w:spacing w:val="1"/>
        </w:rPr>
        <w:t xml:space="preserve"> </w:t>
      </w:r>
      <w:r w:rsidRPr="00F70CCC">
        <w:t>можно</w:t>
      </w:r>
      <w:r w:rsidRPr="00F70CCC">
        <w:rPr>
          <w:spacing w:val="1"/>
        </w:rPr>
        <w:t xml:space="preserve"> </w:t>
      </w:r>
      <w:r w:rsidRPr="00F70CCC">
        <w:t>предложить</w:t>
      </w:r>
      <w:r w:rsidRPr="00F70CCC">
        <w:rPr>
          <w:spacing w:val="1"/>
        </w:rPr>
        <w:t xml:space="preserve"> </w:t>
      </w:r>
      <w:r w:rsidRPr="00F70CCC">
        <w:t>новый</w:t>
      </w:r>
      <w:r w:rsidRPr="00F70CCC">
        <w:rPr>
          <w:spacing w:val="1"/>
        </w:rPr>
        <w:t xml:space="preserve"> </w:t>
      </w:r>
      <w:r w:rsidRPr="00F70CCC">
        <w:t>алгоритм</w:t>
      </w:r>
      <w:r w:rsidRPr="00F70CCC">
        <w:rPr>
          <w:spacing w:val="1"/>
        </w:rPr>
        <w:t xml:space="preserve"> </w:t>
      </w:r>
      <w:r w:rsidRPr="00F70CCC">
        <w:t>вируса,</w:t>
      </w:r>
      <w:r w:rsidRPr="00F70CCC">
        <w:rPr>
          <w:spacing w:val="1"/>
        </w:rPr>
        <w:t xml:space="preserve"> </w:t>
      </w:r>
      <w:r w:rsidRPr="00F70CCC">
        <w:t>невидимого</w:t>
      </w:r>
      <w:r w:rsidRPr="00F70CCC">
        <w:rPr>
          <w:spacing w:val="-4"/>
        </w:rPr>
        <w:t xml:space="preserve"> </w:t>
      </w:r>
      <w:r w:rsidRPr="00F70CCC">
        <w:t>для этого</w:t>
      </w:r>
      <w:r w:rsidRPr="00F70CCC">
        <w:rPr>
          <w:spacing w:val="1"/>
        </w:rPr>
        <w:t xml:space="preserve"> </w:t>
      </w:r>
      <w:r w:rsidRPr="00F70CCC">
        <w:t>антивируса.</w:t>
      </w:r>
    </w:p>
    <w:p w:rsidP="007A31DA" w:rsidR="003E4246" w:rsidRDefault="003E4246" w:rsidRPr="00F70CCC">
      <w:r w:rsidRPr="00F70CCC">
        <w:t>При</w:t>
      </w:r>
      <w:r w:rsidRPr="00F70CCC">
        <w:rPr>
          <w:spacing w:val="1"/>
        </w:rPr>
        <w:t xml:space="preserve"> </w:t>
      </w:r>
      <w:r w:rsidRPr="00F70CCC">
        <w:t>заражении</w:t>
      </w:r>
      <w:r w:rsidRPr="00F70CCC">
        <w:rPr>
          <w:spacing w:val="1"/>
        </w:rPr>
        <w:t xml:space="preserve"> </w:t>
      </w:r>
      <w:r w:rsidRPr="00F70CCC">
        <w:t>компьютера</w:t>
      </w:r>
      <w:r w:rsidRPr="00F70CCC">
        <w:rPr>
          <w:spacing w:val="1"/>
        </w:rPr>
        <w:t xml:space="preserve"> </w:t>
      </w:r>
      <w:r w:rsidRPr="00F70CCC">
        <w:t>вирусом</w:t>
      </w:r>
      <w:r w:rsidRPr="00F70CCC">
        <w:rPr>
          <w:spacing w:val="1"/>
        </w:rPr>
        <w:t xml:space="preserve"> </w:t>
      </w:r>
      <w:r w:rsidRPr="00F70CCC">
        <w:t>очень</w:t>
      </w:r>
      <w:r w:rsidRPr="00F70CCC">
        <w:rPr>
          <w:spacing w:val="1"/>
        </w:rPr>
        <w:t xml:space="preserve"> </w:t>
      </w:r>
      <w:r w:rsidRPr="00F70CCC">
        <w:t>важно</w:t>
      </w:r>
      <w:r w:rsidRPr="00F70CCC">
        <w:rPr>
          <w:spacing w:val="1"/>
        </w:rPr>
        <w:t xml:space="preserve"> </w:t>
      </w:r>
      <w:r w:rsidRPr="00F70CCC">
        <w:t>своевременно</w:t>
      </w:r>
      <w:r w:rsidRPr="00F70CCC">
        <w:rPr>
          <w:spacing w:val="1"/>
        </w:rPr>
        <w:t xml:space="preserve"> </w:t>
      </w:r>
      <w:r w:rsidRPr="00F70CCC">
        <w:t>его</w:t>
      </w:r>
      <w:r w:rsidRPr="00F70CCC">
        <w:rPr>
          <w:spacing w:val="1"/>
        </w:rPr>
        <w:t xml:space="preserve"> </w:t>
      </w:r>
      <w:r w:rsidRPr="00F70CCC">
        <w:t>обнаружить.</w:t>
      </w:r>
      <w:r w:rsidRPr="00F70CCC">
        <w:rPr>
          <w:spacing w:val="1"/>
        </w:rPr>
        <w:t xml:space="preserve"> </w:t>
      </w:r>
      <w:r w:rsidRPr="00F70CCC">
        <w:t>Для</w:t>
      </w:r>
      <w:r w:rsidRPr="00F70CCC">
        <w:rPr>
          <w:spacing w:val="1"/>
        </w:rPr>
        <w:t xml:space="preserve"> </w:t>
      </w:r>
      <w:r w:rsidRPr="00F70CCC">
        <w:t>этого</w:t>
      </w:r>
      <w:r w:rsidRPr="00F70CCC">
        <w:rPr>
          <w:spacing w:val="1"/>
        </w:rPr>
        <w:t xml:space="preserve"> </w:t>
      </w:r>
      <w:r w:rsidRPr="00F70CCC">
        <w:t>следует</w:t>
      </w:r>
      <w:r w:rsidRPr="00F70CCC">
        <w:rPr>
          <w:spacing w:val="1"/>
        </w:rPr>
        <w:t xml:space="preserve"> </w:t>
      </w:r>
      <w:r w:rsidRPr="00F70CCC">
        <w:t>знать</w:t>
      </w:r>
      <w:r w:rsidRPr="00F70CCC">
        <w:rPr>
          <w:spacing w:val="1"/>
        </w:rPr>
        <w:t xml:space="preserve"> </w:t>
      </w:r>
      <w:r w:rsidRPr="00F70CCC">
        <w:t>об</w:t>
      </w:r>
      <w:r w:rsidRPr="00F70CCC">
        <w:rPr>
          <w:spacing w:val="1"/>
        </w:rPr>
        <w:t xml:space="preserve"> </w:t>
      </w:r>
      <w:r w:rsidRPr="00F70CCC">
        <w:t>основных</w:t>
      </w:r>
      <w:r w:rsidRPr="00F70CCC">
        <w:rPr>
          <w:spacing w:val="1"/>
        </w:rPr>
        <w:t xml:space="preserve"> </w:t>
      </w:r>
      <w:r w:rsidRPr="00F70CCC">
        <w:t>признаках</w:t>
      </w:r>
      <w:r w:rsidRPr="00F70CCC">
        <w:rPr>
          <w:spacing w:val="1"/>
        </w:rPr>
        <w:t xml:space="preserve"> </w:t>
      </w:r>
      <w:r w:rsidRPr="00F70CCC">
        <w:t>проявления</w:t>
      </w:r>
      <w:r w:rsidRPr="00F70CCC">
        <w:rPr>
          <w:spacing w:val="1"/>
        </w:rPr>
        <w:t xml:space="preserve"> </w:t>
      </w:r>
      <w:r w:rsidRPr="00F70CCC">
        <w:t>вирусов.</w:t>
      </w:r>
      <w:r w:rsidRPr="00F70CCC">
        <w:rPr>
          <w:spacing w:val="-2"/>
        </w:rPr>
        <w:t xml:space="preserve"> </w:t>
      </w:r>
      <w:r w:rsidRPr="00F70CCC">
        <w:t>К</w:t>
      </w:r>
      <w:r w:rsidRPr="00F70CCC">
        <w:rPr>
          <w:spacing w:val="-2"/>
        </w:rPr>
        <w:t xml:space="preserve"> </w:t>
      </w:r>
      <w:r w:rsidRPr="00F70CCC">
        <w:t>ним можно</w:t>
      </w:r>
      <w:r w:rsidRPr="00F70CCC">
        <w:rPr>
          <w:spacing w:val="-3"/>
        </w:rPr>
        <w:t xml:space="preserve"> </w:t>
      </w:r>
      <w:r w:rsidRPr="00F70CCC">
        <w:t>отн</w:t>
      </w:r>
      <w:r w:rsidRPr="00F70CCC">
        <w:t>е</w:t>
      </w:r>
      <w:r w:rsidRPr="00F70CCC">
        <w:t xml:space="preserve">сти </w:t>
      </w:r>
      <w:proofErr w:type="gramStart"/>
      <w:r w:rsidRPr="00F70CCC">
        <w:t>следующие</w:t>
      </w:r>
      <w:proofErr w:type="gramEnd"/>
      <w:r w:rsidRPr="00F70CCC">
        <w:t>:</w:t>
      </w:r>
    </w:p>
    <w:p w:rsidP="00496FAC" w:rsidR="003E4246" w:rsidRDefault="003E4246" w:rsidRPr="00F70CCC">
      <w:pPr>
        <w:pStyle w:val="af8"/>
        <w:numPr>
          <w:ilvl w:val="0"/>
          <w:numId w:val="94"/>
        </w:numPr>
        <w:ind w:firstLine="709" w:left="0"/>
      </w:pPr>
      <w:r w:rsidRPr="00F70CCC">
        <w:t>прекращение работы или неправильная работа</w:t>
      </w:r>
      <w:r w:rsidRPr="00F70CCC">
        <w:tab/>
        <w:t xml:space="preserve">ранее </w:t>
      </w:r>
      <w:r w:rsidRPr="007D7CDA">
        <w:rPr>
          <w:spacing w:val="-1"/>
        </w:rPr>
        <w:t>успешно</w:t>
      </w:r>
      <w:r w:rsidRPr="007D7CDA">
        <w:rPr>
          <w:spacing w:val="-67"/>
        </w:rPr>
        <w:t xml:space="preserve"> </w:t>
      </w:r>
      <w:r w:rsidRPr="00F70CCC">
        <w:t>функцион</w:t>
      </w:r>
      <w:r w:rsidRPr="00F70CCC">
        <w:t>и</w:t>
      </w:r>
      <w:r w:rsidRPr="00F70CCC">
        <w:t>ровавших программ;</w:t>
      </w:r>
    </w:p>
    <w:p w:rsidP="00496FAC" w:rsidR="003E4246" w:rsidRDefault="003E4246" w:rsidRPr="00F70CCC">
      <w:pPr>
        <w:pStyle w:val="af8"/>
        <w:numPr>
          <w:ilvl w:val="0"/>
          <w:numId w:val="94"/>
        </w:numPr>
        <w:ind w:firstLine="709" w:left="0"/>
      </w:pPr>
      <w:r w:rsidRPr="00F70CCC">
        <w:t>медленная</w:t>
      </w:r>
      <w:r w:rsidRPr="007D7CDA">
        <w:rPr>
          <w:spacing w:val="-3"/>
        </w:rPr>
        <w:t xml:space="preserve"> </w:t>
      </w:r>
      <w:r w:rsidRPr="00F70CCC">
        <w:t>работа</w:t>
      </w:r>
      <w:r w:rsidRPr="007D7CDA">
        <w:rPr>
          <w:spacing w:val="-5"/>
        </w:rPr>
        <w:t xml:space="preserve"> </w:t>
      </w:r>
      <w:r w:rsidRPr="00F70CCC">
        <w:t>компьютера;</w:t>
      </w:r>
    </w:p>
    <w:p w:rsidP="00496FAC" w:rsidR="003E4246" w:rsidRDefault="003E4246" w:rsidRPr="00F70CCC">
      <w:pPr>
        <w:pStyle w:val="af8"/>
        <w:numPr>
          <w:ilvl w:val="0"/>
          <w:numId w:val="94"/>
        </w:numPr>
        <w:ind w:firstLine="709" w:left="0"/>
      </w:pPr>
      <w:r w:rsidRPr="00F70CCC">
        <w:t>невозможность</w:t>
      </w:r>
      <w:r w:rsidRPr="007D7CDA">
        <w:rPr>
          <w:spacing w:val="-6"/>
        </w:rPr>
        <w:t xml:space="preserve"> </w:t>
      </w:r>
      <w:r w:rsidRPr="00F70CCC">
        <w:t>загрузки</w:t>
      </w:r>
      <w:r w:rsidRPr="007D7CDA">
        <w:rPr>
          <w:spacing w:val="-4"/>
        </w:rPr>
        <w:t xml:space="preserve"> </w:t>
      </w:r>
      <w:r w:rsidRPr="00F70CCC">
        <w:t>операционной</w:t>
      </w:r>
      <w:r w:rsidRPr="007D7CDA">
        <w:rPr>
          <w:spacing w:val="-6"/>
        </w:rPr>
        <w:t xml:space="preserve"> </w:t>
      </w:r>
      <w:r w:rsidRPr="00F70CCC">
        <w:t>системы;</w:t>
      </w:r>
    </w:p>
    <w:p w:rsidP="00496FAC" w:rsidR="003E4246" w:rsidRDefault="003E4246" w:rsidRPr="00F70CCC">
      <w:pPr>
        <w:pStyle w:val="af8"/>
        <w:numPr>
          <w:ilvl w:val="0"/>
          <w:numId w:val="94"/>
        </w:numPr>
        <w:ind w:firstLine="709" w:left="0"/>
      </w:pPr>
      <w:r w:rsidRPr="00F70CCC">
        <w:t>исчезновение</w:t>
      </w:r>
      <w:r w:rsidRPr="007D7CDA">
        <w:rPr>
          <w:spacing w:val="-3"/>
        </w:rPr>
        <w:t xml:space="preserve"> </w:t>
      </w:r>
      <w:r w:rsidRPr="00F70CCC">
        <w:t>файлов</w:t>
      </w:r>
      <w:r w:rsidRPr="007D7CDA">
        <w:rPr>
          <w:spacing w:val="-4"/>
        </w:rPr>
        <w:t xml:space="preserve"> </w:t>
      </w:r>
      <w:r w:rsidRPr="00F70CCC">
        <w:t>и</w:t>
      </w:r>
      <w:r w:rsidRPr="007D7CDA">
        <w:rPr>
          <w:spacing w:val="-3"/>
        </w:rPr>
        <w:t xml:space="preserve"> </w:t>
      </w:r>
      <w:r w:rsidRPr="00F70CCC">
        <w:t>каталогов</w:t>
      </w:r>
      <w:r w:rsidRPr="007D7CDA">
        <w:rPr>
          <w:spacing w:val="-4"/>
        </w:rPr>
        <w:t xml:space="preserve"> </w:t>
      </w:r>
      <w:r w:rsidRPr="00F70CCC">
        <w:t>или</w:t>
      </w:r>
      <w:r w:rsidRPr="007D7CDA">
        <w:rPr>
          <w:spacing w:val="-5"/>
        </w:rPr>
        <w:t xml:space="preserve"> </w:t>
      </w:r>
      <w:r w:rsidRPr="00F70CCC">
        <w:t>искажение</w:t>
      </w:r>
      <w:r w:rsidRPr="007D7CDA">
        <w:rPr>
          <w:spacing w:val="-5"/>
        </w:rPr>
        <w:t xml:space="preserve"> </w:t>
      </w:r>
      <w:r w:rsidRPr="00F70CCC">
        <w:t>их</w:t>
      </w:r>
      <w:r w:rsidRPr="007D7CDA">
        <w:rPr>
          <w:spacing w:val="-2"/>
        </w:rPr>
        <w:t xml:space="preserve"> </w:t>
      </w:r>
      <w:r w:rsidRPr="00F70CCC">
        <w:t>содержимого;</w:t>
      </w:r>
    </w:p>
    <w:p w:rsidP="00496FAC" w:rsidR="003E4246" w:rsidRDefault="003E4246" w:rsidRPr="00F70CCC">
      <w:pPr>
        <w:pStyle w:val="af8"/>
        <w:numPr>
          <w:ilvl w:val="0"/>
          <w:numId w:val="94"/>
        </w:numPr>
        <w:ind w:firstLine="709" w:left="0"/>
      </w:pPr>
      <w:r w:rsidRPr="00F70CCC">
        <w:t>изменение</w:t>
      </w:r>
      <w:r w:rsidRPr="007D7CDA">
        <w:rPr>
          <w:spacing w:val="-3"/>
        </w:rPr>
        <w:t xml:space="preserve"> </w:t>
      </w:r>
      <w:r w:rsidRPr="00F70CCC">
        <w:t>даты</w:t>
      </w:r>
      <w:r w:rsidRPr="007D7CDA">
        <w:rPr>
          <w:spacing w:val="-5"/>
        </w:rPr>
        <w:t xml:space="preserve"> </w:t>
      </w:r>
      <w:r w:rsidRPr="00F70CCC">
        <w:t>и</w:t>
      </w:r>
      <w:r w:rsidRPr="007D7CDA">
        <w:rPr>
          <w:spacing w:val="-3"/>
        </w:rPr>
        <w:t xml:space="preserve"> </w:t>
      </w:r>
      <w:r w:rsidRPr="00F70CCC">
        <w:t>времени</w:t>
      </w:r>
      <w:r w:rsidRPr="007D7CDA">
        <w:rPr>
          <w:spacing w:val="-2"/>
        </w:rPr>
        <w:t xml:space="preserve"> </w:t>
      </w:r>
      <w:r w:rsidRPr="00F70CCC">
        <w:t>модификации</w:t>
      </w:r>
      <w:r w:rsidRPr="007D7CDA">
        <w:rPr>
          <w:spacing w:val="-3"/>
        </w:rPr>
        <w:t xml:space="preserve"> </w:t>
      </w:r>
      <w:r w:rsidRPr="00F70CCC">
        <w:t>файлов;</w:t>
      </w:r>
    </w:p>
    <w:p w:rsidP="00496FAC" w:rsidR="003E4246" w:rsidRDefault="003E4246" w:rsidRPr="00F70CCC">
      <w:pPr>
        <w:pStyle w:val="af8"/>
        <w:numPr>
          <w:ilvl w:val="0"/>
          <w:numId w:val="94"/>
        </w:numPr>
        <w:ind w:firstLine="709" w:left="0"/>
      </w:pPr>
      <w:r w:rsidRPr="00F70CCC">
        <w:t>изменение</w:t>
      </w:r>
      <w:r w:rsidRPr="007D7CDA">
        <w:rPr>
          <w:spacing w:val="-3"/>
        </w:rPr>
        <w:t xml:space="preserve"> </w:t>
      </w:r>
      <w:r w:rsidRPr="00F70CCC">
        <w:t>размеров</w:t>
      </w:r>
      <w:r w:rsidRPr="007D7CDA">
        <w:rPr>
          <w:spacing w:val="-5"/>
        </w:rPr>
        <w:t xml:space="preserve"> </w:t>
      </w:r>
      <w:r w:rsidRPr="00F70CCC">
        <w:t>файлов;</w:t>
      </w:r>
    </w:p>
    <w:p w:rsidP="00496FAC" w:rsidR="003E4246" w:rsidRDefault="003E4246" w:rsidRPr="00F70CCC">
      <w:pPr>
        <w:pStyle w:val="af8"/>
        <w:numPr>
          <w:ilvl w:val="0"/>
          <w:numId w:val="94"/>
        </w:numPr>
        <w:ind w:firstLine="709" w:left="0"/>
      </w:pPr>
      <w:r w:rsidRPr="00F70CCC">
        <w:t>неожиданное</w:t>
      </w:r>
      <w:r w:rsidRPr="007D7CDA">
        <w:rPr>
          <w:spacing w:val="-3"/>
        </w:rPr>
        <w:t xml:space="preserve"> </w:t>
      </w:r>
      <w:r w:rsidRPr="00F70CCC">
        <w:t>значительное</w:t>
      </w:r>
      <w:r w:rsidRPr="007D7CDA">
        <w:rPr>
          <w:spacing w:val="-3"/>
        </w:rPr>
        <w:t xml:space="preserve"> </w:t>
      </w:r>
      <w:r w:rsidRPr="00F70CCC">
        <w:t>увеличение</w:t>
      </w:r>
      <w:r w:rsidRPr="007D7CDA">
        <w:rPr>
          <w:spacing w:val="-3"/>
        </w:rPr>
        <w:t xml:space="preserve"> </w:t>
      </w:r>
      <w:r w:rsidRPr="00F70CCC">
        <w:t>числа</w:t>
      </w:r>
      <w:r w:rsidRPr="007D7CDA">
        <w:rPr>
          <w:spacing w:val="-5"/>
        </w:rPr>
        <w:t xml:space="preserve"> </w:t>
      </w:r>
      <w:r w:rsidRPr="00F70CCC">
        <w:t>файлов</w:t>
      </w:r>
      <w:r w:rsidRPr="007D7CDA">
        <w:rPr>
          <w:spacing w:val="-5"/>
        </w:rPr>
        <w:t xml:space="preserve"> </w:t>
      </w:r>
      <w:r w:rsidRPr="00F70CCC">
        <w:t>на</w:t>
      </w:r>
      <w:r w:rsidRPr="007D7CDA">
        <w:rPr>
          <w:spacing w:val="-6"/>
        </w:rPr>
        <w:t xml:space="preserve"> </w:t>
      </w:r>
      <w:r w:rsidRPr="00F70CCC">
        <w:t>диске;</w:t>
      </w:r>
    </w:p>
    <w:p w:rsidP="00496FAC" w:rsidR="003E4246" w:rsidRDefault="003E4246" w:rsidRPr="00F70CCC">
      <w:pPr>
        <w:pStyle w:val="af8"/>
        <w:numPr>
          <w:ilvl w:val="0"/>
          <w:numId w:val="94"/>
        </w:numPr>
        <w:ind w:firstLine="709" w:left="0"/>
      </w:pPr>
      <w:r w:rsidRPr="00F70CCC">
        <w:t>существенное</w:t>
      </w:r>
      <w:r w:rsidRPr="007D7CDA">
        <w:rPr>
          <w:spacing w:val="-3"/>
        </w:rPr>
        <w:t xml:space="preserve"> </w:t>
      </w:r>
      <w:r w:rsidRPr="00F70CCC">
        <w:t>уменьшение</w:t>
      </w:r>
      <w:r w:rsidRPr="007D7CDA">
        <w:rPr>
          <w:spacing w:val="-6"/>
        </w:rPr>
        <w:t xml:space="preserve"> </w:t>
      </w:r>
      <w:r w:rsidRPr="00F70CCC">
        <w:t>размера</w:t>
      </w:r>
      <w:r w:rsidRPr="007D7CDA">
        <w:rPr>
          <w:spacing w:val="-3"/>
        </w:rPr>
        <w:t xml:space="preserve"> </w:t>
      </w:r>
      <w:r w:rsidRPr="00F70CCC">
        <w:t>свободной</w:t>
      </w:r>
      <w:r w:rsidRPr="007D7CDA">
        <w:rPr>
          <w:spacing w:val="-6"/>
        </w:rPr>
        <w:t xml:space="preserve"> </w:t>
      </w:r>
      <w:r w:rsidRPr="00F70CCC">
        <w:t>оперативной</w:t>
      </w:r>
      <w:r w:rsidRPr="007D7CDA">
        <w:rPr>
          <w:spacing w:val="-2"/>
        </w:rPr>
        <w:t xml:space="preserve"> </w:t>
      </w:r>
      <w:r w:rsidRPr="00F70CCC">
        <w:t>памяти;</w:t>
      </w:r>
    </w:p>
    <w:p w:rsidP="00496FAC" w:rsidR="003E4246" w:rsidRDefault="003E4246" w:rsidRPr="00F70CCC">
      <w:pPr>
        <w:pStyle w:val="af8"/>
        <w:numPr>
          <w:ilvl w:val="0"/>
          <w:numId w:val="94"/>
        </w:numPr>
        <w:ind w:firstLine="709" w:left="0"/>
      </w:pPr>
      <w:r w:rsidRPr="00F70CCC">
        <w:t>вывод</w:t>
      </w:r>
      <w:r w:rsidRPr="007D7CDA">
        <w:rPr>
          <w:spacing w:val="-4"/>
        </w:rPr>
        <w:t xml:space="preserve"> </w:t>
      </w:r>
      <w:r w:rsidRPr="00F70CCC">
        <w:t>на</w:t>
      </w:r>
      <w:r w:rsidRPr="007D7CDA">
        <w:rPr>
          <w:spacing w:val="-5"/>
        </w:rPr>
        <w:t xml:space="preserve"> </w:t>
      </w:r>
      <w:r w:rsidRPr="00F70CCC">
        <w:t>экран</w:t>
      </w:r>
      <w:r w:rsidRPr="007D7CDA">
        <w:rPr>
          <w:spacing w:val="-4"/>
        </w:rPr>
        <w:t xml:space="preserve"> </w:t>
      </w:r>
      <w:r w:rsidRPr="00F70CCC">
        <w:t>непредусмотренных</w:t>
      </w:r>
      <w:r w:rsidRPr="007D7CDA">
        <w:rPr>
          <w:spacing w:val="-4"/>
        </w:rPr>
        <w:t xml:space="preserve"> </w:t>
      </w:r>
      <w:r w:rsidRPr="00F70CCC">
        <w:t>сообщений</w:t>
      </w:r>
      <w:r w:rsidRPr="007D7CDA">
        <w:rPr>
          <w:spacing w:val="-4"/>
        </w:rPr>
        <w:t xml:space="preserve"> </w:t>
      </w:r>
      <w:r w:rsidRPr="00F70CCC">
        <w:t>или</w:t>
      </w:r>
      <w:r w:rsidRPr="007D7CDA">
        <w:rPr>
          <w:spacing w:val="-5"/>
        </w:rPr>
        <w:t xml:space="preserve"> </w:t>
      </w:r>
      <w:r w:rsidRPr="00F70CCC">
        <w:t>изображений;</w:t>
      </w:r>
    </w:p>
    <w:p w:rsidP="00496FAC" w:rsidR="003E4246" w:rsidRDefault="003E4246" w:rsidRPr="00F70CCC">
      <w:pPr>
        <w:pStyle w:val="af8"/>
        <w:numPr>
          <w:ilvl w:val="0"/>
          <w:numId w:val="94"/>
        </w:numPr>
        <w:ind w:firstLine="709" w:left="0"/>
      </w:pPr>
      <w:r w:rsidRPr="00F70CCC">
        <w:t>подача</w:t>
      </w:r>
      <w:r w:rsidRPr="007D7CDA">
        <w:rPr>
          <w:spacing w:val="-5"/>
        </w:rPr>
        <w:t xml:space="preserve"> </w:t>
      </w:r>
      <w:r w:rsidRPr="00F70CCC">
        <w:t>непредусмотренных</w:t>
      </w:r>
      <w:r w:rsidRPr="007D7CDA">
        <w:rPr>
          <w:spacing w:val="-3"/>
        </w:rPr>
        <w:t xml:space="preserve"> </w:t>
      </w:r>
      <w:r w:rsidRPr="00F70CCC">
        <w:t>звуковых</w:t>
      </w:r>
      <w:r w:rsidRPr="007D7CDA">
        <w:rPr>
          <w:spacing w:val="-6"/>
        </w:rPr>
        <w:t xml:space="preserve"> </w:t>
      </w:r>
      <w:r w:rsidRPr="00F70CCC">
        <w:t>сигналов;</w:t>
      </w:r>
    </w:p>
    <w:p w:rsidP="00496FAC" w:rsidR="003E4246" w:rsidRDefault="003E4246" w:rsidRPr="00F70CCC">
      <w:pPr>
        <w:pStyle w:val="af8"/>
        <w:numPr>
          <w:ilvl w:val="0"/>
          <w:numId w:val="94"/>
        </w:numPr>
        <w:ind w:firstLine="709" w:left="0"/>
      </w:pPr>
      <w:r w:rsidRPr="00F70CCC">
        <w:t>частые</w:t>
      </w:r>
      <w:r w:rsidRPr="007D7CDA">
        <w:rPr>
          <w:spacing w:val="-1"/>
        </w:rPr>
        <w:t xml:space="preserve"> </w:t>
      </w:r>
      <w:r w:rsidRPr="00F70CCC">
        <w:t>зависания</w:t>
      </w:r>
      <w:r w:rsidRPr="007D7CDA">
        <w:rPr>
          <w:spacing w:val="-3"/>
        </w:rPr>
        <w:t xml:space="preserve"> </w:t>
      </w:r>
      <w:r w:rsidRPr="00F70CCC">
        <w:t>и сбои</w:t>
      </w:r>
      <w:r w:rsidRPr="007D7CDA">
        <w:rPr>
          <w:spacing w:val="-1"/>
        </w:rPr>
        <w:t xml:space="preserve"> </w:t>
      </w:r>
      <w:r w:rsidRPr="00F70CCC">
        <w:t>в</w:t>
      </w:r>
      <w:r w:rsidRPr="007D7CDA">
        <w:rPr>
          <w:spacing w:val="-5"/>
        </w:rPr>
        <w:t xml:space="preserve"> </w:t>
      </w:r>
      <w:r w:rsidRPr="00F70CCC">
        <w:t>работе</w:t>
      </w:r>
      <w:r w:rsidRPr="007D7CDA">
        <w:rPr>
          <w:spacing w:val="-3"/>
        </w:rPr>
        <w:t xml:space="preserve"> </w:t>
      </w:r>
      <w:r w:rsidRPr="00F70CCC">
        <w:t>компьютера.</w:t>
      </w:r>
    </w:p>
    <w:p w:rsidP="007A31DA" w:rsidR="003E4246" w:rsidRDefault="003E4246" w:rsidRPr="00F70CCC">
      <w:pPr>
        <w:pStyle w:val="ad"/>
        <w:spacing w:after="0"/>
        <w:rPr>
          <w:sz w:val="24"/>
          <w:szCs w:val="24"/>
        </w:rPr>
      </w:pPr>
      <w:r w:rsidRPr="00F70CCC">
        <w:rPr>
          <w:sz w:val="24"/>
          <w:szCs w:val="24"/>
        </w:rPr>
        <w:t>При</w:t>
      </w:r>
      <w:r w:rsidRPr="00F70CCC">
        <w:rPr>
          <w:spacing w:val="39"/>
          <w:sz w:val="24"/>
          <w:szCs w:val="24"/>
        </w:rPr>
        <w:t xml:space="preserve"> </w:t>
      </w:r>
      <w:r w:rsidRPr="00F70CCC">
        <w:rPr>
          <w:sz w:val="24"/>
          <w:szCs w:val="24"/>
        </w:rPr>
        <w:t>работе</w:t>
      </w:r>
      <w:r w:rsidRPr="00F70CCC">
        <w:rPr>
          <w:spacing w:val="39"/>
          <w:sz w:val="24"/>
          <w:szCs w:val="24"/>
        </w:rPr>
        <w:t xml:space="preserve"> </w:t>
      </w:r>
      <w:r w:rsidRPr="00F70CCC">
        <w:rPr>
          <w:sz w:val="24"/>
          <w:szCs w:val="24"/>
        </w:rPr>
        <w:t>с</w:t>
      </w:r>
      <w:r w:rsidRPr="00F70CCC">
        <w:rPr>
          <w:spacing w:val="38"/>
          <w:sz w:val="24"/>
          <w:szCs w:val="24"/>
        </w:rPr>
        <w:t xml:space="preserve"> </w:t>
      </w:r>
      <w:r w:rsidRPr="00F70CCC">
        <w:rPr>
          <w:sz w:val="24"/>
          <w:szCs w:val="24"/>
        </w:rPr>
        <w:t>антивирусными</w:t>
      </w:r>
      <w:r w:rsidRPr="00F70CCC">
        <w:rPr>
          <w:spacing w:val="40"/>
          <w:sz w:val="24"/>
          <w:szCs w:val="24"/>
        </w:rPr>
        <w:t xml:space="preserve"> </w:t>
      </w:r>
      <w:r w:rsidRPr="00F70CCC">
        <w:rPr>
          <w:sz w:val="24"/>
          <w:szCs w:val="24"/>
        </w:rPr>
        <w:t>программами</w:t>
      </w:r>
      <w:r w:rsidRPr="00F70CCC">
        <w:rPr>
          <w:spacing w:val="37"/>
          <w:sz w:val="24"/>
          <w:szCs w:val="24"/>
        </w:rPr>
        <w:t xml:space="preserve"> </w:t>
      </w:r>
      <w:r w:rsidRPr="00F70CCC">
        <w:rPr>
          <w:sz w:val="24"/>
          <w:szCs w:val="24"/>
        </w:rPr>
        <w:t>необходимо</w:t>
      </w:r>
      <w:r w:rsidRPr="00F70CCC">
        <w:rPr>
          <w:spacing w:val="40"/>
          <w:sz w:val="24"/>
          <w:szCs w:val="24"/>
        </w:rPr>
        <w:t xml:space="preserve"> </w:t>
      </w:r>
      <w:r w:rsidRPr="00F70CCC">
        <w:rPr>
          <w:sz w:val="24"/>
          <w:szCs w:val="24"/>
        </w:rPr>
        <w:t>знать</w:t>
      </w:r>
      <w:r w:rsidRPr="00F70CCC">
        <w:rPr>
          <w:spacing w:val="37"/>
          <w:sz w:val="24"/>
          <w:szCs w:val="24"/>
        </w:rPr>
        <w:t xml:space="preserve"> </w:t>
      </w:r>
      <w:r w:rsidRPr="00F70CCC">
        <w:rPr>
          <w:sz w:val="24"/>
          <w:szCs w:val="24"/>
        </w:rPr>
        <w:t>некоторые</w:t>
      </w:r>
      <w:r w:rsidRPr="00F70CCC">
        <w:rPr>
          <w:spacing w:val="-67"/>
          <w:sz w:val="24"/>
          <w:szCs w:val="24"/>
        </w:rPr>
        <w:t xml:space="preserve"> </w:t>
      </w:r>
      <w:r w:rsidRPr="00F70CCC">
        <w:rPr>
          <w:sz w:val="24"/>
          <w:szCs w:val="24"/>
        </w:rPr>
        <w:t>пон</w:t>
      </w:r>
      <w:r w:rsidRPr="00F70CCC">
        <w:rPr>
          <w:sz w:val="24"/>
          <w:szCs w:val="24"/>
        </w:rPr>
        <w:t>я</w:t>
      </w:r>
      <w:r w:rsidRPr="00F70CCC">
        <w:rPr>
          <w:sz w:val="24"/>
          <w:szCs w:val="24"/>
        </w:rPr>
        <w:t>тия:</w:t>
      </w:r>
    </w:p>
    <w:p w:rsidP="007A31DA" w:rsidR="003E4246" w:rsidRDefault="003E4246" w:rsidRPr="00F70CCC">
      <w:pPr>
        <w:pStyle w:val="ad"/>
        <w:spacing w:after="0"/>
        <w:rPr>
          <w:sz w:val="24"/>
          <w:szCs w:val="24"/>
        </w:rPr>
      </w:pPr>
      <w:r w:rsidRPr="00F70CCC">
        <w:rPr>
          <w:sz w:val="24"/>
          <w:szCs w:val="24"/>
        </w:rPr>
        <w:t>Ложное</w:t>
      </w:r>
      <w:r w:rsidRPr="00F70CCC">
        <w:rPr>
          <w:spacing w:val="24"/>
          <w:sz w:val="24"/>
          <w:szCs w:val="24"/>
        </w:rPr>
        <w:t xml:space="preserve"> </w:t>
      </w:r>
      <w:r w:rsidRPr="00F70CCC">
        <w:rPr>
          <w:sz w:val="24"/>
          <w:szCs w:val="24"/>
        </w:rPr>
        <w:t>срабатывание</w:t>
      </w:r>
      <w:r w:rsidRPr="00F70CCC">
        <w:rPr>
          <w:b/>
          <w:spacing w:val="25"/>
          <w:sz w:val="24"/>
          <w:szCs w:val="24"/>
        </w:rPr>
        <w:t xml:space="preserve"> </w:t>
      </w:r>
      <w:r w:rsidRPr="00F70CCC">
        <w:rPr>
          <w:sz w:val="24"/>
          <w:szCs w:val="24"/>
        </w:rPr>
        <w:t>–</w:t>
      </w:r>
      <w:r w:rsidRPr="00F70CCC">
        <w:rPr>
          <w:spacing w:val="23"/>
          <w:sz w:val="24"/>
          <w:szCs w:val="24"/>
        </w:rPr>
        <w:t xml:space="preserve"> </w:t>
      </w:r>
      <w:r w:rsidRPr="00F70CCC">
        <w:rPr>
          <w:sz w:val="24"/>
          <w:szCs w:val="24"/>
        </w:rPr>
        <w:t>детектирование</w:t>
      </w:r>
      <w:r w:rsidRPr="00F70CCC">
        <w:rPr>
          <w:spacing w:val="24"/>
          <w:sz w:val="24"/>
          <w:szCs w:val="24"/>
        </w:rPr>
        <w:t xml:space="preserve"> </w:t>
      </w:r>
      <w:r w:rsidRPr="00F70CCC">
        <w:rPr>
          <w:sz w:val="24"/>
          <w:szCs w:val="24"/>
        </w:rPr>
        <w:t>вируса</w:t>
      </w:r>
      <w:r w:rsidRPr="00F70CCC">
        <w:rPr>
          <w:spacing w:val="24"/>
          <w:sz w:val="24"/>
          <w:szCs w:val="24"/>
        </w:rPr>
        <w:t xml:space="preserve"> </w:t>
      </w:r>
      <w:r w:rsidRPr="00F70CCC">
        <w:rPr>
          <w:sz w:val="24"/>
          <w:szCs w:val="24"/>
        </w:rPr>
        <w:t>в</w:t>
      </w:r>
      <w:r w:rsidRPr="00F70CCC">
        <w:rPr>
          <w:spacing w:val="21"/>
          <w:sz w:val="24"/>
          <w:szCs w:val="24"/>
        </w:rPr>
        <w:t xml:space="preserve"> </w:t>
      </w:r>
      <w:r w:rsidRPr="00F70CCC">
        <w:rPr>
          <w:sz w:val="24"/>
          <w:szCs w:val="24"/>
        </w:rPr>
        <w:t>незараженном</w:t>
      </w:r>
      <w:r w:rsidRPr="00F70CCC">
        <w:rPr>
          <w:spacing w:val="21"/>
          <w:sz w:val="24"/>
          <w:szCs w:val="24"/>
        </w:rPr>
        <w:t xml:space="preserve"> </w:t>
      </w:r>
      <w:r w:rsidRPr="00F70CCC">
        <w:rPr>
          <w:sz w:val="24"/>
          <w:szCs w:val="24"/>
        </w:rPr>
        <w:t>объекте</w:t>
      </w:r>
      <w:r w:rsidRPr="00F70CCC">
        <w:rPr>
          <w:spacing w:val="-67"/>
          <w:sz w:val="24"/>
          <w:szCs w:val="24"/>
        </w:rPr>
        <w:t xml:space="preserve"> </w:t>
      </w:r>
      <w:r w:rsidRPr="00F70CCC">
        <w:rPr>
          <w:sz w:val="24"/>
          <w:szCs w:val="24"/>
        </w:rPr>
        <w:t>(файле,</w:t>
      </w:r>
      <w:r w:rsidRPr="00F70CCC">
        <w:rPr>
          <w:spacing w:val="-2"/>
          <w:sz w:val="24"/>
          <w:szCs w:val="24"/>
        </w:rPr>
        <w:t xml:space="preserve"> </w:t>
      </w:r>
      <w:r w:rsidRPr="00F70CCC">
        <w:rPr>
          <w:sz w:val="24"/>
          <w:szCs w:val="24"/>
        </w:rPr>
        <w:t>секторе</w:t>
      </w:r>
      <w:r w:rsidRPr="00F70CCC">
        <w:rPr>
          <w:spacing w:val="-3"/>
          <w:sz w:val="24"/>
          <w:szCs w:val="24"/>
        </w:rPr>
        <w:t xml:space="preserve"> </w:t>
      </w:r>
      <w:r w:rsidRPr="00F70CCC">
        <w:rPr>
          <w:sz w:val="24"/>
          <w:szCs w:val="24"/>
        </w:rPr>
        <w:t>или</w:t>
      </w:r>
      <w:r w:rsidRPr="00F70CCC">
        <w:rPr>
          <w:spacing w:val="-3"/>
          <w:sz w:val="24"/>
          <w:szCs w:val="24"/>
        </w:rPr>
        <w:t xml:space="preserve"> </w:t>
      </w:r>
      <w:r w:rsidRPr="00F70CCC">
        <w:rPr>
          <w:sz w:val="24"/>
          <w:szCs w:val="24"/>
        </w:rPr>
        <w:t>системной</w:t>
      </w:r>
      <w:r w:rsidRPr="00F70CCC">
        <w:rPr>
          <w:spacing w:val="-3"/>
          <w:sz w:val="24"/>
          <w:szCs w:val="24"/>
        </w:rPr>
        <w:t xml:space="preserve"> </w:t>
      </w:r>
      <w:r w:rsidRPr="00F70CCC">
        <w:rPr>
          <w:sz w:val="24"/>
          <w:szCs w:val="24"/>
        </w:rPr>
        <w:t xml:space="preserve">памяти). </w:t>
      </w:r>
    </w:p>
    <w:p w:rsidP="007A31DA" w:rsidR="003E4246" w:rsidRDefault="003E4246" w:rsidRPr="00F70CCC">
      <w:pPr>
        <w:pStyle w:val="ad"/>
        <w:spacing w:after="0"/>
        <w:rPr>
          <w:sz w:val="24"/>
          <w:szCs w:val="24"/>
        </w:rPr>
      </w:pPr>
      <w:r w:rsidRPr="00F70CCC">
        <w:rPr>
          <w:sz w:val="24"/>
          <w:szCs w:val="24"/>
        </w:rPr>
        <w:t>Пропуск</w:t>
      </w:r>
      <w:r w:rsidRPr="00F70CCC">
        <w:rPr>
          <w:spacing w:val="-4"/>
          <w:sz w:val="24"/>
          <w:szCs w:val="24"/>
        </w:rPr>
        <w:t xml:space="preserve"> </w:t>
      </w:r>
      <w:r w:rsidRPr="00F70CCC">
        <w:rPr>
          <w:sz w:val="24"/>
          <w:szCs w:val="24"/>
        </w:rPr>
        <w:t>вируса</w:t>
      </w:r>
      <w:r w:rsidRPr="00F70CCC">
        <w:rPr>
          <w:b/>
          <w:spacing w:val="-1"/>
          <w:sz w:val="24"/>
          <w:szCs w:val="24"/>
        </w:rPr>
        <w:t xml:space="preserve"> </w:t>
      </w:r>
      <w:r w:rsidRPr="00F70CCC">
        <w:rPr>
          <w:sz w:val="24"/>
          <w:szCs w:val="24"/>
        </w:rPr>
        <w:t>–</w:t>
      </w:r>
      <w:r w:rsidRPr="00F70CCC">
        <w:rPr>
          <w:spacing w:val="-4"/>
          <w:sz w:val="24"/>
          <w:szCs w:val="24"/>
        </w:rPr>
        <w:t xml:space="preserve"> </w:t>
      </w:r>
      <w:r w:rsidRPr="00F70CCC">
        <w:rPr>
          <w:sz w:val="24"/>
          <w:szCs w:val="24"/>
        </w:rPr>
        <w:t>недетектирование</w:t>
      </w:r>
      <w:r w:rsidRPr="00F70CCC">
        <w:rPr>
          <w:spacing w:val="-2"/>
          <w:sz w:val="24"/>
          <w:szCs w:val="24"/>
        </w:rPr>
        <w:t xml:space="preserve"> </w:t>
      </w:r>
      <w:r w:rsidRPr="00F70CCC">
        <w:rPr>
          <w:sz w:val="24"/>
          <w:szCs w:val="24"/>
        </w:rPr>
        <w:t>вируса</w:t>
      </w:r>
      <w:r w:rsidRPr="00F70CCC">
        <w:rPr>
          <w:spacing w:val="-2"/>
          <w:sz w:val="24"/>
          <w:szCs w:val="24"/>
        </w:rPr>
        <w:t xml:space="preserve"> </w:t>
      </w:r>
      <w:r w:rsidRPr="00F70CCC">
        <w:rPr>
          <w:sz w:val="24"/>
          <w:szCs w:val="24"/>
        </w:rPr>
        <w:t>в</w:t>
      </w:r>
      <w:r w:rsidRPr="00F70CCC">
        <w:rPr>
          <w:spacing w:val="-3"/>
          <w:sz w:val="24"/>
          <w:szCs w:val="24"/>
        </w:rPr>
        <w:t xml:space="preserve"> </w:t>
      </w:r>
      <w:r w:rsidRPr="00F70CCC">
        <w:rPr>
          <w:sz w:val="24"/>
          <w:szCs w:val="24"/>
        </w:rPr>
        <w:t>зараженном</w:t>
      </w:r>
      <w:r w:rsidRPr="00F70CCC">
        <w:rPr>
          <w:spacing w:val="-5"/>
          <w:sz w:val="24"/>
          <w:szCs w:val="24"/>
        </w:rPr>
        <w:t xml:space="preserve"> </w:t>
      </w:r>
      <w:r w:rsidRPr="00F70CCC">
        <w:rPr>
          <w:sz w:val="24"/>
          <w:szCs w:val="24"/>
        </w:rPr>
        <w:t>объекте.</w:t>
      </w:r>
    </w:p>
    <w:p w:rsidP="007A31DA" w:rsidR="003E4246" w:rsidRDefault="003E4246" w:rsidRPr="00F70CCC">
      <w:pPr>
        <w:pStyle w:val="ad"/>
        <w:spacing w:after="0"/>
        <w:rPr>
          <w:sz w:val="24"/>
          <w:szCs w:val="24"/>
        </w:rPr>
      </w:pPr>
      <w:r w:rsidRPr="00F70CCC">
        <w:rPr>
          <w:sz w:val="24"/>
          <w:szCs w:val="24"/>
        </w:rPr>
        <w:t>Сканирование по запросу</w:t>
      </w:r>
      <w:r w:rsidRPr="00F70CCC">
        <w:rPr>
          <w:b/>
          <w:sz w:val="24"/>
          <w:szCs w:val="24"/>
        </w:rPr>
        <w:t xml:space="preserve"> </w:t>
      </w:r>
      <w:r w:rsidRPr="00F70CCC">
        <w:rPr>
          <w:sz w:val="24"/>
          <w:szCs w:val="24"/>
        </w:rPr>
        <w:t>– поиск вирусов по запросу пользователя. В</w:t>
      </w:r>
      <w:r w:rsidRPr="00F70CCC">
        <w:rPr>
          <w:spacing w:val="1"/>
          <w:sz w:val="24"/>
          <w:szCs w:val="24"/>
        </w:rPr>
        <w:t xml:space="preserve"> </w:t>
      </w:r>
      <w:r w:rsidRPr="00F70CCC">
        <w:rPr>
          <w:sz w:val="24"/>
          <w:szCs w:val="24"/>
        </w:rPr>
        <w:t>этом</w:t>
      </w:r>
      <w:r w:rsidRPr="00F70CCC">
        <w:rPr>
          <w:spacing w:val="1"/>
          <w:sz w:val="24"/>
          <w:szCs w:val="24"/>
        </w:rPr>
        <w:t xml:space="preserve"> </w:t>
      </w:r>
      <w:r w:rsidRPr="00F70CCC">
        <w:rPr>
          <w:sz w:val="24"/>
          <w:szCs w:val="24"/>
        </w:rPr>
        <w:t>режиме</w:t>
      </w:r>
      <w:r w:rsidRPr="00F70CCC">
        <w:rPr>
          <w:spacing w:val="1"/>
          <w:sz w:val="24"/>
          <w:szCs w:val="24"/>
        </w:rPr>
        <w:t xml:space="preserve"> </w:t>
      </w:r>
      <w:r w:rsidRPr="00F70CCC">
        <w:rPr>
          <w:sz w:val="24"/>
          <w:szCs w:val="24"/>
        </w:rPr>
        <w:t>антивирусная</w:t>
      </w:r>
      <w:r w:rsidRPr="00F70CCC">
        <w:rPr>
          <w:spacing w:val="1"/>
          <w:sz w:val="24"/>
          <w:szCs w:val="24"/>
        </w:rPr>
        <w:t xml:space="preserve"> </w:t>
      </w:r>
      <w:r w:rsidRPr="00F70CCC">
        <w:rPr>
          <w:sz w:val="24"/>
          <w:szCs w:val="24"/>
        </w:rPr>
        <w:t>программа</w:t>
      </w:r>
      <w:r w:rsidRPr="00F70CCC">
        <w:rPr>
          <w:spacing w:val="1"/>
          <w:sz w:val="24"/>
          <w:szCs w:val="24"/>
        </w:rPr>
        <w:t xml:space="preserve"> </w:t>
      </w:r>
      <w:r w:rsidRPr="00F70CCC">
        <w:rPr>
          <w:sz w:val="24"/>
          <w:szCs w:val="24"/>
        </w:rPr>
        <w:t>неактивна</w:t>
      </w:r>
      <w:r w:rsidRPr="00F70CCC">
        <w:rPr>
          <w:spacing w:val="1"/>
          <w:sz w:val="24"/>
          <w:szCs w:val="24"/>
        </w:rPr>
        <w:t xml:space="preserve"> </w:t>
      </w:r>
      <w:r w:rsidRPr="00F70CCC">
        <w:rPr>
          <w:sz w:val="24"/>
          <w:szCs w:val="24"/>
        </w:rPr>
        <w:t>до</w:t>
      </w:r>
      <w:r w:rsidRPr="00F70CCC">
        <w:rPr>
          <w:spacing w:val="1"/>
          <w:sz w:val="24"/>
          <w:szCs w:val="24"/>
        </w:rPr>
        <w:t xml:space="preserve"> </w:t>
      </w:r>
      <w:r w:rsidRPr="00F70CCC">
        <w:rPr>
          <w:sz w:val="24"/>
          <w:szCs w:val="24"/>
        </w:rPr>
        <w:t>тех</w:t>
      </w:r>
      <w:r w:rsidRPr="00F70CCC">
        <w:rPr>
          <w:spacing w:val="1"/>
          <w:sz w:val="24"/>
          <w:szCs w:val="24"/>
        </w:rPr>
        <w:t xml:space="preserve"> </w:t>
      </w:r>
      <w:r w:rsidRPr="00F70CCC">
        <w:rPr>
          <w:sz w:val="24"/>
          <w:szCs w:val="24"/>
        </w:rPr>
        <w:t>пор,</w:t>
      </w:r>
      <w:r w:rsidRPr="00F70CCC">
        <w:rPr>
          <w:spacing w:val="1"/>
          <w:sz w:val="24"/>
          <w:szCs w:val="24"/>
        </w:rPr>
        <w:t xml:space="preserve"> </w:t>
      </w:r>
      <w:r w:rsidRPr="00F70CCC">
        <w:rPr>
          <w:sz w:val="24"/>
          <w:szCs w:val="24"/>
        </w:rPr>
        <w:t>пока</w:t>
      </w:r>
      <w:r w:rsidRPr="00F70CCC">
        <w:rPr>
          <w:spacing w:val="1"/>
          <w:sz w:val="24"/>
          <w:szCs w:val="24"/>
        </w:rPr>
        <w:t xml:space="preserve"> </w:t>
      </w:r>
      <w:r w:rsidRPr="00F70CCC">
        <w:rPr>
          <w:sz w:val="24"/>
          <w:szCs w:val="24"/>
        </w:rPr>
        <w:t>не</w:t>
      </w:r>
      <w:r w:rsidRPr="00F70CCC">
        <w:rPr>
          <w:spacing w:val="1"/>
          <w:sz w:val="24"/>
          <w:szCs w:val="24"/>
        </w:rPr>
        <w:t xml:space="preserve"> </w:t>
      </w:r>
      <w:r w:rsidRPr="00F70CCC">
        <w:rPr>
          <w:sz w:val="24"/>
          <w:szCs w:val="24"/>
        </w:rPr>
        <w:t>будет</w:t>
      </w:r>
      <w:r w:rsidRPr="00F70CCC">
        <w:rPr>
          <w:spacing w:val="1"/>
          <w:sz w:val="24"/>
          <w:szCs w:val="24"/>
        </w:rPr>
        <w:t xml:space="preserve"> </w:t>
      </w:r>
      <w:r w:rsidRPr="00F70CCC">
        <w:rPr>
          <w:sz w:val="24"/>
          <w:szCs w:val="24"/>
        </w:rPr>
        <w:t>вызвана пользователем из командной строки, командного файла или программ</w:t>
      </w:r>
      <w:proofErr w:type="gramStart"/>
      <w:r w:rsidRPr="00F70CCC">
        <w:rPr>
          <w:sz w:val="24"/>
          <w:szCs w:val="24"/>
        </w:rPr>
        <w:t>ы-</w:t>
      </w:r>
      <w:proofErr w:type="gramEnd"/>
      <w:r w:rsidRPr="00F70CCC">
        <w:rPr>
          <w:spacing w:val="-67"/>
          <w:sz w:val="24"/>
          <w:szCs w:val="24"/>
        </w:rPr>
        <w:t xml:space="preserve"> </w:t>
      </w:r>
      <w:r w:rsidRPr="00F70CCC">
        <w:rPr>
          <w:sz w:val="24"/>
          <w:szCs w:val="24"/>
        </w:rPr>
        <w:t>расписания.</w:t>
      </w:r>
    </w:p>
    <w:p w:rsidP="007A31DA" w:rsidR="003E4246" w:rsidRDefault="003E4246" w:rsidRPr="00F70CCC">
      <w:pPr>
        <w:pStyle w:val="ad"/>
        <w:spacing w:after="0"/>
        <w:rPr>
          <w:sz w:val="24"/>
          <w:szCs w:val="24"/>
        </w:rPr>
      </w:pPr>
      <w:r w:rsidRPr="00F70CCC">
        <w:rPr>
          <w:sz w:val="24"/>
          <w:szCs w:val="24"/>
        </w:rPr>
        <w:t>Сканирование</w:t>
      </w:r>
      <w:r w:rsidRPr="00F70CCC">
        <w:rPr>
          <w:spacing w:val="1"/>
          <w:sz w:val="24"/>
          <w:szCs w:val="24"/>
        </w:rPr>
        <w:t xml:space="preserve"> </w:t>
      </w:r>
      <w:r w:rsidRPr="00F70CCC">
        <w:rPr>
          <w:sz w:val="24"/>
          <w:szCs w:val="24"/>
        </w:rPr>
        <w:t>налету</w:t>
      </w:r>
      <w:r w:rsidRPr="00F70CCC">
        <w:rPr>
          <w:b/>
          <w:spacing w:val="1"/>
          <w:sz w:val="24"/>
          <w:szCs w:val="24"/>
        </w:rPr>
        <w:t xml:space="preserve"> </w:t>
      </w:r>
      <w:r w:rsidRPr="00F70CCC">
        <w:rPr>
          <w:sz w:val="24"/>
          <w:szCs w:val="24"/>
        </w:rPr>
        <w:t>–</w:t>
      </w:r>
      <w:r w:rsidRPr="00F70CCC">
        <w:rPr>
          <w:spacing w:val="1"/>
          <w:sz w:val="24"/>
          <w:szCs w:val="24"/>
        </w:rPr>
        <w:t xml:space="preserve"> </w:t>
      </w:r>
      <w:r w:rsidRPr="00F70CCC">
        <w:rPr>
          <w:sz w:val="24"/>
          <w:szCs w:val="24"/>
        </w:rPr>
        <w:t>постоянная</w:t>
      </w:r>
      <w:r w:rsidRPr="00F70CCC">
        <w:rPr>
          <w:spacing w:val="1"/>
          <w:sz w:val="24"/>
          <w:szCs w:val="24"/>
        </w:rPr>
        <w:t xml:space="preserve"> </w:t>
      </w:r>
      <w:r w:rsidRPr="00F70CCC">
        <w:rPr>
          <w:sz w:val="24"/>
          <w:szCs w:val="24"/>
        </w:rPr>
        <w:t>проверка</w:t>
      </w:r>
      <w:r w:rsidRPr="00F70CCC">
        <w:rPr>
          <w:spacing w:val="1"/>
          <w:sz w:val="24"/>
          <w:szCs w:val="24"/>
        </w:rPr>
        <w:t xml:space="preserve"> </w:t>
      </w:r>
      <w:r w:rsidRPr="00F70CCC">
        <w:rPr>
          <w:sz w:val="24"/>
          <w:szCs w:val="24"/>
        </w:rPr>
        <w:t>на</w:t>
      </w:r>
      <w:r w:rsidRPr="00F70CCC">
        <w:rPr>
          <w:spacing w:val="1"/>
          <w:sz w:val="24"/>
          <w:szCs w:val="24"/>
        </w:rPr>
        <w:t xml:space="preserve"> </w:t>
      </w:r>
      <w:r w:rsidRPr="00F70CCC">
        <w:rPr>
          <w:sz w:val="24"/>
          <w:szCs w:val="24"/>
        </w:rPr>
        <w:t>вирусы</w:t>
      </w:r>
      <w:r w:rsidRPr="00F70CCC">
        <w:rPr>
          <w:spacing w:val="1"/>
          <w:sz w:val="24"/>
          <w:szCs w:val="24"/>
        </w:rPr>
        <w:t xml:space="preserve"> </w:t>
      </w:r>
      <w:r w:rsidRPr="00F70CCC">
        <w:rPr>
          <w:sz w:val="24"/>
          <w:szCs w:val="24"/>
        </w:rPr>
        <w:t>объектов,</w:t>
      </w:r>
      <w:r w:rsidRPr="00F70CCC">
        <w:rPr>
          <w:spacing w:val="1"/>
          <w:sz w:val="24"/>
          <w:szCs w:val="24"/>
        </w:rPr>
        <w:t xml:space="preserve"> </w:t>
      </w:r>
      <w:r w:rsidRPr="00F70CCC">
        <w:rPr>
          <w:sz w:val="24"/>
          <w:szCs w:val="24"/>
        </w:rPr>
        <w:t>к</w:t>
      </w:r>
      <w:r w:rsidRPr="00F70CCC">
        <w:rPr>
          <w:spacing w:val="1"/>
          <w:sz w:val="24"/>
          <w:szCs w:val="24"/>
        </w:rPr>
        <w:t xml:space="preserve"> </w:t>
      </w:r>
      <w:r w:rsidRPr="00F70CCC">
        <w:rPr>
          <w:sz w:val="24"/>
          <w:szCs w:val="24"/>
        </w:rPr>
        <w:t>которым пр</w:t>
      </w:r>
      <w:r w:rsidRPr="00F70CCC">
        <w:rPr>
          <w:sz w:val="24"/>
          <w:szCs w:val="24"/>
        </w:rPr>
        <w:t>о</w:t>
      </w:r>
      <w:r w:rsidRPr="00F70CCC">
        <w:rPr>
          <w:sz w:val="24"/>
          <w:szCs w:val="24"/>
        </w:rPr>
        <w:t>исходит обращение (запуск, открытие, создание и т. п.). В этом</w:t>
      </w:r>
      <w:r w:rsidRPr="00F70CCC">
        <w:rPr>
          <w:spacing w:val="1"/>
          <w:sz w:val="24"/>
          <w:szCs w:val="24"/>
        </w:rPr>
        <w:t xml:space="preserve"> </w:t>
      </w:r>
      <w:r w:rsidRPr="00F70CCC">
        <w:rPr>
          <w:sz w:val="24"/>
          <w:szCs w:val="24"/>
        </w:rPr>
        <w:t>режиме антивирус пост</w:t>
      </w:r>
      <w:r w:rsidRPr="00F70CCC">
        <w:rPr>
          <w:sz w:val="24"/>
          <w:szCs w:val="24"/>
        </w:rPr>
        <w:t>о</w:t>
      </w:r>
      <w:r w:rsidRPr="00F70CCC">
        <w:rPr>
          <w:sz w:val="24"/>
          <w:szCs w:val="24"/>
        </w:rPr>
        <w:t xml:space="preserve">янно активен, он присутствует в памяти </w:t>
      </w:r>
      <w:r w:rsidR="00C0766E">
        <w:rPr>
          <w:sz w:val="24"/>
          <w:szCs w:val="24"/>
        </w:rPr>
        <w:t>«</w:t>
      </w:r>
      <w:r w:rsidRPr="00F70CCC">
        <w:rPr>
          <w:sz w:val="24"/>
          <w:szCs w:val="24"/>
        </w:rPr>
        <w:t>резидентно</w:t>
      </w:r>
      <w:r w:rsidR="00C0766E">
        <w:rPr>
          <w:sz w:val="24"/>
          <w:szCs w:val="24"/>
        </w:rPr>
        <w:t>»</w:t>
      </w:r>
      <w:r w:rsidRPr="00F70CCC">
        <w:rPr>
          <w:sz w:val="24"/>
          <w:szCs w:val="24"/>
        </w:rPr>
        <w:t xml:space="preserve"> и</w:t>
      </w:r>
      <w:r w:rsidRPr="00F70CCC">
        <w:rPr>
          <w:spacing w:val="1"/>
          <w:sz w:val="24"/>
          <w:szCs w:val="24"/>
        </w:rPr>
        <w:t xml:space="preserve"> </w:t>
      </w:r>
      <w:r w:rsidRPr="00F70CCC">
        <w:rPr>
          <w:sz w:val="24"/>
          <w:szCs w:val="24"/>
        </w:rPr>
        <w:t>проверяет</w:t>
      </w:r>
      <w:r w:rsidRPr="00F70CCC">
        <w:rPr>
          <w:spacing w:val="-4"/>
          <w:sz w:val="24"/>
          <w:szCs w:val="24"/>
        </w:rPr>
        <w:t xml:space="preserve"> </w:t>
      </w:r>
      <w:r w:rsidRPr="00F70CCC">
        <w:rPr>
          <w:sz w:val="24"/>
          <w:szCs w:val="24"/>
        </w:rPr>
        <w:t xml:space="preserve">объекты </w:t>
      </w:r>
      <w:proofErr w:type="gramStart"/>
      <w:r w:rsidRPr="00F70CCC">
        <w:rPr>
          <w:sz w:val="24"/>
          <w:szCs w:val="24"/>
        </w:rPr>
        <w:t>без</w:t>
      </w:r>
      <w:proofErr w:type="gramEnd"/>
      <w:r w:rsidRPr="00F70CCC">
        <w:rPr>
          <w:sz w:val="24"/>
          <w:szCs w:val="24"/>
        </w:rPr>
        <w:t>.</w:t>
      </w:r>
    </w:p>
    <w:p w:rsidP="007A31DA" w:rsidR="003E4246" w:rsidRDefault="003E4246" w:rsidRPr="00F70CCC">
      <w:pPr>
        <w:rPr>
          <w:b/>
        </w:rPr>
      </w:pPr>
      <w:r w:rsidRPr="00F70CCC">
        <w:rPr>
          <w:b/>
        </w:rPr>
        <w:t>Классификация</w:t>
      </w:r>
      <w:r w:rsidRPr="00F70CCC">
        <w:rPr>
          <w:b/>
          <w:spacing w:val="-7"/>
        </w:rPr>
        <w:t xml:space="preserve"> </w:t>
      </w:r>
      <w:r w:rsidRPr="00F70CCC">
        <w:rPr>
          <w:b/>
        </w:rPr>
        <w:t>антивирусных</w:t>
      </w:r>
      <w:r w:rsidRPr="00F70CCC">
        <w:rPr>
          <w:b/>
          <w:spacing w:val="-4"/>
        </w:rPr>
        <w:t xml:space="preserve"> </w:t>
      </w:r>
      <w:r w:rsidRPr="00F70CCC">
        <w:rPr>
          <w:b/>
        </w:rPr>
        <w:t>программ</w:t>
      </w:r>
    </w:p>
    <w:p w:rsidP="007A31DA" w:rsidR="003E4246" w:rsidRDefault="003E4246" w:rsidRPr="00F70CCC">
      <w:r w:rsidRPr="00F70CCC">
        <w:t>По</w:t>
      </w:r>
      <w:r w:rsidRPr="00F70CCC">
        <w:rPr>
          <w:spacing w:val="-3"/>
        </w:rPr>
        <w:t xml:space="preserve"> </w:t>
      </w:r>
      <w:r w:rsidRPr="00F70CCC">
        <w:t>используемым</w:t>
      </w:r>
      <w:r w:rsidRPr="00F70CCC">
        <w:rPr>
          <w:spacing w:val="-2"/>
        </w:rPr>
        <w:t xml:space="preserve"> </w:t>
      </w:r>
      <w:r w:rsidRPr="00F70CCC">
        <w:t>технологиям</w:t>
      </w:r>
      <w:r w:rsidRPr="00F70CCC">
        <w:rPr>
          <w:spacing w:val="-6"/>
        </w:rPr>
        <w:t xml:space="preserve"> </w:t>
      </w:r>
      <w:r w:rsidRPr="00F70CCC">
        <w:t>антивирусной</w:t>
      </w:r>
      <w:r w:rsidRPr="00F70CCC">
        <w:rPr>
          <w:spacing w:val="-2"/>
        </w:rPr>
        <w:t xml:space="preserve"> </w:t>
      </w:r>
      <w:r w:rsidRPr="00F70CCC">
        <w:t>защиты:</w:t>
      </w:r>
    </w:p>
    <w:p w:rsidP="007A31DA" w:rsidR="003E4246" w:rsidRDefault="003E4246" w:rsidRPr="00F70CCC">
      <w:pPr>
        <w:pStyle w:val="af8"/>
        <w:widowControl w:val="0"/>
        <w:numPr>
          <w:ilvl w:val="0"/>
          <w:numId w:val="61"/>
        </w:numPr>
        <w:tabs>
          <w:tab w:pos="957" w:val="left"/>
        </w:tabs>
        <w:autoSpaceDE w:val="0"/>
        <w:autoSpaceDN w:val="0"/>
        <w:ind w:firstLine="709" w:left="0"/>
        <w:contextualSpacing w:val="0"/>
      </w:pPr>
      <w:r w:rsidRPr="00F70CCC">
        <w:t>Классические</w:t>
      </w:r>
      <w:r w:rsidRPr="00F70CCC">
        <w:rPr>
          <w:spacing w:val="-3"/>
        </w:rPr>
        <w:t xml:space="preserve"> </w:t>
      </w:r>
      <w:r w:rsidRPr="00F70CCC">
        <w:t>антивирусные</w:t>
      </w:r>
      <w:r w:rsidRPr="00F70CCC">
        <w:rPr>
          <w:spacing w:val="-6"/>
        </w:rPr>
        <w:t xml:space="preserve"> </w:t>
      </w:r>
      <w:r w:rsidRPr="00F70CCC">
        <w:t>продукты</w:t>
      </w:r>
      <w:r w:rsidRPr="00F70CCC">
        <w:rPr>
          <w:spacing w:val="-3"/>
        </w:rPr>
        <w:t xml:space="preserve"> </w:t>
      </w:r>
      <w:r w:rsidRPr="00F70CCC">
        <w:t>(используют</w:t>
      </w:r>
      <w:r w:rsidRPr="00F70CCC">
        <w:rPr>
          <w:spacing w:val="-4"/>
        </w:rPr>
        <w:t xml:space="preserve"> </w:t>
      </w:r>
      <w:r w:rsidRPr="00F70CCC">
        <w:t>сигнатурный</w:t>
      </w:r>
      <w:r w:rsidRPr="00F70CCC">
        <w:rPr>
          <w:spacing w:val="-3"/>
        </w:rPr>
        <w:t xml:space="preserve"> </w:t>
      </w:r>
      <w:r w:rsidRPr="00F70CCC">
        <w:t>метод)</w:t>
      </w:r>
    </w:p>
    <w:p w:rsidP="007A31DA" w:rsidR="003E4246" w:rsidRDefault="003E4246" w:rsidRPr="00F70CCC">
      <w:pPr>
        <w:pStyle w:val="af8"/>
        <w:widowControl w:val="0"/>
        <w:numPr>
          <w:ilvl w:val="0"/>
          <w:numId w:val="61"/>
        </w:numPr>
        <w:tabs>
          <w:tab w:pos="957" w:val="left"/>
        </w:tabs>
        <w:autoSpaceDE w:val="0"/>
        <w:autoSpaceDN w:val="0"/>
        <w:ind w:firstLine="709" w:left="0"/>
        <w:contextualSpacing w:val="0"/>
      </w:pPr>
      <w:r w:rsidRPr="00F70CCC">
        <w:t>Продукты проактивной антивирусной защиты. Здесь применяются</w:t>
      </w:r>
      <w:r w:rsidRPr="00F70CCC">
        <w:rPr>
          <w:spacing w:val="1"/>
        </w:rPr>
        <w:t xml:space="preserve"> </w:t>
      </w:r>
      <w:r w:rsidRPr="00F70CCC">
        <w:t>технологии эвристического анализа, эмуляции кода, анализа поведения,</w:t>
      </w:r>
      <w:r w:rsidRPr="00F70CCC">
        <w:rPr>
          <w:spacing w:val="1"/>
        </w:rPr>
        <w:t xml:space="preserve"> </w:t>
      </w:r>
      <w:r w:rsidRPr="00F70CCC">
        <w:t>ограничения</w:t>
      </w:r>
      <w:r w:rsidRPr="00F70CCC">
        <w:rPr>
          <w:spacing w:val="-4"/>
        </w:rPr>
        <w:t xml:space="preserve"> </w:t>
      </w:r>
      <w:r w:rsidRPr="00F70CCC">
        <w:t>привилегий</w:t>
      </w:r>
      <w:r w:rsidRPr="00F70CCC">
        <w:rPr>
          <w:spacing w:val="-3"/>
        </w:rPr>
        <w:t xml:space="preserve"> </w:t>
      </w:r>
      <w:r w:rsidRPr="00F70CCC">
        <w:t>в</w:t>
      </w:r>
      <w:r w:rsidRPr="00F70CCC">
        <w:t>ы</w:t>
      </w:r>
      <w:r w:rsidRPr="00F70CCC">
        <w:t>полнения,</w:t>
      </w:r>
      <w:r w:rsidRPr="00F70CCC">
        <w:rPr>
          <w:spacing w:val="-3"/>
        </w:rPr>
        <w:t xml:space="preserve"> </w:t>
      </w:r>
      <w:r w:rsidRPr="00F70CCC">
        <w:t>виртуализации</w:t>
      </w:r>
      <w:r w:rsidRPr="00F70CCC">
        <w:rPr>
          <w:spacing w:val="-5"/>
        </w:rPr>
        <w:t xml:space="preserve"> </w:t>
      </w:r>
      <w:r w:rsidRPr="00F70CCC">
        <w:t>рабочего</w:t>
      </w:r>
      <w:r w:rsidRPr="00F70CCC">
        <w:rPr>
          <w:spacing w:val="-5"/>
        </w:rPr>
        <w:t xml:space="preserve"> </w:t>
      </w:r>
      <w:r w:rsidRPr="00F70CCC">
        <w:t>окружения.</w:t>
      </w:r>
    </w:p>
    <w:p w:rsidP="007A31DA" w:rsidR="003E4246" w:rsidRDefault="003E4246" w:rsidRPr="00F70CCC">
      <w:pPr>
        <w:pStyle w:val="af8"/>
        <w:widowControl w:val="0"/>
        <w:numPr>
          <w:ilvl w:val="0"/>
          <w:numId w:val="61"/>
        </w:numPr>
        <w:tabs>
          <w:tab w:pos="957" w:val="left"/>
        </w:tabs>
        <w:autoSpaceDE w:val="0"/>
        <w:autoSpaceDN w:val="0"/>
        <w:ind w:firstLine="709" w:left="0"/>
        <w:contextualSpacing w:val="0"/>
      </w:pPr>
      <w:r w:rsidRPr="00F70CCC">
        <w:t>Комбинированные</w:t>
      </w:r>
      <w:r w:rsidRPr="00F70CCC">
        <w:rPr>
          <w:spacing w:val="-5"/>
        </w:rPr>
        <w:t xml:space="preserve"> </w:t>
      </w:r>
      <w:r w:rsidRPr="00F70CCC">
        <w:t>решения</w:t>
      </w:r>
    </w:p>
    <w:p w:rsidP="007A31DA" w:rsidR="003E4246" w:rsidRDefault="003E4246" w:rsidRPr="00F70CCC">
      <w:pPr>
        <w:pStyle w:val="af8"/>
        <w:ind w:left="0"/>
      </w:pPr>
      <w:r w:rsidRPr="00F70CCC">
        <w:t>По</w:t>
      </w:r>
      <w:r w:rsidRPr="00F70CCC">
        <w:rPr>
          <w:spacing w:val="-2"/>
        </w:rPr>
        <w:t xml:space="preserve"> </w:t>
      </w:r>
      <w:r w:rsidRPr="00F70CCC">
        <w:t>видам</w:t>
      </w:r>
      <w:r w:rsidRPr="00F70CCC">
        <w:rPr>
          <w:spacing w:val="-6"/>
        </w:rPr>
        <w:t xml:space="preserve"> </w:t>
      </w:r>
      <w:r w:rsidRPr="00F70CCC">
        <w:t>операционных</w:t>
      </w:r>
      <w:r w:rsidRPr="00F70CCC">
        <w:rPr>
          <w:spacing w:val="-4"/>
        </w:rPr>
        <w:t xml:space="preserve"> </w:t>
      </w:r>
      <w:r w:rsidRPr="00F70CCC">
        <w:t>систем:</w:t>
      </w:r>
    </w:p>
    <w:p w:rsidP="007A31DA" w:rsidR="003E4246" w:rsidRDefault="003E4246" w:rsidRPr="00F70CCC">
      <w:pPr>
        <w:pStyle w:val="af8"/>
        <w:widowControl w:val="0"/>
        <w:numPr>
          <w:ilvl w:val="0"/>
          <w:numId w:val="61"/>
        </w:numPr>
        <w:tabs>
          <w:tab w:pos="957" w:val="left"/>
        </w:tabs>
        <w:autoSpaceDE w:val="0"/>
        <w:autoSpaceDN w:val="0"/>
        <w:ind w:firstLine="709" w:left="0"/>
        <w:contextualSpacing w:val="0"/>
      </w:pPr>
      <w:r w:rsidRPr="00F70CCC">
        <w:t>Антивирусы</w:t>
      </w:r>
      <w:r w:rsidRPr="00F70CCC">
        <w:rPr>
          <w:spacing w:val="-3"/>
        </w:rPr>
        <w:t xml:space="preserve"> </w:t>
      </w:r>
      <w:r w:rsidRPr="00F70CCC">
        <w:t>для</w:t>
      </w:r>
      <w:r w:rsidRPr="00F70CCC">
        <w:rPr>
          <w:spacing w:val="-3"/>
        </w:rPr>
        <w:t xml:space="preserve"> </w:t>
      </w:r>
      <w:r w:rsidRPr="00F70CCC">
        <w:t>платформ</w:t>
      </w:r>
      <w:r w:rsidRPr="00F70CCC">
        <w:rPr>
          <w:spacing w:val="-3"/>
        </w:rPr>
        <w:t xml:space="preserve"> </w:t>
      </w:r>
      <w:r w:rsidRPr="00F70CCC">
        <w:t>Windows</w:t>
      </w:r>
    </w:p>
    <w:p w:rsidP="007A31DA" w:rsidR="003E4246" w:rsidRDefault="003E4246" w:rsidRPr="00F70CCC">
      <w:pPr>
        <w:pStyle w:val="af8"/>
        <w:widowControl w:val="0"/>
        <w:numPr>
          <w:ilvl w:val="0"/>
          <w:numId w:val="61"/>
        </w:numPr>
        <w:tabs>
          <w:tab w:pos="957" w:val="left"/>
        </w:tabs>
        <w:autoSpaceDE w:val="0"/>
        <w:autoSpaceDN w:val="0"/>
        <w:ind w:firstLine="709" w:left="0"/>
        <w:contextualSpacing w:val="0"/>
      </w:pPr>
      <w:r w:rsidRPr="00F70CCC">
        <w:t>Для</w:t>
      </w:r>
      <w:r w:rsidRPr="00F70CCC">
        <w:rPr>
          <w:spacing w:val="-4"/>
        </w:rPr>
        <w:t xml:space="preserve"> </w:t>
      </w:r>
      <w:r w:rsidRPr="00F70CCC">
        <w:t>мобильных</w:t>
      </w:r>
      <w:r w:rsidRPr="00F70CCC">
        <w:rPr>
          <w:spacing w:val="-3"/>
        </w:rPr>
        <w:t xml:space="preserve"> </w:t>
      </w:r>
      <w:r w:rsidRPr="00F70CCC">
        <w:t>платформ:</w:t>
      </w:r>
      <w:r w:rsidRPr="00F70CCC">
        <w:rPr>
          <w:spacing w:val="-2"/>
        </w:rPr>
        <w:t xml:space="preserve"> </w:t>
      </w:r>
      <w:r w:rsidRPr="00F70CCC">
        <w:t>Android,</w:t>
      </w:r>
      <w:r w:rsidRPr="00F70CCC">
        <w:rPr>
          <w:spacing w:val="-4"/>
        </w:rPr>
        <w:t xml:space="preserve"> </w:t>
      </w:r>
      <w:r w:rsidRPr="00F70CCC">
        <w:t>Symbian,</w:t>
      </w:r>
      <w:r w:rsidRPr="00F70CCC">
        <w:rPr>
          <w:spacing w:val="-5"/>
        </w:rPr>
        <w:t xml:space="preserve"> </w:t>
      </w:r>
      <w:r w:rsidRPr="00F70CCC">
        <w:t>iOS</w:t>
      </w:r>
    </w:p>
    <w:p w:rsidP="007A31DA" w:rsidR="003E4246" w:rsidRDefault="003E4246" w:rsidRPr="00F70CCC">
      <w:pPr>
        <w:pStyle w:val="af8"/>
        <w:widowControl w:val="0"/>
        <w:numPr>
          <w:ilvl w:val="0"/>
          <w:numId w:val="61"/>
        </w:numPr>
        <w:tabs>
          <w:tab w:pos="957" w:val="left"/>
        </w:tabs>
        <w:autoSpaceDE w:val="0"/>
        <w:autoSpaceDN w:val="0"/>
        <w:ind w:firstLine="709" w:left="0"/>
        <w:contextualSpacing w:val="0"/>
      </w:pPr>
      <w:r w:rsidRPr="00F70CCC">
        <w:t>Для</w:t>
      </w:r>
      <w:r w:rsidRPr="00F70CCC">
        <w:rPr>
          <w:spacing w:val="-2"/>
        </w:rPr>
        <w:t xml:space="preserve"> </w:t>
      </w:r>
      <w:r w:rsidRPr="00F70CCC">
        <w:t>платформ</w:t>
      </w:r>
      <w:r w:rsidRPr="00F70CCC">
        <w:rPr>
          <w:spacing w:val="-2"/>
        </w:rPr>
        <w:t xml:space="preserve"> </w:t>
      </w:r>
      <w:r w:rsidRPr="00F70CCC">
        <w:t>UNIX,</w:t>
      </w:r>
      <w:r w:rsidRPr="00F70CCC">
        <w:rPr>
          <w:spacing w:val="-3"/>
        </w:rPr>
        <w:t xml:space="preserve"> </w:t>
      </w:r>
      <w:r w:rsidRPr="00F70CCC">
        <w:t>Linux</w:t>
      </w:r>
      <w:r w:rsidRPr="00F70CCC">
        <w:rPr>
          <w:spacing w:val="-1"/>
        </w:rPr>
        <w:t xml:space="preserve"> </w:t>
      </w:r>
      <w:r w:rsidRPr="00F70CCC">
        <w:t>и</w:t>
      </w:r>
      <w:r w:rsidRPr="00F70CCC">
        <w:rPr>
          <w:spacing w:val="-2"/>
        </w:rPr>
        <w:t xml:space="preserve"> </w:t>
      </w:r>
      <w:r w:rsidRPr="00F70CCC">
        <w:t>т.п.</w:t>
      </w:r>
    </w:p>
    <w:p w:rsidP="007A31DA" w:rsidR="003E4246" w:rsidRDefault="003E4246" w:rsidRPr="00F70CCC">
      <w:pPr>
        <w:pStyle w:val="af8"/>
        <w:ind w:left="0"/>
      </w:pPr>
      <w:r w:rsidRPr="00F70CCC">
        <w:t>По</w:t>
      </w:r>
      <w:r w:rsidRPr="00F70CCC">
        <w:rPr>
          <w:spacing w:val="-3"/>
        </w:rPr>
        <w:t xml:space="preserve"> </w:t>
      </w:r>
      <w:r w:rsidRPr="00F70CCC">
        <w:t>видам</w:t>
      </w:r>
      <w:r w:rsidRPr="00F70CCC">
        <w:rPr>
          <w:spacing w:val="-6"/>
        </w:rPr>
        <w:t xml:space="preserve"> </w:t>
      </w:r>
      <w:r w:rsidRPr="00F70CCC">
        <w:t>защищаемых</w:t>
      </w:r>
      <w:r w:rsidRPr="00F70CCC">
        <w:rPr>
          <w:spacing w:val="-4"/>
        </w:rPr>
        <w:t xml:space="preserve"> </w:t>
      </w:r>
      <w:r w:rsidRPr="00F70CCC">
        <w:t>объектов:</w:t>
      </w:r>
    </w:p>
    <w:p w:rsidP="007A31DA" w:rsidR="003E4246" w:rsidRDefault="003E4246" w:rsidRPr="00F70CCC">
      <w:pPr>
        <w:pStyle w:val="af8"/>
        <w:widowControl w:val="0"/>
        <w:numPr>
          <w:ilvl w:val="0"/>
          <w:numId w:val="61"/>
        </w:numPr>
        <w:tabs>
          <w:tab w:pos="957" w:val="left"/>
        </w:tabs>
        <w:autoSpaceDE w:val="0"/>
        <w:autoSpaceDN w:val="0"/>
        <w:ind w:firstLine="709" w:left="0"/>
        <w:contextualSpacing w:val="0"/>
      </w:pPr>
      <w:r w:rsidRPr="00F70CCC">
        <w:t>Рабочих</w:t>
      </w:r>
      <w:r w:rsidRPr="00F70CCC">
        <w:rPr>
          <w:spacing w:val="-3"/>
        </w:rPr>
        <w:t xml:space="preserve"> </w:t>
      </w:r>
      <w:r w:rsidRPr="00F70CCC">
        <w:t>станций</w:t>
      </w:r>
    </w:p>
    <w:p w:rsidP="007A31DA" w:rsidR="003E4246" w:rsidRDefault="003E4246" w:rsidRPr="00F70CCC">
      <w:pPr>
        <w:pStyle w:val="af8"/>
        <w:widowControl w:val="0"/>
        <w:numPr>
          <w:ilvl w:val="0"/>
          <w:numId w:val="61"/>
        </w:numPr>
        <w:tabs>
          <w:tab w:pos="957" w:val="left"/>
        </w:tabs>
        <w:autoSpaceDE w:val="0"/>
        <w:autoSpaceDN w:val="0"/>
        <w:ind w:firstLine="709" w:left="0"/>
        <w:contextualSpacing w:val="0"/>
      </w:pPr>
      <w:r w:rsidRPr="00F70CCC">
        <w:t>Серверов</w:t>
      </w:r>
      <w:r w:rsidRPr="00F70CCC">
        <w:rPr>
          <w:spacing w:val="-6"/>
        </w:rPr>
        <w:t xml:space="preserve"> </w:t>
      </w:r>
      <w:r w:rsidRPr="00F70CCC">
        <w:t>(Файловых,</w:t>
      </w:r>
      <w:r w:rsidRPr="00F70CCC">
        <w:rPr>
          <w:spacing w:val="-4"/>
        </w:rPr>
        <w:t xml:space="preserve"> </w:t>
      </w:r>
      <w:r w:rsidRPr="00F70CCC">
        <w:t>почтовых)</w:t>
      </w:r>
    </w:p>
    <w:p w:rsidP="007A31DA" w:rsidR="003E4246" w:rsidRDefault="003E4246" w:rsidRPr="00F70CCC">
      <w:pPr>
        <w:pStyle w:val="af8"/>
        <w:widowControl w:val="0"/>
        <w:numPr>
          <w:ilvl w:val="0"/>
          <w:numId w:val="61"/>
        </w:numPr>
        <w:tabs>
          <w:tab w:pos="957" w:val="left"/>
        </w:tabs>
        <w:autoSpaceDE w:val="0"/>
        <w:autoSpaceDN w:val="0"/>
        <w:ind w:firstLine="709" w:left="0"/>
        <w:contextualSpacing w:val="0"/>
      </w:pPr>
      <w:r w:rsidRPr="00F70CCC">
        <w:t>Мобильных</w:t>
      </w:r>
      <w:r w:rsidRPr="00F70CCC">
        <w:rPr>
          <w:spacing w:val="-4"/>
        </w:rPr>
        <w:t xml:space="preserve"> </w:t>
      </w:r>
      <w:r w:rsidRPr="00F70CCC">
        <w:t>платформ</w:t>
      </w:r>
    </w:p>
    <w:p w:rsidP="007A31DA" w:rsidR="003E4246" w:rsidRDefault="003E4246" w:rsidRPr="00F70CCC">
      <w:pPr>
        <w:pStyle w:val="af8"/>
        <w:widowControl w:val="0"/>
        <w:numPr>
          <w:ilvl w:val="0"/>
          <w:numId w:val="61"/>
        </w:numPr>
        <w:tabs>
          <w:tab w:pos="957" w:val="left"/>
        </w:tabs>
        <w:autoSpaceDE w:val="0"/>
        <w:autoSpaceDN w:val="0"/>
        <w:ind w:firstLine="709" w:left="0"/>
        <w:contextualSpacing w:val="0"/>
      </w:pPr>
      <w:r w:rsidRPr="00F70CCC">
        <w:t>Систем</w:t>
      </w:r>
      <w:r w:rsidRPr="00F70CCC">
        <w:rPr>
          <w:spacing w:val="-6"/>
        </w:rPr>
        <w:t xml:space="preserve"> </w:t>
      </w:r>
      <w:r w:rsidRPr="00F70CCC">
        <w:t>документооборота</w:t>
      </w:r>
    </w:p>
    <w:p w:rsidP="007A31DA" w:rsidR="003E4246" w:rsidRDefault="003E4246" w:rsidRPr="00F70CCC">
      <w:pPr>
        <w:pStyle w:val="ad"/>
        <w:spacing w:after="0"/>
        <w:rPr>
          <w:sz w:val="24"/>
          <w:szCs w:val="24"/>
        </w:rPr>
      </w:pPr>
      <w:r w:rsidRPr="00F70CCC">
        <w:rPr>
          <w:sz w:val="24"/>
          <w:szCs w:val="24"/>
        </w:rPr>
        <w:t>Самыми</w:t>
      </w:r>
      <w:r w:rsidRPr="00F70CCC">
        <w:rPr>
          <w:spacing w:val="1"/>
          <w:sz w:val="24"/>
          <w:szCs w:val="24"/>
        </w:rPr>
        <w:t xml:space="preserve"> </w:t>
      </w:r>
      <w:r w:rsidRPr="00F70CCC">
        <w:rPr>
          <w:sz w:val="24"/>
          <w:szCs w:val="24"/>
        </w:rPr>
        <w:t>популярными</w:t>
      </w:r>
      <w:r w:rsidRPr="00F70CCC">
        <w:rPr>
          <w:spacing w:val="1"/>
          <w:sz w:val="24"/>
          <w:szCs w:val="24"/>
        </w:rPr>
        <w:t xml:space="preserve"> </w:t>
      </w:r>
      <w:r w:rsidRPr="00F70CCC">
        <w:rPr>
          <w:sz w:val="24"/>
          <w:szCs w:val="24"/>
        </w:rPr>
        <w:t>и</w:t>
      </w:r>
      <w:r w:rsidRPr="00F70CCC">
        <w:rPr>
          <w:spacing w:val="1"/>
          <w:sz w:val="24"/>
          <w:szCs w:val="24"/>
        </w:rPr>
        <w:t xml:space="preserve"> </w:t>
      </w:r>
      <w:r w:rsidRPr="00F70CCC">
        <w:rPr>
          <w:sz w:val="24"/>
          <w:szCs w:val="24"/>
        </w:rPr>
        <w:t>эффективными</w:t>
      </w:r>
      <w:r w:rsidRPr="00F70CCC">
        <w:rPr>
          <w:spacing w:val="1"/>
          <w:sz w:val="24"/>
          <w:szCs w:val="24"/>
        </w:rPr>
        <w:t xml:space="preserve"> </w:t>
      </w:r>
      <w:r w:rsidRPr="00F70CCC">
        <w:rPr>
          <w:sz w:val="24"/>
          <w:szCs w:val="24"/>
        </w:rPr>
        <w:t>антивирусными</w:t>
      </w:r>
      <w:r w:rsidRPr="00F70CCC">
        <w:rPr>
          <w:spacing w:val="1"/>
          <w:sz w:val="24"/>
          <w:szCs w:val="24"/>
        </w:rPr>
        <w:t xml:space="preserve"> </w:t>
      </w:r>
      <w:r w:rsidRPr="00F70CCC">
        <w:rPr>
          <w:sz w:val="24"/>
          <w:szCs w:val="24"/>
        </w:rPr>
        <w:t>программами</w:t>
      </w:r>
      <w:r w:rsidRPr="00F70CCC">
        <w:rPr>
          <w:spacing w:val="1"/>
          <w:sz w:val="24"/>
          <w:szCs w:val="24"/>
        </w:rPr>
        <w:t xml:space="preserve"> </w:t>
      </w:r>
      <w:r w:rsidRPr="00F70CCC">
        <w:rPr>
          <w:sz w:val="24"/>
          <w:szCs w:val="24"/>
        </w:rPr>
        <w:t>являются антивирусные сканеры, CRC-сканеры (ревизоры). Существуют также</w:t>
      </w:r>
      <w:r w:rsidRPr="00F70CCC">
        <w:rPr>
          <w:spacing w:val="1"/>
          <w:sz w:val="24"/>
          <w:szCs w:val="24"/>
        </w:rPr>
        <w:t xml:space="preserve"> </w:t>
      </w:r>
      <w:r w:rsidRPr="00F70CCC">
        <w:rPr>
          <w:sz w:val="24"/>
          <w:szCs w:val="24"/>
        </w:rPr>
        <w:t>антивирусы блок</w:t>
      </w:r>
      <w:r w:rsidRPr="00F70CCC">
        <w:rPr>
          <w:sz w:val="24"/>
          <w:szCs w:val="24"/>
        </w:rPr>
        <w:t>и</w:t>
      </w:r>
      <w:r w:rsidRPr="00F70CCC">
        <w:rPr>
          <w:sz w:val="24"/>
          <w:szCs w:val="24"/>
        </w:rPr>
        <w:t>ровщики</w:t>
      </w:r>
      <w:r w:rsidRPr="00F70CCC">
        <w:rPr>
          <w:spacing w:val="-2"/>
          <w:sz w:val="24"/>
          <w:szCs w:val="24"/>
        </w:rPr>
        <w:t xml:space="preserve"> </w:t>
      </w:r>
      <w:r w:rsidRPr="00F70CCC">
        <w:rPr>
          <w:sz w:val="24"/>
          <w:szCs w:val="24"/>
        </w:rPr>
        <w:t>и иммунизаторы.</w:t>
      </w:r>
    </w:p>
    <w:p w:rsidP="007A31DA" w:rsidR="003E4246" w:rsidRDefault="003E4246" w:rsidRPr="00F70CCC">
      <w:pPr>
        <w:pStyle w:val="ad"/>
        <w:spacing w:after="0"/>
        <w:rPr>
          <w:sz w:val="24"/>
          <w:szCs w:val="24"/>
        </w:rPr>
      </w:pPr>
      <w:r w:rsidRPr="00F70CCC">
        <w:rPr>
          <w:b/>
          <w:sz w:val="24"/>
          <w:szCs w:val="24"/>
        </w:rPr>
        <w:t>Сканеры</w:t>
      </w:r>
      <w:r w:rsidRPr="00F70CCC">
        <w:rPr>
          <w:sz w:val="24"/>
          <w:szCs w:val="24"/>
        </w:rPr>
        <w:t>. Принцип работы антивирусных сканеров основан на проверке</w:t>
      </w:r>
      <w:r w:rsidRPr="00F70CCC">
        <w:rPr>
          <w:spacing w:val="1"/>
          <w:sz w:val="24"/>
          <w:szCs w:val="24"/>
        </w:rPr>
        <w:t xml:space="preserve"> </w:t>
      </w:r>
      <w:r w:rsidRPr="00F70CCC">
        <w:rPr>
          <w:sz w:val="24"/>
          <w:szCs w:val="24"/>
        </w:rPr>
        <w:t>файлов,</w:t>
      </w:r>
      <w:r w:rsidRPr="00F70CCC">
        <w:rPr>
          <w:spacing w:val="23"/>
          <w:sz w:val="24"/>
          <w:szCs w:val="24"/>
        </w:rPr>
        <w:t xml:space="preserve"> </w:t>
      </w:r>
      <w:r w:rsidRPr="00F70CCC">
        <w:rPr>
          <w:sz w:val="24"/>
          <w:szCs w:val="24"/>
        </w:rPr>
        <w:t>секторов</w:t>
      </w:r>
      <w:r w:rsidRPr="00F70CCC">
        <w:rPr>
          <w:spacing w:val="21"/>
          <w:sz w:val="24"/>
          <w:szCs w:val="24"/>
        </w:rPr>
        <w:t xml:space="preserve"> </w:t>
      </w:r>
      <w:r w:rsidRPr="00F70CCC">
        <w:rPr>
          <w:sz w:val="24"/>
          <w:szCs w:val="24"/>
        </w:rPr>
        <w:t>и</w:t>
      </w:r>
      <w:r w:rsidRPr="00F70CCC">
        <w:rPr>
          <w:spacing w:val="24"/>
          <w:sz w:val="24"/>
          <w:szCs w:val="24"/>
        </w:rPr>
        <w:t xml:space="preserve"> </w:t>
      </w:r>
      <w:r w:rsidRPr="00F70CCC">
        <w:rPr>
          <w:sz w:val="24"/>
          <w:szCs w:val="24"/>
        </w:rPr>
        <w:t>системной</w:t>
      </w:r>
      <w:r w:rsidRPr="00F70CCC">
        <w:rPr>
          <w:spacing w:val="24"/>
          <w:sz w:val="24"/>
          <w:szCs w:val="24"/>
        </w:rPr>
        <w:t xml:space="preserve"> </w:t>
      </w:r>
      <w:r w:rsidRPr="00F70CCC">
        <w:rPr>
          <w:sz w:val="24"/>
          <w:szCs w:val="24"/>
        </w:rPr>
        <w:t>памяти</w:t>
      </w:r>
      <w:r w:rsidRPr="00F70CCC">
        <w:rPr>
          <w:spacing w:val="24"/>
          <w:sz w:val="24"/>
          <w:szCs w:val="24"/>
        </w:rPr>
        <w:t xml:space="preserve"> </w:t>
      </w:r>
      <w:r w:rsidRPr="00F70CCC">
        <w:rPr>
          <w:sz w:val="24"/>
          <w:szCs w:val="24"/>
        </w:rPr>
        <w:t>и</w:t>
      </w:r>
      <w:r w:rsidRPr="00F70CCC">
        <w:rPr>
          <w:spacing w:val="22"/>
          <w:sz w:val="24"/>
          <w:szCs w:val="24"/>
        </w:rPr>
        <w:t xml:space="preserve"> </w:t>
      </w:r>
      <w:r w:rsidRPr="00F70CCC">
        <w:rPr>
          <w:sz w:val="24"/>
          <w:szCs w:val="24"/>
        </w:rPr>
        <w:t>поиске</w:t>
      </w:r>
      <w:r w:rsidRPr="00F70CCC">
        <w:rPr>
          <w:spacing w:val="24"/>
          <w:sz w:val="24"/>
          <w:szCs w:val="24"/>
        </w:rPr>
        <w:t xml:space="preserve"> </w:t>
      </w:r>
      <w:r w:rsidRPr="00F70CCC">
        <w:rPr>
          <w:sz w:val="24"/>
          <w:szCs w:val="24"/>
        </w:rPr>
        <w:t>в</w:t>
      </w:r>
      <w:r w:rsidRPr="00F70CCC">
        <w:rPr>
          <w:spacing w:val="23"/>
          <w:sz w:val="24"/>
          <w:szCs w:val="24"/>
        </w:rPr>
        <w:t xml:space="preserve"> </w:t>
      </w:r>
      <w:r w:rsidRPr="00F70CCC">
        <w:rPr>
          <w:sz w:val="24"/>
          <w:szCs w:val="24"/>
        </w:rPr>
        <w:t>них</w:t>
      </w:r>
      <w:r w:rsidRPr="00F70CCC">
        <w:rPr>
          <w:spacing w:val="23"/>
          <w:sz w:val="24"/>
          <w:szCs w:val="24"/>
        </w:rPr>
        <w:t xml:space="preserve"> </w:t>
      </w:r>
      <w:r w:rsidRPr="00F70CCC">
        <w:rPr>
          <w:sz w:val="24"/>
          <w:szCs w:val="24"/>
        </w:rPr>
        <w:t>известных</w:t>
      </w:r>
      <w:r w:rsidRPr="00F70CCC">
        <w:rPr>
          <w:spacing w:val="25"/>
          <w:sz w:val="24"/>
          <w:szCs w:val="24"/>
        </w:rPr>
        <w:t xml:space="preserve"> </w:t>
      </w:r>
      <w:r w:rsidRPr="00F70CCC">
        <w:rPr>
          <w:sz w:val="24"/>
          <w:szCs w:val="24"/>
        </w:rPr>
        <w:t>и</w:t>
      </w:r>
      <w:r w:rsidRPr="00F70CCC">
        <w:rPr>
          <w:spacing w:val="22"/>
          <w:sz w:val="24"/>
          <w:szCs w:val="24"/>
        </w:rPr>
        <w:t xml:space="preserve"> </w:t>
      </w:r>
      <w:r w:rsidRPr="00F70CCC">
        <w:rPr>
          <w:sz w:val="24"/>
          <w:szCs w:val="24"/>
        </w:rPr>
        <w:t>новы</w:t>
      </w:r>
      <w:proofErr w:type="gramStart"/>
      <w:r w:rsidRPr="00F70CCC">
        <w:rPr>
          <w:sz w:val="24"/>
          <w:szCs w:val="24"/>
        </w:rPr>
        <w:t>х(</w:t>
      </w:r>
      <w:proofErr w:type="gramEnd"/>
      <w:r w:rsidRPr="00F70CCC">
        <w:rPr>
          <w:sz w:val="24"/>
          <w:szCs w:val="24"/>
        </w:rPr>
        <w:t>неизвестных сканеру) вирусов. Для поиска известных вирусов используются так</w:t>
      </w:r>
      <w:r w:rsidRPr="00F70CCC">
        <w:rPr>
          <w:spacing w:val="-67"/>
          <w:sz w:val="24"/>
          <w:szCs w:val="24"/>
        </w:rPr>
        <w:t xml:space="preserve"> </w:t>
      </w:r>
      <w:r w:rsidRPr="00F70CCC">
        <w:rPr>
          <w:sz w:val="24"/>
          <w:szCs w:val="24"/>
        </w:rPr>
        <w:t>называемые</w:t>
      </w:r>
      <w:r w:rsidRPr="00F70CCC">
        <w:rPr>
          <w:spacing w:val="1"/>
          <w:sz w:val="24"/>
          <w:szCs w:val="24"/>
        </w:rPr>
        <w:t xml:space="preserve"> </w:t>
      </w:r>
      <w:r w:rsidR="00C0766E">
        <w:rPr>
          <w:sz w:val="24"/>
          <w:szCs w:val="24"/>
        </w:rPr>
        <w:t>«</w:t>
      </w:r>
      <w:r w:rsidRPr="00F70CCC">
        <w:rPr>
          <w:sz w:val="24"/>
          <w:szCs w:val="24"/>
        </w:rPr>
        <w:t>маски</w:t>
      </w:r>
      <w:r w:rsidR="00C0766E">
        <w:rPr>
          <w:sz w:val="24"/>
          <w:szCs w:val="24"/>
        </w:rPr>
        <w:t>»</w:t>
      </w:r>
      <w:r w:rsidRPr="00F70CCC">
        <w:rPr>
          <w:sz w:val="24"/>
          <w:szCs w:val="24"/>
        </w:rPr>
        <w:t>.</w:t>
      </w:r>
      <w:r w:rsidRPr="00F70CCC">
        <w:rPr>
          <w:spacing w:val="1"/>
          <w:sz w:val="24"/>
          <w:szCs w:val="24"/>
        </w:rPr>
        <w:t xml:space="preserve"> </w:t>
      </w:r>
      <w:r w:rsidRPr="00F70CCC">
        <w:rPr>
          <w:sz w:val="24"/>
          <w:szCs w:val="24"/>
        </w:rPr>
        <w:t>Маской</w:t>
      </w:r>
      <w:r w:rsidRPr="00F70CCC">
        <w:rPr>
          <w:spacing w:val="1"/>
          <w:sz w:val="24"/>
          <w:szCs w:val="24"/>
        </w:rPr>
        <w:t xml:space="preserve"> </w:t>
      </w:r>
      <w:r w:rsidRPr="00F70CCC">
        <w:rPr>
          <w:sz w:val="24"/>
          <w:szCs w:val="24"/>
        </w:rPr>
        <w:t>вируса</w:t>
      </w:r>
      <w:r w:rsidRPr="00F70CCC">
        <w:rPr>
          <w:spacing w:val="1"/>
          <w:sz w:val="24"/>
          <w:szCs w:val="24"/>
        </w:rPr>
        <w:t xml:space="preserve"> </w:t>
      </w:r>
      <w:r w:rsidRPr="00F70CCC">
        <w:rPr>
          <w:sz w:val="24"/>
          <w:szCs w:val="24"/>
        </w:rPr>
        <w:t>является</w:t>
      </w:r>
      <w:r w:rsidRPr="00F70CCC">
        <w:rPr>
          <w:spacing w:val="1"/>
          <w:sz w:val="24"/>
          <w:szCs w:val="24"/>
        </w:rPr>
        <w:t xml:space="preserve"> </w:t>
      </w:r>
      <w:r w:rsidRPr="00F70CCC">
        <w:rPr>
          <w:sz w:val="24"/>
          <w:szCs w:val="24"/>
        </w:rPr>
        <w:t>некоторая</w:t>
      </w:r>
      <w:r w:rsidRPr="00F70CCC">
        <w:rPr>
          <w:spacing w:val="1"/>
          <w:sz w:val="24"/>
          <w:szCs w:val="24"/>
        </w:rPr>
        <w:t xml:space="preserve"> </w:t>
      </w:r>
      <w:r w:rsidRPr="00F70CCC">
        <w:rPr>
          <w:sz w:val="24"/>
          <w:szCs w:val="24"/>
        </w:rPr>
        <w:t>постоянная</w:t>
      </w:r>
      <w:r w:rsidRPr="00F70CCC">
        <w:rPr>
          <w:spacing w:val="1"/>
          <w:sz w:val="24"/>
          <w:szCs w:val="24"/>
        </w:rPr>
        <w:t xml:space="preserve"> </w:t>
      </w:r>
      <w:r w:rsidRPr="00F70CCC">
        <w:rPr>
          <w:sz w:val="24"/>
          <w:szCs w:val="24"/>
        </w:rPr>
        <w:t>последовательность</w:t>
      </w:r>
      <w:r w:rsidRPr="00F70CCC">
        <w:rPr>
          <w:spacing w:val="1"/>
          <w:sz w:val="24"/>
          <w:szCs w:val="24"/>
        </w:rPr>
        <w:t xml:space="preserve"> </w:t>
      </w:r>
      <w:r w:rsidRPr="00F70CCC">
        <w:rPr>
          <w:sz w:val="24"/>
          <w:szCs w:val="24"/>
        </w:rPr>
        <w:t>кода,</w:t>
      </w:r>
      <w:r w:rsidRPr="00F70CCC">
        <w:rPr>
          <w:spacing w:val="1"/>
          <w:sz w:val="24"/>
          <w:szCs w:val="24"/>
        </w:rPr>
        <w:t xml:space="preserve"> </w:t>
      </w:r>
      <w:r w:rsidRPr="00F70CCC">
        <w:rPr>
          <w:sz w:val="24"/>
          <w:szCs w:val="24"/>
        </w:rPr>
        <w:t>специфичная</w:t>
      </w:r>
      <w:r w:rsidRPr="00F70CCC">
        <w:rPr>
          <w:spacing w:val="1"/>
          <w:sz w:val="24"/>
          <w:szCs w:val="24"/>
        </w:rPr>
        <w:t xml:space="preserve"> </w:t>
      </w:r>
      <w:r w:rsidRPr="00F70CCC">
        <w:rPr>
          <w:sz w:val="24"/>
          <w:szCs w:val="24"/>
        </w:rPr>
        <w:t>для</w:t>
      </w:r>
      <w:r w:rsidRPr="00F70CCC">
        <w:rPr>
          <w:spacing w:val="1"/>
          <w:sz w:val="24"/>
          <w:szCs w:val="24"/>
        </w:rPr>
        <w:t xml:space="preserve"> </w:t>
      </w:r>
      <w:r w:rsidRPr="00F70CCC">
        <w:rPr>
          <w:sz w:val="24"/>
          <w:szCs w:val="24"/>
        </w:rPr>
        <w:t>этого</w:t>
      </w:r>
      <w:r w:rsidRPr="00F70CCC">
        <w:rPr>
          <w:spacing w:val="1"/>
          <w:sz w:val="24"/>
          <w:szCs w:val="24"/>
        </w:rPr>
        <w:t xml:space="preserve"> </w:t>
      </w:r>
      <w:r w:rsidRPr="00F70CCC">
        <w:rPr>
          <w:sz w:val="24"/>
          <w:szCs w:val="24"/>
        </w:rPr>
        <w:t>конкретного</w:t>
      </w:r>
      <w:r w:rsidRPr="00F70CCC">
        <w:rPr>
          <w:spacing w:val="1"/>
          <w:sz w:val="24"/>
          <w:szCs w:val="24"/>
        </w:rPr>
        <w:t xml:space="preserve"> </w:t>
      </w:r>
      <w:r w:rsidRPr="00F70CCC">
        <w:rPr>
          <w:sz w:val="24"/>
          <w:szCs w:val="24"/>
        </w:rPr>
        <w:t>вируса.</w:t>
      </w:r>
      <w:r w:rsidRPr="00F70CCC">
        <w:rPr>
          <w:spacing w:val="70"/>
          <w:sz w:val="24"/>
          <w:szCs w:val="24"/>
        </w:rPr>
        <w:t xml:space="preserve"> </w:t>
      </w:r>
      <w:r w:rsidRPr="00F70CCC">
        <w:rPr>
          <w:sz w:val="24"/>
          <w:szCs w:val="24"/>
        </w:rPr>
        <w:t>Если</w:t>
      </w:r>
      <w:r w:rsidRPr="00F70CCC">
        <w:rPr>
          <w:spacing w:val="1"/>
          <w:sz w:val="24"/>
          <w:szCs w:val="24"/>
        </w:rPr>
        <w:t xml:space="preserve"> </w:t>
      </w:r>
      <w:r w:rsidRPr="00F70CCC">
        <w:rPr>
          <w:sz w:val="24"/>
          <w:szCs w:val="24"/>
        </w:rPr>
        <w:t>вирус</w:t>
      </w:r>
      <w:r w:rsidRPr="00F70CCC">
        <w:rPr>
          <w:spacing w:val="1"/>
          <w:sz w:val="24"/>
          <w:szCs w:val="24"/>
        </w:rPr>
        <w:t xml:space="preserve"> </w:t>
      </w:r>
      <w:r w:rsidRPr="00F70CCC">
        <w:rPr>
          <w:sz w:val="24"/>
          <w:szCs w:val="24"/>
        </w:rPr>
        <w:t>не</w:t>
      </w:r>
      <w:r w:rsidRPr="00F70CCC">
        <w:rPr>
          <w:spacing w:val="1"/>
          <w:sz w:val="24"/>
          <w:szCs w:val="24"/>
        </w:rPr>
        <w:t xml:space="preserve"> </w:t>
      </w:r>
      <w:r w:rsidRPr="00F70CCC">
        <w:rPr>
          <w:sz w:val="24"/>
          <w:szCs w:val="24"/>
        </w:rPr>
        <w:t>содержит</w:t>
      </w:r>
      <w:r w:rsidRPr="00F70CCC">
        <w:rPr>
          <w:spacing w:val="1"/>
          <w:sz w:val="24"/>
          <w:szCs w:val="24"/>
        </w:rPr>
        <w:t xml:space="preserve"> </w:t>
      </w:r>
      <w:r w:rsidRPr="00F70CCC">
        <w:rPr>
          <w:sz w:val="24"/>
          <w:szCs w:val="24"/>
        </w:rPr>
        <w:t>постоянной</w:t>
      </w:r>
      <w:r w:rsidRPr="00F70CCC">
        <w:rPr>
          <w:spacing w:val="1"/>
          <w:sz w:val="24"/>
          <w:szCs w:val="24"/>
        </w:rPr>
        <w:t xml:space="preserve"> </w:t>
      </w:r>
      <w:r w:rsidRPr="00F70CCC">
        <w:rPr>
          <w:sz w:val="24"/>
          <w:szCs w:val="24"/>
        </w:rPr>
        <w:t>маски</w:t>
      </w:r>
      <w:r w:rsidRPr="00F70CCC">
        <w:rPr>
          <w:spacing w:val="1"/>
          <w:sz w:val="24"/>
          <w:szCs w:val="24"/>
        </w:rPr>
        <w:t xml:space="preserve"> </w:t>
      </w:r>
      <w:r w:rsidRPr="00F70CCC">
        <w:rPr>
          <w:sz w:val="24"/>
          <w:szCs w:val="24"/>
        </w:rPr>
        <w:t>или</w:t>
      </w:r>
      <w:r w:rsidRPr="00F70CCC">
        <w:rPr>
          <w:spacing w:val="1"/>
          <w:sz w:val="24"/>
          <w:szCs w:val="24"/>
        </w:rPr>
        <w:t xml:space="preserve"> </w:t>
      </w:r>
      <w:r w:rsidRPr="00F70CCC">
        <w:rPr>
          <w:sz w:val="24"/>
          <w:szCs w:val="24"/>
        </w:rPr>
        <w:t>длина</w:t>
      </w:r>
      <w:r w:rsidRPr="00F70CCC">
        <w:rPr>
          <w:spacing w:val="1"/>
          <w:sz w:val="24"/>
          <w:szCs w:val="24"/>
        </w:rPr>
        <w:t xml:space="preserve"> </w:t>
      </w:r>
      <w:r w:rsidRPr="00F70CCC">
        <w:rPr>
          <w:sz w:val="24"/>
          <w:szCs w:val="24"/>
        </w:rPr>
        <w:t>этой</w:t>
      </w:r>
      <w:r w:rsidRPr="00F70CCC">
        <w:rPr>
          <w:spacing w:val="1"/>
          <w:sz w:val="24"/>
          <w:szCs w:val="24"/>
        </w:rPr>
        <w:t xml:space="preserve"> </w:t>
      </w:r>
      <w:r w:rsidRPr="00F70CCC">
        <w:rPr>
          <w:sz w:val="24"/>
          <w:szCs w:val="24"/>
        </w:rPr>
        <w:t>маски</w:t>
      </w:r>
      <w:r w:rsidRPr="00F70CCC">
        <w:rPr>
          <w:spacing w:val="70"/>
          <w:sz w:val="24"/>
          <w:szCs w:val="24"/>
        </w:rPr>
        <w:t xml:space="preserve"> </w:t>
      </w:r>
      <w:r w:rsidRPr="00F70CCC">
        <w:rPr>
          <w:sz w:val="24"/>
          <w:szCs w:val="24"/>
        </w:rPr>
        <w:t>недостаточно</w:t>
      </w:r>
      <w:r w:rsidRPr="00F70CCC">
        <w:rPr>
          <w:spacing w:val="1"/>
          <w:sz w:val="24"/>
          <w:szCs w:val="24"/>
        </w:rPr>
        <w:t xml:space="preserve"> </w:t>
      </w:r>
      <w:r w:rsidRPr="00F70CCC">
        <w:rPr>
          <w:sz w:val="24"/>
          <w:szCs w:val="24"/>
        </w:rPr>
        <w:t>велика,</w:t>
      </w:r>
      <w:r w:rsidRPr="00F70CCC">
        <w:rPr>
          <w:spacing w:val="1"/>
          <w:sz w:val="24"/>
          <w:szCs w:val="24"/>
        </w:rPr>
        <w:t xml:space="preserve"> </w:t>
      </w:r>
      <w:r w:rsidRPr="00F70CCC">
        <w:rPr>
          <w:sz w:val="24"/>
          <w:szCs w:val="24"/>
        </w:rPr>
        <w:t>то</w:t>
      </w:r>
      <w:r w:rsidRPr="00F70CCC">
        <w:rPr>
          <w:spacing w:val="1"/>
          <w:sz w:val="24"/>
          <w:szCs w:val="24"/>
        </w:rPr>
        <w:t xml:space="preserve"> </w:t>
      </w:r>
      <w:r w:rsidRPr="00F70CCC">
        <w:rPr>
          <w:sz w:val="24"/>
          <w:szCs w:val="24"/>
        </w:rPr>
        <w:t>используются</w:t>
      </w:r>
      <w:r w:rsidRPr="00F70CCC">
        <w:rPr>
          <w:spacing w:val="1"/>
          <w:sz w:val="24"/>
          <w:szCs w:val="24"/>
        </w:rPr>
        <w:t xml:space="preserve"> </w:t>
      </w:r>
      <w:r w:rsidRPr="00F70CCC">
        <w:rPr>
          <w:sz w:val="24"/>
          <w:szCs w:val="24"/>
        </w:rPr>
        <w:t>другие</w:t>
      </w:r>
      <w:r w:rsidRPr="00F70CCC">
        <w:rPr>
          <w:spacing w:val="1"/>
          <w:sz w:val="24"/>
          <w:szCs w:val="24"/>
        </w:rPr>
        <w:t xml:space="preserve"> </w:t>
      </w:r>
      <w:r w:rsidRPr="00F70CCC">
        <w:rPr>
          <w:sz w:val="24"/>
          <w:szCs w:val="24"/>
        </w:rPr>
        <w:t>методы.</w:t>
      </w:r>
      <w:r w:rsidRPr="00F70CCC">
        <w:rPr>
          <w:spacing w:val="1"/>
          <w:sz w:val="24"/>
          <w:szCs w:val="24"/>
        </w:rPr>
        <w:t xml:space="preserve"> </w:t>
      </w:r>
      <w:r w:rsidRPr="00F70CCC">
        <w:rPr>
          <w:sz w:val="24"/>
          <w:szCs w:val="24"/>
        </w:rPr>
        <w:t>Примером</w:t>
      </w:r>
      <w:r w:rsidRPr="00F70CCC">
        <w:rPr>
          <w:spacing w:val="1"/>
          <w:sz w:val="24"/>
          <w:szCs w:val="24"/>
        </w:rPr>
        <w:t xml:space="preserve"> </w:t>
      </w:r>
      <w:r w:rsidRPr="00F70CCC">
        <w:rPr>
          <w:sz w:val="24"/>
          <w:szCs w:val="24"/>
        </w:rPr>
        <w:t>такого</w:t>
      </w:r>
      <w:r w:rsidRPr="00F70CCC">
        <w:rPr>
          <w:spacing w:val="1"/>
          <w:sz w:val="24"/>
          <w:szCs w:val="24"/>
        </w:rPr>
        <w:t xml:space="preserve"> </w:t>
      </w:r>
      <w:r w:rsidRPr="00F70CCC">
        <w:rPr>
          <w:sz w:val="24"/>
          <w:szCs w:val="24"/>
        </w:rPr>
        <w:t>метода</w:t>
      </w:r>
      <w:r w:rsidRPr="00F70CCC">
        <w:rPr>
          <w:spacing w:val="1"/>
          <w:sz w:val="24"/>
          <w:szCs w:val="24"/>
        </w:rPr>
        <w:t xml:space="preserve"> </w:t>
      </w:r>
      <w:r w:rsidRPr="00F70CCC">
        <w:rPr>
          <w:sz w:val="24"/>
          <w:szCs w:val="24"/>
        </w:rPr>
        <w:t>является</w:t>
      </w:r>
      <w:r w:rsidRPr="00F70CCC">
        <w:rPr>
          <w:spacing w:val="1"/>
          <w:sz w:val="24"/>
          <w:szCs w:val="24"/>
        </w:rPr>
        <w:t xml:space="preserve"> </w:t>
      </w:r>
      <w:r w:rsidRPr="00F70CCC">
        <w:rPr>
          <w:sz w:val="24"/>
          <w:szCs w:val="24"/>
        </w:rPr>
        <w:t>алгоритмический язык, описывающий все возможные варианты кода (сигнатур),</w:t>
      </w:r>
      <w:r w:rsidRPr="00F70CCC">
        <w:rPr>
          <w:spacing w:val="1"/>
          <w:sz w:val="24"/>
          <w:szCs w:val="24"/>
        </w:rPr>
        <w:t xml:space="preserve"> </w:t>
      </w:r>
      <w:r w:rsidRPr="00F70CCC">
        <w:rPr>
          <w:sz w:val="24"/>
          <w:szCs w:val="24"/>
        </w:rPr>
        <w:t>которые</w:t>
      </w:r>
      <w:r w:rsidRPr="00F70CCC">
        <w:rPr>
          <w:spacing w:val="1"/>
          <w:sz w:val="24"/>
          <w:szCs w:val="24"/>
        </w:rPr>
        <w:t xml:space="preserve"> </w:t>
      </w:r>
      <w:r w:rsidRPr="00F70CCC">
        <w:rPr>
          <w:sz w:val="24"/>
          <w:szCs w:val="24"/>
        </w:rPr>
        <w:t>могут</w:t>
      </w:r>
      <w:r w:rsidRPr="00F70CCC">
        <w:rPr>
          <w:spacing w:val="1"/>
          <w:sz w:val="24"/>
          <w:szCs w:val="24"/>
        </w:rPr>
        <w:t xml:space="preserve"> </w:t>
      </w:r>
      <w:r w:rsidRPr="00F70CCC">
        <w:rPr>
          <w:sz w:val="24"/>
          <w:szCs w:val="24"/>
        </w:rPr>
        <w:t>встретиться</w:t>
      </w:r>
      <w:r w:rsidRPr="00F70CCC">
        <w:rPr>
          <w:spacing w:val="1"/>
          <w:sz w:val="24"/>
          <w:szCs w:val="24"/>
        </w:rPr>
        <w:t xml:space="preserve"> </w:t>
      </w:r>
      <w:r w:rsidRPr="00F70CCC">
        <w:rPr>
          <w:sz w:val="24"/>
          <w:szCs w:val="24"/>
        </w:rPr>
        <w:t>при</w:t>
      </w:r>
      <w:r w:rsidRPr="00F70CCC">
        <w:rPr>
          <w:spacing w:val="1"/>
          <w:sz w:val="24"/>
          <w:szCs w:val="24"/>
        </w:rPr>
        <w:t xml:space="preserve"> </w:t>
      </w:r>
      <w:r w:rsidRPr="00F70CCC">
        <w:rPr>
          <w:sz w:val="24"/>
          <w:szCs w:val="24"/>
        </w:rPr>
        <w:t>заражении</w:t>
      </w:r>
      <w:r w:rsidRPr="00F70CCC">
        <w:rPr>
          <w:spacing w:val="1"/>
          <w:sz w:val="24"/>
          <w:szCs w:val="24"/>
        </w:rPr>
        <w:t xml:space="preserve"> </w:t>
      </w:r>
      <w:r w:rsidRPr="00F70CCC">
        <w:rPr>
          <w:sz w:val="24"/>
          <w:szCs w:val="24"/>
        </w:rPr>
        <w:t>подобного</w:t>
      </w:r>
      <w:r w:rsidRPr="00F70CCC">
        <w:rPr>
          <w:spacing w:val="1"/>
          <w:sz w:val="24"/>
          <w:szCs w:val="24"/>
        </w:rPr>
        <w:t xml:space="preserve"> </w:t>
      </w:r>
      <w:r w:rsidRPr="00F70CCC">
        <w:rPr>
          <w:sz w:val="24"/>
          <w:szCs w:val="24"/>
        </w:rPr>
        <w:t>типа</w:t>
      </w:r>
      <w:r w:rsidRPr="00F70CCC">
        <w:rPr>
          <w:spacing w:val="1"/>
          <w:sz w:val="24"/>
          <w:szCs w:val="24"/>
        </w:rPr>
        <w:t xml:space="preserve"> </w:t>
      </w:r>
      <w:r w:rsidRPr="00F70CCC">
        <w:rPr>
          <w:sz w:val="24"/>
          <w:szCs w:val="24"/>
        </w:rPr>
        <w:t>вирусом.</w:t>
      </w:r>
      <w:r w:rsidRPr="00F70CCC">
        <w:rPr>
          <w:spacing w:val="1"/>
          <w:sz w:val="24"/>
          <w:szCs w:val="24"/>
        </w:rPr>
        <w:t xml:space="preserve"> </w:t>
      </w:r>
      <w:r w:rsidRPr="00F70CCC">
        <w:rPr>
          <w:sz w:val="24"/>
          <w:szCs w:val="24"/>
        </w:rPr>
        <w:t>Такой</w:t>
      </w:r>
      <w:r w:rsidRPr="00F70CCC">
        <w:rPr>
          <w:spacing w:val="1"/>
          <w:sz w:val="24"/>
          <w:szCs w:val="24"/>
        </w:rPr>
        <w:t xml:space="preserve"> </w:t>
      </w:r>
      <w:r w:rsidRPr="00F70CCC">
        <w:rPr>
          <w:sz w:val="24"/>
          <w:szCs w:val="24"/>
        </w:rPr>
        <w:t>подход</w:t>
      </w:r>
      <w:r w:rsidRPr="00F70CCC">
        <w:rPr>
          <w:spacing w:val="1"/>
          <w:sz w:val="24"/>
          <w:szCs w:val="24"/>
        </w:rPr>
        <w:t xml:space="preserve"> </w:t>
      </w:r>
      <w:r w:rsidRPr="00F70CCC">
        <w:rPr>
          <w:sz w:val="24"/>
          <w:szCs w:val="24"/>
        </w:rPr>
        <w:t>используется</w:t>
      </w:r>
      <w:r w:rsidRPr="00F70CCC">
        <w:rPr>
          <w:spacing w:val="1"/>
          <w:sz w:val="24"/>
          <w:szCs w:val="24"/>
        </w:rPr>
        <w:t xml:space="preserve"> </w:t>
      </w:r>
      <w:r w:rsidRPr="00F70CCC">
        <w:rPr>
          <w:sz w:val="24"/>
          <w:szCs w:val="24"/>
        </w:rPr>
        <w:t>некоторыми</w:t>
      </w:r>
      <w:r w:rsidRPr="00F70CCC">
        <w:rPr>
          <w:spacing w:val="1"/>
          <w:sz w:val="24"/>
          <w:szCs w:val="24"/>
        </w:rPr>
        <w:t xml:space="preserve"> </w:t>
      </w:r>
      <w:r w:rsidRPr="00F70CCC">
        <w:rPr>
          <w:sz w:val="24"/>
          <w:szCs w:val="24"/>
        </w:rPr>
        <w:t>антивирусами</w:t>
      </w:r>
      <w:r w:rsidRPr="00F70CCC">
        <w:rPr>
          <w:spacing w:val="1"/>
          <w:sz w:val="24"/>
          <w:szCs w:val="24"/>
        </w:rPr>
        <w:t xml:space="preserve"> </w:t>
      </w:r>
      <w:r w:rsidRPr="00F70CCC">
        <w:rPr>
          <w:sz w:val="24"/>
          <w:szCs w:val="24"/>
        </w:rPr>
        <w:t>для</w:t>
      </w:r>
      <w:r w:rsidRPr="00F70CCC">
        <w:rPr>
          <w:spacing w:val="1"/>
          <w:sz w:val="24"/>
          <w:szCs w:val="24"/>
        </w:rPr>
        <w:t xml:space="preserve"> </w:t>
      </w:r>
      <w:r w:rsidRPr="00F70CCC">
        <w:rPr>
          <w:sz w:val="24"/>
          <w:szCs w:val="24"/>
        </w:rPr>
        <w:t>детектирования</w:t>
      </w:r>
      <w:r w:rsidRPr="00F70CCC">
        <w:rPr>
          <w:spacing w:val="1"/>
          <w:sz w:val="24"/>
          <w:szCs w:val="24"/>
        </w:rPr>
        <w:t xml:space="preserve"> </w:t>
      </w:r>
      <w:r w:rsidRPr="00F70CCC">
        <w:rPr>
          <w:sz w:val="24"/>
          <w:szCs w:val="24"/>
        </w:rPr>
        <w:t>полиморфик-вирусов.</w:t>
      </w:r>
    </w:p>
    <w:p w:rsidP="007A31DA" w:rsidR="003E4246" w:rsidRDefault="003E4246" w:rsidRPr="00F70CCC">
      <w:pPr>
        <w:pStyle w:val="ad"/>
        <w:spacing w:after="0"/>
        <w:rPr>
          <w:sz w:val="24"/>
          <w:szCs w:val="24"/>
        </w:rPr>
      </w:pPr>
      <w:r w:rsidRPr="00F70CCC">
        <w:rPr>
          <w:sz w:val="24"/>
          <w:szCs w:val="24"/>
        </w:rPr>
        <w:t>Во</w:t>
      </w:r>
      <w:r w:rsidRPr="00F70CCC">
        <w:rPr>
          <w:spacing w:val="1"/>
          <w:sz w:val="24"/>
          <w:szCs w:val="24"/>
        </w:rPr>
        <w:t xml:space="preserve"> </w:t>
      </w:r>
      <w:r w:rsidRPr="00F70CCC">
        <w:rPr>
          <w:sz w:val="24"/>
          <w:szCs w:val="24"/>
        </w:rPr>
        <w:t>многих</w:t>
      </w:r>
      <w:r w:rsidRPr="00F70CCC">
        <w:rPr>
          <w:spacing w:val="1"/>
          <w:sz w:val="24"/>
          <w:szCs w:val="24"/>
        </w:rPr>
        <w:t xml:space="preserve"> </w:t>
      </w:r>
      <w:r w:rsidRPr="00F70CCC">
        <w:rPr>
          <w:sz w:val="24"/>
          <w:szCs w:val="24"/>
        </w:rPr>
        <w:t>сканерах</w:t>
      </w:r>
      <w:r w:rsidRPr="00F70CCC">
        <w:rPr>
          <w:spacing w:val="1"/>
          <w:sz w:val="24"/>
          <w:szCs w:val="24"/>
        </w:rPr>
        <w:t xml:space="preserve"> </w:t>
      </w:r>
      <w:r w:rsidRPr="00F70CCC">
        <w:rPr>
          <w:sz w:val="24"/>
          <w:szCs w:val="24"/>
        </w:rPr>
        <w:t>используются</w:t>
      </w:r>
      <w:r w:rsidRPr="00F70CCC">
        <w:rPr>
          <w:spacing w:val="1"/>
          <w:sz w:val="24"/>
          <w:szCs w:val="24"/>
        </w:rPr>
        <w:t xml:space="preserve"> </w:t>
      </w:r>
      <w:r w:rsidRPr="00F70CCC">
        <w:rPr>
          <w:sz w:val="24"/>
          <w:szCs w:val="24"/>
        </w:rPr>
        <w:t>также</w:t>
      </w:r>
      <w:r w:rsidRPr="00F70CCC">
        <w:rPr>
          <w:spacing w:val="1"/>
          <w:sz w:val="24"/>
          <w:szCs w:val="24"/>
        </w:rPr>
        <w:t xml:space="preserve"> </w:t>
      </w:r>
      <w:r w:rsidRPr="00F70CCC">
        <w:rPr>
          <w:sz w:val="24"/>
          <w:szCs w:val="24"/>
        </w:rPr>
        <w:t>алгоритмы</w:t>
      </w:r>
      <w:r w:rsidRPr="00F70CCC">
        <w:rPr>
          <w:spacing w:val="1"/>
          <w:sz w:val="24"/>
          <w:szCs w:val="24"/>
        </w:rPr>
        <w:t xml:space="preserve"> </w:t>
      </w:r>
      <w:r w:rsidR="00C0766E">
        <w:rPr>
          <w:sz w:val="24"/>
          <w:szCs w:val="24"/>
        </w:rPr>
        <w:t>«</w:t>
      </w:r>
      <w:r w:rsidRPr="00F70CCC">
        <w:rPr>
          <w:sz w:val="24"/>
          <w:szCs w:val="24"/>
        </w:rPr>
        <w:t>эвристического</w:t>
      </w:r>
      <w:r w:rsidRPr="00F70CCC">
        <w:rPr>
          <w:spacing w:val="1"/>
          <w:sz w:val="24"/>
          <w:szCs w:val="24"/>
        </w:rPr>
        <w:t xml:space="preserve"> </w:t>
      </w:r>
      <w:r w:rsidRPr="00F70CCC">
        <w:rPr>
          <w:sz w:val="24"/>
          <w:szCs w:val="24"/>
        </w:rPr>
        <w:t>сканиров</w:t>
      </w:r>
      <w:r w:rsidRPr="00F70CCC">
        <w:rPr>
          <w:sz w:val="24"/>
          <w:szCs w:val="24"/>
        </w:rPr>
        <w:t>а</w:t>
      </w:r>
      <w:r w:rsidRPr="00F70CCC">
        <w:rPr>
          <w:sz w:val="24"/>
          <w:szCs w:val="24"/>
        </w:rPr>
        <w:t>ния</w:t>
      </w:r>
      <w:r w:rsidR="00C0766E">
        <w:rPr>
          <w:sz w:val="24"/>
          <w:szCs w:val="24"/>
        </w:rPr>
        <w:t>»</w:t>
      </w:r>
      <w:r w:rsidRPr="00F70CCC">
        <w:rPr>
          <w:sz w:val="24"/>
          <w:szCs w:val="24"/>
        </w:rPr>
        <w:t>, т. е. анализ последовательности команд в проверяемом объекте,</w:t>
      </w:r>
      <w:r w:rsidRPr="00F70CCC">
        <w:rPr>
          <w:spacing w:val="1"/>
          <w:sz w:val="24"/>
          <w:szCs w:val="24"/>
        </w:rPr>
        <w:t xml:space="preserve"> </w:t>
      </w:r>
      <w:r w:rsidRPr="00F70CCC">
        <w:rPr>
          <w:sz w:val="24"/>
          <w:szCs w:val="24"/>
        </w:rPr>
        <w:t>набор</w:t>
      </w:r>
      <w:r w:rsidRPr="00F70CCC">
        <w:rPr>
          <w:spacing w:val="1"/>
          <w:sz w:val="24"/>
          <w:szCs w:val="24"/>
        </w:rPr>
        <w:t xml:space="preserve"> </w:t>
      </w:r>
      <w:r w:rsidRPr="00F70CCC">
        <w:rPr>
          <w:sz w:val="24"/>
          <w:szCs w:val="24"/>
        </w:rPr>
        <w:t>некоторой</w:t>
      </w:r>
      <w:r w:rsidRPr="00F70CCC">
        <w:rPr>
          <w:spacing w:val="1"/>
          <w:sz w:val="24"/>
          <w:szCs w:val="24"/>
        </w:rPr>
        <w:t xml:space="preserve"> </w:t>
      </w:r>
      <w:r w:rsidRPr="00F70CCC">
        <w:rPr>
          <w:sz w:val="24"/>
          <w:szCs w:val="24"/>
        </w:rPr>
        <w:t>статистики</w:t>
      </w:r>
      <w:r w:rsidRPr="00F70CCC">
        <w:rPr>
          <w:spacing w:val="1"/>
          <w:sz w:val="24"/>
          <w:szCs w:val="24"/>
        </w:rPr>
        <w:t xml:space="preserve"> </w:t>
      </w:r>
      <w:r w:rsidRPr="00F70CCC">
        <w:rPr>
          <w:sz w:val="24"/>
          <w:szCs w:val="24"/>
        </w:rPr>
        <w:t>и</w:t>
      </w:r>
      <w:r w:rsidRPr="00F70CCC">
        <w:rPr>
          <w:spacing w:val="1"/>
          <w:sz w:val="24"/>
          <w:szCs w:val="24"/>
        </w:rPr>
        <w:t xml:space="preserve"> </w:t>
      </w:r>
      <w:r w:rsidRPr="00F70CCC">
        <w:rPr>
          <w:sz w:val="24"/>
          <w:szCs w:val="24"/>
        </w:rPr>
        <w:t>принятие</w:t>
      </w:r>
      <w:r w:rsidRPr="00F70CCC">
        <w:rPr>
          <w:spacing w:val="1"/>
          <w:sz w:val="24"/>
          <w:szCs w:val="24"/>
        </w:rPr>
        <w:t xml:space="preserve"> </w:t>
      </w:r>
      <w:r w:rsidRPr="00F70CCC">
        <w:rPr>
          <w:sz w:val="24"/>
          <w:szCs w:val="24"/>
        </w:rPr>
        <w:t>решения</w:t>
      </w:r>
      <w:r w:rsidRPr="00F70CCC">
        <w:rPr>
          <w:spacing w:val="1"/>
          <w:sz w:val="24"/>
          <w:szCs w:val="24"/>
        </w:rPr>
        <w:t xml:space="preserve"> </w:t>
      </w:r>
      <w:r w:rsidRPr="00F70CCC">
        <w:rPr>
          <w:sz w:val="24"/>
          <w:szCs w:val="24"/>
        </w:rPr>
        <w:t>для</w:t>
      </w:r>
      <w:r w:rsidRPr="00F70CCC">
        <w:rPr>
          <w:spacing w:val="1"/>
          <w:sz w:val="24"/>
          <w:szCs w:val="24"/>
        </w:rPr>
        <w:t xml:space="preserve"> </w:t>
      </w:r>
      <w:r w:rsidRPr="00F70CCC">
        <w:rPr>
          <w:sz w:val="24"/>
          <w:szCs w:val="24"/>
        </w:rPr>
        <w:t>каждого</w:t>
      </w:r>
      <w:r w:rsidRPr="00F70CCC">
        <w:rPr>
          <w:spacing w:val="1"/>
          <w:sz w:val="24"/>
          <w:szCs w:val="24"/>
        </w:rPr>
        <w:t xml:space="preserve"> </w:t>
      </w:r>
      <w:r w:rsidRPr="00F70CCC">
        <w:rPr>
          <w:sz w:val="24"/>
          <w:szCs w:val="24"/>
        </w:rPr>
        <w:t>проверяемого</w:t>
      </w:r>
      <w:r w:rsidRPr="00F70CCC">
        <w:rPr>
          <w:spacing w:val="-67"/>
          <w:sz w:val="24"/>
          <w:szCs w:val="24"/>
        </w:rPr>
        <w:t xml:space="preserve"> </w:t>
      </w:r>
      <w:r w:rsidRPr="00F70CCC">
        <w:rPr>
          <w:sz w:val="24"/>
          <w:szCs w:val="24"/>
        </w:rPr>
        <w:t>объекта.</w:t>
      </w:r>
      <w:r w:rsidRPr="00F70CCC">
        <w:rPr>
          <w:spacing w:val="1"/>
          <w:sz w:val="24"/>
          <w:szCs w:val="24"/>
        </w:rPr>
        <w:t xml:space="preserve"> </w:t>
      </w:r>
      <w:r w:rsidRPr="00F70CCC">
        <w:rPr>
          <w:sz w:val="24"/>
          <w:szCs w:val="24"/>
        </w:rPr>
        <w:t>Поскольку</w:t>
      </w:r>
      <w:r w:rsidRPr="00F70CCC">
        <w:rPr>
          <w:spacing w:val="1"/>
          <w:sz w:val="24"/>
          <w:szCs w:val="24"/>
        </w:rPr>
        <w:t xml:space="preserve"> </w:t>
      </w:r>
      <w:r w:rsidRPr="00F70CCC">
        <w:rPr>
          <w:sz w:val="24"/>
          <w:szCs w:val="24"/>
        </w:rPr>
        <w:t>эвристич</w:t>
      </w:r>
      <w:r w:rsidRPr="00F70CCC">
        <w:rPr>
          <w:sz w:val="24"/>
          <w:szCs w:val="24"/>
        </w:rPr>
        <w:t>е</w:t>
      </w:r>
      <w:r w:rsidRPr="00F70CCC">
        <w:rPr>
          <w:sz w:val="24"/>
          <w:szCs w:val="24"/>
        </w:rPr>
        <w:t>ское</w:t>
      </w:r>
      <w:r w:rsidRPr="00F70CCC">
        <w:rPr>
          <w:spacing w:val="1"/>
          <w:sz w:val="24"/>
          <w:szCs w:val="24"/>
        </w:rPr>
        <w:t xml:space="preserve"> </w:t>
      </w:r>
      <w:r w:rsidRPr="00F70CCC">
        <w:rPr>
          <w:sz w:val="24"/>
          <w:szCs w:val="24"/>
        </w:rPr>
        <w:t>сканирование</w:t>
      </w:r>
      <w:r w:rsidRPr="00F70CCC">
        <w:rPr>
          <w:spacing w:val="1"/>
          <w:sz w:val="24"/>
          <w:szCs w:val="24"/>
        </w:rPr>
        <w:t xml:space="preserve"> </w:t>
      </w:r>
      <w:r w:rsidRPr="00F70CCC">
        <w:rPr>
          <w:sz w:val="24"/>
          <w:szCs w:val="24"/>
        </w:rPr>
        <w:t>является</w:t>
      </w:r>
      <w:r w:rsidRPr="00F70CCC">
        <w:rPr>
          <w:spacing w:val="1"/>
          <w:sz w:val="24"/>
          <w:szCs w:val="24"/>
        </w:rPr>
        <w:t xml:space="preserve"> </w:t>
      </w:r>
      <w:r w:rsidRPr="00F70CCC">
        <w:rPr>
          <w:sz w:val="24"/>
          <w:szCs w:val="24"/>
        </w:rPr>
        <w:t>во</w:t>
      </w:r>
      <w:r w:rsidRPr="00F70CCC">
        <w:rPr>
          <w:spacing w:val="1"/>
          <w:sz w:val="24"/>
          <w:szCs w:val="24"/>
        </w:rPr>
        <w:t xml:space="preserve"> </w:t>
      </w:r>
      <w:r w:rsidRPr="00F70CCC">
        <w:rPr>
          <w:sz w:val="24"/>
          <w:szCs w:val="24"/>
        </w:rPr>
        <w:t>многом</w:t>
      </w:r>
      <w:r w:rsidRPr="00F70CCC">
        <w:rPr>
          <w:spacing w:val="1"/>
          <w:sz w:val="24"/>
          <w:szCs w:val="24"/>
        </w:rPr>
        <w:t xml:space="preserve"> </w:t>
      </w:r>
      <w:r w:rsidRPr="00F70CCC">
        <w:rPr>
          <w:sz w:val="24"/>
          <w:szCs w:val="24"/>
        </w:rPr>
        <w:t>вероятностным методом поиска вирусов, то на н</w:t>
      </w:r>
      <w:r w:rsidRPr="00F70CCC">
        <w:rPr>
          <w:sz w:val="24"/>
          <w:szCs w:val="24"/>
        </w:rPr>
        <w:t>е</w:t>
      </w:r>
      <w:r w:rsidRPr="00F70CCC">
        <w:rPr>
          <w:sz w:val="24"/>
          <w:szCs w:val="24"/>
        </w:rPr>
        <w:t>го распространяются многие</w:t>
      </w:r>
      <w:r w:rsidRPr="00F70CCC">
        <w:rPr>
          <w:spacing w:val="1"/>
          <w:sz w:val="24"/>
          <w:szCs w:val="24"/>
        </w:rPr>
        <w:t xml:space="preserve"> </w:t>
      </w:r>
      <w:r w:rsidRPr="00F70CCC">
        <w:rPr>
          <w:sz w:val="24"/>
          <w:szCs w:val="24"/>
        </w:rPr>
        <w:t>законы</w:t>
      </w:r>
      <w:r w:rsidRPr="00F70CCC">
        <w:rPr>
          <w:spacing w:val="1"/>
          <w:sz w:val="24"/>
          <w:szCs w:val="24"/>
        </w:rPr>
        <w:t xml:space="preserve"> </w:t>
      </w:r>
      <w:r w:rsidRPr="00F70CCC">
        <w:rPr>
          <w:sz w:val="24"/>
          <w:szCs w:val="24"/>
        </w:rPr>
        <w:t>теории</w:t>
      </w:r>
      <w:r w:rsidRPr="00F70CCC">
        <w:rPr>
          <w:spacing w:val="1"/>
          <w:sz w:val="24"/>
          <w:szCs w:val="24"/>
        </w:rPr>
        <w:t xml:space="preserve"> </w:t>
      </w:r>
      <w:r w:rsidRPr="00F70CCC">
        <w:rPr>
          <w:sz w:val="24"/>
          <w:szCs w:val="24"/>
        </w:rPr>
        <w:t>вероятностей.</w:t>
      </w:r>
      <w:r w:rsidRPr="00F70CCC">
        <w:rPr>
          <w:spacing w:val="1"/>
          <w:sz w:val="24"/>
          <w:szCs w:val="24"/>
        </w:rPr>
        <w:t xml:space="preserve"> </w:t>
      </w:r>
      <w:r w:rsidRPr="00F70CCC">
        <w:rPr>
          <w:sz w:val="24"/>
          <w:szCs w:val="24"/>
        </w:rPr>
        <w:t>Например,</w:t>
      </w:r>
      <w:r w:rsidRPr="00F70CCC">
        <w:rPr>
          <w:spacing w:val="1"/>
          <w:sz w:val="24"/>
          <w:szCs w:val="24"/>
        </w:rPr>
        <w:t xml:space="preserve"> </w:t>
      </w:r>
      <w:r w:rsidRPr="00F70CCC">
        <w:rPr>
          <w:sz w:val="24"/>
          <w:szCs w:val="24"/>
        </w:rPr>
        <w:t>чем</w:t>
      </w:r>
      <w:r w:rsidRPr="00F70CCC">
        <w:rPr>
          <w:spacing w:val="1"/>
          <w:sz w:val="24"/>
          <w:szCs w:val="24"/>
        </w:rPr>
        <w:t xml:space="preserve"> </w:t>
      </w:r>
      <w:r w:rsidRPr="00F70CCC">
        <w:rPr>
          <w:sz w:val="24"/>
          <w:szCs w:val="24"/>
        </w:rPr>
        <w:t>выше</w:t>
      </w:r>
      <w:r w:rsidRPr="00F70CCC">
        <w:rPr>
          <w:spacing w:val="1"/>
          <w:sz w:val="24"/>
          <w:szCs w:val="24"/>
        </w:rPr>
        <w:t xml:space="preserve"> </w:t>
      </w:r>
      <w:r w:rsidRPr="00F70CCC">
        <w:rPr>
          <w:sz w:val="24"/>
          <w:szCs w:val="24"/>
        </w:rPr>
        <w:t>процент</w:t>
      </w:r>
      <w:r w:rsidRPr="00F70CCC">
        <w:rPr>
          <w:spacing w:val="1"/>
          <w:sz w:val="24"/>
          <w:szCs w:val="24"/>
        </w:rPr>
        <w:t xml:space="preserve"> </w:t>
      </w:r>
      <w:r w:rsidRPr="00F70CCC">
        <w:rPr>
          <w:sz w:val="24"/>
          <w:szCs w:val="24"/>
        </w:rPr>
        <w:t>обнаруживаемых</w:t>
      </w:r>
      <w:r w:rsidRPr="00F70CCC">
        <w:rPr>
          <w:spacing w:val="-67"/>
          <w:sz w:val="24"/>
          <w:szCs w:val="24"/>
        </w:rPr>
        <w:t xml:space="preserve"> </w:t>
      </w:r>
      <w:r w:rsidRPr="00F70CCC">
        <w:rPr>
          <w:sz w:val="24"/>
          <w:szCs w:val="24"/>
        </w:rPr>
        <w:t>вирусов,</w:t>
      </w:r>
      <w:r w:rsidRPr="00F70CCC">
        <w:rPr>
          <w:spacing w:val="-2"/>
          <w:sz w:val="24"/>
          <w:szCs w:val="24"/>
        </w:rPr>
        <w:t xml:space="preserve"> </w:t>
      </w:r>
      <w:r w:rsidRPr="00F70CCC">
        <w:rPr>
          <w:sz w:val="24"/>
          <w:szCs w:val="24"/>
        </w:rPr>
        <w:t>тем больше</w:t>
      </w:r>
      <w:r w:rsidRPr="00F70CCC">
        <w:rPr>
          <w:spacing w:val="-1"/>
          <w:sz w:val="24"/>
          <w:szCs w:val="24"/>
        </w:rPr>
        <w:t xml:space="preserve"> </w:t>
      </w:r>
      <w:r w:rsidRPr="00F70CCC">
        <w:rPr>
          <w:sz w:val="24"/>
          <w:szCs w:val="24"/>
        </w:rPr>
        <w:t>количество</w:t>
      </w:r>
      <w:r w:rsidRPr="00F70CCC">
        <w:rPr>
          <w:spacing w:val="1"/>
          <w:sz w:val="24"/>
          <w:szCs w:val="24"/>
        </w:rPr>
        <w:t xml:space="preserve"> </w:t>
      </w:r>
      <w:r w:rsidRPr="00F70CCC">
        <w:rPr>
          <w:sz w:val="24"/>
          <w:szCs w:val="24"/>
        </w:rPr>
        <w:t>ложных</w:t>
      </w:r>
      <w:r w:rsidRPr="00F70CCC">
        <w:rPr>
          <w:spacing w:val="1"/>
          <w:sz w:val="24"/>
          <w:szCs w:val="24"/>
        </w:rPr>
        <w:t xml:space="preserve"> </w:t>
      </w:r>
      <w:r w:rsidRPr="00F70CCC">
        <w:rPr>
          <w:sz w:val="24"/>
          <w:szCs w:val="24"/>
        </w:rPr>
        <w:t>срабатываний.</w:t>
      </w:r>
    </w:p>
    <w:p w:rsidP="007A31DA" w:rsidR="003E4246" w:rsidRDefault="003E4246" w:rsidRPr="00F70CCC">
      <w:pPr>
        <w:pStyle w:val="ad"/>
        <w:spacing w:after="0"/>
        <w:rPr>
          <w:sz w:val="24"/>
          <w:szCs w:val="24"/>
        </w:rPr>
      </w:pPr>
      <w:r w:rsidRPr="00F70CCC">
        <w:rPr>
          <w:sz w:val="24"/>
          <w:szCs w:val="24"/>
        </w:rPr>
        <w:t xml:space="preserve">Сканеры также можно разделить на две категории – </w:t>
      </w:r>
      <w:r w:rsidR="00C0766E">
        <w:rPr>
          <w:sz w:val="24"/>
          <w:szCs w:val="24"/>
        </w:rPr>
        <w:t>«</w:t>
      </w:r>
      <w:r w:rsidRPr="00F70CCC">
        <w:rPr>
          <w:sz w:val="24"/>
          <w:szCs w:val="24"/>
        </w:rPr>
        <w:t>универсальные</w:t>
      </w:r>
      <w:r w:rsidR="00C0766E">
        <w:rPr>
          <w:sz w:val="24"/>
          <w:szCs w:val="24"/>
        </w:rPr>
        <w:t>»</w:t>
      </w:r>
      <w:r w:rsidRPr="00F70CCC">
        <w:rPr>
          <w:sz w:val="24"/>
          <w:szCs w:val="24"/>
        </w:rPr>
        <w:t xml:space="preserve"> и</w:t>
      </w:r>
      <w:r w:rsidRPr="00F70CCC">
        <w:rPr>
          <w:spacing w:val="1"/>
          <w:sz w:val="24"/>
          <w:szCs w:val="24"/>
        </w:rPr>
        <w:t xml:space="preserve"> </w:t>
      </w:r>
      <w:r w:rsidR="00C0766E">
        <w:rPr>
          <w:sz w:val="24"/>
          <w:szCs w:val="24"/>
        </w:rPr>
        <w:t>«</w:t>
      </w:r>
      <w:r w:rsidRPr="00F70CCC">
        <w:rPr>
          <w:sz w:val="24"/>
          <w:szCs w:val="24"/>
        </w:rPr>
        <w:t>специал</w:t>
      </w:r>
      <w:r w:rsidRPr="00F70CCC">
        <w:rPr>
          <w:sz w:val="24"/>
          <w:szCs w:val="24"/>
        </w:rPr>
        <w:t>и</w:t>
      </w:r>
      <w:r w:rsidRPr="00F70CCC">
        <w:rPr>
          <w:sz w:val="24"/>
          <w:szCs w:val="24"/>
        </w:rPr>
        <w:t>зированные</w:t>
      </w:r>
      <w:r w:rsidR="00C0766E">
        <w:rPr>
          <w:sz w:val="24"/>
          <w:szCs w:val="24"/>
        </w:rPr>
        <w:t>»</w:t>
      </w:r>
      <w:r w:rsidRPr="00F70CCC">
        <w:rPr>
          <w:sz w:val="24"/>
          <w:szCs w:val="24"/>
        </w:rPr>
        <w:t>.</w:t>
      </w:r>
      <w:r w:rsidRPr="00F70CCC">
        <w:rPr>
          <w:spacing w:val="1"/>
          <w:sz w:val="24"/>
          <w:szCs w:val="24"/>
        </w:rPr>
        <w:t xml:space="preserve"> </w:t>
      </w:r>
      <w:r w:rsidRPr="00F70CCC">
        <w:rPr>
          <w:sz w:val="24"/>
          <w:szCs w:val="24"/>
        </w:rPr>
        <w:t>Универсальные</w:t>
      </w:r>
      <w:r w:rsidRPr="00F70CCC">
        <w:rPr>
          <w:spacing w:val="1"/>
          <w:sz w:val="24"/>
          <w:szCs w:val="24"/>
        </w:rPr>
        <w:t xml:space="preserve"> </w:t>
      </w:r>
      <w:r w:rsidRPr="00F70CCC">
        <w:rPr>
          <w:sz w:val="24"/>
          <w:szCs w:val="24"/>
        </w:rPr>
        <w:t>сканеры</w:t>
      </w:r>
      <w:r w:rsidRPr="00F70CCC">
        <w:rPr>
          <w:spacing w:val="1"/>
          <w:sz w:val="24"/>
          <w:szCs w:val="24"/>
        </w:rPr>
        <w:t xml:space="preserve"> </w:t>
      </w:r>
      <w:r w:rsidRPr="00F70CCC">
        <w:rPr>
          <w:sz w:val="24"/>
          <w:szCs w:val="24"/>
        </w:rPr>
        <w:t>рассчитаны</w:t>
      </w:r>
      <w:r w:rsidRPr="00F70CCC">
        <w:rPr>
          <w:spacing w:val="1"/>
          <w:sz w:val="24"/>
          <w:szCs w:val="24"/>
        </w:rPr>
        <w:t xml:space="preserve"> </w:t>
      </w:r>
      <w:r w:rsidRPr="00F70CCC">
        <w:rPr>
          <w:sz w:val="24"/>
          <w:szCs w:val="24"/>
        </w:rPr>
        <w:t>на</w:t>
      </w:r>
      <w:r w:rsidRPr="00F70CCC">
        <w:rPr>
          <w:spacing w:val="1"/>
          <w:sz w:val="24"/>
          <w:szCs w:val="24"/>
        </w:rPr>
        <w:t xml:space="preserve"> </w:t>
      </w:r>
      <w:r w:rsidRPr="00F70CCC">
        <w:rPr>
          <w:sz w:val="24"/>
          <w:szCs w:val="24"/>
        </w:rPr>
        <w:t>поиск</w:t>
      </w:r>
      <w:r w:rsidRPr="00F70CCC">
        <w:rPr>
          <w:spacing w:val="1"/>
          <w:sz w:val="24"/>
          <w:szCs w:val="24"/>
        </w:rPr>
        <w:t xml:space="preserve"> </w:t>
      </w:r>
      <w:r w:rsidRPr="00F70CCC">
        <w:rPr>
          <w:sz w:val="24"/>
          <w:szCs w:val="24"/>
        </w:rPr>
        <w:t>и</w:t>
      </w:r>
      <w:r w:rsidRPr="00F70CCC">
        <w:rPr>
          <w:spacing w:val="1"/>
          <w:sz w:val="24"/>
          <w:szCs w:val="24"/>
        </w:rPr>
        <w:t xml:space="preserve"> </w:t>
      </w:r>
      <w:r w:rsidRPr="00F70CCC">
        <w:rPr>
          <w:sz w:val="24"/>
          <w:szCs w:val="24"/>
        </w:rPr>
        <w:t>обезвреживание всех типов вирусов вне зависимости от операционной системы,</w:t>
      </w:r>
      <w:r w:rsidRPr="00F70CCC">
        <w:rPr>
          <w:spacing w:val="1"/>
          <w:sz w:val="24"/>
          <w:szCs w:val="24"/>
        </w:rPr>
        <w:t xml:space="preserve"> </w:t>
      </w:r>
      <w:r w:rsidRPr="00F70CCC">
        <w:rPr>
          <w:sz w:val="24"/>
          <w:szCs w:val="24"/>
        </w:rPr>
        <w:t>на</w:t>
      </w:r>
      <w:r w:rsidRPr="00F70CCC">
        <w:rPr>
          <w:spacing w:val="1"/>
          <w:sz w:val="24"/>
          <w:szCs w:val="24"/>
        </w:rPr>
        <w:t xml:space="preserve"> </w:t>
      </w:r>
      <w:r w:rsidRPr="00F70CCC">
        <w:rPr>
          <w:sz w:val="24"/>
          <w:szCs w:val="24"/>
        </w:rPr>
        <w:t>работу</w:t>
      </w:r>
      <w:r w:rsidRPr="00F70CCC">
        <w:rPr>
          <w:spacing w:val="1"/>
          <w:sz w:val="24"/>
          <w:szCs w:val="24"/>
        </w:rPr>
        <w:t xml:space="preserve"> </w:t>
      </w:r>
      <w:r w:rsidRPr="00F70CCC">
        <w:rPr>
          <w:sz w:val="24"/>
          <w:szCs w:val="24"/>
        </w:rPr>
        <w:t>в</w:t>
      </w:r>
      <w:r w:rsidRPr="00F70CCC">
        <w:rPr>
          <w:spacing w:val="1"/>
          <w:sz w:val="24"/>
          <w:szCs w:val="24"/>
        </w:rPr>
        <w:t xml:space="preserve"> </w:t>
      </w:r>
      <w:r w:rsidRPr="00F70CCC">
        <w:rPr>
          <w:sz w:val="24"/>
          <w:szCs w:val="24"/>
        </w:rPr>
        <w:t>которой</w:t>
      </w:r>
      <w:r w:rsidRPr="00F70CCC">
        <w:rPr>
          <w:spacing w:val="1"/>
          <w:sz w:val="24"/>
          <w:szCs w:val="24"/>
        </w:rPr>
        <w:t xml:space="preserve"> </w:t>
      </w:r>
      <w:r w:rsidRPr="00F70CCC">
        <w:rPr>
          <w:sz w:val="24"/>
          <w:szCs w:val="24"/>
        </w:rPr>
        <w:t>рассчитан</w:t>
      </w:r>
      <w:r w:rsidRPr="00F70CCC">
        <w:rPr>
          <w:spacing w:val="1"/>
          <w:sz w:val="24"/>
          <w:szCs w:val="24"/>
        </w:rPr>
        <w:t xml:space="preserve"> </w:t>
      </w:r>
      <w:r w:rsidRPr="00F70CCC">
        <w:rPr>
          <w:sz w:val="24"/>
          <w:szCs w:val="24"/>
        </w:rPr>
        <w:t>ск</w:t>
      </w:r>
      <w:r w:rsidRPr="00F70CCC">
        <w:rPr>
          <w:sz w:val="24"/>
          <w:szCs w:val="24"/>
        </w:rPr>
        <w:t>а</w:t>
      </w:r>
      <w:r w:rsidRPr="00F70CCC">
        <w:rPr>
          <w:sz w:val="24"/>
          <w:szCs w:val="24"/>
        </w:rPr>
        <w:t>нер.</w:t>
      </w:r>
      <w:r w:rsidRPr="00F70CCC">
        <w:rPr>
          <w:spacing w:val="1"/>
          <w:sz w:val="24"/>
          <w:szCs w:val="24"/>
        </w:rPr>
        <w:t xml:space="preserve"> </w:t>
      </w:r>
      <w:r w:rsidRPr="00F70CCC">
        <w:rPr>
          <w:sz w:val="24"/>
          <w:szCs w:val="24"/>
        </w:rPr>
        <w:t>Специализированные</w:t>
      </w:r>
      <w:r w:rsidRPr="00F70CCC">
        <w:rPr>
          <w:spacing w:val="1"/>
          <w:sz w:val="24"/>
          <w:szCs w:val="24"/>
        </w:rPr>
        <w:t xml:space="preserve"> </w:t>
      </w:r>
      <w:r w:rsidRPr="00F70CCC">
        <w:rPr>
          <w:sz w:val="24"/>
          <w:szCs w:val="24"/>
        </w:rPr>
        <w:t>сканеры</w:t>
      </w:r>
      <w:r w:rsidRPr="00F70CCC">
        <w:rPr>
          <w:spacing w:val="1"/>
          <w:sz w:val="24"/>
          <w:szCs w:val="24"/>
        </w:rPr>
        <w:t xml:space="preserve"> </w:t>
      </w:r>
      <w:r w:rsidRPr="00F70CCC">
        <w:rPr>
          <w:sz w:val="24"/>
          <w:szCs w:val="24"/>
        </w:rPr>
        <w:t>предназначены для обезвреживания ограниченного числа вирусов или только</w:t>
      </w:r>
      <w:r w:rsidRPr="00F70CCC">
        <w:rPr>
          <w:spacing w:val="1"/>
          <w:sz w:val="24"/>
          <w:szCs w:val="24"/>
        </w:rPr>
        <w:t xml:space="preserve"> </w:t>
      </w:r>
      <w:r w:rsidRPr="00F70CCC">
        <w:rPr>
          <w:sz w:val="24"/>
          <w:szCs w:val="24"/>
        </w:rPr>
        <w:t>одного</w:t>
      </w:r>
      <w:r w:rsidRPr="00F70CCC">
        <w:rPr>
          <w:spacing w:val="-3"/>
          <w:sz w:val="24"/>
          <w:szCs w:val="24"/>
        </w:rPr>
        <w:t xml:space="preserve"> </w:t>
      </w:r>
      <w:r w:rsidRPr="00F70CCC">
        <w:rPr>
          <w:sz w:val="24"/>
          <w:szCs w:val="24"/>
        </w:rPr>
        <w:t>их</w:t>
      </w:r>
      <w:r w:rsidRPr="00F70CCC">
        <w:rPr>
          <w:spacing w:val="-3"/>
          <w:sz w:val="24"/>
          <w:szCs w:val="24"/>
        </w:rPr>
        <w:t xml:space="preserve"> </w:t>
      </w:r>
      <w:r w:rsidRPr="00F70CCC">
        <w:rPr>
          <w:sz w:val="24"/>
          <w:szCs w:val="24"/>
        </w:rPr>
        <w:t>класса,</w:t>
      </w:r>
      <w:r w:rsidRPr="00F70CCC">
        <w:rPr>
          <w:spacing w:val="-2"/>
          <w:sz w:val="24"/>
          <w:szCs w:val="24"/>
        </w:rPr>
        <w:t xml:space="preserve"> </w:t>
      </w:r>
      <w:r w:rsidRPr="00F70CCC">
        <w:rPr>
          <w:sz w:val="24"/>
          <w:szCs w:val="24"/>
        </w:rPr>
        <w:t>например</w:t>
      </w:r>
      <w:r w:rsidRPr="00F70CCC">
        <w:rPr>
          <w:spacing w:val="1"/>
          <w:sz w:val="24"/>
          <w:szCs w:val="24"/>
        </w:rPr>
        <w:t xml:space="preserve"> </w:t>
      </w:r>
      <w:r w:rsidRPr="00F70CCC">
        <w:rPr>
          <w:sz w:val="24"/>
          <w:szCs w:val="24"/>
        </w:rPr>
        <w:t>макровирусов.</w:t>
      </w:r>
    </w:p>
    <w:p w:rsidP="007A31DA" w:rsidR="003E4246" w:rsidRDefault="003E4246" w:rsidRPr="00F70CCC">
      <w:pPr>
        <w:pStyle w:val="ad"/>
        <w:spacing w:after="0"/>
        <w:rPr>
          <w:sz w:val="24"/>
          <w:szCs w:val="24"/>
        </w:rPr>
      </w:pPr>
      <w:r w:rsidRPr="00F70CCC">
        <w:rPr>
          <w:sz w:val="24"/>
          <w:szCs w:val="24"/>
        </w:rPr>
        <w:t>Сканеры</w:t>
      </w:r>
      <w:r w:rsidRPr="00F70CCC">
        <w:rPr>
          <w:spacing w:val="1"/>
          <w:sz w:val="24"/>
          <w:szCs w:val="24"/>
        </w:rPr>
        <w:t xml:space="preserve"> </w:t>
      </w:r>
      <w:r w:rsidRPr="00F70CCC">
        <w:rPr>
          <w:sz w:val="24"/>
          <w:szCs w:val="24"/>
        </w:rPr>
        <w:t>также</w:t>
      </w:r>
      <w:r w:rsidRPr="00F70CCC">
        <w:rPr>
          <w:spacing w:val="1"/>
          <w:sz w:val="24"/>
          <w:szCs w:val="24"/>
        </w:rPr>
        <w:t xml:space="preserve"> </w:t>
      </w:r>
      <w:r w:rsidRPr="00F70CCC">
        <w:rPr>
          <w:sz w:val="24"/>
          <w:szCs w:val="24"/>
        </w:rPr>
        <w:t>делятся</w:t>
      </w:r>
      <w:r w:rsidRPr="00F70CCC">
        <w:rPr>
          <w:spacing w:val="1"/>
          <w:sz w:val="24"/>
          <w:szCs w:val="24"/>
        </w:rPr>
        <w:t xml:space="preserve"> </w:t>
      </w:r>
      <w:r w:rsidRPr="00F70CCC">
        <w:rPr>
          <w:sz w:val="24"/>
          <w:szCs w:val="24"/>
        </w:rPr>
        <w:t>на</w:t>
      </w:r>
      <w:r w:rsidRPr="00F70CCC">
        <w:rPr>
          <w:spacing w:val="1"/>
          <w:sz w:val="24"/>
          <w:szCs w:val="24"/>
        </w:rPr>
        <w:t xml:space="preserve"> </w:t>
      </w:r>
      <w:r w:rsidR="00C0766E">
        <w:rPr>
          <w:sz w:val="24"/>
          <w:szCs w:val="24"/>
        </w:rPr>
        <w:t>«</w:t>
      </w:r>
      <w:r w:rsidRPr="00F70CCC">
        <w:rPr>
          <w:sz w:val="24"/>
          <w:szCs w:val="24"/>
        </w:rPr>
        <w:t>резидентные</w:t>
      </w:r>
      <w:r w:rsidR="00C0766E">
        <w:rPr>
          <w:sz w:val="24"/>
          <w:szCs w:val="24"/>
        </w:rPr>
        <w:t>»</w:t>
      </w:r>
      <w:r w:rsidRPr="00F70CCC">
        <w:rPr>
          <w:spacing w:val="1"/>
          <w:sz w:val="24"/>
          <w:szCs w:val="24"/>
        </w:rPr>
        <w:t xml:space="preserve"> </w:t>
      </w:r>
      <w:r w:rsidRPr="00F70CCC">
        <w:rPr>
          <w:sz w:val="24"/>
          <w:szCs w:val="24"/>
        </w:rPr>
        <w:t>(мониторы),</w:t>
      </w:r>
      <w:r w:rsidRPr="00F70CCC">
        <w:rPr>
          <w:spacing w:val="1"/>
          <w:sz w:val="24"/>
          <w:szCs w:val="24"/>
        </w:rPr>
        <w:t xml:space="preserve"> </w:t>
      </w:r>
      <w:r w:rsidRPr="00F70CCC">
        <w:rPr>
          <w:sz w:val="24"/>
          <w:szCs w:val="24"/>
        </w:rPr>
        <w:t>производящие</w:t>
      </w:r>
      <w:r w:rsidRPr="00F70CCC">
        <w:rPr>
          <w:spacing w:val="1"/>
          <w:sz w:val="24"/>
          <w:szCs w:val="24"/>
        </w:rPr>
        <w:t xml:space="preserve"> </w:t>
      </w:r>
      <w:r w:rsidRPr="00F70CCC">
        <w:rPr>
          <w:sz w:val="24"/>
          <w:szCs w:val="24"/>
        </w:rPr>
        <w:t xml:space="preserve">сканирование </w:t>
      </w:r>
      <w:r w:rsidR="00C0766E">
        <w:rPr>
          <w:sz w:val="24"/>
          <w:szCs w:val="24"/>
        </w:rPr>
        <w:t>«</w:t>
      </w:r>
      <w:r w:rsidRPr="00F70CCC">
        <w:rPr>
          <w:sz w:val="24"/>
          <w:szCs w:val="24"/>
        </w:rPr>
        <w:t>на лету</w:t>
      </w:r>
      <w:r w:rsidR="00C0766E">
        <w:rPr>
          <w:sz w:val="24"/>
          <w:szCs w:val="24"/>
        </w:rPr>
        <w:t>»</w:t>
      </w:r>
      <w:r w:rsidRPr="00F70CCC">
        <w:rPr>
          <w:sz w:val="24"/>
          <w:szCs w:val="24"/>
        </w:rPr>
        <w:t xml:space="preserve">, и </w:t>
      </w:r>
      <w:r w:rsidR="00C0766E">
        <w:rPr>
          <w:sz w:val="24"/>
          <w:szCs w:val="24"/>
        </w:rPr>
        <w:t>«</w:t>
      </w:r>
      <w:r w:rsidRPr="00F70CCC">
        <w:rPr>
          <w:sz w:val="24"/>
          <w:szCs w:val="24"/>
        </w:rPr>
        <w:t>нерезидентные</w:t>
      </w:r>
      <w:r w:rsidR="00C0766E">
        <w:rPr>
          <w:sz w:val="24"/>
          <w:szCs w:val="24"/>
        </w:rPr>
        <w:t>»</w:t>
      </w:r>
      <w:r w:rsidRPr="00F70CCC">
        <w:rPr>
          <w:sz w:val="24"/>
          <w:szCs w:val="24"/>
        </w:rPr>
        <w:t>, обеспечивающие проверку системы</w:t>
      </w:r>
      <w:r w:rsidRPr="00F70CCC">
        <w:rPr>
          <w:spacing w:val="1"/>
          <w:sz w:val="24"/>
          <w:szCs w:val="24"/>
        </w:rPr>
        <w:t xml:space="preserve"> </w:t>
      </w:r>
      <w:r w:rsidRPr="00F70CCC">
        <w:rPr>
          <w:sz w:val="24"/>
          <w:szCs w:val="24"/>
        </w:rPr>
        <w:t xml:space="preserve">только по запросу. Как правило, </w:t>
      </w:r>
      <w:r w:rsidR="00C0766E">
        <w:rPr>
          <w:sz w:val="24"/>
          <w:szCs w:val="24"/>
        </w:rPr>
        <w:t>«</w:t>
      </w:r>
      <w:r w:rsidRPr="00F70CCC">
        <w:rPr>
          <w:sz w:val="24"/>
          <w:szCs w:val="24"/>
        </w:rPr>
        <w:t>резидентные</w:t>
      </w:r>
      <w:r w:rsidR="00C0766E">
        <w:rPr>
          <w:sz w:val="24"/>
          <w:szCs w:val="24"/>
        </w:rPr>
        <w:t>»</w:t>
      </w:r>
      <w:r w:rsidRPr="00F70CCC">
        <w:rPr>
          <w:sz w:val="24"/>
          <w:szCs w:val="24"/>
        </w:rPr>
        <w:t xml:space="preserve"> сканеры обеспечивают более</w:t>
      </w:r>
      <w:r w:rsidRPr="00F70CCC">
        <w:rPr>
          <w:spacing w:val="1"/>
          <w:sz w:val="24"/>
          <w:szCs w:val="24"/>
        </w:rPr>
        <w:t xml:space="preserve"> </w:t>
      </w:r>
      <w:r w:rsidRPr="00F70CCC">
        <w:rPr>
          <w:sz w:val="24"/>
          <w:szCs w:val="24"/>
        </w:rPr>
        <w:t>надежную защиту системы, п</w:t>
      </w:r>
      <w:r w:rsidRPr="00F70CCC">
        <w:rPr>
          <w:sz w:val="24"/>
          <w:szCs w:val="24"/>
        </w:rPr>
        <w:t>о</w:t>
      </w:r>
      <w:r w:rsidRPr="00F70CCC">
        <w:rPr>
          <w:sz w:val="24"/>
          <w:szCs w:val="24"/>
        </w:rPr>
        <w:t>скольку они немедленно реагируют на появление</w:t>
      </w:r>
      <w:r w:rsidRPr="00F70CCC">
        <w:rPr>
          <w:spacing w:val="1"/>
          <w:sz w:val="24"/>
          <w:szCs w:val="24"/>
        </w:rPr>
        <w:t xml:space="preserve"> </w:t>
      </w:r>
      <w:r w:rsidRPr="00F70CCC">
        <w:rPr>
          <w:sz w:val="24"/>
          <w:szCs w:val="24"/>
        </w:rPr>
        <w:t xml:space="preserve">вируса, в то время как </w:t>
      </w:r>
      <w:r w:rsidR="00C0766E">
        <w:rPr>
          <w:sz w:val="24"/>
          <w:szCs w:val="24"/>
        </w:rPr>
        <w:t>«</w:t>
      </w:r>
      <w:r w:rsidRPr="00F70CCC">
        <w:rPr>
          <w:sz w:val="24"/>
          <w:szCs w:val="24"/>
        </w:rPr>
        <w:t>нерезидентный</w:t>
      </w:r>
      <w:r w:rsidR="00C0766E">
        <w:rPr>
          <w:sz w:val="24"/>
          <w:szCs w:val="24"/>
        </w:rPr>
        <w:t>»</w:t>
      </w:r>
      <w:r w:rsidRPr="00F70CCC">
        <w:rPr>
          <w:sz w:val="24"/>
          <w:szCs w:val="24"/>
        </w:rPr>
        <w:t xml:space="preserve"> сканер способен опознать вирус только</w:t>
      </w:r>
      <w:r w:rsidRPr="00F70CCC">
        <w:rPr>
          <w:spacing w:val="1"/>
          <w:sz w:val="24"/>
          <w:szCs w:val="24"/>
        </w:rPr>
        <w:t xml:space="preserve"> </w:t>
      </w:r>
      <w:r w:rsidRPr="00F70CCC">
        <w:rPr>
          <w:sz w:val="24"/>
          <w:szCs w:val="24"/>
        </w:rPr>
        <w:t>во</w:t>
      </w:r>
      <w:r w:rsidRPr="00F70CCC">
        <w:rPr>
          <w:spacing w:val="-1"/>
          <w:sz w:val="24"/>
          <w:szCs w:val="24"/>
        </w:rPr>
        <w:t xml:space="preserve"> </w:t>
      </w:r>
      <w:r w:rsidRPr="00F70CCC">
        <w:rPr>
          <w:sz w:val="24"/>
          <w:szCs w:val="24"/>
        </w:rPr>
        <w:t>время своего</w:t>
      </w:r>
      <w:r w:rsidRPr="00F70CCC">
        <w:rPr>
          <w:spacing w:val="-2"/>
          <w:sz w:val="24"/>
          <w:szCs w:val="24"/>
        </w:rPr>
        <w:t xml:space="preserve"> </w:t>
      </w:r>
      <w:r w:rsidRPr="00F70CCC">
        <w:rPr>
          <w:sz w:val="24"/>
          <w:szCs w:val="24"/>
        </w:rPr>
        <w:t>очередного</w:t>
      </w:r>
      <w:r w:rsidRPr="00F70CCC">
        <w:rPr>
          <w:spacing w:val="1"/>
          <w:sz w:val="24"/>
          <w:szCs w:val="24"/>
        </w:rPr>
        <w:t xml:space="preserve"> </w:t>
      </w:r>
      <w:r w:rsidRPr="00F70CCC">
        <w:rPr>
          <w:sz w:val="24"/>
          <w:szCs w:val="24"/>
        </w:rPr>
        <w:t>запуска</w:t>
      </w:r>
      <w:proofErr w:type="gramStart"/>
      <w:r w:rsidRPr="00F70CCC">
        <w:rPr>
          <w:sz w:val="24"/>
          <w:szCs w:val="24"/>
        </w:rPr>
        <w:t>.К</w:t>
      </w:r>
      <w:proofErr w:type="gramEnd"/>
      <w:r w:rsidRPr="00F70CCC">
        <w:rPr>
          <w:spacing w:val="1"/>
          <w:sz w:val="24"/>
          <w:szCs w:val="24"/>
        </w:rPr>
        <w:t xml:space="preserve"> </w:t>
      </w:r>
      <w:r w:rsidRPr="00F70CCC">
        <w:rPr>
          <w:sz w:val="24"/>
          <w:szCs w:val="24"/>
        </w:rPr>
        <w:t>достои</w:t>
      </w:r>
      <w:r w:rsidRPr="00F70CCC">
        <w:rPr>
          <w:sz w:val="24"/>
          <w:szCs w:val="24"/>
        </w:rPr>
        <w:t>н</w:t>
      </w:r>
      <w:r w:rsidRPr="00F70CCC">
        <w:rPr>
          <w:sz w:val="24"/>
          <w:szCs w:val="24"/>
        </w:rPr>
        <w:t>ствам</w:t>
      </w:r>
      <w:r w:rsidRPr="00F70CCC">
        <w:rPr>
          <w:spacing w:val="1"/>
          <w:sz w:val="24"/>
          <w:szCs w:val="24"/>
        </w:rPr>
        <w:t xml:space="preserve"> </w:t>
      </w:r>
      <w:r w:rsidRPr="00F70CCC">
        <w:rPr>
          <w:sz w:val="24"/>
          <w:szCs w:val="24"/>
        </w:rPr>
        <w:t>сканеров</w:t>
      </w:r>
      <w:r w:rsidRPr="00F70CCC">
        <w:rPr>
          <w:spacing w:val="1"/>
          <w:sz w:val="24"/>
          <w:szCs w:val="24"/>
        </w:rPr>
        <w:t xml:space="preserve"> </w:t>
      </w:r>
      <w:r w:rsidRPr="00F70CCC">
        <w:rPr>
          <w:sz w:val="24"/>
          <w:szCs w:val="24"/>
        </w:rPr>
        <w:t>всех</w:t>
      </w:r>
      <w:r w:rsidRPr="00F70CCC">
        <w:rPr>
          <w:spacing w:val="1"/>
          <w:sz w:val="24"/>
          <w:szCs w:val="24"/>
        </w:rPr>
        <w:t xml:space="preserve"> </w:t>
      </w:r>
      <w:r w:rsidRPr="00F70CCC">
        <w:rPr>
          <w:sz w:val="24"/>
          <w:szCs w:val="24"/>
        </w:rPr>
        <w:t>типов</w:t>
      </w:r>
      <w:r w:rsidRPr="00F70CCC">
        <w:rPr>
          <w:spacing w:val="1"/>
          <w:sz w:val="24"/>
          <w:szCs w:val="24"/>
        </w:rPr>
        <w:t xml:space="preserve"> </w:t>
      </w:r>
      <w:r w:rsidRPr="00F70CCC">
        <w:rPr>
          <w:sz w:val="24"/>
          <w:szCs w:val="24"/>
        </w:rPr>
        <w:t>относится</w:t>
      </w:r>
      <w:r w:rsidRPr="00F70CCC">
        <w:rPr>
          <w:spacing w:val="1"/>
          <w:sz w:val="24"/>
          <w:szCs w:val="24"/>
        </w:rPr>
        <w:t xml:space="preserve"> </w:t>
      </w:r>
      <w:r w:rsidRPr="00F70CCC">
        <w:rPr>
          <w:sz w:val="24"/>
          <w:szCs w:val="24"/>
        </w:rPr>
        <w:t>их</w:t>
      </w:r>
      <w:r w:rsidRPr="00F70CCC">
        <w:rPr>
          <w:spacing w:val="1"/>
          <w:sz w:val="24"/>
          <w:szCs w:val="24"/>
        </w:rPr>
        <w:t xml:space="preserve"> </w:t>
      </w:r>
      <w:r w:rsidRPr="00F70CCC">
        <w:rPr>
          <w:sz w:val="24"/>
          <w:szCs w:val="24"/>
        </w:rPr>
        <w:t>универсальность,</w:t>
      </w:r>
      <w:r w:rsidRPr="00F70CCC">
        <w:rPr>
          <w:spacing w:val="1"/>
          <w:sz w:val="24"/>
          <w:szCs w:val="24"/>
        </w:rPr>
        <w:t xml:space="preserve"> </w:t>
      </w:r>
      <w:r w:rsidRPr="00F70CCC">
        <w:rPr>
          <w:sz w:val="24"/>
          <w:szCs w:val="24"/>
        </w:rPr>
        <w:t>к</w:t>
      </w:r>
      <w:r w:rsidRPr="00F70CCC">
        <w:rPr>
          <w:spacing w:val="1"/>
          <w:sz w:val="24"/>
          <w:szCs w:val="24"/>
        </w:rPr>
        <w:t xml:space="preserve"> </w:t>
      </w:r>
      <w:r w:rsidRPr="00F70CCC">
        <w:rPr>
          <w:sz w:val="24"/>
          <w:szCs w:val="24"/>
        </w:rPr>
        <w:t>недостаткам</w:t>
      </w:r>
      <w:r w:rsidRPr="00F70CCC">
        <w:rPr>
          <w:spacing w:val="1"/>
          <w:sz w:val="24"/>
          <w:szCs w:val="24"/>
        </w:rPr>
        <w:t xml:space="preserve"> </w:t>
      </w:r>
      <w:r w:rsidRPr="00F70CCC">
        <w:rPr>
          <w:sz w:val="24"/>
          <w:szCs w:val="24"/>
        </w:rPr>
        <w:t>–</w:t>
      </w:r>
      <w:r w:rsidRPr="00F70CCC">
        <w:rPr>
          <w:spacing w:val="1"/>
          <w:sz w:val="24"/>
          <w:szCs w:val="24"/>
        </w:rPr>
        <w:t xml:space="preserve"> </w:t>
      </w:r>
      <w:r w:rsidRPr="00F70CCC">
        <w:rPr>
          <w:sz w:val="24"/>
          <w:szCs w:val="24"/>
        </w:rPr>
        <w:t>размеры</w:t>
      </w:r>
      <w:r w:rsidRPr="00F70CCC">
        <w:rPr>
          <w:spacing w:val="1"/>
          <w:sz w:val="24"/>
          <w:szCs w:val="24"/>
        </w:rPr>
        <w:t xml:space="preserve"> </w:t>
      </w:r>
      <w:r w:rsidRPr="00F70CCC">
        <w:rPr>
          <w:sz w:val="24"/>
          <w:szCs w:val="24"/>
        </w:rPr>
        <w:t>ант</w:t>
      </w:r>
      <w:r w:rsidRPr="00F70CCC">
        <w:rPr>
          <w:sz w:val="24"/>
          <w:szCs w:val="24"/>
        </w:rPr>
        <w:t>и</w:t>
      </w:r>
      <w:r w:rsidRPr="00F70CCC">
        <w:rPr>
          <w:sz w:val="24"/>
          <w:szCs w:val="24"/>
        </w:rPr>
        <w:t>вирусных</w:t>
      </w:r>
      <w:r w:rsidRPr="00F70CCC">
        <w:rPr>
          <w:spacing w:val="1"/>
          <w:sz w:val="24"/>
          <w:szCs w:val="24"/>
        </w:rPr>
        <w:t xml:space="preserve"> </w:t>
      </w:r>
      <w:r w:rsidRPr="00F70CCC">
        <w:rPr>
          <w:sz w:val="24"/>
          <w:szCs w:val="24"/>
        </w:rPr>
        <w:t>баз,</w:t>
      </w:r>
      <w:r w:rsidRPr="00F70CCC">
        <w:rPr>
          <w:spacing w:val="1"/>
          <w:sz w:val="24"/>
          <w:szCs w:val="24"/>
        </w:rPr>
        <w:t xml:space="preserve"> </w:t>
      </w:r>
      <w:r w:rsidRPr="00F70CCC">
        <w:rPr>
          <w:sz w:val="24"/>
          <w:szCs w:val="24"/>
        </w:rPr>
        <w:t>которые</w:t>
      </w:r>
      <w:r w:rsidRPr="00F70CCC">
        <w:rPr>
          <w:spacing w:val="1"/>
          <w:sz w:val="24"/>
          <w:szCs w:val="24"/>
        </w:rPr>
        <w:t xml:space="preserve"> </w:t>
      </w:r>
      <w:r w:rsidRPr="00F70CCC">
        <w:rPr>
          <w:sz w:val="24"/>
          <w:szCs w:val="24"/>
        </w:rPr>
        <w:t>сканерам</w:t>
      </w:r>
      <w:r w:rsidRPr="00F70CCC">
        <w:rPr>
          <w:spacing w:val="71"/>
          <w:sz w:val="24"/>
          <w:szCs w:val="24"/>
        </w:rPr>
        <w:t xml:space="preserve"> </w:t>
      </w:r>
      <w:r w:rsidRPr="00F70CCC">
        <w:rPr>
          <w:sz w:val="24"/>
          <w:szCs w:val="24"/>
        </w:rPr>
        <w:t>приходится</w:t>
      </w:r>
      <w:r w:rsidRPr="00F70CCC">
        <w:rPr>
          <w:spacing w:val="-67"/>
          <w:sz w:val="24"/>
          <w:szCs w:val="24"/>
        </w:rPr>
        <w:t xml:space="preserve"> </w:t>
      </w:r>
      <w:r w:rsidRPr="00F70CCC">
        <w:rPr>
          <w:sz w:val="24"/>
          <w:szCs w:val="24"/>
        </w:rPr>
        <w:t>хранить</w:t>
      </w:r>
      <w:r w:rsidRPr="00F70CCC">
        <w:rPr>
          <w:spacing w:val="-3"/>
          <w:sz w:val="24"/>
          <w:szCs w:val="24"/>
        </w:rPr>
        <w:t xml:space="preserve"> </w:t>
      </w:r>
      <w:r w:rsidRPr="00F70CCC">
        <w:rPr>
          <w:sz w:val="24"/>
          <w:szCs w:val="24"/>
        </w:rPr>
        <w:t>и</w:t>
      </w:r>
      <w:r w:rsidRPr="00F70CCC">
        <w:rPr>
          <w:spacing w:val="-1"/>
          <w:sz w:val="24"/>
          <w:szCs w:val="24"/>
        </w:rPr>
        <w:t xml:space="preserve"> </w:t>
      </w:r>
      <w:r w:rsidRPr="00F70CCC">
        <w:rPr>
          <w:sz w:val="24"/>
          <w:szCs w:val="24"/>
        </w:rPr>
        <w:t>пополнять,</w:t>
      </w:r>
      <w:r w:rsidRPr="00F70CCC">
        <w:rPr>
          <w:spacing w:val="-2"/>
          <w:sz w:val="24"/>
          <w:szCs w:val="24"/>
        </w:rPr>
        <w:t xml:space="preserve"> </w:t>
      </w:r>
      <w:r w:rsidRPr="00F70CCC">
        <w:rPr>
          <w:sz w:val="24"/>
          <w:szCs w:val="24"/>
        </w:rPr>
        <w:t>и</w:t>
      </w:r>
      <w:r w:rsidRPr="00F70CCC">
        <w:rPr>
          <w:spacing w:val="-1"/>
          <w:sz w:val="24"/>
          <w:szCs w:val="24"/>
        </w:rPr>
        <w:t xml:space="preserve"> </w:t>
      </w:r>
      <w:r w:rsidRPr="00F70CCC">
        <w:rPr>
          <w:sz w:val="24"/>
          <w:szCs w:val="24"/>
        </w:rPr>
        <w:t>относительно</w:t>
      </w:r>
      <w:r w:rsidRPr="00F70CCC">
        <w:rPr>
          <w:spacing w:val="-1"/>
          <w:sz w:val="24"/>
          <w:szCs w:val="24"/>
        </w:rPr>
        <w:t xml:space="preserve"> </w:t>
      </w:r>
      <w:r w:rsidRPr="00F70CCC">
        <w:rPr>
          <w:sz w:val="24"/>
          <w:szCs w:val="24"/>
        </w:rPr>
        <w:t>н</w:t>
      </w:r>
      <w:r w:rsidRPr="00F70CCC">
        <w:rPr>
          <w:sz w:val="24"/>
          <w:szCs w:val="24"/>
        </w:rPr>
        <w:t>е</w:t>
      </w:r>
      <w:r w:rsidRPr="00F70CCC">
        <w:rPr>
          <w:sz w:val="24"/>
          <w:szCs w:val="24"/>
        </w:rPr>
        <w:t>большая</w:t>
      </w:r>
      <w:r w:rsidRPr="00F70CCC">
        <w:rPr>
          <w:spacing w:val="-1"/>
          <w:sz w:val="24"/>
          <w:szCs w:val="24"/>
        </w:rPr>
        <w:t xml:space="preserve"> </w:t>
      </w:r>
      <w:r w:rsidRPr="00F70CCC">
        <w:rPr>
          <w:sz w:val="24"/>
          <w:szCs w:val="24"/>
        </w:rPr>
        <w:t>скорость</w:t>
      </w:r>
      <w:r w:rsidRPr="00F70CCC">
        <w:rPr>
          <w:spacing w:val="-5"/>
          <w:sz w:val="24"/>
          <w:szCs w:val="24"/>
        </w:rPr>
        <w:t xml:space="preserve"> </w:t>
      </w:r>
      <w:r w:rsidRPr="00F70CCC">
        <w:rPr>
          <w:sz w:val="24"/>
          <w:szCs w:val="24"/>
        </w:rPr>
        <w:t>поиска</w:t>
      </w:r>
      <w:r w:rsidRPr="00F70CCC">
        <w:rPr>
          <w:spacing w:val="-1"/>
          <w:sz w:val="24"/>
          <w:szCs w:val="24"/>
        </w:rPr>
        <w:t xml:space="preserve"> </w:t>
      </w:r>
      <w:r w:rsidRPr="00F70CCC">
        <w:rPr>
          <w:sz w:val="24"/>
          <w:szCs w:val="24"/>
        </w:rPr>
        <w:t>вирусов.</w:t>
      </w:r>
    </w:p>
    <w:p w:rsidP="007A31DA" w:rsidR="003E4246" w:rsidRDefault="003E4246" w:rsidRPr="00F70CCC">
      <w:pPr>
        <w:pStyle w:val="ad"/>
        <w:spacing w:after="0"/>
        <w:rPr>
          <w:sz w:val="24"/>
          <w:szCs w:val="24"/>
        </w:rPr>
      </w:pPr>
      <w:r w:rsidRPr="00F70CCC">
        <w:rPr>
          <w:b/>
          <w:sz w:val="24"/>
          <w:szCs w:val="24"/>
        </w:rPr>
        <w:t>CRC-сканеры</w:t>
      </w:r>
      <w:r w:rsidRPr="00F70CCC">
        <w:rPr>
          <w:sz w:val="24"/>
          <w:szCs w:val="24"/>
        </w:rPr>
        <w:t>. Принцип работы CRC-сканеров основан на подсчете CRC-</w:t>
      </w:r>
      <w:r w:rsidRPr="00F70CCC">
        <w:rPr>
          <w:spacing w:val="1"/>
          <w:sz w:val="24"/>
          <w:szCs w:val="24"/>
        </w:rPr>
        <w:t xml:space="preserve"> </w:t>
      </w:r>
      <w:r w:rsidRPr="00F70CCC">
        <w:rPr>
          <w:sz w:val="24"/>
          <w:szCs w:val="24"/>
        </w:rPr>
        <w:t>сумм</w:t>
      </w:r>
      <w:r w:rsidRPr="00F70CCC">
        <w:rPr>
          <w:spacing w:val="1"/>
          <w:sz w:val="24"/>
          <w:szCs w:val="24"/>
        </w:rPr>
        <w:t xml:space="preserve"> </w:t>
      </w:r>
      <w:r w:rsidRPr="00F70CCC">
        <w:rPr>
          <w:sz w:val="24"/>
          <w:szCs w:val="24"/>
        </w:rPr>
        <w:t>(контрольных</w:t>
      </w:r>
      <w:r w:rsidRPr="00F70CCC">
        <w:rPr>
          <w:spacing w:val="1"/>
          <w:sz w:val="24"/>
          <w:szCs w:val="24"/>
        </w:rPr>
        <w:t xml:space="preserve"> </w:t>
      </w:r>
      <w:r w:rsidRPr="00F70CCC">
        <w:rPr>
          <w:sz w:val="24"/>
          <w:szCs w:val="24"/>
        </w:rPr>
        <w:t>сумм)</w:t>
      </w:r>
      <w:r w:rsidRPr="00F70CCC">
        <w:rPr>
          <w:spacing w:val="1"/>
          <w:sz w:val="24"/>
          <w:szCs w:val="24"/>
        </w:rPr>
        <w:t xml:space="preserve"> </w:t>
      </w:r>
      <w:r w:rsidRPr="00F70CCC">
        <w:rPr>
          <w:sz w:val="24"/>
          <w:szCs w:val="24"/>
        </w:rPr>
        <w:t>для</w:t>
      </w:r>
      <w:r w:rsidRPr="00F70CCC">
        <w:rPr>
          <w:spacing w:val="1"/>
          <w:sz w:val="24"/>
          <w:szCs w:val="24"/>
        </w:rPr>
        <w:t xml:space="preserve"> </w:t>
      </w:r>
      <w:r w:rsidRPr="00F70CCC">
        <w:rPr>
          <w:sz w:val="24"/>
          <w:szCs w:val="24"/>
        </w:rPr>
        <w:t>присутствующих</w:t>
      </w:r>
      <w:r w:rsidRPr="00F70CCC">
        <w:rPr>
          <w:spacing w:val="1"/>
          <w:sz w:val="24"/>
          <w:szCs w:val="24"/>
        </w:rPr>
        <w:t xml:space="preserve"> </w:t>
      </w:r>
      <w:r w:rsidRPr="00F70CCC">
        <w:rPr>
          <w:sz w:val="24"/>
          <w:szCs w:val="24"/>
        </w:rPr>
        <w:t>на</w:t>
      </w:r>
      <w:r w:rsidRPr="00F70CCC">
        <w:rPr>
          <w:spacing w:val="1"/>
          <w:sz w:val="24"/>
          <w:szCs w:val="24"/>
        </w:rPr>
        <w:t xml:space="preserve"> </w:t>
      </w:r>
      <w:r w:rsidRPr="00F70CCC">
        <w:rPr>
          <w:sz w:val="24"/>
          <w:szCs w:val="24"/>
        </w:rPr>
        <w:t>диске</w:t>
      </w:r>
      <w:r w:rsidRPr="00F70CCC">
        <w:rPr>
          <w:spacing w:val="1"/>
          <w:sz w:val="24"/>
          <w:szCs w:val="24"/>
        </w:rPr>
        <w:t xml:space="preserve"> </w:t>
      </w:r>
      <w:r w:rsidRPr="00F70CCC">
        <w:rPr>
          <w:sz w:val="24"/>
          <w:szCs w:val="24"/>
        </w:rPr>
        <w:t>файлов/системных</w:t>
      </w:r>
      <w:r w:rsidRPr="00F70CCC">
        <w:rPr>
          <w:spacing w:val="1"/>
          <w:sz w:val="24"/>
          <w:szCs w:val="24"/>
        </w:rPr>
        <w:t xml:space="preserve"> </w:t>
      </w:r>
      <w:r w:rsidRPr="00F70CCC">
        <w:rPr>
          <w:sz w:val="24"/>
          <w:szCs w:val="24"/>
        </w:rPr>
        <w:t>секторов. Эти CRC-суммы затем сохраняются в базе данных антивируса, как,</w:t>
      </w:r>
      <w:r w:rsidRPr="00F70CCC">
        <w:rPr>
          <w:spacing w:val="1"/>
          <w:sz w:val="24"/>
          <w:szCs w:val="24"/>
        </w:rPr>
        <w:t xml:space="preserve"> </w:t>
      </w:r>
      <w:r w:rsidRPr="00F70CCC">
        <w:rPr>
          <w:sz w:val="24"/>
          <w:szCs w:val="24"/>
        </w:rPr>
        <w:t>впрочем, и некоторая др</w:t>
      </w:r>
      <w:r w:rsidRPr="00F70CCC">
        <w:rPr>
          <w:sz w:val="24"/>
          <w:szCs w:val="24"/>
        </w:rPr>
        <w:t>у</w:t>
      </w:r>
      <w:r w:rsidRPr="00F70CCC">
        <w:rPr>
          <w:sz w:val="24"/>
          <w:szCs w:val="24"/>
        </w:rPr>
        <w:t>гая информация: длины файлов, даты их последней</w:t>
      </w:r>
      <w:r w:rsidRPr="00F70CCC">
        <w:rPr>
          <w:spacing w:val="1"/>
          <w:sz w:val="24"/>
          <w:szCs w:val="24"/>
        </w:rPr>
        <w:t xml:space="preserve"> </w:t>
      </w:r>
      <w:r w:rsidRPr="00F70CCC">
        <w:rPr>
          <w:sz w:val="24"/>
          <w:szCs w:val="24"/>
        </w:rPr>
        <w:t>модификации и т. д. При последу</w:t>
      </w:r>
      <w:r w:rsidRPr="00F70CCC">
        <w:rPr>
          <w:sz w:val="24"/>
          <w:szCs w:val="24"/>
        </w:rPr>
        <w:t>ю</w:t>
      </w:r>
      <w:r w:rsidRPr="00F70CCC">
        <w:rPr>
          <w:sz w:val="24"/>
          <w:szCs w:val="24"/>
        </w:rPr>
        <w:t>щем запуске CRC-сканеры сверяют данные,</w:t>
      </w:r>
      <w:r w:rsidRPr="00F70CCC">
        <w:rPr>
          <w:spacing w:val="1"/>
          <w:sz w:val="24"/>
          <w:szCs w:val="24"/>
        </w:rPr>
        <w:t xml:space="preserve"> </w:t>
      </w:r>
      <w:r w:rsidRPr="00F70CCC">
        <w:rPr>
          <w:sz w:val="24"/>
          <w:szCs w:val="24"/>
        </w:rPr>
        <w:t>содержащиеся</w:t>
      </w:r>
      <w:r w:rsidRPr="00F70CCC">
        <w:rPr>
          <w:spacing w:val="1"/>
          <w:sz w:val="24"/>
          <w:szCs w:val="24"/>
        </w:rPr>
        <w:t xml:space="preserve"> </w:t>
      </w:r>
      <w:r w:rsidRPr="00F70CCC">
        <w:rPr>
          <w:sz w:val="24"/>
          <w:szCs w:val="24"/>
        </w:rPr>
        <w:t>в</w:t>
      </w:r>
      <w:r w:rsidRPr="00F70CCC">
        <w:rPr>
          <w:spacing w:val="1"/>
          <w:sz w:val="24"/>
          <w:szCs w:val="24"/>
        </w:rPr>
        <w:t xml:space="preserve"> </w:t>
      </w:r>
      <w:r w:rsidRPr="00F70CCC">
        <w:rPr>
          <w:sz w:val="24"/>
          <w:szCs w:val="24"/>
        </w:rPr>
        <w:t>базе</w:t>
      </w:r>
      <w:r w:rsidRPr="00F70CCC">
        <w:rPr>
          <w:spacing w:val="1"/>
          <w:sz w:val="24"/>
          <w:szCs w:val="24"/>
        </w:rPr>
        <w:t xml:space="preserve"> </w:t>
      </w:r>
      <w:r w:rsidRPr="00F70CCC">
        <w:rPr>
          <w:sz w:val="24"/>
          <w:szCs w:val="24"/>
        </w:rPr>
        <w:t>данных,</w:t>
      </w:r>
      <w:r w:rsidRPr="00F70CCC">
        <w:rPr>
          <w:spacing w:val="1"/>
          <w:sz w:val="24"/>
          <w:szCs w:val="24"/>
        </w:rPr>
        <w:t xml:space="preserve"> </w:t>
      </w:r>
      <w:r w:rsidRPr="00F70CCC">
        <w:rPr>
          <w:sz w:val="24"/>
          <w:szCs w:val="24"/>
        </w:rPr>
        <w:t>с</w:t>
      </w:r>
      <w:r w:rsidRPr="00F70CCC">
        <w:rPr>
          <w:spacing w:val="1"/>
          <w:sz w:val="24"/>
          <w:szCs w:val="24"/>
        </w:rPr>
        <w:t xml:space="preserve"> </w:t>
      </w:r>
      <w:r w:rsidRPr="00F70CCC">
        <w:rPr>
          <w:sz w:val="24"/>
          <w:szCs w:val="24"/>
        </w:rPr>
        <w:t>реально</w:t>
      </w:r>
      <w:r w:rsidRPr="00F70CCC">
        <w:rPr>
          <w:spacing w:val="1"/>
          <w:sz w:val="24"/>
          <w:szCs w:val="24"/>
        </w:rPr>
        <w:t xml:space="preserve"> </w:t>
      </w:r>
      <w:r w:rsidRPr="00F70CCC">
        <w:rPr>
          <w:sz w:val="24"/>
          <w:szCs w:val="24"/>
        </w:rPr>
        <w:t>по</w:t>
      </w:r>
      <w:r w:rsidRPr="00F70CCC">
        <w:rPr>
          <w:sz w:val="24"/>
          <w:szCs w:val="24"/>
        </w:rPr>
        <w:t>д</w:t>
      </w:r>
      <w:r w:rsidRPr="00F70CCC">
        <w:rPr>
          <w:sz w:val="24"/>
          <w:szCs w:val="24"/>
        </w:rPr>
        <w:t>считанными</w:t>
      </w:r>
      <w:r w:rsidRPr="00F70CCC">
        <w:rPr>
          <w:spacing w:val="1"/>
          <w:sz w:val="24"/>
          <w:szCs w:val="24"/>
        </w:rPr>
        <w:t xml:space="preserve"> </w:t>
      </w:r>
      <w:r w:rsidRPr="00F70CCC">
        <w:rPr>
          <w:sz w:val="24"/>
          <w:szCs w:val="24"/>
        </w:rPr>
        <w:t>значениями.</w:t>
      </w:r>
      <w:r w:rsidRPr="00F70CCC">
        <w:rPr>
          <w:spacing w:val="1"/>
          <w:sz w:val="24"/>
          <w:szCs w:val="24"/>
        </w:rPr>
        <w:t xml:space="preserve"> </w:t>
      </w:r>
      <w:r w:rsidRPr="00F70CCC">
        <w:rPr>
          <w:sz w:val="24"/>
          <w:szCs w:val="24"/>
        </w:rPr>
        <w:t>Если</w:t>
      </w:r>
      <w:r w:rsidRPr="00F70CCC">
        <w:rPr>
          <w:spacing w:val="1"/>
          <w:sz w:val="24"/>
          <w:szCs w:val="24"/>
        </w:rPr>
        <w:t xml:space="preserve"> </w:t>
      </w:r>
      <w:r w:rsidRPr="00F70CCC">
        <w:rPr>
          <w:sz w:val="24"/>
          <w:szCs w:val="24"/>
        </w:rPr>
        <w:t>информация</w:t>
      </w:r>
      <w:r w:rsidRPr="00F70CCC">
        <w:rPr>
          <w:spacing w:val="1"/>
          <w:sz w:val="24"/>
          <w:szCs w:val="24"/>
        </w:rPr>
        <w:t xml:space="preserve"> </w:t>
      </w:r>
      <w:r w:rsidRPr="00F70CCC">
        <w:rPr>
          <w:sz w:val="24"/>
          <w:szCs w:val="24"/>
        </w:rPr>
        <w:t>о</w:t>
      </w:r>
      <w:r w:rsidRPr="00F70CCC">
        <w:rPr>
          <w:spacing w:val="1"/>
          <w:sz w:val="24"/>
          <w:szCs w:val="24"/>
        </w:rPr>
        <w:t xml:space="preserve"> </w:t>
      </w:r>
      <w:r w:rsidRPr="00F70CCC">
        <w:rPr>
          <w:sz w:val="24"/>
          <w:szCs w:val="24"/>
        </w:rPr>
        <w:t>файле,</w:t>
      </w:r>
      <w:r w:rsidRPr="00F70CCC">
        <w:rPr>
          <w:spacing w:val="1"/>
          <w:sz w:val="24"/>
          <w:szCs w:val="24"/>
        </w:rPr>
        <w:t xml:space="preserve"> </w:t>
      </w:r>
      <w:r w:rsidRPr="00F70CCC">
        <w:rPr>
          <w:sz w:val="24"/>
          <w:szCs w:val="24"/>
        </w:rPr>
        <w:t>записанная</w:t>
      </w:r>
      <w:r w:rsidRPr="00F70CCC">
        <w:rPr>
          <w:spacing w:val="1"/>
          <w:sz w:val="24"/>
          <w:szCs w:val="24"/>
        </w:rPr>
        <w:t xml:space="preserve"> </w:t>
      </w:r>
      <w:r w:rsidRPr="00F70CCC">
        <w:rPr>
          <w:sz w:val="24"/>
          <w:szCs w:val="24"/>
        </w:rPr>
        <w:t>в</w:t>
      </w:r>
      <w:r w:rsidRPr="00F70CCC">
        <w:rPr>
          <w:spacing w:val="1"/>
          <w:sz w:val="24"/>
          <w:szCs w:val="24"/>
        </w:rPr>
        <w:t xml:space="preserve"> </w:t>
      </w:r>
      <w:r w:rsidRPr="00F70CCC">
        <w:rPr>
          <w:sz w:val="24"/>
          <w:szCs w:val="24"/>
        </w:rPr>
        <w:t>базе</w:t>
      </w:r>
      <w:r w:rsidRPr="00F70CCC">
        <w:rPr>
          <w:spacing w:val="1"/>
          <w:sz w:val="24"/>
          <w:szCs w:val="24"/>
        </w:rPr>
        <w:t xml:space="preserve"> </w:t>
      </w:r>
      <w:r w:rsidRPr="00F70CCC">
        <w:rPr>
          <w:sz w:val="24"/>
          <w:szCs w:val="24"/>
        </w:rPr>
        <w:t>данных,</w:t>
      </w:r>
      <w:r w:rsidRPr="00F70CCC">
        <w:rPr>
          <w:spacing w:val="1"/>
          <w:sz w:val="24"/>
          <w:szCs w:val="24"/>
        </w:rPr>
        <w:t xml:space="preserve"> </w:t>
      </w:r>
      <w:r w:rsidRPr="00F70CCC">
        <w:rPr>
          <w:sz w:val="24"/>
          <w:szCs w:val="24"/>
        </w:rPr>
        <w:t>не</w:t>
      </w:r>
      <w:r w:rsidRPr="00F70CCC">
        <w:rPr>
          <w:spacing w:val="1"/>
          <w:sz w:val="24"/>
          <w:szCs w:val="24"/>
        </w:rPr>
        <w:t xml:space="preserve"> </w:t>
      </w:r>
      <w:r w:rsidRPr="00F70CCC">
        <w:rPr>
          <w:sz w:val="24"/>
          <w:szCs w:val="24"/>
        </w:rPr>
        <w:t>совп</w:t>
      </w:r>
      <w:r w:rsidRPr="00F70CCC">
        <w:rPr>
          <w:sz w:val="24"/>
          <w:szCs w:val="24"/>
        </w:rPr>
        <w:t>а</w:t>
      </w:r>
      <w:r w:rsidRPr="00F70CCC">
        <w:rPr>
          <w:sz w:val="24"/>
          <w:szCs w:val="24"/>
        </w:rPr>
        <w:t>дает</w:t>
      </w:r>
      <w:r w:rsidRPr="00F70CCC">
        <w:rPr>
          <w:spacing w:val="1"/>
          <w:sz w:val="24"/>
          <w:szCs w:val="24"/>
        </w:rPr>
        <w:t xml:space="preserve"> </w:t>
      </w:r>
      <w:r w:rsidRPr="00F70CCC">
        <w:rPr>
          <w:sz w:val="24"/>
          <w:szCs w:val="24"/>
        </w:rPr>
        <w:t>с</w:t>
      </w:r>
      <w:r w:rsidRPr="00F70CCC">
        <w:rPr>
          <w:spacing w:val="1"/>
          <w:sz w:val="24"/>
          <w:szCs w:val="24"/>
        </w:rPr>
        <w:t xml:space="preserve"> </w:t>
      </w:r>
      <w:r w:rsidRPr="00F70CCC">
        <w:rPr>
          <w:sz w:val="24"/>
          <w:szCs w:val="24"/>
        </w:rPr>
        <w:t>реальными</w:t>
      </w:r>
      <w:r w:rsidRPr="00F70CCC">
        <w:rPr>
          <w:spacing w:val="1"/>
          <w:sz w:val="24"/>
          <w:szCs w:val="24"/>
        </w:rPr>
        <w:t xml:space="preserve"> </w:t>
      </w:r>
      <w:r w:rsidRPr="00F70CCC">
        <w:rPr>
          <w:sz w:val="24"/>
          <w:szCs w:val="24"/>
        </w:rPr>
        <w:t>значениями, то CRC-сканеры сигнализируют о том, что файл был изм</w:t>
      </w:r>
      <w:r w:rsidRPr="00F70CCC">
        <w:rPr>
          <w:sz w:val="24"/>
          <w:szCs w:val="24"/>
        </w:rPr>
        <w:t>е</w:t>
      </w:r>
      <w:r w:rsidRPr="00F70CCC">
        <w:rPr>
          <w:sz w:val="24"/>
          <w:szCs w:val="24"/>
        </w:rPr>
        <w:t>нен или</w:t>
      </w:r>
      <w:r w:rsidRPr="00F70CCC">
        <w:rPr>
          <w:spacing w:val="1"/>
          <w:sz w:val="24"/>
          <w:szCs w:val="24"/>
        </w:rPr>
        <w:t xml:space="preserve"> </w:t>
      </w:r>
      <w:r w:rsidRPr="00F70CCC">
        <w:rPr>
          <w:sz w:val="24"/>
          <w:szCs w:val="24"/>
        </w:rPr>
        <w:t>заражен вирусом.</w:t>
      </w:r>
    </w:p>
    <w:p w:rsidP="007A31DA" w:rsidR="003E4246" w:rsidRDefault="003E4246" w:rsidRPr="00F70CCC">
      <w:pPr>
        <w:pStyle w:val="ad"/>
        <w:spacing w:after="0"/>
        <w:rPr>
          <w:sz w:val="24"/>
          <w:szCs w:val="24"/>
        </w:rPr>
      </w:pPr>
      <w:r w:rsidRPr="00F70CCC">
        <w:rPr>
          <w:sz w:val="24"/>
          <w:szCs w:val="24"/>
        </w:rPr>
        <w:t>CRC-сканеры,</w:t>
      </w:r>
      <w:r w:rsidRPr="00F70CCC">
        <w:rPr>
          <w:spacing w:val="1"/>
          <w:sz w:val="24"/>
          <w:szCs w:val="24"/>
        </w:rPr>
        <w:t xml:space="preserve"> </w:t>
      </w:r>
      <w:r w:rsidRPr="00F70CCC">
        <w:rPr>
          <w:sz w:val="24"/>
          <w:szCs w:val="24"/>
        </w:rPr>
        <w:t>использующие</w:t>
      </w:r>
      <w:r w:rsidRPr="00F70CCC">
        <w:rPr>
          <w:spacing w:val="1"/>
          <w:sz w:val="24"/>
          <w:szCs w:val="24"/>
        </w:rPr>
        <w:t xml:space="preserve"> </w:t>
      </w:r>
      <w:r w:rsidR="00C0766E">
        <w:rPr>
          <w:sz w:val="24"/>
          <w:szCs w:val="24"/>
        </w:rPr>
        <w:t>«</w:t>
      </w:r>
      <w:r w:rsidRPr="00F70CCC">
        <w:rPr>
          <w:sz w:val="24"/>
          <w:szCs w:val="24"/>
        </w:rPr>
        <w:t>анти-стелс</w:t>
      </w:r>
      <w:r w:rsidR="00C0766E">
        <w:rPr>
          <w:sz w:val="24"/>
          <w:szCs w:val="24"/>
        </w:rPr>
        <w:t>»</w:t>
      </w:r>
      <w:r w:rsidRPr="00F70CCC">
        <w:rPr>
          <w:spacing w:val="1"/>
          <w:sz w:val="24"/>
          <w:szCs w:val="24"/>
        </w:rPr>
        <w:t xml:space="preserve"> </w:t>
      </w:r>
      <w:r w:rsidRPr="00F70CCC">
        <w:rPr>
          <w:sz w:val="24"/>
          <w:szCs w:val="24"/>
        </w:rPr>
        <w:t>алгоритмы</w:t>
      </w:r>
      <w:r w:rsidRPr="00F70CCC">
        <w:rPr>
          <w:spacing w:val="1"/>
          <w:sz w:val="24"/>
          <w:szCs w:val="24"/>
        </w:rPr>
        <w:t xml:space="preserve"> </w:t>
      </w:r>
      <w:r w:rsidRPr="00F70CCC">
        <w:rPr>
          <w:sz w:val="24"/>
          <w:szCs w:val="24"/>
        </w:rPr>
        <w:t>реагируют</w:t>
      </w:r>
      <w:r w:rsidRPr="00F70CCC">
        <w:rPr>
          <w:spacing w:val="1"/>
          <w:sz w:val="24"/>
          <w:szCs w:val="24"/>
        </w:rPr>
        <w:t xml:space="preserve"> </w:t>
      </w:r>
      <w:r w:rsidRPr="00F70CCC">
        <w:rPr>
          <w:sz w:val="24"/>
          <w:szCs w:val="24"/>
        </w:rPr>
        <w:t>практически на 100 % вирусов сразу после появления изменений на компьютере.</w:t>
      </w:r>
      <w:r w:rsidRPr="00F70CCC">
        <w:rPr>
          <w:spacing w:val="-67"/>
          <w:sz w:val="24"/>
          <w:szCs w:val="24"/>
        </w:rPr>
        <w:t xml:space="preserve"> </w:t>
      </w:r>
      <w:r w:rsidRPr="00F70CCC">
        <w:rPr>
          <w:sz w:val="24"/>
          <w:szCs w:val="24"/>
        </w:rPr>
        <w:t>Характерный</w:t>
      </w:r>
      <w:r w:rsidRPr="00F70CCC">
        <w:rPr>
          <w:spacing w:val="1"/>
          <w:sz w:val="24"/>
          <w:szCs w:val="24"/>
        </w:rPr>
        <w:t xml:space="preserve"> </w:t>
      </w:r>
      <w:r w:rsidRPr="00F70CCC">
        <w:rPr>
          <w:sz w:val="24"/>
          <w:szCs w:val="24"/>
        </w:rPr>
        <w:t>недостаток</w:t>
      </w:r>
      <w:r w:rsidRPr="00F70CCC">
        <w:rPr>
          <w:spacing w:val="1"/>
          <w:sz w:val="24"/>
          <w:szCs w:val="24"/>
        </w:rPr>
        <w:t xml:space="preserve"> </w:t>
      </w:r>
      <w:r w:rsidRPr="00F70CCC">
        <w:rPr>
          <w:sz w:val="24"/>
          <w:szCs w:val="24"/>
        </w:rPr>
        <w:t>этих</w:t>
      </w:r>
      <w:r w:rsidRPr="00F70CCC">
        <w:rPr>
          <w:spacing w:val="1"/>
          <w:sz w:val="24"/>
          <w:szCs w:val="24"/>
        </w:rPr>
        <w:t xml:space="preserve"> </w:t>
      </w:r>
      <w:r w:rsidRPr="00F70CCC">
        <w:rPr>
          <w:sz w:val="24"/>
          <w:szCs w:val="24"/>
        </w:rPr>
        <w:t>антивирусов</w:t>
      </w:r>
      <w:r w:rsidRPr="00F70CCC">
        <w:rPr>
          <w:spacing w:val="1"/>
          <w:sz w:val="24"/>
          <w:szCs w:val="24"/>
        </w:rPr>
        <w:t xml:space="preserve"> </w:t>
      </w:r>
      <w:r w:rsidRPr="00F70CCC">
        <w:rPr>
          <w:sz w:val="24"/>
          <w:szCs w:val="24"/>
        </w:rPr>
        <w:t>заключается</w:t>
      </w:r>
      <w:r w:rsidRPr="00F70CCC">
        <w:rPr>
          <w:spacing w:val="1"/>
          <w:sz w:val="24"/>
          <w:szCs w:val="24"/>
        </w:rPr>
        <w:t xml:space="preserve"> </w:t>
      </w:r>
      <w:r w:rsidRPr="00F70CCC">
        <w:rPr>
          <w:sz w:val="24"/>
          <w:szCs w:val="24"/>
        </w:rPr>
        <w:t>в</w:t>
      </w:r>
      <w:r w:rsidRPr="00F70CCC">
        <w:rPr>
          <w:spacing w:val="1"/>
          <w:sz w:val="24"/>
          <w:szCs w:val="24"/>
        </w:rPr>
        <w:t xml:space="preserve"> </w:t>
      </w:r>
      <w:r w:rsidRPr="00F70CCC">
        <w:rPr>
          <w:sz w:val="24"/>
          <w:szCs w:val="24"/>
        </w:rPr>
        <w:t>невозможности</w:t>
      </w:r>
      <w:r w:rsidRPr="00F70CCC">
        <w:rPr>
          <w:spacing w:val="1"/>
          <w:sz w:val="24"/>
          <w:szCs w:val="24"/>
        </w:rPr>
        <w:t xml:space="preserve"> </w:t>
      </w:r>
      <w:r w:rsidRPr="00F70CCC">
        <w:rPr>
          <w:sz w:val="24"/>
          <w:szCs w:val="24"/>
        </w:rPr>
        <w:t>обнаружения</w:t>
      </w:r>
      <w:r w:rsidRPr="00F70CCC">
        <w:rPr>
          <w:spacing w:val="1"/>
          <w:sz w:val="24"/>
          <w:szCs w:val="24"/>
        </w:rPr>
        <w:t xml:space="preserve"> </w:t>
      </w:r>
      <w:r w:rsidRPr="00F70CCC">
        <w:rPr>
          <w:sz w:val="24"/>
          <w:szCs w:val="24"/>
        </w:rPr>
        <w:t>вируса</w:t>
      </w:r>
      <w:r w:rsidRPr="00F70CCC">
        <w:rPr>
          <w:spacing w:val="1"/>
          <w:sz w:val="24"/>
          <w:szCs w:val="24"/>
        </w:rPr>
        <w:t xml:space="preserve"> </w:t>
      </w:r>
      <w:r w:rsidRPr="00F70CCC">
        <w:rPr>
          <w:sz w:val="24"/>
          <w:szCs w:val="24"/>
        </w:rPr>
        <w:t>с</w:t>
      </w:r>
      <w:r w:rsidRPr="00F70CCC">
        <w:rPr>
          <w:spacing w:val="1"/>
          <w:sz w:val="24"/>
          <w:szCs w:val="24"/>
        </w:rPr>
        <w:t xml:space="preserve"> </w:t>
      </w:r>
      <w:r w:rsidRPr="00F70CCC">
        <w:rPr>
          <w:sz w:val="24"/>
          <w:szCs w:val="24"/>
        </w:rPr>
        <w:t>момента</w:t>
      </w:r>
      <w:r w:rsidRPr="00F70CCC">
        <w:rPr>
          <w:spacing w:val="1"/>
          <w:sz w:val="24"/>
          <w:szCs w:val="24"/>
        </w:rPr>
        <w:t xml:space="preserve"> </w:t>
      </w:r>
      <w:r w:rsidRPr="00F70CCC">
        <w:rPr>
          <w:sz w:val="24"/>
          <w:szCs w:val="24"/>
        </w:rPr>
        <w:t>его</w:t>
      </w:r>
      <w:r w:rsidRPr="00F70CCC">
        <w:rPr>
          <w:spacing w:val="1"/>
          <w:sz w:val="24"/>
          <w:szCs w:val="24"/>
        </w:rPr>
        <w:t xml:space="preserve"> </w:t>
      </w:r>
      <w:r w:rsidRPr="00F70CCC">
        <w:rPr>
          <w:sz w:val="24"/>
          <w:szCs w:val="24"/>
        </w:rPr>
        <w:t>поя</w:t>
      </w:r>
      <w:r w:rsidRPr="00F70CCC">
        <w:rPr>
          <w:sz w:val="24"/>
          <w:szCs w:val="24"/>
        </w:rPr>
        <w:t>в</w:t>
      </w:r>
      <w:r w:rsidRPr="00F70CCC">
        <w:rPr>
          <w:sz w:val="24"/>
          <w:szCs w:val="24"/>
        </w:rPr>
        <w:t>ления</w:t>
      </w:r>
      <w:r w:rsidRPr="00F70CCC">
        <w:rPr>
          <w:spacing w:val="1"/>
          <w:sz w:val="24"/>
          <w:szCs w:val="24"/>
        </w:rPr>
        <w:t xml:space="preserve"> </w:t>
      </w:r>
      <w:r w:rsidRPr="00F70CCC">
        <w:rPr>
          <w:sz w:val="24"/>
          <w:szCs w:val="24"/>
        </w:rPr>
        <w:t>и</w:t>
      </w:r>
      <w:r w:rsidRPr="00F70CCC">
        <w:rPr>
          <w:spacing w:val="1"/>
          <w:sz w:val="24"/>
          <w:szCs w:val="24"/>
        </w:rPr>
        <w:t xml:space="preserve"> </w:t>
      </w:r>
      <w:r w:rsidRPr="00F70CCC">
        <w:rPr>
          <w:sz w:val="24"/>
          <w:szCs w:val="24"/>
        </w:rPr>
        <w:t>до</w:t>
      </w:r>
      <w:r w:rsidRPr="00F70CCC">
        <w:rPr>
          <w:spacing w:val="1"/>
          <w:sz w:val="24"/>
          <w:szCs w:val="24"/>
        </w:rPr>
        <w:t xml:space="preserve"> </w:t>
      </w:r>
      <w:r w:rsidRPr="00F70CCC">
        <w:rPr>
          <w:sz w:val="24"/>
          <w:szCs w:val="24"/>
        </w:rPr>
        <w:t>тех</w:t>
      </w:r>
      <w:r w:rsidRPr="00F70CCC">
        <w:rPr>
          <w:spacing w:val="1"/>
          <w:sz w:val="24"/>
          <w:szCs w:val="24"/>
        </w:rPr>
        <w:t xml:space="preserve"> </w:t>
      </w:r>
      <w:r w:rsidRPr="00F70CCC">
        <w:rPr>
          <w:sz w:val="24"/>
          <w:szCs w:val="24"/>
        </w:rPr>
        <w:t>пор,</w:t>
      </w:r>
      <w:r w:rsidRPr="00F70CCC">
        <w:rPr>
          <w:spacing w:val="1"/>
          <w:sz w:val="24"/>
          <w:szCs w:val="24"/>
        </w:rPr>
        <w:t xml:space="preserve"> </w:t>
      </w:r>
      <w:r w:rsidRPr="00F70CCC">
        <w:rPr>
          <w:sz w:val="24"/>
          <w:szCs w:val="24"/>
        </w:rPr>
        <w:t>пока</w:t>
      </w:r>
      <w:r w:rsidRPr="00F70CCC">
        <w:rPr>
          <w:spacing w:val="1"/>
          <w:sz w:val="24"/>
          <w:szCs w:val="24"/>
        </w:rPr>
        <w:t xml:space="preserve"> </w:t>
      </w:r>
      <w:r w:rsidRPr="00F70CCC">
        <w:rPr>
          <w:sz w:val="24"/>
          <w:szCs w:val="24"/>
        </w:rPr>
        <w:t>не</w:t>
      </w:r>
      <w:r w:rsidRPr="00F70CCC">
        <w:rPr>
          <w:spacing w:val="1"/>
          <w:sz w:val="24"/>
          <w:szCs w:val="24"/>
        </w:rPr>
        <w:t xml:space="preserve"> </w:t>
      </w:r>
      <w:r w:rsidRPr="00F70CCC">
        <w:rPr>
          <w:sz w:val="24"/>
          <w:szCs w:val="24"/>
        </w:rPr>
        <w:t>будут</w:t>
      </w:r>
      <w:r w:rsidRPr="00F70CCC">
        <w:rPr>
          <w:spacing w:val="1"/>
          <w:sz w:val="24"/>
          <w:szCs w:val="24"/>
        </w:rPr>
        <w:t xml:space="preserve"> </w:t>
      </w:r>
      <w:r w:rsidRPr="00F70CCC">
        <w:rPr>
          <w:sz w:val="24"/>
          <w:szCs w:val="24"/>
        </w:rPr>
        <w:t>произведены</w:t>
      </w:r>
      <w:r w:rsidRPr="00F70CCC">
        <w:rPr>
          <w:spacing w:val="1"/>
          <w:sz w:val="24"/>
          <w:szCs w:val="24"/>
        </w:rPr>
        <w:t xml:space="preserve"> </w:t>
      </w:r>
      <w:r w:rsidRPr="00F70CCC">
        <w:rPr>
          <w:sz w:val="24"/>
          <w:szCs w:val="24"/>
        </w:rPr>
        <w:t>изменения</w:t>
      </w:r>
      <w:r w:rsidRPr="00F70CCC">
        <w:rPr>
          <w:spacing w:val="1"/>
          <w:sz w:val="24"/>
          <w:szCs w:val="24"/>
        </w:rPr>
        <w:t xml:space="preserve"> </w:t>
      </w:r>
      <w:r w:rsidRPr="00F70CCC">
        <w:rPr>
          <w:sz w:val="24"/>
          <w:szCs w:val="24"/>
        </w:rPr>
        <w:t>на</w:t>
      </w:r>
      <w:r w:rsidRPr="00F70CCC">
        <w:rPr>
          <w:spacing w:val="1"/>
          <w:sz w:val="24"/>
          <w:szCs w:val="24"/>
        </w:rPr>
        <w:t xml:space="preserve"> </w:t>
      </w:r>
      <w:r w:rsidRPr="00F70CCC">
        <w:rPr>
          <w:sz w:val="24"/>
          <w:szCs w:val="24"/>
        </w:rPr>
        <w:t>компьютере.</w:t>
      </w:r>
      <w:r w:rsidRPr="00F70CCC">
        <w:rPr>
          <w:spacing w:val="1"/>
          <w:sz w:val="24"/>
          <w:szCs w:val="24"/>
        </w:rPr>
        <w:t xml:space="preserve"> </w:t>
      </w:r>
      <w:r w:rsidRPr="00F70CCC">
        <w:rPr>
          <w:sz w:val="24"/>
          <w:szCs w:val="24"/>
        </w:rPr>
        <w:t>CRC-сканеры</w:t>
      </w:r>
      <w:r w:rsidRPr="00F70CCC">
        <w:rPr>
          <w:spacing w:val="1"/>
          <w:sz w:val="24"/>
          <w:szCs w:val="24"/>
        </w:rPr>
        <w:t xml:space="preserve"> </w:t>
      </w:r>
      <w:r w:rsidRPr="00F70CCC">
        <w:rPr>
          <w:sz w:val="24"/>
          <w:szCs w:val="24"/>
        </w:rPr>
        <w:t>не</w:t>
      </w:r>
      <w:r w:rsidRPr="00F70CCC">
        <w:rPr>
          <w:spacing w:val="1"/>
          <w:sz w:val="24"/>
          <w:szCs w:val="24"/>
        </w:rPr>
        <w:t xml:space="preserve"> </w:t>
      </w:r>
      <w:r w:rsidRPr="00F70CCC">
        <w:rPr>
          <w:sz w:val="24"/>
          <w:szCs w:val="24"/>
        </w:rPr>
        <w:t>могут</w:t>
      </w:r>
      <w:r w:rsidRPr="00F70CCC">
        <w:rPr>
          <w:spacing w:val="70"/>
          <w:sz w:val="24"/>
          <w:szCs w:val="24"/>
        </w:rPr>
        <w:t xml:space="preserve"> </w:t>
      </w:r>
      <w:r w:rsidRPr="00F70CCC">
        <w:rPr>
          <w:sz w:val="24"/>
          <w:szCs w:val="24"/>
        </w:rPr>
        <w:t>определить</w:t>
      </w:r>
      <w:r w:rsidRPr="00F70CCC">
        <w:rPr>
          <w:spacing w:val="1"/>
          <w:sz w:val="24"/>
          <w:szCs w:val="24"/>
        </w:rPr>
        <w:t xml:space="preserve"> </w:t>
      </w:r>
      <w:r w:rsidRPr="00F70CCC">
        <w:rPr>
          <w:sz w:val="24"/>
          <w:szCs w:val="24"/>
        </w:rPr>
        <w:t>вирус в новых файлах (в электронной почте, на дискетах, в восст</w:t>
      </w:r>
      <w:r w:rsidRPr="00F70CCC">
        <w:rPr>
          <w:sz w:val="24"/>
          <w:szCs w:val="24"/>
        </w:rPr>
        <w:t>а</w:t>
      </w:r>
      <w:r w:rsidRPr="00F70CCC">
        <w:rPr>
          <w:sz w:val="24"/>
          <w:szCs w:val="24"/>
        </w:rPr>
        <w:t>навливаемых</w:t>
      </w:r>
      <w:r w:rsidRPr="00F70CCC">
        <w:rPr>
          <w:spacing w:val="1"/>
          <w:sz w:val="24"/>
          <w:szCs w:val="24"/>
        </w:rPr>
        <w:t xml:space="preserve"> </w:t>
      </w:r>
      <w:r w:rsidRPr="00F70CCC">
        <w:rPr>
          <w:sz w:val="24"/>
          <w:szCs w:val="24"/>
        </w:rPr>
        <w:t>файлах или при распаковке файлов из архива), поскольку в их базах данных</w:t>
      </w:r>
      <w:r w:rsidRPr="00F70CCC">
        <w:rPr>
          <w:spacing w:val="1"/>
          <w:sz w:val="24"/>
          <w:szCs w:val="24"/>
        </w:rPr>
        <w:t xml:space="preserve"> </w:t>
      </w:r>
      <w:r w:rsidRPr="00F70CCC">
        <w:rPr>
          <w:sz w:val="24"/>
          <w:szCs w:val="24"/>
        </w:rPr>
        <w:t>отсутствует</w:t>
      </w:r>
      <w:r w:rsidRPr="00F70CCC">
        <w:rPr>
          <w:spacing w:val="-1"/>
          <w:sz w:val="24"/>
          <w:szCs w:val="24"/>
        </w:rPr>
        <w:t xml:space="preserve"> </w:t>
      </w:r>
      <w:r w:rsidRPr="00F70CCC">
        <w:rPr>
          <w:sz w:val="24"/>
          <w:szCs w:val="24"/>
        </w:rPr>
        <w:t>информация об</w:t>
      </w:r>
      <w:r w:rsidRPr="00F70CCC">
        <w:rPr>
          <w:spacing w:val="1"/>
          <w:sz w:val="24"/>
          <w:szCs w:val="24"/>
        </w:rPr>
        <w:t xml:space="preserve"> </w:t>
      </w:r>
      <w:r w:rsidRPr="00F70CCC">
        <w:rPr>
          <w:sz w:val="24"/>
          <w:szCs w:val="24"/>
        </w:rPr>
        <w:t>этих</w:t>
      </w:r>
      <w:r w:rsidRPr="00F70CCC">
        <w:rPr>
          <w:spacing w:val="1"/>
          <w:sz w:val="24"/>
          <w:szCs w:val="24"/>
        </w:rPr>
        <w:t xml:space="preserve"> </w:t>
      </w:r>
      <w:r w:rsidRPr="00F70CCC">
        <w:rPr>
          <w:sz w:val="24"/>
          <w:szCs w:val="24"/>
        </w:rPr>
        <w:t>файлах.</w:t>
      </w:r>
    </w:p>
    <w:p w:rsidP="007A31DA" w:rsidR="003E4246" w:rsidRDefault="003E4246" w:rsidRPr="00F70CCC">
      <w:pPr>
        <w:pStyle w:val="ad"/>
        <w:spacing w:after="0"/>
        <w:rPr>
          <w:sz w:val="24"/>
          <w:szCs w:val="24"/>
        </w:rPr>
      </w:pPr>
      <w:r w:rsidRPr="00F70CCC">
        <w:rPr>
          <w:b/>
          <w:sz w:val="24"/>
          <w:szCs w:val="24"/>
        </w:rPr>
        <w:t>Блокировщики</w:t>
      </w:r>
      <w:r w:rsidRPr="00F70CCC">
        <w:rPr>
          <w:sz w:val="24"/>
          <w:szCs w:val="24"/>
        </w:rPr>
        <w:t>.</w:t>
      </w:r>
      <w:r w:rsidRPr="00F70CCC">
        <w:rPr>
          <w:spacing w:val="1"/>
          <w:sz w:val="24"/>
          <w:szCs w:val="24"/>
        </w:rPr>
        <w:t xml:space="preserve"> </w:t>
      </w:r>
      <w:r w:rsidRPr="00F70CCC">
        <w:rPr>
          <w:sz w:val="24"/>
          <w:szCs w:val="24"/>
        </w:rPr>
        <w:t>Антивирусные</w:t>
      </w:r>
      <w:r w:rsidRPr="00F70CCC">
        <w:rPr>
          <w:spacing w:val="1"/>
          <w:sz w:val="24"/>
          <w:szCs w:val="24"/>
        </w:rPr>
        <w:t xml:space="preserve"> </w:t>
      </w:r>
      <w:r w:rsidRPr="00F70CCC">
        <w:rPr>
          <w:sz w:val="24"/>
          <w:szCs w:val="24"/>
        </w:rPr>
        <w:t>блокировщики</w:t>
      </w:r>
      <w:r w:rsidRPr="00F70CCC">
        <w:rPr>
          <w:spacing w:val="1"/>
          <w:sz w:val="24"/>
          <w:szCs w:val="24"/>
        </w:rPr>
        <w:t xml:space="preserve"> </w:t>
      </w:r>
      <w:r w:rsidRPr="00F70CCC">
        <w:rPr>
          <w:sz w:val="24"/>
          <w:szCs w:val="24"/>
        </w:rPr>
        <w:t>–</w:t>
      </w:r>
      <w:r w:rsidRPr="00F70CCC">
        <w:rPr>
          <w:spacing w:val="1"/>
          <w:sz w:val="24"/>
          <w:szCs w:val="24"/>
        </w:rPr>
        <w:t xml:space="preserve"> </w:t>
      </w:r>
      <w:r w:rsidRPr="00F70CCC">
        <w:rPr>
          <w:sz w:val="24"/>
          <w:szCs w:val="24"/>
        </w:rPr>
        <w:t>это</w:t>
      </w:r>
      <w:r w:rsidRPr="00F70CCC">
        <w:rPr>
          <w:spacing w:val="1"/>
          <w:sz w:val="24"/>
          <w:szCs w:val="24"/>
        </w:rPr>
        <w:t xml:space="preserve"> </w:t>
      </w:r>
      <w:r w:rsidRPr="00F70CCC">
        <w:rPr>
          <w:sz w:val="24"/>
          <w:szCs w:val="24"/>
        </w:rPr>
        <w:t>резидентные</w:t>
      </w:r>
      <w:r w:rsidRPr="00F70CCC">
        <w:rPr>
          <w:spacing w:val="-67"/>
          <w:sz w:val="24"/>
          <w:szCs w:val="24"/>
        </w:rPr>
        <w:t xml:space="preserve"> </w:t>
      </w:r>
      <w:r w:rsidRPr="00F70CCC">
        <w:rPr>
          <w:sz w:val="24"/>
          <w:szCs w:val="24"/>
        </w:rPr>
        <w:t>программы,</w:t>
      </w:r>
      <w:r w:rsidRPr="00F70CCC">
        <w:rPr>
          <w:spacing w:val="1"/>
          <w:sz w:val="24"/>
          <w:szCs w:val="24"/>
        </w:rPr>
        <w:t xml:space="preserve"> </w:t>
      </w:r>
      <w:r w:rsidRPr="00F70CCC">
        <w:rPr>
          <w:sz w:val="24"/>
          <w:szCs w:val="24"/>
        </w:rPr>
        <w:t>п</w:t>
      </w:r>
      <w:r w:rsidRPr="00F70CCC">
        <w:rPr>
          <w:sz w:val="24"/>
          <w:szCs w:val="24"/>
        </w:rPr>
        <w:t>е</w:t>
      </w:r>
      <w:r w:rsidRPr="00F70CCC">
        <w:rPr>
          <w:sz w:val="24"/>
          <w:szCs w:val="24"/>
        </w:rPr>
        <w:t>рехватывающие</w:t>
      </w:r>
      <w:r w:rsidRPr="00F70CCC">
        <w:rPr>
          <w:spacing w:val="1"/>
          <w:sz w:val="24"/>
          <w:szCs w:val="24"/>
        </w:rPr>
        <w:t xml:space="preserve"> </w:t>
      </w:r>
      <w:r w:rsidR="00C0766E">
        <w:rPr>
          <w:sz w:val="24"/>
          <w:szCs w:val="24"/>
        </w:rPr>
        <w:t>«</w:t>
      </w:r>
      <w:r w:rsidRPr="00F70CCC">
        <w:rPr>
          <w:sz w:val="24"/>
          <w:szCs w:val="24"/>
        </w:rPr>
        <w:t>вирусоопасные</w:t>
      </w:r>
      <w:r w:rsidR="00C0766E">
        <w:rPr>
          <w:sz w:val="24"/>
          <w:szCs w:val="24"/>
        </w:rPr>
        <w:t>»</w:t>
      </w:r>
      <w:r w:rsidRPr="00F70CCC">
        <w:rPr>
          <w:spacing w:val="1"/>
          <w:sz w:val="24"/>
          <w:szCs w:val="24"/>
        </w:rPr>
        <w:t xml:space="preserve"> </w:t>
      </w:r>
      <w:r w:rsidRPr="00F70CCC">
        <w:rPr>
          <w:sz w:val="24"/>
          <w:szCs w:val="24"/>
        </w:rPr>
        <w:t>ситуации</w:t>
      </w:r>
      <w:r w:rsidRPr="00F70CCC">
        <w:rPr>
          <w:spacing w:val="1"/>
          <w:sz w:val="24"/>
          <w:szCs w:val="24"/>
        </w:rPr>
        <w:t xml:space="preserve"> </w:t>
      </w:r>
      <w:r w:rsidRPr="00F70CCC">
        <w:rPr>
          <w:sz w:val="24"/>
          <w:szCs w:val="24"/>
        </w:rPr>
        <w:t>и</w:t>
      </w:r>
      <w:r w:rsidRPr="00F70CCC">
        <w:rPr>
          <w:spacing w:val="1"/>
          <w:sz w:val="24"/>
          <w:szCs w:val="24"/>
        </w:rPr>
        <w:t xml:space="preserve"> </w:t>
      </w:r>
      <w:r w:rsidRPr="00F70CCC">
        <w:rPr>
          <w:sz w:val="24"/>
          <w:szCs w:val="24"/>
        </w:rPr>
        <w:t>сообщающие</w:t>
      </w:r>
      <w:r w:rsidRPr="00F70CCC">
        <w:rPr>
          <w:spacing w:val="1"/>
          <w:sz w:val="24"/>
          <w:szCs w:val="24"/>
        </w:rPr>
        <w:t xml:space="preserve"> </w:t>
      </w:r>
      <w:r w:rsidRPr="00F70CCC">
        <w:rPr>
          <w:sz w:val="24"/>
          <w:szCs w:val="24"/>
        </w:rPr>
        <w:t>об</w:t>
      </w:r>
      <w:r w:rsidRPr="00F70CCC">
        <w:rPr>
          <w:spacing w:val="1"/>
          <w:sz w:val="24"/>
          <w:szCs w:val="24"/>
        </w:rPr>
        <w:t xml:space="preserve"> </w:t>
      </w:r>
      <w:r w:rsidRPr="00F70CCC">
        <w:rPr>
          <w:sz w:val="24"/>
          <w:szCs w:val="24"/>
        </w:rPr>
        <w:t>этом</w:t>
      </w:r>
      <w:r w:rsidRPr="00F70CCC">
        <w:rPr>
          <w:spacing w:val="1"/>
          <w:sz w:val="24"/>
          <w:szCs w:val="24"/>
        </w:rPr>
        <w:t xml:space="preserve"> </w:t>
      </w:r>
      <w:r w:rsidRPr="00F70CCC">
        <w:rPr>
          <w:sz w:val="24"/>
          <w:szCs w:val="24"/>
        </w:rPr>
        <w:t>пользователю.</w:t>
      </w:r>
      <w:r w:rsidRPr="00F70CCC">
        <w:rPr>
          <w:spacing w:val="1"/>
          <w:sz w:val="24"/>
          <w:szCs w:val="24"/>
        </w:rPr>
        <w:t xml:space="preserve"> </w:t>
      </w:r>
      <w:r w:rsidRPr="00F70CCC">
        <w:rPr>
          <w:sz w:val="24"/>
          <w:szCs w:val="24"/>
        </w:rPr>
        <w:t>К</w:t>
      </w:r>
      <w:r w:rsidRPr="00F70CCC">
        <w:rPr>
          <w:spacing w:val="1"/>
          <w:sz w:val="24"/>
          <w:szCs w:val="24"/>
        </w:rPr>
        <w:t xml:space="preserve"> </w:t>
      </w:r>
      <w:r w:rsidR="00C0766E">
        <w:rPr>
          <w:sz w:val="24"/>
          <w:szCs w:val="24"/>
        </w:rPr>
        <w:t>«</w:t>
      </w:r>
      <w:r w:rsidRPr="00F70CCC">
        <w:rPr>
          <w:sz w:val="24"/>
          <w:szCs w:val="24"/>
        </w:rPr>
        <w:t>в</w:t>
      </w:r>
      <w:r w:rsidRPr="00F70CCC">
        <w:rPr>
          <w:sz w:val="24"/>
          <w:szCs w:val="24"/>
        </w:rPr>
        <w:t>и</w:t>
      </w:r>
      <w:r w:rsidRPr="00F70CCC">
        <w:rPr>
          <w:sz w:val="24"/>
          <w:szCs w:val="24"/>
        </w:rPr>
        <w:t>русоопасным</w:t>
      </w:r>
      <w:r w:rsidR="00C0766E">
        <w:rPr>
          <w:sz w:val="24"/>
          <w:szCs w:val="24"/>
        </w:rPr>
        <w:t>»</w:t>
      </w:r>
      <w:r w:rsidRPr="00F70CCC">
        <w:rPr>
          <w:spacing w:val="1"/>
          <w:sz w:val="24"/>
          <w:szCs w:val="24"/>
        </w:rPr>
        <w:t xml:space="preserve"> </w:t>
      </w:r>
      <w:r w:rsidRPr="00F70CCC">
        <w:rPr>
          <w:sz w:val="24"/>
          <w:szCs w:val="24"/>
        </w:rPr>
        <w:t>относятся</w:t>
      </w:r>
      <w:r w:rsidRPr="00F70CCC">
        <w:rPr>
          <w:spacing w:val="1"/>
          <w:sz w:val="24"/>
          <w:szCs w:val="24"/>
        </w:rPr>
        <w:t xml:space="preserve"> </w:t>
      </w:r>
      <w:r w:rsidRPr="00F70CCC">
        <w:rPr>
          <w:sz w:val="24"/>
          <w:szCs w:val="24"/>
        </w:rPr>
        <w:t>вызовы</w:t>
      </w:r>
      <w:r w:rsidRPr="00F70CCC">
        <w:rPr>
          <w:spacing w:val="1"/>
          <w:sz w:val="24"/>
          <w:szCs w:val="24"/>
        </w:rPr>
        <w:t xml:space="preserve"> </w:t>
      </w:r>
      <w:r w:rsidRPr="00F70CCC">
        <w:rPr>
          <w:sz w:val="24"/>
          <w:szCs w:val="24"/>
        </w:rPr>
        <w:t>на</w:t>
      </w:r>
      <w:r w:rsidRPr="00F70CCC">
        <w:rPr>
          <w:spacing w:val="1"/>
          <w:sz w:val="24"/>
          <w:szCs w:val="24"/>
        </w:rPr>
        <w:t xml:space="preserve"> </w:t>
      </w:r>
      <w:r w:rsidRPr="00F70CCC">
        <w:rPr>
          <w:sz w:val="24"/>
          <w:szCs w:val="24"/>
        </w:rPr>
        <w:t>открытие</w:t>
      </w:r>
      <w:r w:rsidRPr="00F70CCC">
        <w:rPr>
          <w:spacing w:val="1"/>
          <w:sz w:val="24"/>
          <w:szCs w:val="24"/>
        </w:rPr>
        <w:t xml:space="preserve"> </w:t>
      </w:r>
      <w:r w:rsidRPr="00F70CCC">
        <w:rPr>
          <w:sz w:val="24"/>
          <w:szCs w:val="24"/>
        </w:rPr>
        <w:t>для</w:t>
      </w:r>
      <w:r w:rsidRPr="00F70CCC">
        <w:rPr>
          <w:spacing w:val="1"/>
          <w:sz w:val="24"/>
          <w:szCs w:val="24"/>
        </w:rPr>
        <w:t xml:space="preserve"> </w:t>
      </w:r>
      <w:r w:rsidRPr="00F70CCC">
        <w:rPr>
          <w:sz w:val="24"/>
          <w:szCs w:val="24"/>
        </w:rPr>
        <w:t>записи в выполняемые файлы, запись в загрузочный сектор диска и др., которые</w:t>
      </w:r>
      <w:r w:rsidRPr="00F70CCC">
        <w:rPr>
          <w:spacing w:val="1"/>
          <w:sz w:val="24"/>
          <w:szCs w:val="24"/>
        </w:rPr>
        <w:t xml:space="preserve"> </w:t>
      </w:r>
      <w:r w:rsidRPr="00F70CCC">
        <w:rPr>
          <w:sz w:val="24"/>
          <w:szCs w:val="24"/>
        </w:rPr>
        <w:t>характерны</w:t>
      </w:r>
      <w:r w:rsidRPr="00F70CCC">
        <w:rPr>
          <w:spacing w:val="-4"/>
          <w:sz w:val="24"/>
          <w:szCs w:val="24"/>
        </w:rPr>
        <w:t xml:space="preserve"> </w:t>
      </w:r>
      <w:r w:rsidRPr="00F70CCC">
        <w:rPr>
          <w:sz w:val="24"/>
          <w:szCs w:val="24"/>
        </w:rPr>
        <w:t>для вирусов</w:t>
      </w:r>
      <w:r w:rsidRPr="00F70CCC">
        <w:rPr>
          <w:spacing w:val="-2"/>
          <w:sz w:val="24"/>
          <w:szCs w:val="24"/>
        </w:rPr>
        <w:t xml:space="preserve"> </w:t>
      </w:r>
      <w:r w:rsidRPr="00F70CCC">
        <w:rPr>
          <w:sz w:val="24"/>
          <w:szCs w:val="24"/>
        </w:rPr>
        <w:t>в</w:t>
      </w:r>
      <w:r w:rsidRPr="00F70CCC">
        <w:rPr>
          <w:spacing w:val="-2"/>
          <w:sz w:val="24"/>
          <w:szCs w:val="24"/>
        </w:rPr>
        <w:t xml:space="preserve"> </w:t>
      </w:r>
      <w:r w:rsidRPr="00F70CCC">
        <w:rPr>
          <w:sz w:val="24"/>
          <w:szCs w:val="24"/>
        </w:rPr>
        <w:t>моменты</w:t>
      </w:r>
      <w:r w:rsidRPr="00F70CCC">
        <w:rPr>
          <w:spacing w:val="-3"/>
          <w:sz w:val="24"/>
          <w:szCs w:val="24"/>
        </w:rPr>
        <w:t xml:space="preserve"> </w:t>
      </w:r>
      <w:r w:rsidRPr="00F70CCC">
        <w:rPr>
          <w:sz w:val="24"/>
          <w:szCs w:val="24"/>
        </w:rPr>
        <w:t>из</w:t>
      </w:r>
      <w:r w:rsidRPr="00F70CCC">
        <w:rPr>
          <w:spacing w:val="-1"/>
          <w:sz w:val="24"/>
          <w:szCs w:val="24"/>
        </w:rPr>
        <w:t xml:space="preserve"> </w:t>
      </w:r>
      <w:r w:rsidRPr="00F70CCC">
        <w:rPr>
          <w:sz w:val="24"/>
          <w:szCs w:val="24"/>
        </w:rPr>
        <w:t>размнож</w:t>
      </w:r>
      <w:r w:rsidRPr="00F70CCC">
        <w:rPr>
          <w:sz w:val="24"/>
          <w:szCs w:val="24"/>
        </w:rPr>
        <w:t>е</w:t>
      </w:r>
      <w:r w:rsidRPr="00F70CCC">
        <w:rPr>
          <w:sz w:val="24"/>
          <w:szCs w:val="24"/>
        </w:rPr>
        <w:t>ния.</w:t>
      </w:r>
    </w:p>
    <w:p w:rsidP="007A31DA" w:rsidR="003E4246" w:rsidRDefault="003E4246" w:rsidRPr="00F70CCC">
      <w:pPr>
        <w:pStyle w:val="ad"/>
        <w:spacing w:after="0"/>
        <w:rPr>
          <w:sz w:val="24"/>
          <w:szCs w:val="24"/>
        </w:rPr>
      </w:pPr>
      <w:r w:rsidRPr="00F70CCC">
        <w:rPr>
          <w:sz w:val="24"/>
          <w:szCs w:val="24"/>
        </w:rPr>
        <w:t>К достоинствам блокировщиков относится их способность обнаруживать и</w:t>
      </w:r>
      <w:r w:rsidRPr="00F70CCC">
        <w:rPr>
          <w:spacing w:val="-67"/>
          <w:sz w:val="24"/>
          <w:szCs w:val="24"/>
        </w:rPr>
        <w:t xml:space="preserve"> </w:t>
      </w:r>
      <w:r w:rsidRPr="00F70CCC">
        <w:rPr>
          <w:sz w:val="24"/>
          <w:szCs w:val="24"/>
        </w:rPr>
        <w:t>блок</w:t>
      </w:r>
      <w:r w:rsidRPr="00F70CCC">
        <w:rPr>
          <w:sz w:val="24"/>
          <w:szCs w:val="24"/>
        </w:rPr>
        <w:t>и</w:t>
      </w:r>
      <w:r w:rsidRPr="00F70CCC">
        <w:rPr>
          <w:sz w:val="24"/>
          <w:szCs w:val="24"/>
        </w:rPr>
        <w:t>ровать вирус на самой ранней стадии его размножения, что, кстати, бывает</w:t>
      </w:r>
      <w:r w:rsidRPr="00F70CCC">
        <w:rPr>
          <w:spacing w:val="-67"/>
          <w:sz w:val="24"/>
          <w:szCs w:val="24"/>
        </w:rPr>
        <w:t xml:space="preserve"> </w:t>
      </w:r>
      <w:r w:rsidRPr="00F70CCC">
        <w:rPr>
          <w:sz w:val="24"/>
          <w:szCs w:val="24"/>
        </w:rPr>
        <w:t>очень</w:t>
      </w:r>
      <w:r w:rsidRPr="00F70CCC">
        <w:rPr>
          <w:spacing w:val="1"/>
          <w:sz w:val="24"/>
          <w:szCs w:val="24"/>
        </w:rPr>
        <w:t xml:space="preserve"> </w:t>
      </w:r>
      <w:r w:rsidRPr="00F70CCC">
        <w:rPr>
          <w:sz w:val="24"/>
          <w:szCs w:val="24"/>
        </w:rPr>
        <w:t>полезно</w:t>
      </w:r>
      <w:r w:rsidRPr="00F70CCC">
        <w:rPr>
          <w:spacing w:val="1"/>
          <w:sz w:val="24"/>
          <w:szCs w:val="24"/>
        </w:rPr>
        <w:t xml:space="preserve"> </w:t>
      </w:r>
      <w:r w:rsidRPr="00F70CCC">
        <w:rPr>
          <w:sz w:val="24"/>
          <w:szCs w:val="24"/>
        </w:rPr>
        <w:t>в</w:t>
      </w:r>
      <w:r w:rsidRPr="00F70CCC">
        <w:rPr>
          <w:spacing w:val="1"/>
          <w:sz w:val="24"/>
          <w:szCs w:val="24"/>
        </w:rPr>
        <w:t xml:space="preserve"> </w:t>
      </w:r>
      <w:r w:rsidRPr="00F70CCC">
        <w:rPr>
          <w:sz w:val="24"/>
          <w:szCs w:val="24"/>
        </w:rPr>
        <w:t>случаях,</w:t>
      </w:r>
      <w:r w:rsidRPr="00F70CCC">
        <w:rPr>
          <w:spacing w:val="1"/>
          <w:sz w:val="24"/>
          <w:szCs w:val="24"/>
        </w:rPr>
        <w:t xml:space="preserve"> </w:t>
      </w:r>
      <w:r w:rsidRPr="00F70CCC">
        <w:rPr>
          <w:sz w:val="24"/>
          <w:szCs w:val="24"/>
        </w:rPr>
        <w:t>когда</w:t>
      </w:r>
      <w:r w:rsidRPr="00F70CCC">
        <w:rPr>
          <w:spacing w:val="1"/>
          <w:sz w:val="24"/>
          <w:szCs w:val="24"/>
        </w:rPr>
        <w:t xml:space="preserve"> </w:t>
      </w:r>
      <w:r w:rsidRPr="00F70CCC">
        <w:rPr>
          <w:sz w:val="24"/>
          <w:szCs w:val="24"/>
        </w:rPr>
        <w:t>давно</w:t>
      </w:r>
      <w:r w:rsidRPr="00F70CCC">
        <w:rPr>
          <w:spacing w:val="1"/>
          <w:sz w:val="24"/>
          <w:szCs w:val="24"/>
        </w:rPr>
        <w:t xml:space="preserve"> </w:t>
      </w:r>
      <w:r w:rsidRPr="00F70CCC">
        <w:rPr>
          <w:sz w:val="24"/>
          <w:szCs w:val="24"/>
        </w:rPr>
        <w:t>известный</w:t>
      </w:r>
      <w:r w:rsidRPr="00F70CCC">
        <w:rPr>
          <w:spacing w:val="1"/>
          <w:sz w:val="24"/>
          <w:szCs w:val="24"/>
        </w:rPr>
        <w:t xml:space="preserve"> </w:t>
      </w:r>
      <w:r w:rsidRPr="00F70CCC">
        <w:rPr>
          <w:sz w:val="24"/>
          <w:szCs w:val="24"/>
        </w:rPr>
        <w:t>вирус</w:t>
      </w:r>
      <w:r w:rsidRPr="00F70CCC">
        <w:rPr>
          <w:spacing w:val="1"/>
          <w:sz w:val="24"/>
          <w:szCs w:val="24"/>
        </w:rPr>
        <w:t xml:space="preserve"> </w:t>
      </w:r>
      <w:r w:rsidRPr="00F70CCC">
        <w:rPr>
          <w:sz w:val="24"/>
          <w:szCs w:val="24"/>
        </w:rPr>
        <w:t>постоянно</w:t>
      </w:r>
      <w:r w:rsidRPr="00F70CCC">
        <w:rPr>
          <w:spacing w:val="1"/>
          <w:sz w:val="24"/>
          <w:szCs w:val="24"/>
        </w:rPr>
        <w:t xml:space="preserve"> </w:t>
      </w:r>
      <w:r w:rsidRPr="00F70CCC">
        <w:rPr>
          <w:sz w:val="24"/>
          <w:szCs w:val="24"/>
        </w:rPr>
        <w:t>активизируется.</w:t>
      </w:r>
    </w:p>
    <w:p w:rsidP="007A31DA" w:rsidR="003E4246" w:rsidRDefault="003E4246" w:rsidRPr="00F70CCC">
      <w:pPr>
        <w:pStyle w:val="ad"/>
        <w:spacing w:after="0"/>
        <w:rPr>
          <w:sz w:val="24"/>
          <w:szCs w:val="24"/>
        </w:rPr>
      </w:pPr>
      <w:r w:rsidRPr="00F70CCC">
        <w:rPr>
          <w:b/>
          <w:sz w:val="24"/>
          <w:szCs w:val="24"/>
        </w:rPr>
        <w:t>Иммунизаторы</w:t>
      </w:r>
      <w:r w:rsidRPr="00F70CCC">
        <w:rPr>
          <w:sz w:val="24"/>
          <w:szCs w:val="24"/>
        </w:rPr>
        <w:t>.</w:t>
      </w:r>
      <w:r w:rsidRPr="00F70CCC">
        <w:rPr>
          <w:spacing w:val="1"/>
          <w:sz w:val="24"/>
          <w:szCs w:val="24"/>
        </w:rPr>
        <w:t xml:space="preserve"> </w:t>
      </w:r>
      <w:r w:rsidRPr="00F70CCC">
        <w:rPr>
          <w:sz w:val="24"/>
          <w:szCs w:val="24"/>
        </w:rPr>
        <w:t>Иммунизаторы</w:t>
      </w:r>
      <w:r w:rsidRPr="00F70CCC">
        <w:rPr>
          <w:spacing w:val="1"/>
          <w:sz w:val="24"/>
          <w:szCs w:val="24"/>
        </w:rPr>
        <w:t xml:space="preserve"> </w:t>
      </w:r>
      <w:r w:rsidRPr="00F70CCC">
        <w:rPr>
          <w:sz w:val="24"/>
          <w:szCs w:val="24"/>
        </w:rPr>
        <w:t>делятся</w:t>
      </w:r>
      <w:r w:rsidRPr="00F70CCC">
        <w:rPr>
          <w:spacing w:val="1"/>
          <w:sz w:val="24"/>
          <w:szCs w:val="24"/>
        </w:rPr>
        <w:t xml:space="preserve"> </w:t>
      </w:r>
      <w:r w:rsidRPr="00F70CCC">
        <w:rPr>
          <w:sz w:val="24"/>
          <w:szCs w:val="24"/>
        </w:rPr>
        <w:t>на</w:t>
      </w:r>
      <w:r w:rsidRPr="00F70CCC">
        <w:rPr>
          <w:spacing w:val="1"/>
          <w:sz w:val="24"/>
          <w:szCs w:val="24"/>
        </w:rPr>
        <w:t xml:space="preserve"> </w:t>
      </w:r>
      <w:r w:rsidRPr="00F70CCC">
        <w:rPr>
          <w:sz w:val="24"/>
          <w:szCs w:val="24"/>
        </w:rPr>
        <w:t>два</w:t>
      </w:r>
      <w:r w:rsidRPr="00F70CCC">
        <w:rPr>
          <w:spacing w:val="1"/>
          <w:sz w:val="24"/>
          <w:szCs w:val="24"/>
        </w:rPr>
        <w:t xml:space="preserve"> </w:t>
      </w:r>
      <w:r w:rsidRPr="00F70CCC">
        <w:rPr>
          <w:sz w:val="24"/>
          <w:szCs w:val="24"/>
        </w:rPr>
        <w:t>типа:</w:t>
      </w:r>
      <w:r w:rsidRPr="00F70CCC">
        <w:rPr>
          <w:spacing w:val="1"/>
          <w:sz w:val="24"/>
          <w:szCs w:val="24"/>
        </w:rPr>
        <w:t xml:space="preserve"> </w:t>
      </w:r>
      <w:r w:rsidRPr="00F70CCC">
        <w:rPr>
          <w:sz w:val="24"/>
          <w:szCs w:val="24"/>
        </w:rPr>
        <w:t>иммунизаторы,</w:t>
      </w:r>
      <w:r w:rsidRPr="00F70CCC">
        <w:rPr>
          <w:spacing w:val="1"/>
          <w:sz w:val="24"/>
          <w:szCs w:val="24"/>
        </w:rPr>
        <w:t xml:space="preserve"> </w:t>
      </w:r>
      <w:r w:rsidRPr="00F70CCC">
        <w:rPr>
          <w:sz w:val="24"/>
          <w:szCs w:val="24"/>
        </w:rPr>
        <w:t>сообщающие о</w:t>
      </w:r>
      <w:r w:rsidRPr="00F70CCC">
        <w:rPr>
          <w:spacing w:val="1"/>
          <w:sz w:val="24"/>
          <w:szCs w:val="24"/>
        </w:rPr>
        <w:t xml:space="preserve"> </w:t>
      </w:r>
      <w:r w:rsidRPr="00F70CCC">
        <w:rPr>
          <w:sz w:val="24"/>
          <w:szCs w:val="24"/>
        </w:rPr>
        <w:t>заражении, и иммунизаторы, блокирующие</w:t>
      </w:r>
      <w:r w:rsidRPr="00F70CCC">
        <w:rPr>
          <w:spacing w:val="1"/>
          <w:sz w:val="24"/>
          <w:szCs w:val="24"/>
        </w:rPr>
        <w:t xml:space="preserve"> </w:t>
      </w:r>
      <w:r w:rsidRPr="00F70CCC">
        <w:rPr>
          <w:sz w:val="24"/>
          <w:szCs w:val="24"/>
        </w:rPr>
        <w:t>заражение</w:t>
      </w:r>
      <w:r w:rsidRPr="00F70CCC">
        <w:rPr>
          <w:spacing w:val="1"/>
          <w:sz w:val="24"/>
          <w:szCs w:val="24"/>
        </w:rPr>
        <w:t xml:space="preserve"> </w:t>
      </w:r>
      <w:r w:rsidRPr="00F70CCC">
        <w:rPr>
          <w:sz w:val="24"/>
          <w:szCs w:val="24"/>
        </w:rPr>
        <w:t>каким-</w:t>
      </w:r>
      <w:r w:rsidRPr="00F70CCC">
        <w:rPr>
          <w:spacing w:val="1"/>
          <w:sz w:val="24"/>
          <w:szCs w:val="24"/>
        </w:rPr>
        <w:t xml:space="preserve"> </w:t>
      </w:r>
      <w:r w:rsidRPr="00F70CCC">
        <w:rPr>
          <w:sz w:val="24"/>
          <w:szCs w:val="24"/>
        </w:rPr>
        <w:t>либо типом вируса.</w:t>
      </w:r>
    </w:p>
    <w:p w:rsidP="007A31DA" w:rsidR="003E4246" w:rsidRDefault="003E4246" w:rsidRPr="00344AE5">
      <w:pPr>
        <w:pStyle w:val="ad"/>
        <w:spacing w:after="0"/>
        <w:rPr>
          <w:sz w:val="24"/>
          <w:szCs w:val="24"/>
        </w:rPr>
      </w:pPr>
      <w:r w:rsidRPr="00344AE5">
        <w:rPr>
          <w:sz w:val="24"/>
          <w:szCs w:val="24"/>
        </w:rPr>
        <w:t>Характерными</w:t>
      </w:r>
      <w:r w:rsidRPr="00344AE5">
        <w:rPr>
          <w:spacing w:val="-3"/>
          <w:sz w:val="24"/>
          <w:szCs w:val="24"/>
        </w:rPr>
        <w:t xml:space="preserve"> </w:t>
      </w:r>
      <w:r w:rsidRPr="00344AE5">
        <w:rPr>
          <w:sz w:val="24"/>
          <w:szCs w:val="24"/>
        </w:rPr>
        <w:t>проявлениями</w:t>
      </w:r>
      <w:r w:rsidRPr="00344AE5">
        <w:rPr>
          <w:spacing w:val="-3"/>
          <w:sz w:val="24"/>
          <w:szCs w:val="24"/>
        </w:rPr>
        <w:t xml:space="preserve"> </w:t>
      </w:r>
      <w:proofErr w:type="gramStart"/>
      <w:r w:rsidRPr="00344AE5">
        <w:rPr>
          <w:sz w:val="24"/>
          <w:szCs w:val="24"/>
        </w:rPr>
        <w:t>макро-вирусов</w:t>
      </w:r>
      <w:proofErr w:type="gramEnd"/>
      <w:r w:rsidRPr="00344AE5">
        <w:rPr>
          <w:spacing w:val="-4"/>
          <w:sz w:val="24"/>
          <w:szCs w:val="24"/>
        </w:rPr>
        <w:t xml:space="preserve"> </w:t>
      </w:r>
      <w:r w:rsidRPr="00344AE5">
        <w:rPr>
          <w:sz w:val="24"/>
          <w:szCs w:val="24"/>
        </w:rPr>
        <w:t>являются:</w:t>
      </w:r>
    </w:p>
    <w:p w:rsidP="007A31DA" w:rsidR="003E4246" w:rsidRDefault="003E4246" w:rsidRPr="00344AE5">
      <w:pPr>
        <w:pStyle w:val="af8"/>
        <w:widowControl w:val="0"/>
        <w:numPr>
          <w:ilvl w:val="0"/>
          <w:numId w:val="62"/>
        </w:numPr>
        <w:tabs>
          <w:tab w:pos="957" w:val="left"/>
        </w:tabs>
        <w:autoSpaceDE w:val="0"/>
        <w:autoSpaceDN w:val="0"/>
        <w:ind w:firstLine="709" w:left="0"/>
        <w:contextualSpacing w:val="0"/>
      </w:pPr>
      <w:r w:rsidRPr="00344AE5">
        <w:t>Word: невозможность конвертирования зараженного документа Word в</w:t>
      </w:r>
      <w:r w:rsidRPr="00344AE5">
        <w:rPr>
          <w:spacing w:val="1"/>
        </w:rPr>
        <w:t xml:space="preserve"> </w:t>
      </w:r>
      <w:r w:rsidRPr="00344AE5">
        <w:t>другой</w:t>
      </w:r>
      <w:r w:rsidRPr="00344AE5">
        <w:rPr>
          <w:spacing w:val="-3"/>
        </w:rPr>
        <w:t xml:space="preserve"> </w:t>
      </w:r>
      <w:r w:rsidRPr="00344AE5">
        <w:t>формат.</w:t>
      </w:r>
    </w:p>
    <w:p w:rsidP="007A31DA" w:rsidR="003E4246" w:rsidRDefault="003E4246" w:rsidRPr="00344AE5">
      <w:pPr>
        <w:pStyle w:val="af8"/>
        <w:widowControl w:val="0"/>
        <w:numPr>
          <w:ilvl w:val="0"/>
          <w:numId w:val="62"/>
        </w:numPr>
        <w:tabs>
          <w:tab w:pos="957" w:val="left"/>
        </w:tabs>
        <w:autoSpaceDE w:val="0"/>
        <w:autoSpaceDN w:val="0"/>
        <w:ind w:firstLine="709" w:left="0"/>
        <w:contextualSpacing w:val="0"/>
      </w:pPr>
      <w:r w:rsidRPr="00344AE5">
        <w:t>Word: зараженные файлы имеют формат Template (шаблон), поскольку</w:t>
      </w:r>
      <w:r w:rsidRPr="00344AE5">
        <w:rPr>
          <w:spacing w:val="1"/>
        </w:rPr>
        <w:t xml:space="preserve"> </w:t>
      </w:r>
      <w:r w:rsidRPr="00344AE5">
        <w:t>при з</w:t>
      </w:r>
      <w:r w:rsidRPr="00344AE5">
        <w:t>а</w:t>
      </w:r>
      <w:r w:rsidRPr="00344AE5">
        <w:t>ражении Word-вирусы конвертируют файлы из формата Word Document в</w:t>
      </w:r>
      <w:r w:rsidRPr="00344AE5">
        <w:rPr>
          <w:spacing w:val="1"/>
        </w:rPr>
        <w:t xml:space="preserve"> </w:t>
      </w:r>
      <w:r w:rsidRPr="00344AE5">
        <w:t>Template.</w:t>
      </w:r>
    </w:p>
    <w:p w:rsidP="007A31DA" w:rsidR="003E4246" w:rsidRDefault="003E4246" w:rsidRPr="00344AE5">
      <w:pPr>
        <w:pStyle w:val="af8"/>
        <w:widowControl w:val="0"/>
        <w:numPr>
          <w:ilvl w:val="0"/>
          <w:numId w:val="62"/>
        </w:numPr>
        <w:tabs>
          <w:tab w:pos="957" w:val="left"/>
        </w:tabs>
        <w:autoSpaceDE w:val="0"/>
        <w:autoSpaceDN w:val="0"/>
        <w:ind w:firstLine="709" w:left="0"/>
        <w:contextualSpacing w:val="0"/>
      </w:pPr>
      <w:r w:rsidRPr="00344AE5">
        <w:t>Excel/Word:</w:t>
      </w:r>
      <w:r w:rsidRPr="00344AE5">
        <w:rPr>
          <w:spacing w:val="-2"/>
        </w:rPr>
        <w:t xml:space="preserve"> </w:t>
      </w:r>
      <w:r w:rsidRPr="00344AE5">
        <w:t>в</w:t>
      </w:r>
      <w:r w:rsidRPr="00344AE5">
        <w:rPr>
          <w:spacing w:val="-2"/>
        </w:rPr>
        <w:t xml:space="preserve"> </w:t>
      </w:r>
      <w:r w:rsidRPr="00344AE5">
        <w:t>STARTUP-каталоге</w:t>
      </w:r>
      <w:r w:rsidRPr="00344AE5">
        <w:rPr>
          <w:spacing w:val="-4"/>
        </w:rPr>
        <w:t xml:space="preserve"> </w:t>
      </w:r>
      <w:r w:rsidRPr="00344AE5">
        <w:t>присутствуют</w:t>
      </w:r>
      <w:r w:rsidRPr="00344AE5">
        <w:rPr>
          <w:spacing w:val="-2"/>
        </w:rPr>
        <w:t xml:space="preserve"> </w:t>
      </w:r>
      <w:r w:rsidR="00C0766E">
        <w:t>«</w:t>
      </w:r>
      <w:r w:rsidRPr="00344AE5">
        <w:t>чужие</w:t>
      </w:r>
      <w:r w:rsidR="00C0766E">
        <w:t>»</w:t>
      </w:r>
      <w:r w:rsidRPr="00344AE5">
        <w:rPr>
          <w:spacing w:val="-3"/>
        </w:rPr>
        <w:t xml:space="preserve"> </w:t>
      </w:r>
      <w:r w:rsidRPr="00344AE5">
        <w:t>файлы.</w:t>
      </w:r>
    </w:p>
    <w:p w:rsidP="007A31DA" w:rsidR="003E4246" w:rsidRDefault="003E4246" w:rsidRPr="00344AE5">
      <w:pPr>
        <w:pStyle w:val="ad"/>
        <w:spacing w:after="0"/>
        <w:rPr>
          <w:sz w:val="24"/>
          <w:szCs w:val="24"/>
        </w:rPr>
      </w:pPr>
      <w:r w:rsidRPr="00344AE5">
        <w:rPr>
          <w:sz w:val="24"/>
          <w:szCs w:val="24"/>
        </w:rPr>
        <w:t xml:space="preserve">Если при проверке системы обнаружены </w:t>
      </w:r>
      <w:r w:rsidR="00C0766E">
        <w:rPr>
          <w:sz w:val="24"/>
          <w:szCs w:val="24"/>
        </w:rPr>
        <w:t>«</w:t>
      </w:r>
      <w:r w:rsidRPr="00344AE5">
        <w:rPr>
          <w:sz w:val="24"/>
          <w:szCs w:val="24"/>
        </w:rPr>
        <w:t>чужие макросы</w:t>
      </w:r>
      <w:r w:rsidR="00C0766E">
        <w:rPr>
          <w:sz w:val="24"/>
          <w:szCs w:val="24"/>
        </w:rPr>
        <w:t>»</w:t>
      </w:r>
      <w:r w:rsidRPr="00344AE5">
        <w:rPr>
          <w:sz w:val="24"/>
          <w:szCs w:val="24"/>
        </w:rPr>
        <w:t>, то они могут</w:t>
      </w:r>
      <w:r w:rsidRPr="00344AE5">
        <w:rPr>
          <w:spacing w:val="1"/>
          <w:sz w:val="24"/>
          <w:szCs w:val="24"/>
        </w:rPr>
        <w:t xml:space="preserve"> </w:t>
      </w:r>
      <w:r w:rsidRPr="00344AE5">
        <w:rPr>
          <w:sz w:val="24"/>
          <w:szCs w:val="24"/>
        </w:rPr>
        <w:t>прина</w:t>
      </w:r>
      <w:r w:rsidRPr="00344AE5">
        <w:rPr>
          <w:sz w:val="24"/>
          <w:szCs w:val="24"/>
        </w:rPr>
        <w:t>д</w:t>
      </w:r>
      <w:r w:rsidRPr="00344AE5">
        <w:rPr>
          <w:sz w:val="24"/>
          <w:szCs w:val="24"/>
        </w:rPr>
        <w:t>лежать вирусу. Однако этот метод не работает в случае стелс-вирусов,</w:t>
      </w:r>
      <w:r w:rsidRPr="00344AE5">
        <w:rPr>
          <w:spacing w:val="1"/>
          <w:sz w:val="24"/>
          <w:szCs w:val="24"/>
        </w:rPr>
        <w:t xml:space="preserve"> </w:t>
      </w:r>
      <w:r w:rsidRPr="00344AE5">
        <w:rPr>
          <w:sz w:val="24"/>
          <w:szCs w:val="24"/>
        </w:rPr>
        <w:t>которые запрещают работу этого пункта меню, что, в свою очередь, является</w:t>
      </w:r>
      <w:r w:rsidRPr="00344AE5">
        <w:rPr>
          <w:spacing w:val="1"/>
          <w:sz w:val="24"/>
          <w:szCs w:val="24"/>
        </w:rPr>
        <w:t xml:space="preserve"> </w:t>
      </w:r>
      <w:r w:rsidRPr="00344AE5">
        <w:rPr>
          <w:sz w:val="24"/>
          <w:szCs w:val="24"/>
        </w:rPr>
        <w:t>достаточным</w:t>
      </w:r>
      <w:r w:rsidRPr="00344AE5">
        <w:rPr>
          <w:spacing w:val="-4"/>
          <w:sz w:val="24"/>
          <w:szCs w:val="24"/>
        </w:rPr>
        <w:t xml:space="preserve"> </w:t>
      </w:r>
      <w:r w:rsidRPr="00344AE5">
        <w:rPr>
          <w:sz w:val="24"/>
          <w:szCs w:val="24"/>
        </w:rPr>
        <w:t>основанием считать</w:t>
      </w:r>
      <w:r w:rsidRPr="00344AE5">
        <w:rPr>
          <w:spacing w:val="-1"/>
          <w:sz w:val="24"/>
          <w:szCs w:val="24"/>
        </w:rPr>
        <w:t xml:space="preserve"> </w:t>
      </w:r>
      <w:r w:rsidRPr="00344AE5">
        <w:rPr>
          <w:sz w:val="24"/>
          <w:szCs w:val="24"/>
        </w:rPr>
        <w:t>систему</w:t>
      </w:r>
      <w:r w:rsidRPr="00344AE5">
        <w:rPr>
          <w:spacing w:val="-4"/>
          <w:sz w:val="24"/>
          <w:szCs w:val="24"/>
        </w:rPr>
        <w:t xml:space="preserve"> </w:t>
      </w:r>
      <w:r w:rsidRPr="00344AE5">
        <w:rPr>
          <w:sz w:val="24"/>
          <w:szCs w:val="24"/>
        </w:rPr>
        <w:t>зараженной.</w:t>
      </w:r>
    </w:p>
    <w:p w:rsidP="007A31DA" w:rsidR="003E4246" w:rsidRDefault="003E4246" w:rsidRPr="00344AE5">
      <w:pPr>
        <w:pStyle w:val="ad"/>
        <w:spacing w:after="0"/>
        <w:rPr>
          <w:sz w:val="24"/>
          <w:szCs w:val="24"/>
        </w:rPr>
      </w:pPr>
      <w:r w:rsidRPr="00344AE5">
        <w:rPr>
          <w:sz w:val="24"/>
          <w:szCs w:val="24"/>
        </w:rPr>
        <w:t>Многие</w:t>
      </w:r>
      <w:r w:rsidRPr="00344AE5">
        <w:rPr>
          <w:spacing w:val="59"/>
          <w:sz w:val="24"/>
          <w:szCs w:val="24"/>
        </w:rPr>
        <w:t xml:space="preserve"> </w:t>
      </w:r>
      <w:r w:rsidRPr="00344AE5">
        <w:rPr>
          <w:sz w:val="24"/>
          <w:szCs w:val="24"/>
        </w:rPr>
        <w:t>вирусы</w:t>
      </w:r>
      <w:r w:rsidRPr="00344AE5">
        <w:rPr>
          <w:spacing w:val="59"/>
          <w:sz w:val="24"/>
          <w:szCs w:val="24"/>
        </w:rPr>
        <w:t xml:space="preserve"> </w:t>
      </w:r>
      <w:r w:rsidRPr="00344AE5">
        <w:rPr>
          <w:sz w:val="24"/>
          <w:szCs w:val="24"/>
        </w:rPr>
        <w:t>имеют</w:t>
      </w:r>
      <w:r w:rsidRPr="00344AE5">
        <w:rPr>
          <w:spacing w:val="57"/>
          <w:sz w:val="24"/>
          <w:szCs w:val="24"/>
        </w:rPr>
        <w:t xml:space="preserve"> </w:t>
      </w:r>
      <w:r w:rsidRPr="00344AE5">
        <w:rPr>
          <w:sz w:val="24"/>
          <w:szCs w:val="24"/>
        </w:rPr>
        <w:t>ошибки</w:t>
      </w:r>
      <w:r w:rsidRPr="00344AE5">
        <w:rPr>
          <w:spacing w:val="60"/>
          <w:sz w:val="24"/>
          <w:szCs w:val="24"/>
        </w:rPr>
        <w:t xml:space="preserve"> </w:t>
      </w:r>
      <w:r w:rsidRPr="00344AE5">
        <w:rPr>
          <w:sz w:val="24"/>
          <w:szCs w:val="24"/>
        </w:rPr>
        <w:t>или</w:t>
      </w:r>
      <w:r w:rsidRPr="00344AE5">
        <w:rPr>
          <w:spacing w:val="59"/>
          <w:sz w:val="24"/>
          <w:szCs w:val="24"/>
        </w:rPr>
        <w:t xml:space="preserve"> </w:t>
      </w:r>
      <w:r w:rsidRPr="00344AE5">
        <w:rPr>
          <w:sz w:val="24"/>
          <w:szCs w:val="24"/>
        </w:rPr>
        <w:t>некорректно</w:t>
      </w:r>
      <w:r w:rsidRPr="00344AE5">
        <w:rPr>
          <w:spacing w:val="57"/>
          <w:sz w:val="24"/>
          <w:szCs w:val="24"/>
        </w:rPr>
        <w:t xml:space="preserve"> </w:t>
      </w:r>
      <w:r w:rsidRPr="00344AE5">
        <w:rPr>
          <w:sz w:val="24"/>
          <w:szCs w:val="24"/>
        </w:rPr>
        <w:t>работают</w:t>
      </w:r>
      <w:r w:rsidRPr="00344AE5">
        <w:rPr>
          <w:spacing w:val="59"/>
          <w:sz w:val="24"/>
          <w:szCs w:val="24"/>
        </w:rPr>
        <w:t xml:space="preserve"> </w:t>
      </w:r>
      <w:r w:rsidRPr="00344AE5">
        <w:rPr>
          <w:sz w:val="24"/>
          <w:szCs w:val="24"/>
        </w:rPr>
        <w:t>в</w:t>
      </w:r>
      <w:r w:rsidRPr="00344AE5">
        <w:rPr>
          <w:spacing w:val="58"/>
          <w:sz w:val="24"/>
          <w:szCs w:val="24"/>
        </w:rPr>
        <w:t xml:space="preserve"> </w:t>
      </w:r>
      <w:r w:rsidRPr="00344AE5">
        <w:rPr>
          <w:sz w:val="24"/>
          <w:szCs w:val="24"/>
        </w:rPr>
        <w:t>различных</w:t>
      </w:r>
      <w:r w:rsidRPr="00344AE5">
        <w:rPr>
          <w:spacing w:val="-67"/>
          <w:sz w:val="24"/>
          <w:szCs w:val="24"/>
        </w:rPr>
        <w:t xml:space="preserve"> </w:t>
      </w:r>
      <w:r w:rsidRPr="00344AE5">
        <w:rPr>
          <w:sz w:val="24"/>
          <w:szCs w:val="24"/>
        </w:rPr>
        <w:t>версиях</w:t>
      </w:r>
      <w:r w:rsidRPr="00344AE5">
        <w:rPr>
          <w:spacing w:val="-2"/>
          <w:sz w:val="24"/>
          <w:szCs w:val="24"/>
        </w:rPr>
        <w:t xml:space="preserve"> </w:t>
      </w:r>
      <w:r w:rsidRPr="00344AE5">
        <w:rPr>
          <w:sz w:val="24"/>
          <w:szCs w:val="24"/>
        </w:rPr>
        <w:t>Word/Excel,</w:t>
      </w:r>
      <w:r w:rsidRPr="00344AE5">
        <w:rPr>
          <w:spacing w:val="-6"/>
          <w:sz w:val="24"/>
          <w:szCs w:val="24"/>
        </w:rPr>
        <w:t xml:space="preserve"> </w:t>
      </w:r>
      <w:r w:rsidRPr="00344AE5">
        <w:rPr>
          <w:sz w:val="24"/>
          <w:szCs w:val="24"/>
        </w:rPr>
        <w:t>в</w:t>
      </w:r>
      <w:r w:rsidRPr="00344AE5">
        <w:rPr>
          <w:spacing w:val="-4"/>
          <w:sz w:val="24"/>
          <w:szCs w:val="24"/>
        </w:rPr>
        <w:t xml:space="preserve"> </w:t>
      </w:r>
      <w:r w:rsidRPr="00344AE5">
        <w:rPr>
          <w:sz w:val="24"/>
          <w:szCs w:val="24"/>
        </w:rPr>
        <w:t>результате</w:t>
      </w:r>
      <w:r w:rsidRPr="00344AE5">
        <w:rPr>
          <w:spacing w:val="-3"/>
          <w:sz w:val="24"/>
          <w:szCs w:val="24"/>
        </w:rPr>
        <w:t xml:space="preserve"> </w:t>
      </w:r>
      <w:r w:rsidRPr="00344AE5">
        <w:rPr>
          <w:sz w:val="24"/>
          <w:szCs w:val="24"/>
        </w:rPr>
        <w:t>чего</w:t>
      </w:r>
      <w:r w:rsidRPr="00344AE5">
        <w:rPr>
          <w:spacing w:val="-2"/>
          <w:sz w:val="24"/>
          <w:szCs w:val="24"/>
        </w:rPr>
        <w:t xml:space="preserve"> </w:t>
      </w:r>
      <w:r w:rsidRPr="00344AE5">
        <w:rPr>
          <w:sz w:val="24"/>
          <w:szCs w:val="24"/>
        </w:rPr>
        <w:t>Word/Excel</w:t>
      </w:r>
      <w:r w:rsidRPr="00344AE5">
        <w:rPr>
          <w:spacing w:val="-2"/>
          <w:sz w:val="24"/>
          <w:szCs w:val="24"/>
        </w:rPr>
        <w:t xml:space="preserve"> </w:t>
      </w:r>
      <w:r w:rsidRPr="00344AE5">
        <w:rPr>
          <w:sz w:val="24"/>
          <w:szCs w:val="24"/>
        </w:rPr>
        <w:t>выдают</w:t>
      </w:r>
      <w:r w:rsidRPr="00344AE5">
        <w:rPr>
          <w:spacing w:val="-4"/>
          <w:sz w:val="24"/>
          <w:szCs w:val="24"/>
        </w:rPr>
        <w:t xml:space="preserve"> </w:t>
      </w:r>
      <w:r w:rsidRPr="00344AE5">
        <w:rPr>
          <w:sz w:val="24"/>
          <w:szCs w:val="24"/>
        </w:rPr>
        <w:t>сообщения</w:t>
      </w:r>
      <w:r w:rsidRPr="00344AE5">
        <w:rPr>
          <w:spacing w:val="-3"/>
          <w:sz w:val="24"/>
          <w:szCs w:val="24"/>
        </w:rPr>
        <w:t xml:space="preserve"> </w:t>
      </w:r>
      <w:r w:rsidRPr="00344AE5">
        <w:rPr>
          <w:sz w:val="24"/>
          <w:szCs w:val="24"/>
        </w:rPr>
        <w:t>об</w:t>
      </w:r>
      <w:r w:rsidRPr="00344AE5">
        <w:rPr>
          <w:spacing w:val="-4"/>
          <w:sz w:val="24"/>
          <w:szCs w:val="24"/>
        </w:rPr>
        <w:t xml:space="preserve"> </w:t>
      </w:r>
      <w:r w:rsidRPr="00344AE5">
        <w:rPr>
          <w:sz w:val="24"/>
          <w:szCs w:val="24"/>
        </w:rPr>
        <w:t>ошибке.</w:t>
      </w:r>
    </w:p>
    <w:p w:rsidP="007A31DA" w:rsidR="003E4246" w:rsidRDefault="003E4246" w:rsidRPr="00344AE5">
      <w:pPr>
        <w:pStyle w:val="ad"/>
        <w:spacing w:after="0"/>
        <w:rPr>
          <w:sz w:val="24"/>
          <w:szCs w:val="24"/>
        </w:rPr>
      </w:pPr>
      <w:r w:rsidRPr="00344AE5">
        <w:rPr>
          <w:sz w:val="24"/>
          <w:szCs w:val="24"/>
        </w:rPr>
        <w:t>Сигналом</w:t>
      </w:r>
      <w:r w:rsidRPr="00344AE5">
        <w:rPr>
          <w:spacing w:val="1"/>
          <w:sz w:val="24"/>
          <w:szCs w:val="24"/>
        </w:rPr>
        <w:t xml:space="preserve"> </w:t>
      </w:r>
      <w:r w:rsidRPr="00344AE5">
        <w:rPr>
          <w:sz w:val="24"/>
          <w:szCs w:val="24"/>
        </w:rPr>
        <w:t>о</w:t>
      </w:r>
      <w:r w:rsidRPr="00344AE5">
        <w:rPr>
          <w:spacing w:val="1"/>
          <w:sz w:val="24"/>
          <w:szCs w:val="24"/>
        </w:rPr>
        <w:t xml:space="preserve"> </w:t>
      </w:r>
      <w:r w:rsidRPr="00344AE5">
        <w:rPr>
          <w:sz w:val="24"/>
          <w:szCs w:val="24"/>
        </w:rPr>
        <w:t>вирусе</w:t>
      </w:r>
      <w:r w:rsidRPr="00344AE5">
        <w:rPr>
          <w:spacing w:val="1"/>
          <w:sz w:val="24"/>
          <w:szCs w:val="24"/>
        </w:rPr>
        <w:t xml:space="preserve"> </w:t>
      </w:r>
      <w:r w:rsidRPr="00344AE5">
        <w:rPr>
          <w:sz w:val="24"/>
          <w:szCs w:val="24"/>
        </w:rPr>
        <w:t>являются</w:t>
      </w:r>
      <w:r w:rsidRPr="00344AE5">
        <w:rPr>
          <w:spacing w:val="1"/>
          <w:sz w:val="24"/>
          <w:szCs w:val="24"/>
        </w:rPr>
        <w:t xml:space="preserve"> </w:t>
      </w:r>
      <w:r w:rsidRPr="00344AE5">
        <w:rPr>
          <w:sz w:val="24"/>
          <w:szCs w:val="24"/>
        </w:rPr>
        <w:t>и</w:t>
      </w:r>
      <w:r w:rsidRPr="00344AE5">
        <w:rPr>
          <w:spacing w:val="1"/>
          <w:sz w:val="24"/>
          <w:szCs w:val="24"/>
        </w:rPr>
        <w:t xml:space="preserve"> </w:t>
      </w:r>
      <w:r w:rsidRPr="00344AE5">
        <w:rPr>
          <w:sz w:val="24"/>
          <w:szCs w:val="24"/>
        </w:rPr>
        <w:t>изменения</w:t>
      </w:r>
      <w:r w:rsidRPr="00344AE5">
        <w:rPr>
          <w:spacing w:val="1"/>
          <w:sz w:val="24"/>
          <w:szCs w:val="24"/>
        </w:rPr>
        <w:t xml:space="preserve"> </w:t>
      </w:r>
      <w:r w:rsidRPr="00344AE5">
        <w:rPr>
          <w:sz w:val="24"/>
          <w:szCs w:val="24"/>
        </w:rPr>
        <w:t>в</w:t>
      </w:r>
      <w:r w:rsidRPr="00344AE5">
        <w:rPr>
          <w:spacing w:val="1"/>
          <w:sz w:val="24"/>
          <w:szCs w:val="24"/>
        </w:rPr>
        <w:t xml:space="preserve"> </w:t>
      </w:r>
      <w:r w:rsidRPr="00344AE5">
        <w:rPr>
          <w:sz w:val="24"/>
          <w:szCs w:val="24"/>
        </w:rPr>
        <w:t>файлах</w:t>
      </w:r>
      <w:r w:rsidRPr="00344AE5">
        <w:rPr>
          <w:spacing w:val="1"/>
          <w:sz w:val="24"/>
          <w:szCs w:val="24"/>
        </w:rPr>
        <w:t xml:space="preserve"> </w:t>
      </w:r>
      <w:r w:rsidRPr="00344AE5">
        <w:rPr>
          <w:sz w:val="24"/>
          <w:szCs w:val="24"/>
        </w:rPr>
        <w:t>и</w:t>
      </w:r>
      <w:r w:rsidRPr="00344AE5">
        <w:rPr>
          <w:spacing w:val="1"/>
          <w:sz w:val="24"/>
          <w:szCs w:val="24"/>
        </w:rPr>
        <w:t xml:space="preserve"> </w:t>
      </w:r>
      <w:r w:rsidRPr="00344AE5">
        <w:rPr>
          <w:sz w:val="24"/>
          <w:szCs w:val="24"/>
        </w:rPr>
        <w:t>системной</w:t>
      </w:r>
      <w:r w:rsidRPr="00344AE5">
        <w:rPr>
          <w:spacing w:val="1"/>
          <w:sz w:val="24"/>
          <w:szCs w:val="24"/>
        </w:rPr>
        <w:t xml:space="preserve"> </w:t>
      </w:r>
      <w:r w:rsidRPr="00344AE5">
        <w:rPr>
          <w:sz w:val="24"/>
          <w:szCs w:val="24"/>
        </w:rPr>
        <w:t>конфигурации Word, Excel и Windows. Многие вирусы тем или иным образом</w:t>
      </w:r>
      <w:r w:rsidRPr="00344AE5">
        <w:rPr>
          <w:spacing w:val="1"/>
          <w:sz w:val="24"/>
          <w:szCs w:val="24"/>
        </w:rPr>
        <w:t xml:space="preserve"> </w:t>
      </w:r>
      <w:r w:rsidRPr="00344AE5">
        <w:rPr>
          <w:sz w:val="24"/>
          <w:szCs w:val="24"/>
        </w:rPr>
        <w:t>меняют</w:t>
      </w:r>
      <w:r w:rsidRPr="00344AE5">
        <w:rPr>
          <w:spacing w:val="86"/>
          <w:sz w:val="24"/>
          <w:szCs w:val="24"/>
        </w:rPr>
        <w:t xml:space="preserve"> </w:t>
      </w:r>
      <w:r w:rsidRPr="00344AE5">
        <w:rPr>
          <w:sz w:val="24"/>
          <w:szCs w:val="24"/>
        </w:rPr>
        <w:t>пункты</w:t>
      </w:r>
      <w:r w:rsidRPr="00344AE5">
        <w:rPr>
          <w:spacing w:val="90"/>
          <w:sz w:val="24"/>
          <w:szCs w:val="24"/>
        </w:rPr>
        <w:t xml:space="preserve"> </w:t>
      </w:r>
      <w:r w:rsidRPr="00344AE5">
        <w:rPr>
          <w:sz w:val="24"/>
          <w:szCs w:val="24"/>
        </w:rPr>
        <w:t>меню</w:t>
      </w:r>
      <w:r w:rsidRPr="00344AE5">
        <w:rPr>
          <w:spacing w:val="90"/>
          <w:sz w:val="24"/>
          <w:szCs w:val="24"/>
        </w:rPr>
        <w:t xml:space="preserve"> </w:t>
      </w:r>
      <w:r w:rsidRPr="00344AE5">
        <w:rPr>
          <w:sz w:val="24"/>
          <w:szCs w:val="24"/>
        </w:rPr>
        <w:t>Tools/Options</w:t>
      </w:r>
      <w:r w:rsidRPr="00344AE5">
        <w:rPr>
          <w:spacing w:val="93"/>
          <w:sz w:val="24"/>
          <w:szCs w:val="24"/>
        </w:rPr>
        <w:t xml:space="preserve"> </w:t>
      </w:r>
      <w:r w:rsidRPr="00344AE5">
        <w:rPr>
          <w:sz w:val="24"/>
          <w:szCs w:val="24"/>
        </w:rPr>
        <w:t>—</w:t>
      </w:r>
      <w:r w:rsidRPr="00344AE5">
        <w:rPr>
          <w:spacing w:val="90"/>
          <w:sz w:val="24"/>
          <w:szCs w:val="24"/>
        </w:rPr>
        <w:t xml:space="preserve"> </w:t>
      </w:r>
      <w:r w:rsidRPr="00344AE5">
        <w:rPr>
          <w:sz w:val="24"/>
          <w:szCs w:val="24"/>
        </w:rPr>
        <w:t>разрешают</w:t>
      </w:r>
      <w:r w:rsidRPr="00344AE5">
        <w:rPr>
          <w:spacing w:val="89"/>
          <w:sz w:val="24"/>
          <w:szCs w:val="24"/>
        </w:rPr>
        <w:t xml:space="preserve"> </w:t>
      </w:r>
      <w:r w:rsidRPr="00344AE5">
        <w:rPr>
          <w:sz w:val="24"/>
          <w:szCs w:val="24"/>
        </w:rPr>
        <w:t>или</w:t>
      </w:r>
      <w:r w:rsidRPr="00344AE5">
        <w:rPr>
          <w:spacing w:val="88"/>
          <w:sz w:val="24"/>
          <w:szCs w:val="24"/>
        </w:rPr>
        <w:t xml:space="preserve"> </w:t>
      </w:r>
      <w:r w:rsidRPr="00344AE5">
        <w:rPr>
          <w:sz w:val="24"/>
          <w:szCs w:val="24"/>
        </w:rPr>
        <w:t>запрещают</w:t>
      </w:r>
      <w:r w:rsidRPr="00344AE5">
        <w:rPr>
          <w:spacing w:val="88"/>
          <w:sz w:val="24"/>
          <w:szCs w:val="24"/>
        </w:rPr>
        <w:t xml:space="preserve"> </w:t>
      </w:r>
      <w:r w:rsidRPr="00344AE5">
        <w:rPr>
          <w:sz w:val="24"/>
          <w:szCs w:val="24"/>
        </w:rPr>
        <w:t>функции</w:t>
      </w:r>
    </w:p>
    <w:p w:rsidP="007A31DA" w:rsidR="003E4246" w:rsidRDefault="00C0766E" w:rsidRPr="00344AE5">
      <w:pPr>
        <w:pStyle w:val="ad"/>
        <w:spacing w:after="0"/>
        <w:rPr>
          <w:sz w:val="24"/>
          <w:szCs w:val="24"/>
        </w:rPr>
      </w:pPr>
      <w:r>
        <w:rPr>
          <w:sz w:val="24"/>
          <w:szCs w:val="24"/>
          <w:lang w:val="en-US"/>
        </w:rPr>
        <w:t>«</w:t>
      </w:r>
      <w:r w:rsidR="003E4246" w:rsidRPr="00344AE5">
        <w:rPr>
          <w:sz w:val="24"/>
          <w:szCs w:val="24"/>
          <w:lang w:val="en-US"/>
        </w:rPr>
        <w:t>Prompt</w:t>
      </w:r>
      <w:r w:rsidR="003E4246" w:rsidRPr="00344AE5">
        <w:rPr>
          <w:spacing w:val="1"/>
          <w:sz w:val="24"/>
          <w:szCs w:val="24"/>
          <w:lang w:val="en-US"/>
        </w:rPr>
        <w:t xml:space="preserve"> </w:t>
      </w:r>
      <w:r w:rsidR="003E4246" w:rsidRPr="00344AE5">
        <w:rPr>
          <w:sz w:val="24"/>
          <w:szCs w:val="24"/>
          <w:lang w:val="en-US"/>
        </w:rPr>
        <w:t>to</w:t>
      </w:r>
      <w:r w:rsidR="003E4246" w:rsidRPr="00344AE5">
        <w:rPr>
          <w:spacing w:val="1"/>
          <w:sz w:val="24"/>
          <w:szCs w:val="24"/>
          <w:lang w:val="en-US"/>
        </w:rPr>
        <w:t xml:space="preserve"> </w:t>
      </w:r>
      <w:r w:rsidR="003E4246" w:rsidRPr="00344AE5">
        <w:rPr>
          <w:sz w:val="24"/>
          <w:szCs w:val="24"/>
          <w:lang w:val="en-US"/>
        </w:rPr>
        <w:t>Save</w:t>
      </w:r>
      <w:r w:rsidR="003E4246" w:rsidRPr="00344AE5">
        <w:rPr>
          <w:spacing w:val="1"/>
          <w:sz w:val="24"/>
          <w:szCs w:val="24"/>
          <w:lang w:val="en-US"/>
        </w:rPr>
        <w:t xml:space="preserve"> </w:t>
      </w:r>
      <w:r w:rsidR="003E4246" w:rsidRPr="00344AE5">
        <w:rPr>
          <w:sz w:val="24"/>
          <w:szCs w:val="24"/>
          <w:lang w:val="en-US"/>
        </w:rPr>
        <w:t>Normal</w:t>
      </w:r>
      <w:r w:rsidR="003E4246" w:rsidRPr="00344AE5">
        <w:rPr>
          <w:spacing w:val="1"/>
          <w:sz w:val="24"/>
          <w:szCs w:val="24"/>
          <w:lang w:val="en-US"/>
        </w:rPr>
        <w:t xml:space="preserve"> </w:t>
      </w:r>
      <w:r w:rsidR="003E4246" w:rsidRPr="00344AE5">
        <w:rPr>
          <w:sz w:val="24"/>
          <w:szCs w:val="24"/>
          <w:lang w:val="en-US"/>
        </w:rPr>
        <w:t>Template</w:t>
      </w:r>
      <w:r>
        <w:rPr>
          <w:sz w:val="24"/>
          <w:szCs w:val="24"/>
          <w:lang w:val="en-US"/>
        </w:rPr>
        <w:t>»</w:t>
      </w:r>
      <w:r w:rsidR="003E4246" w:rsidRPr="00344AE5">
        <w:rPr>
          <w:sz w:val="24"/>
          <w:szCs w:val="24"/>
          <w:lang w:val="en-US"/>
        </w:rPr>
        <w:t>,</w:t>
      </w:r>
      <w:r w:rsidR="003E4246" w:rsidRPr="00344AE5">
        <w:rPr>
          <w:spacing w:val="1"/>
          <w:sz w:val="24"/>
          <w:szCs w:val="24"/>
          <w:lang w:val="en-US"/>
        </w:rPr>
        <w:t xml:space="preserve"> </w:t>
      </w:r>
      <w:r>
        <w:rPr>
          <w:sz w:val="24"/>
          <w:szCs w:val="24"/>
          <w:lang w:val="en-US"/>
        </w:rPr>
        <w:t>«</w:t>
      </w:r>
      <w:r w:rsidR="003E4246" w:rsidRPr="00344AE5">
        <w:rPr>
          <w:sz w:val="24"/>
          <w:szCs w:val="24"/>
          <w:lang w:val="en-US"/>
        </w:rPr>
        <w:t>Allow</w:t>
      </w:r>
      <w:r w:rsidR="003E4246" w:rsidRPr="00344AE5">
        <w:rPr>
          <w:spacing w:val="1"/>
          <w:sz w:val="24"/>
          <w:szCs w:val="24"/>
          <w:lang w:val="en-US"/>
        </w:rPr>
        <w:t xml:space="preserve"> </w:t>
      </w:r>
      <w:r w:rsidR="003E4246" w:rsidRPr="00344AE5">
        <w:rPr>
          <w:sz w:val="24"/>
          <w:szCs w:val="24"/>
          <w:lang w:val="en-US"/>
        </w:rPr>
        <w:t>Fast</w:t>
      </w:r>
      <w:r w:rsidR="003E4246" w:rsidRPr="00344AE5">
        <w:rPr>
          <w:spacing w:val="1"/>
          <w:sz w:val="24"/>
          <w:szCs w:val="24"/>
          <w:lang w:val="en-US"/>
        </w:rPr>
        <w:t xml:space="preserve"> </w:t>
      </w:r>
      <w:r w:rsidR="003E4246" w:rsidRPr="00344AE5">
        <w:rPr>
          <w:sz w:val="24"/>
          <w:szCs w:val="24"/>
          <w:lang w:val="en-US"/>
        </w:rPr>
        <w:t>Save</w:t>
      </w:r>
      <w:r>
        <w:rPr>
          <w:sz w:val="24"/>
          <w:szCs w:val="24"/>
          <w:lang w:val="en-US"/>
        </w:rPr>
        <w:t>»</w:t>
      </w:r>
      <w:r w:rsidR="003E4246" w:rsidRPr="00344AE5">
        <w:rPr>
          <w:sz w:val="24"/>
          <w:szCs w:val="24"/>
          <w:lang w:val="en-US"/>
        </w:rPr>
        <w:t>,</w:t>
      </w:r>
      <w:r w:rsidR="003E4246" w:rsidRPr="00344AE5">
        <w:rPr>
          <w:spacing w:val="1"/>
          <w:sz w:val="24"/>
          <w:szCs w:val="24"/>
          <w:lang w:val="en-US"/>
        </w:rPr>
        <w:t xml:space="preserve"> </w:t>
      </w:r>
      <w:r>
        <w:rPr>
          <w:sz w:val="24"/>
          <w:szCs w:val="24"/>
          <w:lang w:val="en-US"/>
        </w:rPr>
        <w:t>«</w:t>
      </w:r>
      <w:r w:rsidR="003E4246" w:rsidRPr="00344AE5">
        <w:rPr>
          <w:sz w:val="24"/>
          <w:szCs w:val="24"/>
          <w:lang w:val="en-US"/>
        </w:rPr>
        <w:t>Virus</w:t>
      </w:r>
      <w:r w:rsidR="003E4246" w:rsidRPr="00344AE5">
        <w:rPr>
          <w:spacing w:val="1"/>
          <w:sz w:val="24"/>
          <w:szCs w:val="24"/>
          <w:lang w:val="en-US"/>
        </w:rPr>
        <w:t xml:space="preserve"> </w:t>
      </w:r>
      <w:r w:rsidR="003E4246" w:rsidRPr="00344AE5">
        <w:rPr>
          <w:sz w:val="24"/>
          <w:szCs w:val="24"/>
          <w:lang w:val="en-US"/>
        </w:rPr>
        <w:t>Protection</w:t>
      </w:r>
      <w:r>
        <w:rPr>
          <w:sz w:val="24"/>
          <w:szCs w:val="24"/>
          <w:lang w:val="en-US"/>
        </w:rPr>
        <w:t>»</w:t>
      </w:r>
      <w:r w:rsidR="003E4246" w:rsidRPr="00344AE5">
        <w:rPr>
          <w:sz w:val="24"/>
          <w:szCs w:val="24"/>
          <w:lang w:val="en-US"/>
        </w:rPr>
        <w:t>.</w:t>
      </w:r>
      <w:r w:rsidR="003E4246" w:rsidRPr="00344AE5">
        <w:rPr>
          <w:spacing w:val="1"/>
          <w:sz w:val="24"/>
          <w:szCs w:val="24"/>
          <w:lang w:val="en-US"/>
        </w:rPr>
        <w:t xml:space="preserve"> </w:t>
      </w:r>
      <w:r w:rsidR="003E4246" w:rsidRPr="00344AE5">
        <w:rPr>
          <w:sz w:val="24"/>
          <w:szCs w:val="24"/>
        </w:rPr>
        <w:t>Некоторые вирусы устанавливают на файлы пароль при их заражении. Большое</w:t>
      </w:r>
      <w:r w:rsidR="003E4246" w:rsidRPr="00344AE5">
        <w:rPr>
          <w:spacing w:val="1"/>
          <w:sz w:val="24"/>
          <w:szCs w:val="24"/>
        </w:rPr>
        <w:t xml:space="preserve"> </w:t>
      </w:r>
      <w:r w:rsidR="003E4246" w:rsidRPr="00344AE5">
        <w:rPr>
          <w:sz w:val="24"/>
          <w:szCs w:val="24"/>
        </w:rPr>
        <w:t>количество вирусов создает новые секции и/или опции в файле конфигурации</w:t>
      </w:r>
      <w:r w:rsidR="003E4246" w:rsidRPr="00344AE5">
        <w:rPr>
          <w:spacing w:val="1"/>
          <w:sz w:val="24"/>
          <w:szCs w:val="24"/>
        </w:rPr>
        <w:t xml:space="preserve"> </w:t>
      </w:r>
      <w:r w:rsidR="003E4246" w:rsidRPr="00344AE5">
        <w:rPr>
          <w:sz w:val="24"/>
          <w:szCs w:val="24"/>
        </w:rPr>
        <w:t>Windows (WIN.INI).</w:t>
      </w:r>
    </w:p>
    <w:p w:rsidP="007A31DA" w:rsidR="003E4246" w:rsidRDefault="003E4246" w:rsidRPr="00344AE5">
      <w:pPr>
        <w:pStyle w:val="ad"/>
        <w:spacing w:after="0"/>
        <w:rPr>
          <w:sz w:val="24"/>
          <w:szCs w:val="24"/>
        </w:rPr>
      </w:pPr>
      <w:r w:rsidRPr="00344AE5">
        <w:rPr>
          <w:sz w:val="24"/>
          <w:szCs w:val="24"/>
        </w:rPr>
        <w:t>Естественно, что к проявлениям вируса относятся такие очевидные факты,</w:t>
      </w:r>
      <w:r w:rsidRPr="00344AE5">
        <w:rPr>
          <w:spacing w:val="1"/>
          <w:sz w:val="24"/>
          <w:szCs w:val="24"/>
        </w:rPr>
        <w:t xml:space="preserve"> </w:t>
      </w:r>
      <w:r w:rsidRPr="00344AE5">
        <w:rPr>
          <w:sz w:val="24"/>
          <w:szCs w:val="24"/>
        </w:rPr>
        <w:t>как</w:t>
      </w:r>
      <w:r w:rsidRPr="00344AE5">
        <w:rPr>
          <w:spacing w:val="57"/>
          <w:sz w:val="24"/>
          <w:szCs w:val="24"/>
        </w:rPr>
        <w:t xml:space="preserve"> </w:t>
      </w:r>
      <w:r w:rsidRPr="00344AE5">
        <w:rPr>
          <w:sz w:val="24"/>
          <w:szCs w:val="24"/>
        </w:rPr>
        <w:t>п</w:t>
      </w:r>
      <w:r w:rsidRPr="00344AE5">
        <w:rPr>
          <w:sz w:val="24"/>
          <w:szCs w:val="24"/>
        </w:rPr>
        <w:t>о</w:t>
      </w:r>
      <w:r w:rsidRPr="00344AE5">
        <w:rPr>
          <w:sz w:val="24"/>
          <w:szCs w:val="24"/>
        </w:rPr>
        <w:t>явление</w:t>
      </w:r>
      <w:r w:rsidRPr="00344AE5">
        <w:rPr>
          <w:spacing w:val="57"/>
          <w:sz w:val="24"/>
          <w:szCs w:val="24"/>
        </w:rPr>
        <w:t xml:space="preserve"> </w:t>
      </w:r>
      <w:r w:rsidRPr="00344AE5">
        <w:rPr>
          <w:sz w:val="24"/>
          <w:szCs w:val="24"/>
        </w:rPr>
        <w:t>сообщений</w:t>
      </w:r>
      <w:r w:rsidRPr="00344AE5">
        <w:rPr>
          <w:spacing w:val="54"/>
          <w:sz w:val="24"/>
          <w:szCs w:val="24"/>
        </w:rPr>
        <w:t xml:space="preserve"> </w:t>
      </w:r>
      <w:r w:rsidRPr="00344AE5">
        <w:rPr>
          <w:sz w:val="24"/>
          <w:szCs w:val="24"/>
        </w:rPr>
        <w:t>или</w:t>
      </w:r>
      <w:r w:rsidRPr="00344AE5">
        <w:rPr>
          <w:spacing w:val="57"/>
          <w:sz w:val="24"/>
          <w:szCs w:val="24"/>
        </w:rPr>
        <w:t xml:space="preserve"> </w:t>
      </w:r>
      <w:r w:rsidRPr="00344AE5">
        <w:rPr>
          <w:sz w:val="24"/>
          <w:szCs w:val="24"/>
        </w:rPr>
        <w:t>диалогов</w:t>
      </w:r>
      <w:r w:rsidRPr="00344AE5">
        <w:rPr>
          <w:spacing w:val="55"/>
          <w:sz w:val="24"/>
          <w:szCs w:val="24"/>
        </w:rPr>
        <w:t xml:space="preserve"> </w:t>
      </w:r>
      <w:r w:rsidRPr="00344AE5">
        <w:rPr>
          <w:sz w:val="24"/>
          <w:szCs w:val="24"/>
        </w:rPr>
        <w:t>с</w:t>
      </w:r>
      <w:r w:rsidRPr="00344AE5">
        <w:rPr>
          <w:spacing w:val="57"/>
          <w:sz w:val="24"/>
          <w:szCs w:val="24"/>
        </w:rPr>
        <w:t xml:space="preserve"> </w:t>
      </w:r>
      <w:r w:rsidRPr="00344AE5">
        <w:rPr>
          <w:sz w:val="24"/>
          <w:szCs w:val="24"/>
        </w:rPr>
        <w:t>достаточно</w:t>
      </w:r>
      <w:r w:rsidRPr="00344AE5">
        <w:rPr>
          <w:spacing w:val="58"/>
          <w:sz w:val="24"/>
          <w:szCs w:val="24"/>
        </w:rPr>
        <w:t xml:space="preserve"> </w:t>
      </w:r>
      <w:r w:rsidRPr="00344AE5">
        <w:rPr>
          <w:sz w:val="24"/>
          <w:szCs w:val="24"/>
        </w:rPr>
        <w:t>странным</w:t>
      </w:r>
      <w:r w:rsidRPr="00344AE5">
        <w:rPr>
          <w:spacing w:val="56"/>
          <w:sz w:val="24"/>
          <w:szCs w:val="24"/>
        </w:rPr>
        <w:t xml:space="preserve"> </w:t>
      </w:r>
      <w:r w:rsidRPr="00344AE5">
        <w:rPr>
          <w:sz w:val="24"/>
          <w:szCs w:val="24"/>
        </w:rPr>
        <w:t>содержанием</w:t>
      </w:r>
      <w:r w:rsidRPr="00344AE5">
        <w:rPr>
          <w:spacing w:val="-67"/>
          <w:sz w:val="24"/>
          <w:szCs w:val="24"/>
        </w:rPr>
        <w:t xml:space="preserve"> </w:t>
      </w:r>
      <w:r w:rsidRPr="00344AE5">
        <w:rPr>
          <w:sz w:val="24"/>
          <w:szCs w:val="24"/>
        </w:rPr>
        <w:t>или</w:t>
      </w:r>
      <w:r w:rsidRPr="00344AE5">
        <w:rPr>
          <w:spacing w:val="-2"/>
          <w:sz w:val="24"/>
          <w:szCs w:val="24"/>
        </w:rPr>
        <w:t xml:space="preserve"> </w:t>
      </w:r>
      <w:r w:rsidRPr="00344AE5">
        <w:rPr>
          <w:sz w:val="24"/>
          <w:szCs w:val="24"/>
        </w:rPr>
        <w:t>на</w:t>
      </w:r>
      <w:r w:rsidRPr="00344AE5">
        <w:rPr>
          <w:spacing w:val="-1"/>
          <w:sz w:val="24"/>
          <w:szCs w:val="24"/>
        </w:rPr>
        <w:t xml:space="preserve"> </w:t>
      </w:r>
      <w:r w:rsidRPr="00344AE5">
        <w:rPr>
          <w:sz w:val="24"/>
          <w:szCs w:val="24"/>
        </w:rPr>
        <w:t>языке,</w:t>
      </w:r>
      <w:r w:rsidRPr="00344AE5">
        <w:rPr>
          <w:spacing w:val="-3"/>
          <w:sz w:val="24"/>
          <w:szCs w:val="24"/>
        </w:rPr>
        <w:t xml:space="preserve"> </w:t>
      </w:r>
      <w:r w:rsidRPr="00344AE5">
        <w:rPr>
          <w:sz w:val="24"/>
          <w:szCs w:val="24"/>
        </w:rPr>
        <w:t>не</w:t>
      </w:r>
      <w:r w:rsidRPr="00344AE5">
        <w:rPr>
          <w:spacing w:val="-1"/>
          <w:sz w:val="24"/>
          <w:szCs w:val="24"/>
        </w:rPr>
        <w:t xml:space="preserve"> </w:t>
      </w:r>
      <w:r w:rsidRPr="00344AE5">
        <w:rPr>
          <w:sz w:val="24"/>
          <w:szCs w:val="24"/>
        </w:rPr>
        <w:t>совпадающем</w:t>
      </w:r>
      <w:r w:rsidRPr="00344AE5">
        <w:rPr>
          <w:spacing w:val="-2"/>
          <w:sz w:val="24"/>
          <w:szCs w:val="24"/>
        </w:rPr>
        <w:t xml:space="preserve"> </w:t>
      </w:r>
      <w:r w:rsidRPr="00344AE5">
        <w:rPr>
          <w:sz w:val="24"/>
          <w:szCs w:val="24"/>
        </w:rPr>
        <w:t>с</w:t>
      </w:r>
      <w:r w:rsidRPr="00344AE5">
        <w:rPr>
          <w:spacing w:val="-2"/>
          <w:sz w:val="24"/>
          <w:szCs w:val="24"/>
        </w:rPr>
        <w:t xml:space="preserve"> </w:t>
      </w:r>
      <w:r w:rsidRPr="00344AE5">
        <w:rPr>
          <w:sz w:val="24"/>
          <w:szCs w:val="24"/>
        </w:rPr>
        <w:t>языком</w:t>
      </w:r>
      <w:r w:rsidRPr="00344AE5">
        <w:rPr>
          <w:spacing w:val="-2"/>
          <w:sz w:val="24"/>
          <w:szCs w:val="24"/>
        </w:rPr>
        <w:t xml:space="preserve"> </w:t>
      </w:r>
      <w:r w:rsidRPr="00344AE5">
        <w:rPr>
          <w:sz w:val="24"/>
          <w:szCs w:val="24"/>
        </w:rPr>
        <w:t>установленной</w:t>
      </w:r>
      <w:r w:rsidRPr="00344AE5">
        <w:rPr>
          <w:spacing w:val="-2"/>
          <w:sz w:val="24"/>
          <w:szCs w:val="24"/>
        </w:rPr>
        <w:t xml:space="preserve"> </w:t>
      </w:r>
      <w:r w:rsidRPr="00344AE5">
        <w:rPr>
          <w:sz w:val="24"/>
          <w:szCs w:val="24"/>
        </w:rPr>
        <w:t>версии</w:t>
      </w:r>
      <w:r w:rsidRPr="00344AE5">
        <w:rPr>
          <w:spacing w:val="-1"/>
          <w:sz w:val="24"/>
          <w:szCs w:val="24"/>
        </w:rPr>
        <w:t xml:space="preserve"> </w:t>
      </w:r>
      <w:r w:rsidRPr="00344AE5">
        <w:rPr>
          <w:sz w:val="24"/>
          <w:szCs w:val="24"/>
        </w:rPr>
        <w:t>Word/Excel.</w:t>
      </w:r>
    </w:p>
    <w:p w:rsidP="007A31DA" w:rsidR="003E4246" w:rsidRDefault="003E4246" w:rsidRPr="00344AE5">
      <w:pPr>
        <w:pStyle w:val="ad"/>
        <w:spacing w:after="0"/>
        <w:rPr>
          <w:sz w:val="24"/>
          <w:szCs w:val="24"/>
        </w:rPr>
      </w:pPr>
      <w:r w:rsidRPr="00344AE5">
        <w:rPr>
          <w:sz w:val="24"/>
          <w:szCs w:val="24"/>
        </w:rPr>
        <w:t>Одним</w:t>
      </w:r>
      <w:r w:rsidRPr="00344AE5">
        <w:rPr>
          <w:spacing w:val="1"/>
          <w:sz w:val="24"/>
          <w:szCs w:val="24"/>
        </w:rPr>
        <w:t xml:space="preserve"> </w:t>
      </w:r>
      <w:r w:rsidRPr="00344AE5">
        <w:rPr>
          <w:sz w:val="24"/>
          <w:szCs w:val="24"/>
        </w:rPr>
        <w:t>из</w:t>
      </w:r>
      <w:r w:rsidRPr="00344AE5">
        <w:rPr>
          <w:spacing w:val="1"/>
          <w:sz w:val="24"/>
          <w:szCs w:val="24"/>
        </w:rPr>
        <w:t xml:space="preserve"> </w:t>
      </w:r>
      <w:r w:rsidRPr="00344AE5">
        <w:rPr>
          <w:sz w:val="24"/>
          <w:szCs w:val="24"/>
        </w:rPr>
        <w:t>основных</w:t>
      </w:r>
      <w:r w:rsidRPr="00344AE5">
        <w:rPr>
          <w:spacing w:val="1"/>
          <w:sz w:val="24"/>
          <w:szCs w:val="24"/>
        </w:rPr>
        <w:t xml:space="preserve"> </w:t>
      </w:r>
      <w:r w:rsidRPr="00344AE5">
        <w:rPr>
          <w:sz w:val="24"/>
          <w:szCs w:val="24"/>
        </w:rPr>
        <w:t>методов</w:t>
      </w:r>
      <w:r w:rsidRPr="00344AE5">
        <w:rPr>
          <w:spacing w:val="1"/>
          <w:sz w:val="24"/>
          <w:szCs w:val="24"/>
        </w:rPr>
        <w:t xml:space="preserve"> </w:t>
      </w:r>
      <w:r w:rsidRPr="00344AE5">
        <w:rPr>
          <w:sz w:val="24"/>
          <w:szCs w:val="24"/>
        </w:rPr>
        <w:t>борьбы</w:t>
      </w:r>
      <w:r w:rsidRPr="00344AE5">
        <w:rPr>
          <w:spacing w:val="1"/>
          <w:sz w:val="24"/>
          <w:szCs w:val="24"/>
        </w:rPr>
        <w:t xml:space="preserve"> </w:t>
      </w:r>
      <w:r w:rsidRPr="00344AE5">
        <w:rPr>
          <w:sz w:val="24"/>
          <w:szCs w:val="24"/>
        </w:rPr>
        <w:t>с</w:t>
      </w:r>
      <w:r w:rsidRPr="00344AE5">
        <w:rPr>
          <w:spacing w:val="1"/>
          <w:sz w:val="24"/>
          <w:szCs w:val="24"/>
        </w:rPr>
        <w:t xml:space="preserve"> </w:t>
      </w:r>
      <w:r w:rsidRPr="00344AE5">
        <w:rPr>
          <w:sz w:val="24"/>
          <w:szCs w:val="24"/>
        </w:rPr>
        <w:t>вирусами</w:t>
      </w:r>
      <w:r w:rsidRPr="00344AE5">
        <w:rPr>
          <w:spacing w:val="1"/>
          <w:sz w:val="24"/>
          <w:szCs w:val="24"/>
        </w:rPr>
        <w:t xml:space="preserve"> </w:t>
      </w:r>
      <w:r w:rsidRPr="00344AE5">
        <w:rPr>
          <w:sz w:val="24"/>
          <w:szCs w:val="24"/>
        </w:rPr>
        <w:t>является,</w:t>
      </w:r>
      <w:r w:rsidRPr="00344AE5">
        <w:rPr>
          <w:spacing w:val="1"/>
          <w:sz w:val="24"/>
          <w:szCs w:val="24"/>
        </w:rPr>
        <w:t xml:space="preserve"> </w:t>
      </w:r>
      <w:r w:rsidRPr="00344AE5">
        <w:rPr>
          <w:sz w:val="24"/>
          <w:szCs w:val="24"/>
        </w:rPr>
        <w:t>как</w:t>
      </w:r>
      <w:r w:rsidRPr="00344AE5">
        <w:rPr>
          <w:spacing w:val="1"/>
          <w:sz w:val="24"/>
          <w:szCs w:val="24"/>
        </w:rPr>
        <w:t xml:space="preserve"> </w:t>
      </w:r>
      <w:r w:rsidRPr="00344AE5">
        <w:rPr>
          <w:sz w:val="24"/>
          <w:szCs w:val="24"/>
        </w:rPr>
        <w:t>и</w:t>
      </w:r>
      <w:r w:rsidRPr="00344AE5">
        <w:rPr>
          <w:spacing w:val="1"/>
          <w:sz w:val="24"/>
          <w:szCs w:val="24"/>
        </w:rPr>
        <w:t xml:space="preserve"> </w:t>
      </w:r>
      <w:r w:rsidRPr="00344AE5">
        <w:rPr>
          <w:sz w:val="24"/>
          <w:szCs w:val="24"/>
        </w:rPr>
        <w:t>в</w:t>
      </w:r>
      <w:r w:rsidRPr="00344AE5">
        <w:rPr>
          <w:spacing w:val="1"/>
          <w:sz w:val="24"/>
          <w:szCs w:val="24"/>
        </w:rPr>
        <w:t xml:space="preserve"> </w:t>
      </w:r>
      <w:r w:rsidRPr="00344AE5">
        <w:rPr>
          <w:sz w:val="24"/>
          <w:szCs w:val="24"/>
        </w:rPr>
        <w:t>медицине,</w:t>
      </w:r>
      <w:r w:rsidRPr="00344AE5">
        <w:rPr>
          <w:spacing w:val="1"/>
          <w:sz w:val="24"/>
          <w:szCs w:val="24"/>
        </w:rPr>
        <w:t xml:space="preserve"> </w:t>
      </w:r>
      <w:r w:rsidRPr="00344AE5">
        <w:rPr>
          <w:sz w:val="24"/>
          <w:szCs w:val="24"/>
        </w:rPr>
        <w:t>сво</w:t>
      </w:r>
      <w:r w:rsidRPr="00344AE5">
        <w:rPr>
          <w:sz w:val="24"/>
          <w:szCs w:val="24"/>
        </w:rPr>
        <w:t>е</w:t>
      </w:r>
      <w:r w:rsidRPr="00344AE5">
        <w:rPr>
          <w:sz w:val="24"/>
          <w:szCs w:val="24"/>
        </w:rPr>
        <w:t>временная</w:t>
      </w:r>
      <w:r w:rsidRPr="00344AE5">
        <w:rPr>
          <w:spacing w:val="1"/>
          <w:sz w:val="24"/>
          <w:szCs w:val="24"/>
        </w:rPr>
        <w:t xml:space="preserve"> </w:t>
      </w:r>
      <w:r w:rsidRPr="00344AE5">
        <w:rPr>
          <w:sz w:val="24"/>
          <w:szCs w:val="24"/>
        </w:rPr>
        <w:t>профилактика.</w:t>
      </w:r>
      <w:r w:rsidRPr="00344AE5">
        <w:rPr>
          <w:spacing w:val="1"/>
          <w:sz w:val="24"/>
          <w:szCs w:val="24"/>
        </w:rPr>
        <w:t xml:space="preserve"> </w:t>
      </w:r>
      <w:r w:rsidRPr="00344AE5">
        <w:rPr>
          <w:sz w:val="24"/>
          <w:szCs w:val="24"/>
        </w:rPr>
        <w:t>Компьютерная</w:t>
      </w:r>
      <w:r w:rsidRPr="00344AE5">
        <w:rPr>
          <w:spacing w:val="1"/>
          <w:sz w:val="24"/>
          <w:szCs w:val="24"/>
        </w:rPr>
        <w:t xml:space="preserve"> </w:t>
      </w:r>
      <w:r w:rsidRPr="00344AE5">
        <w:rPr>
          <w:sz w:val="24"/>
          <w:szCs w:val="24"/>
        </w:rPr>
        <w:t>профилактика</w:t>
      </w:r>
      <w:r w:rsidRPr="00344AE5">
        <w:rPr>
          <w:spacing w:val="1"/>
          <w:sz w:val="24"/>
          <w:szCs w:val="24"/>
        </w:rPr>
        <w:t xml:space="preserve"> </w:t>
      </w:r>
      <w:r w:rsidRPr="00344AE5">
        <w:rPr>
          <w:sz w:val="24"/>
          <w:szCs w:val="24"/>
        </w:rPr>
        <w:t>предполагает</w:t>
      </w:r>
      <w:r w:rsidRPr="00344AE5">
        <w:rPr>
          <w:spacing w:val="49"/>
          <w:sz w:val="24"/>
          <w:szCs w:val="24"/>
        </w:rPr>
        <w:t xml:space="preserve"> </w:t>
      </w:r>
      <w:r w:rsidRPr="00344AE5">
        <w:rPr>
          <w:sz w:val="24"/>
          <w:szCs w:val="24"/>
        </w:rPr>
        <w:t>соблюдение</w:t>
      </w:r>
      <w:r w:rsidRPr="00344AE5">
        <w:rPr>
          <w:spacing w:val="49"/>
          <w:sz w:val="24"/>
          <w:szCs w:val="24"/>
        </w:rPr>
        <w:t xml:space="preserve"> </w:t>
      </w:r>
      <w:r w:rsidRPr="00344AE5">
        <w:rPr>
          <w:sz w:val="24"/>
          <w:szCs w:val="24"/>
        </w:rPr>
        <w:t>н</w:t>
      </w:r>
      <w:r w:rsidRPr="00344AE5">
        <w:rPr>
          <w:sz w:val="24"/>
          <w:szCs w:val="24"/>
        </w:rPr>
        <w:t>е</w:t>
      </w:r>
      <w:r w:rsidRPr="00344AE5">
        <w:rPr>
          <w:sz w:val="24"/>
          <w:szCs w:val="24"/>
        </w:rPr>
        <w:t>большого</w:t>
      </w:r>
      <w:r w:rsidRPr="00344AE5">
        <w:rPr>
          <w:spacing w:val="50"/>
          <w:sz w:val="24"/>
          <w:szCs w:val="24"/>
        </w:rPr>
        <w:t xml:space="preserve"> </w:t>
      </w:r>
      <w:r w:rsidRPr="00344AE5">
        <w:rPr>
          <w:sz w:val="24"/>
          <w:szCs w:val="24"/>
        </w:rPr>
        <w:t>числа</w:t>
      </w:r>
      <w:r w:rsidRPr="00344AE5">
        <w:rPr>
          <w:spacing w:val="48"/>
          <w:sz w:val="24"/>
          <w:szCs w:val="24"/>
        </w:rPr>
        <w:t xml:space="preserve"> </w:t>
      </w:r>
      <w:r w:rsidRPr="00344AE5">
        <w:rPr>
          <w:sz w:val="24"/>
          <w:szCs w:val="24"/>
        </w:rPr>
        <w:t>правил,</w:t>
      </w:r>
      <w:r w:rsidRPr="00344AE5">
        <w:rPr>
          <w:spacing w:val="48"/>
          <w:sz w:val="24"/>
          <w:szCs w:val="24"/>
        </w:rPr>
        <w:t xml:space="preserve"> </w:t>
      </w:r>
      <w:r w:rsidRPr="00344AE5">
        <w:rPr>
          <w:sz w:val="24"/>
          <w:szCs w:val="24"/>
        </w:rPr>
        <w:t>которое</w:t>
      </w:r>
      <w:r w:rsidRPr="00344AE5">
        <w:rPr>
          <w:spacing w:val="49"/>
          <w:sz w:val="24"/>
          <w:szCs w:val="24"/>
        </w:rPr>
        <w:t xml:space="preserve"> </w:t>
      </w:r>
      <w:r w:rsidRPr="00344AE5">
        <w:rPr>
          <w:sz w:val="24"/>
          <w:szCs w:val="24"/>
        </w:rPr>
        <w:t>позволяет значительно</w:t>
      </w:r>
      <w:r w:rsidRPr="00344AE5">
        <w:rPr>
          <w:spacing w:val="1"/>
          <w:sz w:val="24"/>
          <w:szCs w:val="24"/>
        </w:rPr>
        <w:t xml:space="preserve"> </w:t>
      </w:r>
      <w:r w:rsidRPr="00344AE5">
        <w:rPr>
          <w:sz w:val="24"/>
          <w:szCs w:val="24"/>
        </w:rPr>
        <w:t>снизить</w:t>
      </w:r>
      <w:r w:rsidRPr="00344AE5">
        <w:rPr>
          <w:spacing w:val="1"/>
          <w:sz w:val="24"/>
          <w:szCs w:val="24"/>
        </w:rPr>
        <w:t xml:space="preserve"> </w:t>
      </w:r>
      <w:r w:rsidRPr="00344AE5">
        <w:rPr>
          <w:sz w:val="24"/>
          <w:szCs w:val="24"/>
        </w:rPr>
        <w:t>вероятность</w:t>
      </w:r>
      <w:r w:rsidRPr="00344AE5">
        <w:rPr>
          <w:spacing w:val="1"/>
          <w:sz w:val="24"/>
          <w:szCs w:val="24"/>
        </w:rPr>
        <w:t xml:space="preserve"> </w:t>
      </w:r>
      <w:r w:rsidRPr="00344AE5">
        <w:rPr>
          <w:sz w:val="24"/>
          <w:szCs w:val="24"/>
        </w:rPr>
        <w:t>заражения</w:t>
      </w:r>
      <w:r w:rsidRPr="00344AE5">
        <w:rPr>
          <w:spacing w:val="1"/>
          <w:sz w:val="24"/>
          <w:szCs w:val="24"/>
        </w:rPr>
        <w:t xml:space="preserve"> </w:t>
      </w:r>
      <w:r w:rsidRPr="00344AE5">
        <w:rPr>
          <w:sz w:val="24"/>
          <w:szCs w:val="24"/>
        </w:rPr>
        <w:t>вирусом</w:t>
      </w:r>
      <w:r w:rsidRPr="00344AE5">
        <w:rPr>
          <w:spacing w:val="1"/>
          <w:sz w:val="24"/>
          <w:szCs w:val="24"/>
        </w:rPr>
        <w:t xml:space="preserve"> </w:t>
      </w:r>
      <w:r w:rsidRPr="00344AE5">
        <w:rPr>
          <w:sz w:val="24"/>
          <w:szCs w:val="24"/>
        </w:rPr>
        <w:t>и</w:t>
      </w:r>
      <w:r w:rsidRPr="00344AE5">
        <w:rPr>
          <w:spacing w:val="1"/>
          <w:sz w:val="24"/>
          <w:szCs w:val="24"/>
        </w:rPr>
        <w:t xml:space="preserve"> </w:t>
      </w:r>
      <w:r w:rsidRPr="00344AE5">
        <w:rPr>
          <w:sz w:val="24"/>
          <w:szCs w:val="24"/>
        </w:rPr>
        <w:t>потери</w:t>
      </w:r>
      <w:r w:rsidRPr="00344AE5">
        <w:rPr>
          <w:spacing w:val="1"/>
          <w:sz w:val="24"/>
          <w:szCs w:val="24"/>
        </w:rPr>
        <w:t xml:space="preserve"> </w:t>
      </w:r>
      <w:r w:rsidRPr="00344AE5">
        <w:rPr>
          <w:sz w:val="24"/>
          <w:szCs w:val="24"/>
        </w:rPr>
        <w:t>каких-либо</w:t>
      </w:r>
      <w:r w:rsidRPr="00344AE5">
        <w:rPr>
          <w:spacing w:val="-67"/>
          <w:sz w:val="24"/>
          <w:szCs w:val="24"/>
        </w:rPr>
        <w:t xml:space="preserve"> </w:t>
      </w:r>
      <w:r w:rsidRPr="00344AE5">
        <w:rPr>
          <w:sz w:val="24"/>
          <w:szCs w:val="24"/>
        </w:rPr>
        <w:t>данных.</w:t>
      </w:r>
    </w:p>
    <w:p w:rsidP="007A31DA" w:rsidR="003E4246" w:rsidRDefault="003E4246" w:rsidRPr="00344AE5">
      <w:r w:rsidRPr="00344AE5">
        <w:t>Антивирусная</w:t>
      </w:r>
      <w:r w:rsidRPr="00344AE5">
        <w:rPr>
          <w:spacing w:val="-4"/>
        </w:rPr>
        <w:t xml:space="preserve"> </w:t>
      </w:r>
      <w:r w:rsidRPr="00344AE5">
        <w:t>программа</w:t>
      </w:r>
      <w:r w:rsidRPr="00344AE5">
        <w:rPr>
          <w:spacing w:val="-1"/>
        </w:rPr>
        <w:t xml:space="preserve"> </w:t>
      </w:r>
      <w:r w:rsidRPr="00344AE5">
        <w:t>состоит</w:t>
      </w:r>
      <w:r w:rsidRPr="00344AE5">
        <w:rPr>
          <w:spacing w:val="-1"/>
        </w:rPr>
        <w:t xml:space="preserve"> </w:t>
      </w:r>
      <w:r w:rsidRPr="00344AE5">
        <w:t>из</w:t>
      </w:r>
      <w:r w:rsidRPr="00344AE5">
        <w:rPr>
          <w:spacing w:val="-5"/>
        </w:rPr>
        <w:t xml:space="preserve"> </w:t>
      </w:r>
      <w:r w:rsidRPr="00344AE5">
        <w:t>нескольких</w:t>
      </w:r>
      <w:r w:rsidRPr="00344AE5">
        <w:rPr>
          <w:spacing w:val="-2"/>
        </w:rPr>
        <w:t xml:space="preserve"> </w:t>
      </w:r>
      <w:r w:rsidRPr="00344AE5">
        <w:t>частей:</w:t>
      </w:r>
    </w:p>
    <w:p w:rsidP="007A31DA" w:rsidR="003E4246" w:rsidRDefault="003E4246" w:rsidRPr="00344AE5">
      <w:pPr>
        <w:pStyle w:val="af8"/>
        <w:widowControl w:val="0"/>
        <w:numPr>
          <w:ilvl w:val="0"/>
          <w:numId w:val="56"/>
        </w:numPr>
        <w:tabs>
          <w:tab w:pos="1178" w:val="left"/>
        </w:tabs>
        <w:autoSpaceDE w:val="0"/>
        <w:autoSpaceDN w:val="0"/>
        <w:ind w:firstLine="709" w:left="0"/>
        <w:contextualSpacing w:val="0"/>
      </w:pPr>
      <w:r w:rsidRPr="00344AE5">
        <w:t>Модуль</w:t>
      </w:r>
      <w:r w:rsidRPr="00344AE5">
        <w:rPr>
          <w:spacing w:val="-5"/>
        </w:rPr>
        <w:t xml:space="preserve"> </w:t>
      </w:r>
      <w:r w:rsidRPr="00344AE5">
        <w:t>резидентной</w:t>
      </w:r>
      <w:r w:rsidRPr="00344AE5">
        <w:rPr>
          <w:spacing w:val="-3"/>
        </w:rPr>
        <w:t xml:space="preserve"> </w:t>
      </w:r>
      <w:r w:rsidRPr="00344AE5">
        <w:t>защиты.</w:t>
      </w:r>
    </w:p>
    <w:p w:rsidP="007A31DA" w:rsidR="003E4246" w:rsidRDefault="003E4246" w:rsidRPr="00344AE5">
      <w:pPr>
        <w:pStyle w:val="af8"/>
        <w:widowControl w:val="0"/>
        <w:numPr>
          <w:ilvl w:val="0"/>
          <w:numId w:val="56"/>
        </w:numPr>
        <w:tabs>
          <w:tab w:pos="1178" w:val="left"/>
        </w:tabs>
        <w:autoSpaceDE w:val="0"/>
        <w:autoSpaceDN w:val="0"/>
        <w:ind w:firstLine="709" w:left="0"/>
        <w:contextualSpacing w:val="0"/>
      </w:pPr>
      <w:r w:rsidRPr="00344AE5">
        <w:t>Модуль</w:t>
      </w:r>
      <w:r w:rsidRPr="00344AE5">
        <w:rPr>
          <w:spacing w:val="-3"/>
        </w:rPr>
        <w:t xml:space="preserve"> </w:t>
      </w:r>
      <w:r w:rsidRPr="00344AE5">
        <w:t>карантина.</w:t>
      </w:r>
    </w:p>
    <w:p w:rsidP="007A31DA" w:rsidR="003E4246" w:rsidRDefault="003E4246" w:rsidRPr="00344AE5">
      <w:pPr>
        <w:pStyle w:val="af8"/>
        <w:widowControl w:val="0"/>
        <w:numPr>
          <w:ilvl w:val="0"/>
          <w:numId w:val="56"/>
        </w:numPr>
        <w:tabs>
          <w:tab w:pos="1178" w:val="left"/>
        </w:tabs>
        <w:autoSpaceDE w:val="0"/>
        <w:autoSpaceDN w:val="0"/>
        <w:ind w:firstLine="709" w:left="0"/>
        <w:contextualSpacing w:val="0"/>
      </w:pPr>
      <w:r w:rsidRPr="00344AE5">
        <w:t>Модуль</w:t>
      </w:r>
      <w:r w:rsidRPr="00344AE5">
        <w:rPr>
          <w:spacing w:val="-4"/>
        </w:rPr>
        <w:t xml:space="preserve"> </w:t>
      </w:r>
      <w:r w:rsidR="00C0766E">
        <w:t>«</w:t>
      </w:r>
      <w:r w:rsidRPr="00344AE5">
        <w:t>протектора</w:t>
      </w:r>
      <w:r w:rsidR="00C0766E">
        <w:t>»</w:t>
      </w:r>
      <w:r w:rsidRPr="00344AE5">
        <w:rPr>
          <w:spacing w:val="-5"/>
        </w:rPr>
        <w:t xml:space="preserve"> </w:t>
      </w:r>
      <w:r w:rsidRPr="00344AE5">
        <w:t>антивируса.</w:t>
      </w:r>
    </w:p>
    <w:p w:rsidP="007A31DA" w:rsidR="003E4246" w:rsidRDefault="003E4246" w:rsidRPr="00344AE5">
      <w:pPr>
        <w:pStyle w:val="af8"/>
        <w:widowControl w:val="0"/>
        <w:numPr>
          <w:ilvl w:val="0"/>
          <w:numId w:val="56"/>
        </w:numPr>
        <w:tabs>
          <w:tab w:pos="1178" w:val="left"/>
        </w:tabs>
        <w:autoSpaceDE w:val="0"/>
        <w:autoSpaceDN w:val="0"/>
        <w:ind w:firstLine="709" w:left="0"/>
        <w:contextualSpacing w:val="0"/>
      </w:pPr>
      <w:r w:rsidRPr="00344AE5">
        <w:t>Коннектор</w:t>
      </w:r>
      <w:r w:rsidRPr="00344AE5">
        <w:rPr>
          <w:spacing w:val="-3"/>
        </w:rPr>
        <w:t xml:space="preserve"> </w:t>
      </w:r>
      <w:proofErr w:type="gramStart"/>
      <w:r w:rsidRPr="00344AE5">
        <w:t>к</w:t>
      </w:r>
      <w:proofErr w:type="gramEnd"/>
      <w:r w:rsidRPr="00344AE5">
        <w:rPr>
          <w:spacing w:val="-4"/>
        </w:rPr>
        <w:t xml:space="preserve"> </w:t>
      </w:r>
      <w:proofErr w:type="gramStart"/>
      <w:r w:rsidRPr="00344AE5">
        <w:t>антивирус</w:t>
      </w:r>
      <w:proofErr w:type="gramEnd"/>
      <w:r w:rsidRPr="00344AE5">
        <w:rPr>
          <w:spacing w:val="-3"/>
        </w:rPr>
        <w:t xml:space="preserve"> </w:t>
      </w:r>
      <w:r w:rsidRPr="00344AE5">
        <w:t>серверу.</w:t>
      </w:r>
    </w:p>
    <w:p w:rsidP="007A31DA" w:rsidR="003E4246" w:rsidRDefault="003E4246" w:rsidRPr="00344AE5">
      <w:pPr>
        <w:pStyle w:val="af8"/>
        <w:widowControl w:val="0"/>
        <w:numPr>
          <w:ilvl w:val="0"/>
          <w:numId w:val="56"/>
        </w:numPr>
        <w:tabs>
          <w:tab w:pos="1178" w:val="left"/>
        </w:tabs>
        <w:autoSpaceDE w:val="0"/>
        <w:autoSpaceDN w:val="0"/>
        <w:ind w:firstLine="709" w:left="0"/>
        <w:contextualSpacing w:val="0"/>
      </w:pPr>
      <w:r w:rsidRPr="00344AE5">
        <w:t>Модуль</w:t>
      </w:r>
      <w:r w:rsidRPr="00344AE5">
        <w:rPr>
          <w:spacing w:val="-5"/>
        </w:rPr>
        <w:t xml:space="preserve"> </w:t>
      </w:r>
      <w:r w:rsidRPr="00344AE5">
        <w:t>обновления.</w:t>
      </w:r>
    </w:p>
    <w:p w:rsidP="007A31DA" w:rsidR="003E4246" w:rsidRDefault="003E4246" w:rsidRPr="00344AE5">
      <w:pPr>
        <w:pStyle w:val="af8"/>
        <w:widowControl w:val="0"/>
        <w:numPr>
          <w:ilvl w:val="0"/>
          <w:numId w:val="56"/>
        </w:numPr>
        <w:tabs>
          <w:tab w:pos="1178" w:val="left"/>
        </w:tabs>
        <w:autoSpaceDE w:val="0"/>
        <w:autoSpaceDN w:val="0"/>
        <w:ind w:firstLine="709" w:left="0"/>
        <w:contextualSpacing w:val="0"/>
      </w:pPr>
      <w:r w:rsidRPr="00344AE5">
        <w:t>Модуль</w:t>
      </w:r>
      <w:r w:rsidRPr="00344AE5">
        <w:rPr>
          <w:spacing w:val="-3"/>
        </w:rPr>
        <w:t xml:space="preserve"> </w:t>
      </w:r>
      <w:r w:rsidRPr="00344AE5">
        <w:t>сканера</w:t>
      </w:r>
      <w:r w:rsidRPr="00344AE5">
        <w:rPr>
          <w:spacing w:val="-2"/>
        </w:rPr>
        <w:t xml:space="preserve"> </w:t>
      </w:r>
      <w:r w:rsidRPr="00344AE5">
        <w:t>компьютера.</w:t>
      </w:r>
    </w:p>
    <w:p w:rsidP="007A31DA" w:rsidR="003E4246" w:rsidRDefault="003E4246" w:rsidRPr="00344AE5">
      <w:r w:rsidRPr="00344AE5">
        <w:t>Примеры</w:t>
      </w:r>
      <w:r w:rsidRPr="00344AE5">
        <w:rPr>
          <w:spacing w:val="-4"/>
        </w:rPr>
        <w:t xml:space="preserve"> </w:t>
      </w:r>
      <w:r w:rsidRPr="00344AE5">
        <w:t>антивирусных</w:t>
      </w:r>
      <w:r w:rsidRPr="00344AE5">
        <w:rPr>
          <w:spacing w:val="-2"/>
        </w:rPr>
        <w:t xml:space="preserve"> </w:t>
      </w:r>
      <w:r w:rsidRPr="00344AE5">
        <w:t>программ:</w:t>
      </w:r>
    </w:p>
    <w:p w:rsidP="007A31DA" w:rsidR="003E4246" w:rsidRDefault="003E4246" w:rsidRPr="00344AE5">
      <w:pPr>
        <w:rPr>
          <w:b/>
        </w:rPr>
      </w:pPr>
      <w:r w:rsidRPr="00344AE5">
        <w:rPr>
          <w:b/>
        </w:rPr>
        <w:t>Norman Virus Control (Норвегия)</w:t>
      </w:r>
    </w:p>
    <w:p w:rsidP="007A31DA" w:rsidR="003E4246" w:rsidRDefault="003E4246" w:rsidRPr="00344AE5">
      <w:pPr>
        <w:pStyle w:val="aff3"/>
        <w:spacing w:after="0" w:afterAutospacing="0" w:before="0" w:beforeAutospacing="0"/>
        <w:ind w:firstLine="709"/>
        <w:jc w:val="both"/>
      </w:pPr>
      <w:r w:rsidRPr="00344AE5">
        <w:t>Разработанная компанией Symantec программа Norton Virus Control</w:t>
      </w:r>
      <w:r w:rsidRPr="00344AE5">
        <w:rPr>
          <w:b/>
          <w:bCs/>
          <w:i/>
          <w:iCs/>
        </w:rPr>
        <w:t xml:space="preserve"> </w:t>
      </w:r>
      <w:r w:rsidRPr="00344AE5">
        <w:t>™ 2004 позв</w:t>
      </w:r>
      <w:r w:rsidRPr="00344AE5">
        <w:t>о</w:t>
      </w:r>
      <w:r w:rsidRPr="00344AE5">
        <w:t>ляет предотвратить попадание ненужных сообщений в почтовый ящик пользователя. Пр</w:t>
      </w:r>
      <w:r w:rsidRPr="00344AE5">
        <w:t>о</w:t>
      </w:r>
      <w:r w:rsidRPr="00344AE5">
        <w:t xml:space="preserve">грамма, совместимая с любым почтовым клиентом POP3, производит многоуровневую фильтрацию входящих сообщений электронной почты, выявляя и помечая </w:t>
      </w:r>
      <w:r w:rsidR="00C0766E">
        <w:t>«</w:t>
      </w:r>
      <w:r w:rsidRPr="00344AE5">
        <w:t>макулату</w:t>
      </w:r>
      <w:r w:rsidRPr="00344AE5">
        <w:t>р</w:t>
      </w:r>
      <w:r w:rsidRPr="00344AE5">
        <w:t>ные</w:t>
      </w:r>
      <w:r w:rsidR="00C0766E">
        <w:t>»</w:t>
      </w:r>
      <w:r w:rsidRPr="00344AE5">
        <w:t xml:space="preserve"> письма; при этом вся нужная корреспонденция доставляется без задержки. Кроме того, Norton Virus Control отсекает рекламные заголовки и всплывающие окна, делая пр</w:t>
      </w:r>
      <w:r w:rsidRPr="00344AE5">
        <w:t>о</w:t>
      </w:r>
      <w:r w:rsidRPr="00344AE5">
        <w:t>гулку по Интернету куда более приятной.</w:t>
      </w:r>
    </w:p>
    <w:p w:rsidP="007A31DA" w:rsidR="003E4246" w:rsidRDefault="003E4246" w:rsidRPr="00344AE5">
      <w:pPr>
        <w:rPr>
          <w:b/>
          <w:lang w:val="en-US"/>
        </w:rPr>
      </w:pPr>
      <w:r w:rsidRPr="00344AE5">
        <w:rPr>
          <w:b/>
          <w:lang w:val="en-US"/>
        </w:rPr>
        <w:t>Kaspersky Anti-Virus Personal (</w:t>
      </w:r>
      <w:r w:rsidRPr="00344AE5">
        <w:rPr>
          <w:b/>
        </w:rPr>
        <w:t>Россия</w:t>
      </w:r>
      <w:r w:rsidRPr="00344AE5">
        <w:rPr>
          <w:b/>
          <w:lang w:val="en-US"/>
        </w:rPr>
        <w:t>)</w:t>
      </w:r>
    </w:p>
    <w:p w:rsidP="007A31DA" w:rsidR="003E4246" w:rsidRDefault="003E4246" w:rsidRPr="00344AE5">
      <w:pPr>
        <w:pStyle w:val="aff3"/>
        <w:spacing w:after="0" w:afterAutospacing="0" w:before="0" w:beforeAutospacing="0"/>
        <w:ind w:firstLine="709"/>
        <w:jc w:val="both"/>
      </w:pPr>
      <w:r w:rsidRPr="00344AE5">
        <w:t>Антивирус Касперского® Personal Pro является последним технологическим д</w:t>
      </w:r>
      <w:r w:rsidRPr="00344AE5">
        <w:t>о</w:t>
      </w:r>
      <w:r w:rsidRPr="00344AE5">
        <w:t xml:space="preserve">стижением </w:t>
      </w:r>
      <w:r w:rsidR="00C0766E">
        <w:t>«</w:t>
      </w:r>
      <w:r w:rsidRPr="00344AE5">
        <w:t>Лаборатории Касперского</w:t>
      </w:r>
      <w:r w:rsidR="00C0766E">
        <w:t>»</w:t>
      </w:r>
      <w:r w:rsidRPr="00344AE5">
        <w:t xml:space="preserve"> в области защиты домашнего компьютера от в</w:t>
      </w:r>
      <w:r w:rsidRPr="00344AE5">
        <w:t>и</w:t>
      </w:r>
      <w:r w:rsidRPr="00344AE5">
        <w:t>русных угроз. Помимо обычных антивирусных функций, в Антивирус Касперского® Personal Pro встроены уникальные технологические компоненты, позволяющие пользов</w:t>
      </w:r>
      <w:r w:rsidRPr="00344AE5">
        <w:t>а</w:t>
      </w:r>
      <w:r w:rsidRPr="00344AE5">
        <w:t>телю отслеживать все происходящие на компьютере изменения и контролировать повед</w:t>
      </w:r>
      <w:r w:rsidRPr="00344AE5">
        <w:t>е</w:t>
      </w:r>
      <w:r w:rsidRPr="00344AE5">
        <w:t>ние документов в формате MS Office, обеспечивая эти документы дополнительным уро</w:t>
      </w:r>
      <w:r w:rsidRPr="00344AE5">
        <w:t>в</w:t>
      </w:r>
      <w:r w:rsidRPr="00344AE5">
        <w:t xml:space="preserve">нем безопасности. Антивирус Касперского® Personal Pro представляет собой уникальный набор компонентов, некоторые из которых </w:t>
      </w:r>
      <w:proofErr w:type="gramStart"/>
      <w:r w:rsidRPr="00344AE5">
        <w:t>были ранее были</w:t>
      </w:r>
      <w:proofErr w:type="gramEnd"/>
      <w:r w:rsidRPr="00344AE5">
        <w:t xml:space="preserve"> доступны только для корп</w:t>
      </w:r>
      <w:r w:rsidRPr="00344AE5">
        <w:t>о</w:t>
      </w:r>
      <w:r w:rsidRPr="00344AE5">
        <w:t>ративных пользователей программных продуктов компании. Теперь все эти средства а</w:t>
      </w:r>
      <w:r w:rsidRPr="00344AE5">
        <w:t>н</w:t>
      </w:r>
      <w:r w:rsidRPr="00344AE5">
        <w:t xml:space="preserve">тивирусной борьбы доступны для домашнего использования. </w:t>
      </w:r>
    </w:p>
    <w:p w:rsidP="007A31DA" w:rsidR="003E4246" w:rsidRDefault="003E4246" w:rsidRPr="00344AE5">
      <w:pPr>
        <w:rPr>
          <w:b/>
        </w:rPr>
      </w:pPr>
      <w:r w:rsidRPr="00344AE5">
        <w:rPr>
          <w:b/>
        </w:rPr>
        <w:t>Avast! 4 Home Edition (Россия)</w:t>
      </w:r>
    </w:p>
    <w:p w:rsidP="007A31DA" w:rsidR="003E4246" w:rsidRDefault="003E4246" w:rsidRPr="00344AE5">
      <w:pPr>
        <w:pStyle w:val="aff3"/>
        <w:spacing w:after="0" w:afterAutospacing="0" w:before="0" w:beforeAutospacing="0"/>
        <w:ind w:firstLine="709"/>
        <w:jc w:val="both"/>
      </w:pPr>
      <w:r w:rsidRPr="00344AE5">
        <w:t>Основные характеристики Avast!: Высокий уровень выявления вирусов, троянов и червей. Резидентный (в режиме реального времени) и обычный сканер. Сканирование а</w:t>
      </w:r>
      <w:r w:rsidRPr="00344AE5">
        <w:t>р</w:t>
      </w:r>
      <w:r w:rsidRPr="00344AE5">
        <w:t xml:space="preserve">хивов. Проверка входной и исходной электронной почты. Глубокая интеграция в систему. Проверить тот или иной файл можно непосредственно из проводника Windows, щелкнув по нему правой кнопкой мыши и выбрав надпись </w:t>
      </w:r>
      <w:r w:rsidR="00C0766E">
        <w:t>«</w:t>
      </w:r>
      <w:r w:rsidRPr="00344AE5">
        <w:t>Сканировать...</w:t>
      </w:r>
      <w:r w:rsidR="00C0766E">
        <w:t>»</w:t>
      </w:r>
      <w:r w:rsidRPr="00344AE5">
        <w:t>. Карантин Avast! из</w:t>
      </w:r>
      <w:r w:rsidRPr="00344AE5">
        <w:t>о</w:t>
      </w:r>
      <w:r w:rsidRPr="00344AE5">
        <w:t xml:space="preserve">лирован от операционной системы, что обеспечивает большую безопасность работы. Ни один </w:t>
      </w:r>
      <w:proofErr w:type="gramStart"/>
      <w:r w:rsidRPr="00344AE5">
        <w:t>файл, сохраняемый в карантине не может</w:t>
      </w:r>
      <w:proofErr w:type="gramEnd"/>
      <w:r w:rsidRPr="00344AE5">
        <w:t xml:space="preserve"> быть запущен.</w:t>
      </w:r>
    </w:p>
    <w:p w:rsidP="007A31DA" w:rsidR="003E4246" w:rsidRDefault="003E4246" w:rsidRPr="00344AE5">
      <w:pPr>
        <w:rPr>
          <w:b/>
        </w:rPr>
      </w:pPr>
      <w:r w:rsidRPr="00344AE5">
        <w:rPr>
          <w:b/>
        </w:rPr>
        <w:t>McAfee VirusScan Enterprise (США)</w:t>
      </w:r>
    </w:p>
    <w:p w:rsidP="007A31DA" w:rsidR="003E4246" w:rsidRDefault="003E4246" w:rsidRPr="00344AE5">
      <w:pPr>
        <w:pStyle w:val="aff3"/>
        <w:spacing w:after="0" w:afterAutospacing="0" w:before="0" w:beforeAutospacing="0"/>
        <w:ind w:firstLine="709"/>
        <w:jc w:val="both"/>
      </w:pPr>
      <w:r w:rsidRPr="00344AE5">
        <w:t>McAfee Anti-Spyware Enterprise - это простое в установке, управлении и монит</w:t>
      </w:r>
      <w:r w:rsidRPr="00344AE5">
        <w:t>о</w:t>
      </w:r>
      <w:r w:rsidRPr="00344AE5">
        <w:t>ринге средство, специально разработанное в соответствии с уникальными требованиями компаний любого размера. Данный продукт поддерживается одной из ведущих антив</w:t>
      </w:r>
      <w:r w:rsidRPr="00344AE5">
        <w:t>и</w:t>
      </w:r>
      <w:r w:rsidRPr="00344AE5">
        <w:t xml:space="preserve">русных исследовательских организаций в мире - McAfee® AVERTTM, и обеспечивает всестороннюю защиту от </w:t>
      </w:r>
      <w:proofErr w:type="gramStart"/>
      <w:r w:rsidRPr="00344AE5">
        <w:t>шпионского</w:t>
      </w:r>
      <w:proofErr w:type="gramEnd"/>
      <w:r w:rsidRPr="00344AE5">
        <w:t xml:space="preserve"> ПО. </w:t>
      </w:r>
    </w:p>
    <w:p w:rsidP="007A31DA" w:rsidR="003E4246" w:rsidRDefault="003E4246" w:rsidRPr="00344AE5">
      <w:pPr>
        <w:rPr>
          <w:b/>
        </w:rPr>
      </w:pPr>
      <w:r w:rsidRPr="00344AE5">
        <w:rPr>
          <w:b/>
        </w:rPr>
        <w:t xml:space="preserve">DoctorWeb (Россия). </w:t>
      </w:r>
    </w:p>
    <w:p w:rsidP="007A31DA" w:rsidR="003E4246" w:rsidRDefault="003E4246" w:rsidRPr="00344AE5">
      <w:pPr>
        <w:pStyle w:val="aff3"/>
        <w:spacing w:after="0" w:afterAutospacing="0" w:before="0" w:beforeAutospacing="0"/>
        <w:ind w:firstLine="709"/>
        <w:jc w:val="both"/>
      </w:pPr>
      <w:r w:rsidRPr="00344AE5">
        <w:t xml:space="preserve">В последнее время стремительно растет популярность антивирусной программы - Doctor Web, которая относится к классу детекторов - докторов, но в отличие от многих других антивирусных порограмм имеет так называемый </w:t>
      </w:r>
      <w:r w:rsidR="00C0766E">
        <w:t>«</w:t>
      </w:r>
      <w:r w:rsidRPr="00344AE5">
        <w:t>эвристический анализатор</w:t>
      </w:r>
      <w:r w:rsidR="00C0766E">
        <w:t>»</w:t>
      </w:r>
      <w:r w:rsidRPr="00344AE5">
        <w:t xml:space="preserve"> - а</w:t>
      </w:r>
      <w:r w:rsidRPr="00344AE5">
        <w:t>л</w:t>
      </w:r>
      <w:r w:rsidRPr="00344AE5">
        <w:t>горитм</w:t>
      </w:r>
      <w:proofErr w:type="gramStart"/>
      <w:r w:rsidRPr="00344AE5">
        <w:t>,п</w:t>
      </w:r>
      <w:proofErr w:type="gramEnd"/>
      <w:r w:rsidRPr="00344AE5">
        <w:t xml:space="preserve">озволяющий обнаруживать неизвестные вирусы. </w:t>
      </w:r>
    </w:p>
    <w:p w:rsidP="007A31DA" w:rsidR="003E4246" w:rsidRDefault="003E4246" w:rsidRPr="00344AE5">
      <w:pPr>
        <w:pStyle w:val="aff3"/>
        <w:spacing w:after="0" w:afterAutospacing="0" w:before="0" w:beforeAutospacing="0"/>
        <w:ind w:firstLine="709"/>
        <w:jc w:val="both"/>
      </w:pPr>
      <w:r w:rsidRPr="00344AE5">
        <w:t xml:space="preserve">Управление режимами осуществляется с помощью ключей. Пользователь может </w:t>
      </w:r>
      <w:proofErr w:type="gramStart"/>
      <w:r w:rsidRPr="00344AE5">
        <w:t>указать программе тестировать</w:t>
      </w:r>
      <w:proofErr w:type="gramEnd"/>
      <w:r w:rsidRPr="00344AE5">
        <w:t xml:space="preserve"> как весь диск, так и отдельные подкаталоги или группы файлов, либо же отказаться от проверки дисков и тестировать только оперативную п</w:t>
      </w:r>
      <w:r w:rsidRPr="00344AE5">
        <w:t>а</w:t>
      </w:r>
      <w:r w:rsidRPr="00344AE5">
        <w:t>мять. В свою очередь можно тестировать либо только базовую память, либо, вдобавок, ещё и расширенную. Doctor Web может создавать отчет о работе, загружать знакогенер</w:t>
      </w:r>
      <w:r w:rsidRPr="00344AE5">
        <w:t>а</w:t>
      </w:r>
      <w:r w:rsidRPr="00344AE5">
        <w:t>тор Кириллицы, поддерживает работу с программно-аппаратным комплексом Sheriff.</w:t>
      </w:r>
    </w:p>
    <w:p w:rsidP="007A31DA" w:rsidR="003E4246" w:rsidRDefault="003E4246" w:rsidRPr="00344AE5">
      <w:pPr>
        <w:pStyle w:val="aff3"/>
        <w:spacing w:after="0" w:afterAutospacing="0" w:before="0" w:beforeAutospacing="0"/>
        <w:ind w:firstLine="709"/>
        <w:jc w:val="both"/>
      </w:pPr>
      <w:r w:rsidRPr="00344AE5">
        <w:t xml:space="preserve">Но, конечно, главной особенностью </w:t>
      </w:r>
      <w:r w:rsidR="00C0766E">
        <w:t>«</w:t>
      </w:r>
      <w:r w:rsidRPr="00344AE5">
        <w:t>Лечебной паутины</w:t>
      </w:r>
      <w:r w:rsidR="00C0766E">
        <w:t>»</w:t>
      </w:r>
      <w:r w:rsidRPr="00344AE5">
        <w:t xml:space="preserve"> является наличие эвр</w:t>
      </w:r>
      <w:r w:rsidRPr="00344AE5">
        <w:t>и</w:t>
      </w:r>
      <w:r w:rsidRPr="00344AE5">
        <w:t>стического анализатора, который подключается ключем /S. Баланса между скоростью и качеством можно добиться, указав ключу уровень эвристического анализа: 0 - минимал</w:t>
      </w:r>
      <w:r w:rsidRPr="00344AE5">
        <w:t>ь</w:t>
      </w:r>
      <w:r w:rsidRPr="00344AE5">
        <w:t>ный, 1 -оптимальный, 2 - максимальный; при этом, естественно, скорость уменьшается пропорционально увеличению качества. К тому же Dr.Web позволяет тестировать файлы, вакцинированные CPAV, а также упакованные LZEXE, PKLITE, DIET.</w:t>
      </w:r>
    </w:p>
    <w:p w:rsidP="007A31DA" w:rsidR="003E4246" w:rsidRDefault="003E4246" w:rsidRPr="00344AE5">
      <w:pPr>
        <w:pStyle w:val="aff3"/>
        <w:spacing w:after="0" w:afterAutospacing="0" w:before="0" w:beforeAutospacing="0"/>
        <w:ind w:firstLine="709"/>
        <w:jc w:val="both"/>
      </w:pPr>
      <w:r w:rsidRPr="00344AE5">
        <w:t xml:space="preserve">Важной функцией является контроль заражения тестируемых файлов резидентным вирусом. При сканировании памяти нет стопроцентной гарантии, что </w:t>
      </w:r>
      <w:r w:rsidR="00C0766E">
        <w:t>«</w:t>
      </w:r>
      <w:r w:rsidRPr="00344AE5">
        <w:t>Лечебная паутина</w:t>
      </w:r>
      <w:r w:rsidR="00C0766E">
        <w:t>»</w:t>
      </w:r>
      <w:r w:rsidRPr="00344AE5">
        <w:t xml:space="preserve"> обнаружит все вирусы, находящиеся там. </w:t>
      </w:r>
    </w:p>
    <w:p w:rsidP="007A31DA" w:rsidR="003E4246" w:rsidRDefault="003E4246" w:rsidRPr="00344AE5">
      <w:pPr>
        <w:pStyle w:val="aff3"/>
        <w:spacing w:after="0" w:afterAutospacing="0" w:before="0" w:beforeAutospacing="0"/>
        <w:ind w:firstLine="709"/>
        <w:jc w:val="both"/>
      </w:pPr>
      <w:r w:rsidRPr="00344AE5">
        <w:t xml:space="preserve">Тестирование винчестера Dr.Web-ом занимает много времени, поэтому не каждый пользователь может себе позволить тратить столько времени на ежедневную проверку всего жесткого диска. Таким пользователям можно </w:t>
      </w:r>
      <w:proofErr w:type="gramStart"/>
      <w:r w:rsidRPr="00344AE5">
        <w:t>посоветовать более тщательно пров</w:t>
      </w:r>
      <w:r w:rsidRPr="00344AE5">
        <w:t>е</w:t>
      </w:r>
      <w:r w:rsidRPr="00344AE5">
        <w:t>рять</w:t>
      </w:r>
      <w:proofErr w:type="gramEnd"/>
      <w:r w:rsidRPr="00344AE5">
        <w:t xml:space="preserve"> принесенные извне дискеты.</w:t>
      </w:r>
    </w:p>
    <w:p w:rsidP="007A31DA" w:rsidR="003E4246" w:rsidRDefault="003E4246" w:rsidRPr="00344AE5">
      <w:pPr>
        <w:pStyle w:val="aff3"/>
        <w:spacing w:after="0" w:afterAutospacing="0" w:before="0" w:beforeAutospacing="0"/>
        <w:ind w:firstLine="709"/>
        <w:jc w:val="both"/>
      </w:pPr>
      <w:r w:rsidRPr="00344AE5">
        <w:t xml:space="preserve">Если информация на дискете находится в архиве </w:t>
      </w:r>
      <w:proofErr w:type="gramStart"/>
      <w:r w:rsidRPr="00344AE5">
        <w:t xml:space="preserve">( </w:t>
      </w:r>
      <w:proofErr w:type="gramEnd"/>
      <w:r w:rsidRPr="00344AE5">
        <w:t>а в последнее время программы и данные переносятся с машины на машину только в таком виде; даже фирмы-производители программного обеспечения</w:t>
      </w:r>
      <w:proofErr w:type="gramStart"/>
      <w:r w:rsidRPr="00344AE5">
        <w:t>,н</w:t>
      </w:r>
      <w:proofErr w:type="gramEnd"/>
      <w:r w:rsidRPr="00344AE5">
        <w:t>апример Borland, пакуют свою продукцию), следует распаковать его в отдельный каталог на жестком диске и сразу же, не откладывая, запустить Dr.Web, задав ему в качестве параметра вместо имени диска полный путь к эт</w:t>
      </w:r>
      <w:r w:rsidRPr="00344AE5">
        <w:t>о</w:t>
      </w:r>
      <w:r w:rsidRPr="00344AE5">
        <w:t xml:space="preserve">му подкаталогу. И все же нужно хотя бы раз в две недели производить полную проверку </w:t>
      </w:r>
      <w:r w:rsidR="00C0766E">
        <w:t>«</w:t>
      </w:r>
      <w:r w:rsidRPr="00344AE5">
        <w:t>винчестера</w:t>
      </w:r>
      <w:r w:rsidR="00C0766E">
        <w:t>»</w:t>
      </w:r>
      <w:r w:rsidRPr="00344AE5">
        <w:t xml:space="preserve"> на вирусы с заданием максимального уровня эвристического анализа.</w:t>
      </w:r>
    </w:p>
    <w:p w:rsidP="007A31DA" w:rsidR="003E4246" w:rsidRDefault="003E4246" w:rsidRPr="00344AE5">
      <w:pPr>
        <w:rPr>
          <w:b/>
        </w:rPr>
      </w:pPr>
      <w:r w:rsidRPr="00344AE5">
        <w:rPr>
          <w:b/>
        </w:rPr>
        <w:t>Panda (Испания)</w:t>
      </w:r>
    </w:p>
    <w:p w:rsidP="007A31DA" w:rsidR="003E4246" w:rsidRDefault="003E4246" w:rsidRPr="00344AE5">
      <w:pPr>
        <w:pStyle w:val="aff3"/>
        <w:spacing w:after="0" w:afterAutospacing="0" w:before="0" w:beforeAutospacing="0"/>
        <w:ind w:firstLine="709"/>
        <w:jc w:val="both"/>
      </w:pPr>
      <w:r w:rsidRPr="00344AE5">
        <w:t>Panda Antivirus Platinum 7 — это инновационное антивирусное решение, отлично адаптированное к потребностям небольших организаций и профессионалов. Программа защищает компьютер и от вирусов, и от хакеров</w:t>
      </w:r>
      <w:proofErr w:type="gramStart"/>
      <w:r w:rsidRPr="00344AE5">
        <w:t>.Б</w:t>
      </w:r>
      <w:proofErr w:type="gramEnd"/>
      <w:r w:rsidRPr="00344AE5">
        <w:t>лагодаря таким встроенным функциям, как межсетевой экран и блокиратор скриптов, Platinum 7 гарантирует защиту от вирусов, хакеров и других опасностей, связанных с сетью Интернет, в рамках единого и простого в использовании продукта.</w:t>
      </w:r>
    </w:p>
    <w:p w:rsidP="007A31DA" w:rsidR="003E4246" w:rsidRDefault="003E4246" w:rsidRPr="00344AE5">
      <w:pPr>
        <w:rPr>
          <w:b/>
        </w:rPr>
      </w:pPr>
      <w:r w:rsidRPr="00344AE5">
        <w:rPr>
          <w:b/>
        </w:rPr>
        <w:t>Naomi 3.2.90</w:t>
      </w:r>
    </w:p>
    <w:p w:rsidP="007A31DA" w:rsidR="003E4246" w:rsidRDefault="003E4246" w:rsidRPr="00344AE5">
      <w:pPr>
        <w:pStyle w:val="aff3"/>
        <w:spacing w:after="0" w:afterAutospacing="0" w:before="0" w:beforeAutospacing="0"/>
        <w:ind w:firstLine="709"/>
        <w:jc w:val="both"/>
      </w:pPr>
      <w:r w:rsidRPr="00344AE5">
        <w:t xml:space="preserve">Прежде </w:t>
      </w:r>
      <w:proofErr w:type="gramStart"/>
      <w:r w:rsidRPr="00344AE5">
        <w:t>всего</w:t>
      </w:r>
      <w:proofErr w:type="gramEnd"/>
      <w:r w:rsidRPr="00344AE5">
        <w:t xml:space="preserve"> эта программа предназначается для родителей, которые хотят огр</w:t>
      </w:r>
      <w:r w:rsidRPr="00344AE5">
        <w:t>а</w:t>
      </w:r>
      <w:r w:rsidRPr="00344AE5">
        <w:t>ничить своим детям доступ к непристойным интернет-ресурсам. Кроме того, рекоменд</w:t>
      </w:r>
      <w:r w:rsidRPr="00344AE5">
        <w:t>у</w:t>
      </w:r>
      <w:r w:rsidRPr="00344AE5">
        <w:t xml:space="preserve">ется применять Naomi в учебных учреждениях. При своей работе утилита контролирует содержимое, загружаемое из интернета, и запрещает доступ к различным </w:t>
      </w:r>
      <w:proofErr w:type="gramStart"/>
      <w:r w:rsidRPr="00344AE5">
        <w:t>порно-сайтам</w:t>
      </w:r>
      <w:proofErr w:type="gramEnd"/>
      <w:r w:rsidRPr="00344AE5">
        <w:t xml:space="preserve">, а также сайтам, содержащим насилие и пропаганду терроризма, азартные игры и т.д. Такая фильтрация осуществляется по ссылкам и ключевым словам (поддерживается 10 языков), отображаемым на веб-странице. </w:t>
      </w:r>
      <w:proofErr w:type="gramStart"/>
      <w:r w:rsidRPr="00344AE5">
        <w:t>Программа</w:t>
      </w:r>
      <w:proofErr w:type="gramEnd"/>
      <w:r w:rsidRPr="00344AE5">
        <w:t xml:space="preserve"> не нуждается ни в </w:t>
      </w:r>
      <w:proofErr w:type="gramStart"/>
      <w:r w:rsidRPr="00344AE5">
        <w:t>каких</w:t>
      </w:r>
      <w:proofErr w:type="gramEnd"/>
      <w:r w:rsidRPr="00344AE5">
        <w:t xml:space="preserve"> настройках, можно только задать пароль, чтобы было невозможно отключить фильтрацию интернет-контента без ввода соответствующего пароля. При обнаружении сайта непристойного содержания программа отключает (закрывает) окно браузера.</w:t>
      </w:r>
    </w:p>
    <w:p w:rsidP="007A31DA" w:rsidR="003E4246" w:rsidRDefault="003E4246" w:rsidRPr="00344AE5">
      <w:pPr>
        <w:rPr>
          <w:b/>
        </w:rPr>
      </w:pPr>
      <w:r w:rsidRPr="00344AE5">
        <w:rPr>
          <w:b/>
        </w:rPr>
        <w:t>Stop! 5.0 Scanner</w:t>
      </w:r>
    </w:p>
    <w:p w:rsidP="007A31DA" w:rsidR="003E4246" w:rsidRDefault="003E4246" w:rsidRPr="00344AE5">
      <w:pPr>
        <w:pStyle w:val="aff3"/>
        <w:spacing w:after="0" w:afterAutospacing="0" w:before="0" w:beforeAutospacing="0"/>
        <w:ind w:firstLine="709"/>
        <w:jc w:val="both"/>
      </w:pPr>
      <w:r w:rsidRPr="00344AE5">
        <w:t xml:space="preserve">Антивирус Stop! 5.0 Scanner — исключительно простой в эксплуатации антивирус для домашних пользователей. </w:t>
      </w:r>
      <w:proofErr w:type="gramStart"/>
      <w:r w:rsidRPr="00344AE5">
        <w:t>C</w:t>
      </w:r>
      <w:proofErr w:type="gramEnd"/>
      <w:r w:rsidRPr="00344AE5">
        <w:t>овременный, эффективный антивирусный продукт, сп</w:t>
      </w:r>
      <w:r w:rsidRPr="00344AE5">
        <w:t>о</w:t>
      </w:r>
      <w:r w:rsidRPr="00344AE5">
        <w:t>собный обнаружить и удалить все известные типы троянских программ, интернет-червей и вредоносных программ. Anti-Spyware Total Protection — защита не только от вирусов и червей. Speed Scan Technology — сверхбыстрое сканирование. Rapidly Live Update — о</w:t>
      </w:r>
      <w:r w:rsidRPr="00344AE5">
        <w:t>б</w:t>
      </w:r>
      <w:r w:rsidRPr="00344AE5">
        <w:t>новление антивируса каждый час. Сканирование архивов и почтовых баз. Анализатор к</w:t>
      </w:r>
      <w:r w:rsidRPr="00344AE5">
        <w:t>о</w:t>
      </w:r>
      <w:r w:rsidRPr="00344AE5">
        <w:t>да, обнаруживающий новые вирусы. Простой и удобный интерфейс.</w:t>
      </w:r>
    </w:p>
    <w:p w:rsidP="007A31DA" w:rsidR="003E4246" w:rsidRDefault="003E4246" w:rsidRPr="00344AE5">
      <w:pPr>
        <w:rPr>
          <w:b/>
        </w:rPr>
      </w:pPr>
      <w:r w:rsidRPr="00344AE5">
        <w:rPr>
          <w:b/>
        </w:rPr>
        <w:t>Symantec Norton Antivirus (США)</w:t>
      </w:r>
    </w:p>
    <w:p w:rsidP="007A31DA" w:rsidR="003E4246" w:rsidRDefault="003E4246" w:rsidRPr="00344AE5">
      <w:pPr>
        <w:pStyle w:val="aff3"/>
        <w:spacing w:after="0" w:afterAutospacing="0" w:before="0" w:beforeAutospacing="0"/>
        <w:ind w:firstLine="709"/>
        <w:jc w:val="both"/>
      </w:pPr>
      <w:r w:rsidRPr="00344AE5">
        <w:t>Приложение Norton AntiVirus - также очень популярная в настоящее время антив</w:t>
      </w:r>
      <w:r w:rsidRPr="00344AE5">
        <w:t>и</w:t>
      </w:r>
      <w:r w:rsidRPr="00344AE5">
        <w:t xml:space="preserve">русная программа. Ее разработчиком является всемирно известная фирма Symantec. </w:t>
      </w:r>
      <w:proofErr w:type="gramStart"/>
      <w:r w:rsidRPr="00344AE5">
        <w:t xml:space="preserve">По сравнению с программами </w:t>
      </w:r>
      <w:r w:rsidR="00C0766E">
        <w:t>«</w:t>
      </w:r>
      <w:r w:rsidRPr="00344AE5">
        <w:t>Антивирус Касперского Personal</w:t>
      </w:r>
      <w:r w:rsidR="00C0766E">
        <w:t>»</w:t>
      </w:r>
      <w:r w:rsidRPr="00344AE5">
        <w:t xml:space="preserve"> и Dr.Web для отечественн</w:t>
      </w:r>
      <w:r w:rsidRPr="00344AE5">
        <w:t>о</w:t>
      </w:r>
      <w:r w:rsidRPr="00344AE5">
        <w:t>го пользователей этот антивирус обладает одним существенным недостаткам - он не по</w:t>
      </w:r>
      <w:r w:rsidRPr="00344AE5">
        <w:t>д</w:t>
      </w:r>
      <w:r w:rsidRPr="00344AE5">
        <w:t>держивает русский язык.</w:t>
      </w:r>
      <w:proofErr w:type="gramEnd"/>
      <w:r w:rsidRPr="00344AE5">
        <w:t xml:space="preserve"> Некоторые пытаются применить </w:t>
      </w:r>
      <w:proofErr w:type="gramStart"/>
      <w:r w:rsidRPr="00344AE5">
        <w:t>к</w:t>
      </w:r>
      <w:proofErr w:type="gramEnd"/>
      <w:r w:rsidRPr="00344AE5">
        <w:t xml:space="preserve"> нем различного рода русиф</w:t>
      </w:r>
      <w:r w:rsidRPr="00344AE5">
        <w:t>и</w:t>
      </w:r>
      <w:r w:rsidRPr="00344AE5">
        <w:t>каторы, и иногда это приносит определенный успех.</w:t>
      </w:r>
    </w:p>
    <w:p w:rsidP="007A31DA" w:rsidR="003E4246" w:rsidRDefault="003E4246" w:rsidRPr="00344AE5">
      <w:pPr>
        <w:pStyle w:val="aff3"/>
        <w:spacing w:after="0" w:afterAutospacing="0" w:before="0" w:beforeAutospacing="0"/>
        <w:ind w:firstLine="709"/>
        <w:jc w:val="both"/>
      </w:pPr>
      <w:r w:rsidRPr="00344AE5">
        <w:t xml:space="preserve">Разработчиками предусмотрены разные конфигурации программы: для домашнего и офисного применения. Средняя стоимость </w:t>
      </w:r>
      <w:r w:rsidR="00C0766E">
        <w:t>«</w:t>
      </w:r>
      <w:r w:rsidRPr="00344AE5">
        <w:t>домашней</w:t>
      </w:r>
      <w:r w:rsidR="00C0766E">
        <w:t>»</w:t>
      </w:r>
      <w:r w:rsidRPr="00344AE5">
        <w:t xml:space="preserve"> версии составляет около $50.</w:t>
      </w:r>
    </w:p>
    <w:p w:rsidP="007A31DA" w:rsidR="003E4246" w:rsidRDefault="003E4246" w:rsidRPr="00344AE5">
      <w:pPr>
        <w:pStyle w:val="aff3"/>
        <w:spacing w:after="0" w:afterAutospacing="0" w:before="0" w:beforeAutospacing="0"/>
        <w:ind w:firstLine="709"/>
        <w:jc w:val="both"/>
      </w:pPr>
      <w:r w:rsidRPr="00344AE5">
        <w:t>Процесс инсталляции этого антивируса несложен и доступен даже начинающему пользователю. Необходимо учитывать, что после завершения установки требуется перез</w:t>
      </w:r>
      <w:r w:rsidRPr="00344AE5">
        <w:t>а</w:t>
      </w:r>
      <w:r w:rsidRPr="00344AE5">
        <w:t>грузить компьютер.</w:t>
      </w:r>
    </w:p>
    <w:p w:rsidP="007A31DA" w:rsidR="003E4246" w:rsidRDefault="003E4246" w:rsidRPr="00344AE5">
      <w:pPr>
        <w:pStyle w:val="aff3"/>
        <w:spacing w:after="0" w:afterAutospacing="0" w:before="0" w:beforeAutospacing="0"/>
        <w:ind w:firstLine="709"/>
        <w:jc w:val="both"/>
      </w:pPr>
      <w:r w:rsidRPr="00344AE5">
        <w:t>Norton Antivi</w:t>
      </w:r>
      <w:proofErr w:type="gramStart"/>
      <w:r w:rsidRPr="00344AE5">
        <w:t>г</w:t>
      </w:r>
      <w:proofErr w:type="gramEnd"/>
      <w:r w:rsidRPr="00344AE5">
        <w:t>us имеет приятный и эргономичный интерфейс. По мнению многих пользователей, он намного современнее, чем интерфейсы других аналогичных программ. К несомненным достоинствам программы следует отнести возможность автоматического обновления антивирусных баз без участия пользователя. Разумеется, необходимое усл</w:t>
      </w:r>
      <w:r w:rsidRPr="00344AE5">
        <w:t>о</w:t>
      </w:r>
      <w:r w:rsidRPr="00344AE5">
        <w:t>вие - наличие действующего подключения к Интернету. В данной программе реализована очень мощная функция проверки электронной почты. При этом поддерживается работа с наиболее популярными почтовыми программами - Outlook Express, Microsoft Outlook, The Ва</w:t>
      </w:r>
      <w:proofErr w:type="gramStart"/>
      <w:r w:rsidRPr="00344AE5">
        <w:t>t</w:t>
      </w:r>
      <w:proofErr w:type="gramEnd"/>
      <w:r w:rsidRPr="00344AE5">
        <w:t>! др. Использование Noгton AntiVirus практически полностью исключает возможность приема и отправки электронных сообщений зараженных вирусами. Для запуска процесса сканирования компьютера (или выбранных объектов) предназначена кнопка Scan Now (Сканировать сейчас), которая расположена в правом нижнем углу окна программы.</w:t>
      </w:r>
    </w:p>
    <w:p w:rsidP="007A31DA" w:rsidR="009F4BB2" w:rsidRDefault="003E4246">
      <w:pPr>
        <w:pStyle w:val="aff3"/>
        <w:spacing w:after="0" w:afterAutospacing="0" w:before="0" w:beforeAutospacing="0"/>
        <w:ind w:firstLine="709"/>
        <w:jc w:val="both"/>
      </w:pPr>
      <w:r w:rsidRPr="00344AE5">
        <w:t>Обнаруженные в процессе сканирования вирусы и зараженные файлы помещаются в специальную папку. После этого пользователь может досконально с ними разобраться и в зависимости от полученного результата удалить файлы или вернуть их на прежнее м</w:t>
      </w:r>
      <w:r w:rsidRPr="00344AE5">
        <w:t>е</w:t>
      </w:r>
      <w:r w:rsidRPr="00344AE5">
        <w:t>сто.</w:t>
      </w:r>
    </w:p>
    <w:p w:rsidP="007A31DA" w:rsidR="008847D2" w:rsidRDefault="008847D2" w:rsidRPr="009266BB">
      <w:pPr>
        <w:rPr>
          <w:b/>
        </w:rPr>
      </w:pPr>
      <w:r w:rsidRPr="009266BB">
        <w:rPr>
          <w:b/>
        </w:rPr>
        <w:t>Проблема аутентификации данных и электронная цифровая подпись</w:t>
      </w:r>
    </w:p>
    <w:p w:rsidP="007A31DA" w:rsidR="008847D2" w:rsidRDefault="008847D2" w:rsidRPr="009266BB">
      <w:pPr>
        <w:pStyle w:val="ad"/>
        <w:spacing w:after="0"/>
        <w:rPr>
          <w:sz w:val="24"/>
          <w:szCs w:val="24"/>
        </w:rPr>
      </w:pPr>
      <w:r w:rsidRPr="009266BB">
        <w:rPr>
          <w:sz w:val="24"/>
          <w:szCs w:val="24"/>
        </w:rPr>
        <w:t>При</w:t>
      </w:r>
      <w:r w:rsidRPr="009266BB">
        <w:rPr>
          <w:spacing w:val="25"/>
          <w:sz w:val="24"/>
          <w:szCs w:val="24"/>
        </w:rPr>
        <w:t xml:space="preserve"> </w:t>
      </w:r>
      <w:r w:rsidRPr="009266BB">
        <w:rPr>
          <w:sz w:val="24"/>
          <w:szCs w:val="24"/>
        </w:rPr>
        <w:t>обмене</w:t>
      </w:r>
      <w:r w:rsidRPr="009266BB">
        <w:rPr>
          <w:spacing w:val="25"/>
          <w:sz w:val="24"/>
          <w:szCs w:val="24"/>
        </w:rPr>
        <w:t xml:space="preserve"> </w:t>
      </w:r>
      <w:r w:rsidRPr="009266BB">
        <w:rPr>
          <w:sz w:val="24"/>
          <w:szCs w:val="24"/>
        </w:rPr>
        <w:t>электронными</w:t>
      </w:r>
      <w:r w:rsidRPr="009266BB">
        <w:rPr>
          <w:spacing w:val="26"/>
          <w:sz w:val="24"/>
          <w:szCs w:val="24"/>
        </w:rPr>
        <w:t xml:space="preserve"> </w:t>
      </w:r>
      <w:r w:rsidRPr="009266BB">
        <w:rPr>
          <w:sz w:val="24"/>
          <w:szCs w:val="24"/>
        </w:rPr>
        <w:t>документами</w:t>
      </w:r>
      <w:r w:rsidRPr="009266BB">
        <w:rPr>
          <w:spacing w:val="25"/>
          <w:sz w:val="24"/>
          <w:szCs w:val="24"/>
        </w:rPr>
        <w:t xml:space="preserve"> </w:t>
      </w:r>
      <w:r w:rsidRPr="009266BB">
        <w:rPr>
          <w:sz w:val="24"/>
          <w:szCs w:val="24"/>
        </w:rPr>
        <w:t>по</w:t>
      </w:r>
      <w:r w:rsidRPr="009266BB">
        <w:rPr>
          <w:spacing w:val="25"/>
          <w:sz w:val="24"/>
          <w:szCs w:val="24"/>
        </w:rPr>
        <w:t xml:space="preserve"> </w:t>
      </w:r>
      <w:r w:rsidRPr="009266BB">
        <w:rPr>
          <w:sz w:val="24"/>
          <w:szCs w:val="24"/>
        </w:rPr>
        <w:t>сети</w:t>
      </w:r>
      <w:r w:rsidRPr="009266BB">
        <w:rPr>
          <w:spacing w:val="25"/>
          <w:sz w:val="24"/>
          <w:szCs w:val="24"/>
        </w:rPr>
        <w:t xml:space="preserve"> </w:t>
      </w:r>
      <w:r w:rsidRPr="009266BB">
        <w:rPr>
          <w:sz w:val="24"/>
          <w:szCs w:val="24"/>
        </w:rPr>
        <w:t>связи</w:t>
      </w:r>
      <w:r w:rsidRPr="009266BB">
        <w:rPr>
          <w:spacing w:val="26"/>
          <w:sz w:val="24"/>
          <w:szCs w:val="24"/>
        </w:rPr>
        <w:t xml:space="preserve"> </w:t>
      </w:r>
      <w:r w:rsidRPr="009266BB">
        <w:rPr>
          <w:sz w:val="24"/>
          <w:szCs w:val="24"/>
        </w:rPr>
        <w:t>существенно</w:t>
      </w:r>
      <w:r w:rsidRPr="009266BB">
        <w:rPr>
          <w:spacing w:val="24"/>
          <w:sz w:val="24"/>
          <w:szCs w:val="24"/>
        </w:rPr>
        <w:t xml:space="preserve"> </w:t>
      </w:r>
      <w:r w:rsidRPr="009266BB">
        <w:rPr>
          <w:sz w:val="24"/>
          <w:szCs w:val="24"/>
        </w:rPr>
        <w:t>снижаются затраты на обработку и хранение документов, убыстряется их поиск.</w:t>
      </w:r>
      <w:r w:rsidRPr="009266BB">
        <w:rPr>
          <w:spacing w:val="1"/>
          <w:sz w:val="24"/>
          <w:szCs w:val="24"/>
        </w:rPr>
        <w:t xml:space="preserve"> </w:t>
      </w:r>
      <w:r w:rsidRPr="009266BB">
        <w:rPr>
          <w:sz w:val="24"/>
          <w:szCs w:val="24"/>
        </w:rPr>
        <w:t>Но при этом возн</w:t>
      </w:r>
      <w:r w:rsidRPr="009266BB">
        <w:rPr>
          <w:sz w:val="24"/>
          <w:szCs w:val="24"/>
        </w:rPr>
        <w:t>и</w:t>
      </w:r>
      <w:r w:rsidRPr="009266BB">
        <w:rPr>
          <w:sz w:val="24"/>
          <w:szCs w:val="24"/>
        </w:rPr>
        <w:t>кает проблема аутентификации автора документа и самого</w:t>
      </w:r>
      <w:r w:rsidRPr="009266BB">
        <w:rPr>
          <w:spacing w:val="1"/>
          <w:sz w:val="24"/>
          <w:szCs w:val="24"/>
        </w:rPr>
        <w:t xml:space="preserve"> </w:t>
      </w:r>
      <w:r w:rsidRPr="009266BB">
        <w:rPr>
          <w:sz w:val="24"/>
          <w:szCs w:val="24"/>
        </w:rPr>
        <w:t>документа, т.е. установления подлинности автора и отсутствия изменений в</w:t>
      </w:r>
      <w:r w:rsidRPr="009266BB">
        <w:rPr>
          <w:spacing w:val="1"/>
          <w:sz w:val="24"/>
          <w:szCs w:val="24"/>
        </w:rPr>
        <w:t xml:space="preserve"> </w:t>
      </w:r>
      <w:r w:rsidRPr="009266BB">
        <w:rPr>
          <w:sz w:val="24"/>
          <w:szCs w:val="24"/>
        </w:rPr>
        <w:t>полученном документе. В обычной (б</w:t>
      </w:r>
      <w:r w:rsidRPr="009266BB">
        <w:rPr>
          <w:sz w:val="24"/>
          <w:szCs w:val="24"/>
        </w:rPr>
        <w:t>у</w:t>
      </w:r>
      <w:r w:rsidRPr="009266BB">
        <w:rPr>
          <w:sz w:val="24"/>
          <w:szCs w:val="24"/>
        </w:rPr>
        <w:t>мажной) информатике эти проблемы</w:t>
      </w:r>
      <w:r w:rsidRPr="009266BB">
        <w:rPr>
          <w:spacing w:val="1"/>
          <w:sz w:val="24"/>
          <w:szCs w:val="24"/>
        </w:rPr>
        <w:t xml:space="preserve"> </w:t>
      </w:r>
      <w:r w:rsidRPr="009266BB">
        <w:rPr>
          <w:sz w:val="24"/>
          <w:szCs w:val="24"/>
        </w:rPr>
        <w:t>решаются за счет того, что информация в документе и рукописная подпись автора жестко связаны с физическим носителем (бумагой). В эле</w:t>
      </w:r>
      <w:r w:rsidRPr="009266BB">
        <w:rPr>
          <w:sz w:val="24"/>
          <w:szCs w:val="24"/>
        </w:rPr>
        <w:t>к</w:t>
      </w:r>
      <w:r w:rsidRPr="009266BB">
        <w:rPr>
          <w:sz w:val="24"/>
          <w:szCs w:val="24"/>
        </w:rPr>
        <w:t>тронных документах</w:t>
      </w:r>
      <w:r w:rsidRPr="009266BB">
        <w:rPr>
          <w:spacing w:val="-1"/>
          <w:sz w:val="24"/>
          <w:szCs w:val="24"/>
        </w:rPr>
        <w:t xml:space="preserve"> </w:t>
      </w:r>
      <w:r w:rsidRPr="009266BB">
        <w:rPr>
          <w:sz w:val="24"/>
          <w:szCs w:val="24"/>
        </w:rPr>
        <w:t>на машинных носителях</w:t>
      </w:r>
      <w:r w:rsidRPr="009266BB">
        <w:rPr>
          <w:spacing w:val="1"/>
          <w:sz w:val="24"/>
          <w:szCs w:val="24"/>
        </w:rPr>
        <w:t xml:space="preserve"> </w:t>
      </w:r>
      <w:r w:rsidRPr="009266BB">
        <w:rPr>
          <w:sz w:val="24"/>
          <w:szCs w:val="24"/>
        </w:rPr>
        <w:t>такой</w:t>
      </w:r>
      <w:r w:rsidRPr="009266BB">
        <w:rPr>
          <w:spacing w:val="-1"/>
          <w:sz w:val="24"/>
          <w:szCs w:val="24"/>
        </w:rPr>
        <w:t xml:space="preserve"> </w:t>
      </w:r>
      <w:r w:rsidRPr="009266BB">
        <w:rPr>
          <w:sz w:val="24"/>
          <w:szCs w:val="24"/>
        </w:rPr>
        <w:t>связи</w:t>
      </w:r>
      <w:r w:rsidRPr="009266BB">
        <w:rPr>
          <w:spacing w:val="-2"/>
          <w:sz w:val="24"/>
          <w:szCs w:val="24"/>
        </w:rPr>
        <w:t xml:space="preserve"> </w:t>
      </w:r>
      <w:r w:rsidRPr="009266BB">
        <w:rPr>
          <w:sz w:val="24"/>
          <w:szCs w:val="24"/>
        </w:rPr>
        <w:t>нет.</w:t>
      </w:r>
    </w:p>
    <w:p w:rsidP="007A31DA" w:rsidR="008847D2" w:rsidRDefault="008847D2" w:rsidRPr="009266BB">
      <w:pPr>
        <w:pStyle w:val="ad"/>
        <w:spacing w:after="0"/>
        <w:rPr>
          <w:sz w:val="24"/>
          <w:szCs w:val="24"/>
        </w:rPr>
      </w:pPr>
      <w:r w:rsidRPr="009266BB">
        <w:rPr>
          <w:sz w:val="24"/>
          <w:szCs w:val="24"/>
        </w:rPr>
        <w:t>Целью</w:t>
      </w:r>
      <w:r w:rsidRPr="009266BB">
        <w:rPr>
          <w:spacing w:val="48"/>
          <w:sz w:val="24"/>
          <w:szCs w:val="24"/>
        </w:rPr>
        <w:t xml:space="preserve"> </w:t>
      </w:r>
      <w:r w:rsidRPr="009266BB">
        <w:rPr>
          <w:sz w:val="24"/>
          <w:szCs w:val="24"/>
        </w:rPr>
        <w:t>аутентификации</w:t>
      </w:r>
      <w:r w:rsidRPr="009266BB">
        <w:rPr>
          <w:spacing w:val="47"/>
          <w:sz w:val="24"/>
          <w:szCs w:val="24"/>
        </w:rPr>
        <w:t xml:space="preserve"> </w:t>
      </w:r>
      <w:r w:rsidRPr="009266BB">
        <w:rPr>
          <w:sz w:val="24"/>
          <w:szCs w:val="24"/>
        </w:rPr>
        <w:t>электронных</w:t>
      </w:r>
      <w:r w:rsidRPr="009266BB">
        <w:rPr>
          <w:spacing w:val="48"/>
          <w:sz w:val="24"/>
          <w:szCs w:val="24"/>
        </w:rPr>
        <w:t xml:space="preserve"> </w:t>
      </w:r>
      <w:r w:rsidRPr="009266BB">
        <w:rPr>
          <w:sz w:val="24"/>
          <w:szCs w:val="24"/>
        </w:rPr>
        <w:t>документов</w:t>
      </w:r>
      <w:r w:rsidRPr="009266BB">
        <w:rPr>
          <w:spacing w:val="47"/>
          <w:sz w:val="24"/>
          <w:szCs w:val="24"/>
        </w:rPr>
        <w:t xml:space="preserve"> </w:t>
      </w:r>
      <w:r w:rsidRPr="009266BB">
        <w:rPr>
          <w:sz w:val="24"/>
          <w:szCs w:val="24"/>
        </w:rPr>
        <w:t>является</w:t>
      </w:r>
      <w:r w:rsidRPr="009266BB">
        <w:rPr>
          <w:spacing w:val="48"/>
          <w:sz w:val="24"/>
          <w:szCs w:val="24"/>
        </w:rPr>
        <w:t xml:space="preserve"> </w:t>
      </w:r>
      <w:r w:rsidRPr="009266BB">
        <w:rPr>
          <w:sz w:val="24"/>
          <w:szCs w:val="24"/>
        </w:rPr>
        <w:t>их</w:t>
      </w:r>
      <w:r w:rsidRPr="009266BB">
        <w:rPr>
          <w:spacing w:val="48"/>
          <w:sz w:val="24"/>
          <w:szCs w:val="24"/>
        </w:rPr>
        <w:t xml:space="preserve"> </w:t>
      </w:r>
      <w:r w:rsidRPr="009266BB">
        <w:rPr>
          <w:sz w:val="24"/>
          <w:szCs w:val="24"/>
        </w:rPr>
        <w:t>защита</w:t>
      </w:r>
      <w:r w:rsidRPr="009266BB">
        <w:rPr>
          <w:spacing w:val="-72"/>
          <w:sz w:val="24"/>
          <w:szCs w:val="24"/>
        </w:rPr>
        <w:t xml:space="preserve"> </w:t>
      </w:r>
      <w:r w:rsidRPr="009266BB">
        <w:rPr>
          <w:sz w:val="24"/>
          <w:szCs w:val="24"/>
        </w:rPr>
        <w:t>от</w:t>
      </w:r>
      <w:r w:rsidRPr="009266BB">
        <w:rPr>
          <w:spacing w:val="-2"/>
          <w:sz w:val="24"/>
          <w:szCs w:val="24"/>
        </w:rPr>
        <w:t xml:space="preserve"> </w:t>
      </w:r>
      <w:r w:rsidRPr="009266BB">
        <w:rPr>
          <w:sz w:val="24"/>
          <w:szCs w:val="24"/>
        </w:rPr>
        <w:t>возмо</w:t>
      </w:r>
      <w:r w:rsidRPr="009266BB">
        <w:rPr>
          <w:sz w:val="24"/>
          <w:szCs w:val="24"/>
        </w:rPr>
        <w:t>ж</w:t>
      </w:r>
      <w:r w:rsidRPr="009266BB">
        <w:rPr>
          <w:sz w:val="24"/>
          <w:szCs w:val="24"/>
        </w:rPr>
        <w:t>ных</w:t>
      </w:r>
      <w:r w:rsidRPr="009266BB">
        <w:rPr>
          <w:spacing w:val="-2"/>
          <w:sz w:val="24"/>
          <w:szCs w:val="24"/>
        </w:rPr>
        <w:t xml:space="preserve"> </w:t>
      </w:r>
      <w:r w:rsidRPr="009266BB">
        <w:rPr>
          <w:sz w:val="24"/>
          <w:szCs w:val="24"/>
        </w:rPr>
        <w:t>видов</w:t>
      </w:r>
      <w:r w:rsidRPr="009266BB">
        <w:rPr>
          <w:spacing w:val="-2"/>
          <w:sz w:val="24"/>
          <w:szCs w:val="24"/>
        </w:rPr>
        <w:t xml:space="preserve"> </w:t>
      </w:r>
      <w:r w:rsidRPr="009266BB">
        <w:rPr>
          <w:sz w:val="24"/>
          <w:szCs w:val="24"/>
        </w:rPr>
        <w:t>злоумышленных</w:t>
      </w:r>
      <w:r w:rsidRPr="009266BB">
        <w:rPr>
          <w:spacing w:val="-1"/>
          <w:sz w:val="24"/>
          <w:szCs w:val="24"/>
        </w:rPr>
        <w:t xml:space="preserve"> </w:t>
      </w:r>
      <w:r w:rsidRPr="009266BB">
        <w:rPr>
          <w:sz w:val="24"/>
          <w:szCs w:val="24"/>
        </w:rPr>
        <w:t>действий,</w:t>
      </w:r>
      <w:r w:rsidRPr="009266BB">
        <w:rPr>
          <w:spacing w:val="-1"/>
          <w:sz w:val="24"/>
          <w:szCs w:val="24"/>
        </w:rPr>
        <w:t xml:space="preserve"> </w:t>
      </w:r>
      <w:r w:rsidRPr="009266BB">
        <w:rPr>
          <w:sz w:val="24"/>
          <w:szCs w:val="24"/>
        </w:rPr>
        <w:t>к</w:t>
      </w:r>
      <w:r w:rsidRPr="009266BB">
        <w:rPr>
          <w:spacing w:val="-2"/>
          <w:sz w:val="24"/>
          <w:szCs w:val="24"/>
        </w:rPr>
        <w:t xml:space="preserve"> </w:t>
      </w:r>
      <w:r w:rsidRPr="009266BB">
        <w:rPr>
          <w:sz w:val="24"/>
          <w:szCs w:val="24"/>
        </w:rPr>
        <w:t>которым</w:t>
      </w:r>
      <w:r w:rsidRPr="009266BB">
        <w:rPr>
          <w:spacing w:val="-2"/>
          <w:sz w:val="24"/>
          <w:szCs w:val="24"/>
        </w:rPr>
        <w:t xml:space="preserve"> </w:t>
      </w:r>
      <w:r w:rsidRPr="009266BB">
        <w:rPr>
          <w:sz w:val="24"/>
          <w:szCs w:val="24"/>
        </w:rPr>
        <w:t>относятся:</w:t>
      </w:r>
    </w:p>
    <w:p w:rsidP="00496FAC" w:rsidR="008847D2" w:rsidRDefault="008847D2" w:rsidRPr="009266BB">
      <w:pPr>
        <w:pStyle w:val="ad"/>
        <w:widowControl w:val="0"/>
        <w:numPr>
          <w:ilvl w:val="0"/>
          <w:numId w:val="69"/>
        </w:numPr>
        <w:tabs>
          <w:tab w:pos="-1701" w:val="left"/>
        </w:tabs>
        <w:autoSpaceDE w:val="0"/>
        <w:autoSpaceDN w:val="0"/>
        <w:spacing w:after="0"/>
        <w:ind w:firstLine="709" w:left="0"/>
        <w:rPr>
          <w:sz w:val="24"/>
          <w:szCs w:val="24"/>
        </w:rPr>
      </w:pPr>
      <w:r w:rsidRPr="00EF45DE">
        <w:rPr>
          <w:i/>
          <w:sz w:val="24"/>
          <w:szCs w:val="24"/>
        </w:rPr>
        <w:t>активный</w:t>
      </w:r>
      <w:r w:rsidRPr="00EF45DE">
        <w:rPr>
          <w:i/>
          <w:spacing w:val="1"/>
          <w:sz w:val="24"/>
          <w:szCs w:val="24"/>
        </w:rPr>
        <w:t xml:space="preserve"> </w:t>
      </w:r>
      <w:r w:rsidRPr="00EF45DE">
        <w:rPr>
          <w:i/>
          <w:sz w:val="24"/>
          <w:szCs w:val="24"/>
        </w:rPr>
        <w:t>перехват</w:t>
      </w:r>
      <w:r w:rsidRPr="009266BB">
        <w:rPr>
          <w:b/>
          <w:i/>
          <w:sz w:val="24"/>
          <w:szCs w:val="24"/>
        </w:rPr>
        <w:t xml:space="preserve"> </w:t>
      </w:r>
      <w:r w:rsidRPr="009266BB">
        <w:rPr>
          <w:sz w:val="24"/>
          <w:szCs w:val="24"/>
        </w:rPr>
        <w:t>нарушитель, подключившийся</w:t>
      </w:r>
      <w:r w:rsidRPr="009266BB">
        <w:rPr>
          <w:spacing w:val="1"/>
          <w:sz w:val="24"/>
          <w:szCs w:val="24"/>
        </w:rPr>
        <w:t xml:space="preserve"> </w:t>
      </w:r>
      <w:r w:rsidRPr="009266BB">
        <w:rPr>
          <w:sz w:val="24"/>
          <w:szCs w:val="24"/>
        </w:rPr>
        <w:t>к сети,</w:t>
      </w:r>
      <w:r w:rsidRPr="009266BB">
        <w:rPr>
          <w:spacing w:val="1"/>
          <w:sz w:val="24"/>
          <w:szCs w:val="24"/>
        </w:rPr>
        <w:t xml:space="preserve"> </w:t>
      </w:r>
      <w:r w:rsidRPr="009266BB">
        <w:rPr>
          <w:sz w:val="24"/>
          <w:szCs w:val="24"/>
        </w:rPr>
        <w:t>перехватывает</w:t>
      </w:r>
      <w:r w:rsidRPr="009266BB">
        <w:rPr>
          <w:spacing w:val="-1"/>
          <w:sz w:val="24"/>
          <w:szCs w:val="24"/>
        </w:rPr>
        <w:t xml:space="preserve"> </w:t>
      </w:r>
      <w:r w:rsidRPr="009266BB">
        <w:rPr>
          <w:sz w:val="24"/>
          <w:szCs w:val="24"/>
        </w:rPr>
        <w:t>документы (файлы) и</w:t>
      </w:r>
      <w:r w:rsidRPr="009266BB">
        <w:rPr>
          <w:spacing w:val="-2"/>
          <w:sz w:val="24"/>
          <w:szCs w:val="24"/>
        </w:rPr>
        <w:t xml:space="preserve"> </w:t>
      </w:r>
      <w:r w:rsidRPr="009266BB">
        <w:rPr>
          <w:sz w:val="24"/>
          <w:szCs w:val="24"/>
        </w:rPr>
        <w:t>изменяет</w:t>
      </w:r>
      <w:r w:rsidRPr="009266BB">
        <w:rPr>
          <w:spacing w:val="-1"/>
          <w:sz w:val="24"/>
          <w:szCs w:val="24"/>
        </w:rPr>
        <w:t xml:space="preserve"> </w:t>
      </w:r>
      <w:r w:rsidRPr="009266BB">
        <w:rPr>
          <w:sz w:val="24"/>
          <w:szCs w:val="24"/>
        </w:rPr>
        <w:t>их;</w:t>
      </w:r>
    </w:p>
    <w:p w:rsidP="00496FAC" w:rsidR="008847D2" w:rsidRDefault="008847D2" w:rsidRPr="009266BB">
      <w:pPr>
        <w:pStyle w:val="ad"/>
        <w:widowControl w:val="0"/>
        <w:numPr>
          <w:ilvl w:val="0"/>
          <w:numId w:val="69"/>
        </w:numPr>
        <w:tabs>
          <w:tab w:pos="-1701" w:val="left"/>
        </w:tabs>
        <w:autoSpaceDE w:val="0"/>
        <w:autoSpaceDN w:val="0"/>
        <w:spacing w:after="0"/>
        <w:ind w:firstLine="709" w:left="0"/>
        <w:rPr>
          <w:sz w:val="24"/>
          <w:szCs w:val="24"/>
        </w:rPr>
      </w:pPr>
      <w:r w:rsidRPr="00EF45DE">
        <w:rPr>
          <w:i/>
          <w:sz w:val="24"/>
          <w:szCs w:val="24"/>
        </w:rPr>
        <w:t>маскарад</w:t>
      </w:r>
      <w:r w:rsidRPr="009266BB">
        <w:rPr>
          <w:b/>
          <w:i/>
          <w:spacing w:val="21"/>
          <w:sz w:val="24"/>
          <w:szCs w:val="24"/>
        </w:rPr>
        <w:t xml:space="preserve"> </w:t>
      </w:r>
      <w:r w:rsidRPr="009266BB">
        <w:rPr>
          <w:sz w:val="24"/>
          <w:szCs w:val="24"/>
        </w:rPr>
        <w:t>абонент</w:t>
      </w:r>
      <w:proofErr w:type="gramStart"/>
      <w:r w:rsidRPr="009266BB">
        <w:rPr>
          <w:spacing w:val="21"/>
          <w:sz w:val="24"/>
          <w:szCs w:val="24"/>
        </w:rPr>
        <w:t xml:space="preserve"> </w:t>
      </w:r>
      <w:r w:rsidRPr="009266BB">
        <w:rPr>
          <w:sz w:val="24"/>
          <w:szCs w:val="24"/>
        </w:rPr>
        <w:t>С</w:t>
      </w:r>
      <w:proofErr w:type="gramEnd"/>
      <w:r w:rsidRPr="009266BB">
        <w:rPr>
          <w:spacing w:val="21"/>
          <w:sz w:val="24"/>
          <w:szCs w:val="24"/>
        </w:rPr>
        <w:t xml:space="preserve"> </w:t>
      </w:r>
      <w:r w:rsidRPr="009266BB">
        <w:rPr>
          <w:sz w:val="24"/>
          <w:szCs w:val="24"/>
        </w:rPr>
        <w:t>посылает</w:t>
      </w:r>
      <w:r w:rsidRPr="009266BB">
        <w:rPr>
          <w:spacing w:val="22"/>
          <w:sz w:val="24"/>
          <w:szCs w:val="24"/>
        </w:rPr>
        <w:t xml:space="preserve"> </w:t>
      </w:r>
      <w:r w:rsidRPr="009266BB">
        <w:rPr>
          <w:sz w:val="24"/>
          <w:szCs w:val="24"/>
        </w:rPr>
        <w:t>документ</w:t>
      </w:r>
      <w:r w:rsidRPr="009266BB">
        <w:rPr>
          <w:spacing w:val="20"/>
          <w:sz w:val="24"/>
          <w:szCs w:val="24"/>
        </w:rPr>
        <w:t xml:space="preserve"> </w:t>
      </w:r>
      <w:r w:rsidRPr="009266BB">
        <w:rPr>
          <w:sz w:val="24"/>
          <w:szCs w:val="24"/>
        </w:rPr>
        <w:t>абоненту</w:t>
      </w:r>
      <w:r w:rsidRPr="009266BB">
        <w:rPr>
          <w:spacing w:val="22"/>
          <w:sz w:val="24"/>
          <w:szCs w:val="24"/>
        </w:rPr>
        <w:t xml:space="preserve"> </w:t>
      </w:r>
      <w:r w:rsidRPr="009266BB">
        <w:rPr>
          <w:sz w:val="24"/>
          <w:szCs w:val="24"/>
        </w:rPr>
        <w:t>В</w:t>
      </w:r>
      <w:r w:rsidRPr="009266BB">
        <w:rPr>
          <w:spacing w:val="21"/>
          <w:sz w:val="24"/>
          <w:szCs w:val="24"/>
        </w:rPr>
        <w:t xml:space="preserve"> </w:t>
      </w:r>
      <w:r w:rsidRPr="009266BB">
        <w:rPr>
          <w:sz w:val="24"/>
          <w:szCs w:val="24"/>
        </w:rPr>
        <w:t>от</w:t>
      </w:r>
      <w:r w:rsidRPr="009266BB">
        <w:rPr>
          <w:spacing w:val="21"/>
          <w:sz w:val="24"/>
          <w:szCs w:val="24"/>
        </w:rPr>
        <w:t xml:space="preserve"> </w:t>
      </w:r>
      <w:r w:rsidRPr="009266BB">
        <w:rPr>
          <w:sz w:val="24"/>
          <w:szCs w:val="24"/>
        </w:rPr>
        <w:t>имени</w:t>
      </w:r>
      <w:r w:rsidRPr="009266BB">
        <w:rPr>
          <w:spacing w:val="22"/>
          <w:sz w:val="24"/>
          <w:szCs w:val="24"/>
        </w:rPr>
        <w:t xml:space="preserve"> </w:t>
      </w:r>
      <w:r w:rsidRPr="009266BB">
        <w:rPr>
          <w:sz w:val="24"/>
          <w:szCs w:val="24"/>
        </w:rPr>
        <w:t>абонента</w:t>
      </w:r>
      <w:r w:rsidRPr="009266BB">
        <w:rPr>
          <w:spacing w:val="-72"/>
          <w:sz w:val="24"/>
          <w:szCs w:val="24"/>
        </w:rPr>
        <w:t xml:space="preserve"> </w:t>
      </w:r>
      <w:r w:rsidRPr="009266BB">
        <w:rPr>
          <w:sz w:val="24"/>
          <w:szCs w:val="24"/>
        </w:rPr>
        <w:t>А;</w:t>
      </w:r>
    </w:p>
    <w:p w:rsidP="00496FAC" w:rsidR="008847D2" w:rsidRDefault="008847D2" w:rsidRPr="009266BB">
      <w:pPr>
        <w:pStyle w:val="ad"/>
        <w:widowControl w:val="0"/>
        <w:numPr>
          <w:ilvl w:val="0"/>
          <w:numId w:val="69"/>
        </w:numPr>
        <w:tabs>
          <w:tab w:pos="-1701" w:val="left"/>
        </w:tabs>
        <w:autoSpaceDE w:val="0"/>
        <w:autoSpaceDN w:val="0"/>
        <w:spacing w:after="0"/>
        <w:ind w:firstLine="709" w:left="0"/>
        <w:rPr>
          <w:sz w:val="24"/>
          <w:szCs w:val="24"/>
        </w:rPr>
      </w:pPr>
      <w:r w:rsidRPr="00EF45DE">
        <w:rPr>
          <w:i/>
          <w:sz w:val="24"/>
          <w:szCs w:val="24"/>
        </w:rPr>
        <w:t>ренегатство</w:t>
      </w:r>
      <w:r w:rsidRPr="00EF45DE">
        <w:rPr>
          <w:i/>
          <w:spacing w:val="28"/>
          <w:sz w:val="24"/>
          <w:szCs w:val="24"/>
        </w:rPr>
        <w:t xml:space="preserve"> </w:t>
      </w:r>
      <w:r w:rsidRPr="009266BB">
        <w:rPr>
          <w:sz w:val="24"/>
          <w:szCs w:val="24"/>
        </w:rPr>
        <w:t>абонент</w:t>
      </w:r>
      <w:proofErr w:type="gramStart"/>
      <w:r w:rsidRPr="009266BB">
        <w:rPr>
          <w:spacing w:val="28"/>
          <w:sz w:val="24"/>
          <w:szCs w:val="24"/>
        </w:rPr>
        <w:t xml:space="preserve"> </w:t>
      </w:r>
      <w:r w:rsidRPr="009266BB">
        <w:rPr>
          <w:sz w:val="24"/>
          <w:szCs w:val="24"/>
        </w:rPr>
        <w:t>А</w:t>
      </w:r>
      <w:proofErr w:type="gramEnd"/>
      <w:r w:rsidRPr="009266BB">
        <w:rPr>
          <w:spacing w:val="30"/>
          <w:sz w:val="24"/>
          <w:szCs w:val="24"/>
        </w:rPr>
        <w:t xml:space="preserve"> </w:t>
      </w:r>
      <w:r w:rsidRPr="009266BB">
        <w:rPr>
          <w:sz w:val="24"/>
          <w:szCs w:val="24"/>
        </w:rPr>
        <w:t>заявляет,</w:t>
      </w:r>
      <w:r w:rsidRPr="009266BB">
        <w:rPr>
          <w:spacing w:val="29"/>
          <w:sz w:val="24"/>
          <w:szCs w:val="24"/>
        </w:rPr>
        <w:t xml:space="preserve"> </w:t>
      </w:r>
      <w:r w:rsidRPr="009266BB">
        <w:rPr>
          <w:sz w:val="24"/>
          <w:szCs w:val="24"/>
        </w:rPr>
        <w:t>что</w:t>
      </w:r>
      <w:r w:rsidRPr="009266BB">
        <w:rPr>
          <w:spacing w:val="28"/>
          <w:sz w:val="24"/>
          <w:szCs w:val="24"/>
        </w:rPr>
        <w:t xml:space="preserve"> </w:t>
      </w:r>
      <w:r w:rsidRPr="009266BB">
        <w:rPr>
          <w:sz w:val="24"/>
          <w:szCs w:val="24"/>
        </w:rPr>
        <w:t>не</w:t>
      </w:r>
      <w:r w:rsidRPr="009266BB">
        <w:rPr>
          <w:spacing w:val="29"/>
          <w:sz w:val="24"/>
          <w:szCs w:val="24"/>
        </w:rPr>
        <w:t xml:space="preserve"> </w:t>
      </w:r>
      <w:r w:rsidRPr="009266BB">
        <w:rPr>
          <w:sz w:val="24"/>
          <w:szCs w:val="24"/>
        </w:rPr>
        <w:t>посылал</w:t>
      </w:r>
      <w:r w:rsidRPr="009266BB">
        <w:rPr>
          <w:spacing w:val="30"/>
          <w:sz w:val="24"/>
          <w:szCs w:val="24"/>
        </w:rPr>
        <w:t xml:space="preserve"> </w:t>
      </w:r>
      <w:r w:rsidRPr="009266BB">
        <w:rPr>
          <w:sz w:val="24"/>
          <w:szCs w:val="24"/>
        </w:rPr>
        <w:t>сообщения</w:t>
      </w:r>
      <w:r w:rsidRPr="009266BB">
        <w:rPr>
          <w:spacing w:val="29"/>
          <w:sz w:val="24"/>
          <w:szCs w:val="24"/>
        </w:rPr>
        <w:t xml:space="preserve"> </w:t>
      </w:r>
      <w:r w:rsidRPr="009266BB">
        <w:rPr>
          <w:sz w:val="24"/>
          <w:szCs w:val="24"/>
        </w:rPr>
        <w:t>абоненту</w:t>
      </w:r>
      <w:r w:rsidRPr="009266BB">
        <w:rPr>
          <w:spacing w:val="-72"/>
          <w:sz w:val="24"/>
          <w:szCs w:val="24"/>
        </w:rPr>
        <w:t xml:space="preserve"> </w:t>
      </w:r>
      <w:r w:rsidRPr="009266BB">
        <w:rPr>
          <w:sz w:val="24"/>
          <w:szCs w:val="24"/>
        </w:rPr>
        <w:t>В, хотя</w:t>
      </w:r>
      <w:r w:rsidRPr="009266BB">
        <w:rPr>
          <w:spacing w:val="-1"/>
          <w:sz w:val="24"/>
          <w:szCs w:val="24"/>
        </w:rPr>
        <w:t xml:space="preserve"> </w:t>
      </w:r>
      <w:r w:rsidRPr="009266BB">
        <w:rPr>
          <w:sz w:val="24"/>
          <w:szCs w:val="24"/>
        </w:rPr>
        <w:t>на самом</w:t>
      </w:r>
      <w:r w:rsidRPr="009266BB">
        <w:rPr>
          <w:spacing w:val="-2"/>
          <w:sz w:val="24"/>
          <w:szCs w:val="24"/>
        </w:rPr>
        <w:t xml:space="preserve"> </w:t>
      </w:r>
      <w:r w:rsidRPr="009266BB">
        <w:rPr>
          <w:sz w:val="24"/>
          <w:szCs w:val="24"/>
        </w:rPr>
        <w:t>деле послал;</w:t>
      </w:r>
    </w:p>
    <w:p w:rsidP="00496FAC" w:rsidR="008847D2" w:rsidRDefault="008847D2" w:rsidRPr="009266BB">
      <w:pPr>
        <w:pStyle w:val="ad"/>
        <w:widowControl w:val="0"/>
        <w:numPr>
          <w:ilvl w:val="0"/>
          <w:numId w:val="69"/>
        </w:numPr>
        <w:tabs>
          <w:tab w:pos="-1701" w:val="left"/>
        </w:tabs>
        <w:autoSpaceDE w:val="0"/>
        <w:autoSpaceDN w:val="0"/>
        <w:spacing w:after="0"/>
        <w:ind w:firstLine="709" w:left="0"/>
        <w:rPr>
          <w:sz w:val="24"/>
          <w:szCs w:val="24"/>
        </w:rPr>
      </w:pPr>
      <w:r w:rsidRPr="00EF45DE">
        <w:rPr>
          <w:i/>
          <w:sz w:val="24"/>
          <w:szCs w:val="24"/>
        </w:rPr>
        <w:t>подмена</w:t>
      </w:r>
      <w:r w:rsidRPr="009266BB">
        <w:rPr>
          <w:b/>
          <w:i/>
          <w:spacing w:val="20"/>
          <w:sz w:val="24"/>
          <w:szCs w:val="24"/>
        </w:rPr>
        <w:t xml:space="preserve"> </w:t>
      </w:r>
      <w:r w:rsidRPr="009266BB">
        <w:rPr>
          <w:sz w:val="24"/>
          <w:szCs w:val="24"/>
        </w:rPr>
        <w:t>абонент</w:t>
      </w:r>
      <w:proofErr w:type="gramStart"/>
      <w:r w:rsidRPr="009266BB">
        <w:rPr>
          <w:spacing w:val="19"/>
          <w:sz w:val="24"/>
          <w:szCs w:val="24"/>
        </w:rPr>
        <w:t xml:space="preserve"> </w:t>
      </w:r>
      <w:r w:rsidRPr="009266BB">
        <w:rPr>
          <w:sz w:val="24"/>
          <w:szCs w:val="24"/>
        </w:rPr>
        <w:t>В</w:t>
      </w:r>
      <w:proofErr w:type="gramEnd"/>
      <w:r w:rsidRPr="009266BB">
        <w:rPr>
          <w:spacing w:val="20"/>
          <w:sz w:val="24"/>
          <w:szCs w:val="24"/>
        </w:rPr>
        <w:t xml:space="preserve"> </w:t>
      </w:r>
      <w:r w:rsidRPr="009266BB">
        <w:rPr>
          <w:sz w:val="24"/>
          <w:szCs w:val="24"/>
        </w:rPr>
        <w:t>изменяет</w:t>
      </w:r>
      <w:r w:rsidRPr="009266BB">
        <w:rPr>
          <w:spacing w:val="21"/>
          <w:sz w:val="24"/>
          <w:szCs w:val="24"/>
        </w:rPr>
        <w:t xml:space="preserve"> </w:t>
      </w:r>
      <w:r w:rsidRPr="009266BB">
        <w:rPr>
          <w:sz w:val="24"/>
          <w:szCs w:val="24"/>
        </w:rPr>
        <w:t>или</w:t>
      </w:r>
      <w:r w:rsidRPr="009266BB">
        <w:rPr>
          <w:spacing w:val="19"/>
          <w:sz w:val="24"/>
          <w:szCs w:val="24"/>
        </w:rPr>
        <w:t xml:space="preserve"> </w:t>
      </w:r>
      <w:r w:rsidRPr="009266BB">
        <w:rPr>
          <w:sz w:val="24"/>
          <w:szCs w:val="24"/>
        </w:rPr>
        <w:t>формирует</w:t>
      </w:r>
      <w:r w:rsidRPr="009266BB">
        <w:rPr>
          <w:spacing w:val="19"/>
          <w:sz w:val="24"/>
          <w:szCs w:val="24"/>
        </w:rPr>
        <w:t xml:space="preserve"> </w:t>
      </w:r>
      <w:r w:rsidRPr="009266BB">
        <w:rPr>
          <w:sz w:val="24"/>
          <w:szCs w:val="24"/>
        </w:rPr>
        <w:t>новый</w:t>
      </w:r>
      <w:r w:rsidRPr="009266BB">
        <w:rPr>
          <w:spacing w:val="19"/>
          <w:sz w:val="24"/>
          <w:szCs w:val="24"/>
        </w:rPr>
        <w:t xml:space="preserve"> </w:t>
      </w:r>
      <w:r w:rsidRPr="009266BB">
        <w:rPr>
          <w:sz w:val="24"/>
          <w:szCs w:val="24"/>
        </w:rPr>
        <w:t>документ</w:t>
      </w:r>
      <w:r w:rsidRPr="009266BB">
        <w:rPr>
          <w:spacing w:val="20"/>
          <w:sz w:val="24"/>
          <w:szCs w:val="24"/>
        </w:rPr>
        <w:t xml:space="preserve"> </w:t>
      </w:r>
      <w:r w:rsidRPr="009266BB">
        <w:rPr>
          <w:sz w:val="24"/>
          <w:szCs w:val="24"/>
        </w:rPr>
        <w:t>и</w:t>
      </w:r>
      <w:r w:rsidRPr="009266BB">
        <w:rPr>
          <w:spacing w:val="20"/>
          <w:sz w:val="24"/>
          <w:szCs w:val="24"/>
        </w:rPr>
        <w:t xml:space="preserve"> </w:t>
      </w:r>
      <w:r w:rsidRPr="009266BB">
        <w:rPr>
          <w:sz w:val="24"/>
          <w:szCs w:val="24"/>
        </w:rPr>
        <w:t>заявляет, что</w:t>
      </w:r>
      <w:r w:rsidRPr="009266BB">
        <w:rPr>
          <w:spacing w:val="-1"/>
          <w:sz w:val="24"/>
          <w:szCs w:val="24"/>
        </w:rPr>
        <w:t xml:space="preserve"> </w:t>
      </w:r>
      <w:r w:rsidRPr="009266BB">
        <w:rPr>
          <w:sz w:val="24"/>
          <w:szCs w:val="24"/>
        </w:rPr>
        <w:t>получил его от</w:t>
      </w:r>
      <w:r w:rsidRPr="009266BB">
        <w:rPr>
          <w:spacing w:val="-1"/>
          <w:sz w:val="24"/>
          <w:szCs w:val="24"/>
        </w:rPr>
        <w:t xml:space="preserve"> </w:t>
      </w:r>
      <w:r w:rsidRPr="009266BB">
        <w:rPr>
          <w:sz w:val="24"/>
          <w:szCs w:val="24"/>
        </w:rPr>
        <w:t>абонента А;</w:t>
      </w:r>
    </w:p>
    <w:p w:rsidP="00496FAC" w:rsidR="008847D2" w:rsidRDefault="008847D2" w:rsidRPr="009266BB">
      <w:pPr>
        <w:pStyle w:val="ad"/>
        <w:widowControl w:val="0"/>
        <w:numPr>
          <w:ilvl w:val="0"/>
          <w:numId w:val="69"/>
        </w:numPr>
        <w:tabs>
          <w:tab w:pos="-1701" w:val="left"/>
        </w:tabs>
        <w:autoSpaceDE w:val="0"/>
        <w:autoSpaceDN w:val="0"/>
        <w:spacing w:after="0"/>
        <w:ind w:firstLine="709" w:left="0"/>
        <w:rPr>
          <w:sz w:val="24"/>
          <w:szCs w:val="24"/>
        </w:rPr>
      </w:pPr>
      <w:r w:rsidRPr="00EF45DE">
        <w:rPr>
          <w:i/>
          <w:sz w:val="24"/>
          <w:szCs w:val="24"/>
        </w:rPr>
        <w:t>повтор</w:t>
      </w:r>
      <w:r w:rsidRPr="009266BB">
        <w:rPr>
          <w:b/>
          <w:i/>
          <w:spacing w:val="11"/>
          <w:sz w:val="24"/>
          <w:szCs w:val="24"/>
        </w:rPr>
        <w:t xml:space="preserve"> </w:t>
      </w:r>
      <w:r w:rsidRPr="009266BB">
        <w:rPr>
          <w:sz w:val="24"/>
          <w:szCs w:val="24"/>
        </w:rPr>
        <w:t>абонент</w:t>
      </w:r>
      <w:proofErr w:type="gramStart"/>
      <w:r w:rsidRPr="009266BB">
        <w:rPr>
          <w:spacing w:val="12"/>
          <w:sz w:val="24"/>
          <w:szCs w:val="24"/>
        </w:rPr>
        <w:t xml:space="preserve"> </w:t>
      </w:r>
      <w:r w:rsidRPr="009266BB">
        <w:rPr>
          <w:sz w:val="24"/>
          <w:szCs w:val="24"/>
        </w:rPr>
        <w:t>С</w:t>
      </w:r>
      <w:proofErr w:type="gramEnd"/>
      <w:r w:rsidRPr="009266BB">
        <w:rPr>
          <w:spacing w:val="12"/>
          <w:sz w:val="24"/>
          <w:szCs w:val="24"/>
        </w:rPr>
        <w:t xml:space="preserve"> </w:t>
      </w:r>
      <w:r w:rsidRPr="009266BB">
        <w:rPr>
          <w:sz w:val="24"/>
          <w:szCs w:val="24"/>
        </w:rPr>
        <w:t>повторяет</w:t>
      </w:r>
      <w:r w:rsidRPr="009266BB">
        <w:rPr>
          <w:spacing w:val="11"/>
          <w:sz w:val="24"/>
          <w:szCs w:val="24"/>
        </w:rPr>
        <w:t xml:space="preserve"> </w:t>
      </w:r>
      <w:r w:rsidRPr="009266BB">
        <w:rPr>
          <w:sz w:val="24"/>
          <w:szCs w:val="24"/>
        </w:rPr>
        <w:t>ранее</w:t>
      </w:r>
      <w:r w:rsidRPr="009266BB">
        <w:rPr>
          <w:spacing w:val="11"/>
          <w:sz w:val="24"/>
          <w:szCs w:val="24"/>
        </w:rPr>
        <w:t xml:space="preserve"> </w:t>
      </w:r>
      <w:r w:rsidRPr="009266BB">
        <w:rPr>
          <w:sz w:val="24"/>
          <w:szCs w:val="24"/>
        </w:rPr>
        <w:t>переданный</w:t>
      </w:r>
      <w:r w:rsidRPr="009266BB">
        <w:rPr>
          <w:spacing w:val="12"/>
          <w:sz w:val="24"/>
          <w:szCs w:val="24"/>
        </w:rPr>
        <w:t xml:space="preserve"> </w:t>
      </w:r>
      <w:r w:rsidRPr="009266BB">
        <w:rPr>
          <w:sz w:val="24"/>
          <w:szCs w:val="24"/>
        </w:rPr>
        <w:t>документ,</w:t>
      </w:r>
      <w:r w:rsidRPr="009266BB">
        <w:rPr>
          <w:spacing w:val="12"/>
          <w:sz w:val="24"/>
          <w:szCs w:val="24"/>
        </w:rPr>
        <w:t xml:space="preserve"> </w:t>
      </w:r>
      <w:r w:rsidRPr="009266BB">
        <w:rPr>
          <w:sz w:val="24"/>
          <w:szCs w:val="24"/>
        </w:rPr>
        <w:t>который</w:t>
      </w:r>
      <w:r w:rsidRPr="009266BB">
        <w:rPr>
          <w:spacing w:val="11"/>
          <w:sz w:val="24"/>
          <w:szCs w:val="24"/>
        </w:rPr>
        <w:t xml:space="preserve"> </w:t>
      </w:r>
      <w:r w:rsidRPr="009266BB">
        <w:rPr>
          <w:sz w:val="24"/>
          <w:szCs w:val="24"/>
        </w:rPr>
        <w:t>абонент</w:t>
      </w:r>
      <w:r w:rsidRPr="009266BB">
        <w:rPr>
          <w:spacing w:val="-1"/>
          <w:sz w:val="24"/>
          <w:szCs w:val="24"/>
        </w:rPr>
        <w:t xml:space="preserve"> </w:t>
      </w:r>
      <w:r w:rsidRPr="009266BB">
        <w:rPr>
          <w:sz w:val="24"/>
          <w:szCs w:val="24"/>
        </w:rPr>
        <w:t>А</w:t>
      </w:r>
      <w:r w:rsidRPr="009266BB">
        <w:rPr>
          <w:spacing w:val="-1"/>
          <w:sz w:val="24"/>
          <w:szCs w:val="24"/>
        </w:rPr>
        <w:t xml:space="preserve"> </w:t>
      </w:r>
      <w:r w:rsidRPr="009266BB">
        <w:rPr>
          <w:sz w:val="24"/>
          <w:szCs w:val="24"/>
        </w:rPr>
        <w:t>посылал</w:t>
      </w:r>
      <w:r w:rsidRPr="009266BB">
        <w:rPr>
          <w:spacing w:val="1"/>
          <w:sz w:val="24"/>
          <w:szCs w:val="24"/>
        </w:rPr>
        <w:t xml:space="preserve"> </w:t>
      </w:r>
      <w:r w:rsidRPr="009266BB">
        <w:rPr>
          <w:sz w:val="24"/>
          <w:szCs w:val="24"/>
        </w:rPr>
        <w:t>абоненту</w:t>
      </w:r>
      <w:r w:rsidRPr="009266BB">
        <w:rPr>
          <w:spacing w:val="-1"/>
          <w:sz w:val="24"/>
          <w:szCs w:val="24"/>
        </w:rPr>
        <w:t xml:space="preserve"> </w:t>
      </w:r>
      <w:r w:rsidRPr="009266BB">
        <w:rPr>
          <w:sz w:val="24"/>
          <w:szCs w:val="24"/>
        </w:rPr>
        <w:t>В.</w:t>
      </w:r>
    </w:p>
    <w:p w:rsidP="007A31DA" w:rsidR="008847D2" w:rsidRDefault="008847D2" w:rsidRPr="009266BB">
      <w:pPr>
        <w:pStyle w:val="ad"/>
        <w:spacing w:after="0"/>
        <w:rPr>
          <w:sz w:val="24"/>
          <w:szCs w:val="24"/>
        </w:rPr>
      </w:pPr>
      <w:r w:rsidRPr="009266BB">
        <w:rPr>
          <w:sz w:val="24"/>
          <w:szCs w:val="24"/>
        </w:rPr>
        <w:t>Эти</w:t>
      </w:r>
      <w:r w:rsidRPr="009266BB">
        <w:rPr>
          <w:spacing w:val="21"/>
          <w:sz w:val="24"/>
          <w:szCs w:val="24"/>
        </w:rPr>
        <w:t xml:space="preserve"> </w:t>
      </w:r>
      <w:r w:rsidRPr="009266BB">
        <w:rPr>
          <w:sz w:val="24"/>
          <w:szCs w:val="24"/>
        </w:rPr>
        <w:t>виды</w:t>
      </w:r>
      <w:r w:rsidRPr="009266BB">
        <w:rPr>
          <w:spacing w:val="23"/>
          <w:sz w:val="24"/>
          <w:szCs w:val="24"/>
        </w:rPr>
        <w:t xml:space="preserve"> </w:t>
      </w:r>
      <w:r w:rsidRPr="009266BB">
        <w:rPr>
          <w:sz w:val="24"/>
          <w:szCs w:val="24"/>
        </w:rPr>
        <w:t>злоумышленных</w:t>
      </w:r>
      <w:r w:rsidRPr="009266BB">
        <w:rPr>
          <w:spacing w:val="22"/>
          <w:sz w:val="24"/>
          <w:szCs w:val="24"/>
        </w:rPr>
        <w:t xml:space="preserve"> </w:t>
      </w:r>
      <w:r w:rsidRPr="009266BB">
        <w:rPr>
          <w:sz w:val="24"/>
          <w:szCs w:val="24"/>
        </w:rPr>
        <w:t>действий</w:t>
      </w:r>
      <w:r w:rsidRPr="009266BB">
        <w:rPr>
          <w:spacing w:val="22"/>
          <w:sz w:val="24"/>
          <w:szCs w:val="24"/>
        </w:rPr>
        <w:t xml:space="preserve"> </w:t>
      </w:r>
      <w:r w:rsidRPr="009266BB">
        <w:rPr>
          <w:sz w:val="24"/>
          <w:szCs w:val="24"/>
        </w:rPr>
        <w:t>могут</w:t>
      </w:r>
      <w:r w:rsidRPr="009266BB">
        <w:rPr>
          <w:spacing w:val="22"/>
          <w:sz w:val="24"/>
          <w:szCs w:val="24"/>
        </w:rPr>
        <w:t xml:space="preserve"> </w:t>
      </w:r>
      <w:r w:rsidRPr="009266BB">
        <w:rPr>
          <w:sz w:val="24"/>
          <w:szCs w:val="24"/>
        </w:rPr>
        <w:t>нанести</w:t>
      </w:r>
      <w:r w:rsidRPr="009266BB">
        <w:rPr>
          <w:spacing w:val="23"/>
          <w:sz w:val="24"/>
          <w:szCs w:val="24"/>
        </w:rPr>
        <w:t xml:space="preserve"> </w:t>
      </w:r>
      <w:r w:rsidRPr="009266BB">
        <w:rPr>
          <w:sz w:val="24"/>
          <w:szCs w:val="24"/>
        </w:rPr>
        <w:t>существенный</w:t>
      </w:r>
      <w:r w:rsidRPr="009266BB">
        <w:rPr>
          <w:spacing w:val="22"/>
          <w:sz w:val="24"/>
          <w:szCs w:val="24"/>
        </w:rPr>
        <w:t xml:space="preserve"> </w:t>
      </w:r>
      <w:r w:rsidRPr="009266BB">
        <w:rPr>
          <w:sz w:val="24"/>
          <w:szCs w:val="24"/>
        </w:rPr>
        <w:t>ущерб банко</w:t>
      </w:r>
      <w:r w:rsidRPr="009266BB">
        <w:rPr>
          <w:sz w:val="24"/>
          <w:szCs w:val="24"/>
        </w:rPr>
        <w:t>в</w:t>
      </w:r>
      <w:r w:rsidRPr="009266BB">
        <w:rPr>
          <w:sz w:val="24"/>
          <w:szCs w:val="24"/>
        </w:rPr>
        <w:t>ским и коммерческим структурам, государственным предприятиям и</w:t>
      </w:r>
      <w:r w:rsidRPr="009266BB">
        <w:rPr>
          <w:spacing w:val="1"/>
          <w:sz w:val="24"/>
          <w:szCs w:val="24"/>
        </w:rPr>
        <w:t xml:space="preserve"> </w:t>
      </w:r>
      <w:r w:rsidRPr="009266BB">
        <w:rPr>
          <w:sz w:val="24"/>
          <w:szCs w:val="24"/>
        </w:rPr>
        <w:t>организациям, а также частным лицам, применяющим в своей деятельности</w:t>
      </w:r>
      <w:r w:rsidRPr="009266BB">
        <w:rPr>
          <w:spacing w:val="1"/>
          <w:sz w:val="24"/>
          <w:szCs w:val="24"/>
        </w:rPr>
        <w:t xml:space="preserve"> </w:t>
      </w:r>
      <w:r w:rsidRPr="009266BB">
        <w:rPr>
          <w:sz w:val="24"/>
          <w:szCs w:val="24"/>
        </w:rPr>
        <w:t>компьютерные</w:t>
      </w:r>
      <w:r w:rsidRPr="009266BB">
        <w:rPr>
          <w:spacing w:val="-1"/>
          <w:sz w:val="24"/>
          <w:szCs w:val="24"/>
        </w:rPr>
        <w:t xml:space="preserve"> </w:t>
      </w:r>
      <w:r w:rsidRPr="009266BB">
        <w:rPr>
          <w:sz w:val="24"/>
          <w:szCs w:val="24"/>
        </w:rPr>
        <w:t>информацио</w:t>
      </w:r>
      <w:r w:rsidRPr="009266BB">
        <w:rPr>
          <w:sz w:val="24"/>
          <w:szCs w:val="24"/>
        </w:rPr>
        <w:t>н</w:t>
      </w:r>
      <w:r w:rsidRPr="009266BB">
        <w:rPr>
          <w:sz w:val="24"/>
          <w:szCs w:val="24"/>
        </w:rPr>
        <w:t>ные</w:t>
      </w:r>
      <w:r w:rsidRPr="009266BB">
        <w:rPr>
          <w:spacing w:val="1"/>
          <w:sz w:val="24"/>
          <w:szCs w:val="24"/>
        </w:rPr>
        <w:t xml:space="preserve"> </w:t>
      </w:r>
      <w:r w:rsidRPr="009266BB">
        <w:rPr>
          <w:sz w:val="24"/>
          <w:szCs w:val="24"/>
        </w:rPr>
        <w:t>технологии.</w:t>
      </w:r>
    </w:p>
    <w:p w:rsidP="007A31DA" w:rsidR="008847D2" w:rsidRDefault="008847D2" w:rsidRPr="009266BB">
      <w:pPr>
        <w:pStyle w:val="ad"/>
        <w:spacing w:after="0"/>
        <w:rPr>
          <w:sz w:val="24"/>
          <w:szCs w:val="24"/>
        </w:rPr>
      </w:pPr>
      <w:r w:rsidRPr="009266BB">
        <w:rPr>
          <w:sz w:val="24"/>
          <w:szCs w:val="24"/>
        </w:rPr>
        <w:t>При обработке документов в электронной форме совершенно непригодны</w:t>
      </w:r>
      <w:r w:rsidRPr="009266BB">
        <w:rPr>
          <w:spacing w:val="1"/>
          <w:sz w:val="24"/>
          <w:szCs w:val="24"/>
        </w:rPr>
        <w:t xml:space="preserve"> </w:t>
      </w:r>
      <w:r w:rsidRPr="009266BB">
        <w:rPr>
          <w:sz w:val="24"/>
          <w:szCs w:val="24"/>
        </w:rPr>
        <w:t>традиц</w:t>
      </w:r>
      <w:r w:rsidRPr="009266BB">
        <w:rPr>
          <w:sz w:val="24"/>
          <w:szCs w:val="24"/>
        </w:rPr>
        <w:t>и</w:t>
      </w:r>
      <w:r w:rsidRPr="009266BB">
        <w:rPr>
          <w:sz w:val="24"/>
          <w:szCs w:val="24"/>
        </w:rPr>
        <w:t>онные способы установления подлинности по рукописной подписи и</w:t>
      </w:r>
      <w:r w:rsidRPr="009266BB">
        <w:rPr>
          <w:spacing w:val="1"/>
          <w:sz w:val="24"/>
          <w:szCs w:val="24"/>
        </w:rPr>
        <w:t xml:space="preserve"> </w:t>
      </w:r>
      <w:r w:rsidRPr="009266BB">
        <w:rPr>
          <w:sz w:val="24"/>
          <w:szCs w:val="24"/>
        </w:rPr>
        <w:t>оттиску печати на бумажном документе. Принципиально новым решением является</w:t>
      </w:r>
      <w:r w:rsidRPr="009266BB">
        <w:rPr>
          <w:spacing w:val="-1"/>
          <w:sz w:val="24"/>
          <w:szCs w:val="24"/>
        </w:rPr>
        <w:t xml:space="preserve"> </w:t>
      </w:r>
      <w:r w:rsidRPr="009266BB">
        <w:rPr>
          <w:sz w:val="24"/>
          <w:szCs w:val="24"/>
        </w:rPr>
        <w:t>электронная</w:t>
      </w:r>
      <w:r w:rsidRPr="009266BB">
        <w:rPr>
          <w:spacing w:val="1"/>
          <w:sz w:val="24"/>
          <w:szCs w:val="24"/>
        </w:rPr>
        <w:t xml:space="preserve"> </w:t>
      </w:r>
      <w:r w:rsidRPr="009266BB">
        <w:rPr>
          <w:sz w:val="24"/>
          <w:szCs w:val="24"/>
        </w:rPr>
        <w:t>цифровая</w:t>
      </w:r>
      <w:r w:rsidRPr="009266BB">
        <w:rPr>
          <w:spacing w:val="-1"/>
          <w:sz w:val="24"/>
          <w:szCs w:val="24"/>
        </w:rPr>
        <w:t xml:space="preserve"> </w:t>
      </w:r>
      <w:r w:rsidRPr="009266BB">
        <w:rPr>
          <w:sz w:val="24"/>
          <w:szCs w:val="24"/>
        </w:rPr>
        <w:t>подпись (</w:t>
      </w:r>
      <w:r w:rsidRPr="009266BB">
        <w:rPr>
          <w:b/>
          <w:i/>
          <w:sz w:val="24"/>
          <w:szCs w:val="24"/>
        </w:rPr>
        <w:t>ЭЦП</w:t>
      </w:r>
      <w:r w:rsidRPr="009266BB">
        <w:rPr>
          <w:sz w:val="24"/>
          <w:szCs w:val="24"/>
        </w:rPr>
        <w:t>).</w:t>
      </w:r>
    </w:p>
    <w:p w:rsidP="007A31DA" w:rsidR="008847D2" w:rsidRDefault="008847D2" w:rsidRPr="009266BB">
      <w:pPr>
        <w:pStyle w:val="ad"/>
        <w:spacing w:after="0"/>
        <w:rPr>
          <w:sz w:val="24"/>
          <w:szCs w:val="24"/>
        </w:rPr>
      </w:pPr>
      <w:r w:rsidRPr="009266BB">
        <w:rPr>
          <w:b/>
          <w:sz w:val="24"/>
          <w:szCs w:val="24"/>
        </w:rPr>
        <w:t>Электронная цифровая подпись</w:t>
      </w:r>
      <w:r w:rsidRPr="009266BB">
        <w:rPr>
          <w:sz w:val="24"/>
          <w:szCs w:val="24"/>
        </w:rPr>
        <w:t xml:space="preserve"> используется для аутентификации текстов, пер</w:t>
      </w:r>
      <w:r w:rsidRPr="009266BB">
        <w:rPr>
          <w:sz w:val="24"/>
          <w:szCs w:val="24"/>
        </w:rPr>
        <w:t>е</w:t>
      </w:r>
      <w:r w:rsidRPr="009266BB">
        <w:rPr>
          <w:sz w:val="24"/>
          <w:szCs w:val="24"/>
        </w:rPr>
        <w:t>даваемых по телекоммуникационным каналам. Функционально она</w:t>
      </w:r>
      <w:r w:rsidRPr="009266BB">
        <w:rPr>
          <w:spacing w:val="1"/>
          <w:sz w:val="24"/>
          <w:szCs w:val="24"/>
        </w:rPr>
        <w:t xml:space="preserve"> </w:t>
      </w:r>
      <w:r w:rsidRPr="009266BB">
        <w:rPr>
          <w:sz w:val="24"/>
          <w:szCs w:val="24"/>
        </w:rPr>
        <w:t>аналогична обычной рукописной подписи и обладает ее основными достоинствами:</w:t>
      </w:r>
    </w:p>
    <w:p w:rsidP="00496FAC" w:rsidR="008847D2" w:rsidRDefault="008847D2" w:rsidRPr="009266BB">
      <w:pPr>
        <w:pStyle w:val="af8"/>
        <w:widowControl w:val="0"/>
        <w:numPr>
          <w:ilvl w:val="0"/>
          <w:numId w:val="70"/>
        </w:numPr>
        <w:tabs>
          <w:tab w:pos="-142" w:val="left"/>
        </w:tabs>
        <w:autoSpaceDE w:val="0"/>
        <w:autoSpaceDN w:val="0"/>
        <w:ind w:firstLine="709" w:left="0"/>
        <w:contextualSpacing w:val="0"/>
      </w:pPr>
      <w:r w:rsidRPr="009266BB">
        <w:t>удостоверяет,</w:t>
      </w:r>
      <w:r w:rsidRPr="009266BB">
        <w:rPr>
          <w:spacing w:val="1"/>
        </w:rPr>
        <w:t xml:space="preserve"> </w:t>
      </w:r>
      <w:r w:rsidRPr="009266BB">
        <w:t>что</w:t>
      </w:r>
      <w:r w:rsidRPr="009266BB">
        <w:rPr>
          <w:spacing w:val="1"/>
        </w:rPr>
        <w:t xml:space="preserve"> </w:t>
      </w:r>
      <w:r w:rsidRPr="009266BB">
        <w:t>подписанный</w:t>
      </w:r>
      <w:r w:rsidRPr="009266BB">
        <w:rPr>
          <w:spacing w:val="1"/>
        </w:rPr>
        <w:t xml:space="preserve"> </w:t>
      </w:r>
      <w:r w:rsidRPr="009266BB">
        <w:t>текст</w:t>
      </w:r>
      <w:r w:rsidRPr="009266BB">
        <w:rPr>
          <w:spacing w:val="1"/>
        </w:rPr>
        <w:t xml:space="preserve"> </w:t>
      </w:r>
      <w:r w:rsidRPr="009266BB">
        <w:t>исходит</w:t>
      </w:r>
      <w:r w:rsidRPr="009266BB">
        <w:rPr>
          <w:spacing w:val="1"/>
        </w:rPr>
        <w:t xml:space="preserve"> </w:t>
      </w:r>
      <w:r w:rsidRPr="009266BB">
        <w:t>от</w:t>
      </w:r>
      <w:r w:rsidRPr="009266BB">
        <w:rPr>
          <w:spacing w:val="1"/>
        </w:rPr>
        <w:t xml:space="preserve"> </w:t>
      </w:r>
      <w:r w:rsidRPr="009266BB">
        <w:t>лица,</w:t>
      </w:r>
      <w:r w:rsidRPr="009266BB">
        <w:rPr>
          <w:spacing w:val="1"/>
        </w:rPr>
        <w:t xml:space="preserve"> </w:t>
      </w:r>
      <w:r w:rsidRPr="009266BB">
        <w:t>поставившего</w:t>
      </w:r>
      <w:r w:rsidRPr="009266BB">
        <w:rPr>
          <w:spacing w:val="-72"/>
        </w:rPr>
        <w:t xml:space="preserve"> </w:t>
      </w:r>
      <w:r w:rsidRPr="009266BB">
        <w:t>по</w:t>
      </w:r>
      <w:r w:rsidRPr="009266BB">
        <w:t>д</w:t>
      </w:r>
      <w:r w:rsidRPr="009266BB">
        <w:t>пись;</w:t>
      </w:r>
    </w:p>
    <w:p w:rsidP="00496FAC" w:rsidR="008847D2" w:rsidRDefault="008847D2" w:rsidRPr="009266BB">
      <w:pPr>
        <w:pStyle w:val="af8"/>
        <w:widowControl w:val="0"/>
        <w:numPr>
          <w:ilvl w:val="0"/>
          <w:numId w:val="70"/>
        </w:numPr>
        <w:tabs>
          <w:tab w:pos="-142" w:val="left"/>
        </w:tabs>
        <w:autoSpaceDE w:val="0"/>
        <w:autoSpaceDN w:val="0"/>
        <w:ind w:firstLine="709" w:left="0"/>
        <w:contextualSpacing w:val="0"/>
      </w:pPr>
      <w:r w:rsidRPr="009266BB">
        <w:t>не</w:t>
      </w:r>
      <w:r w:rsidRPr="009266BB">
        <w:rPr>
          <w:spacing w:val="5"/>
        </w:rPr>
        <w:t xml:space="preserve"> </w:t>
      </w:r>
      <w:r w:rsidRPr="009266BB">
        <w:t>дает</w:t>
      </w:r>
      <w:r w:rsidRPr="009266BB">
        <w:rPr>
          <w:spacing w:val="5"/>
        </w:rPr>
        <w:t xml:space="preserve"> </w:t>
      </w:r>
      <w:r w:rsidRPr="009266BB">
        <w:t>самому</w:t>
      </w:r>
      <w:r w:rsidRPr="009266BB">
        <w:rPr>
          <w:spacing w:val="5"/>
        </w:rPr>
        <w:t xml:space="preserve"> </w:t>
      </w:r>
      <w:r w:rsidRPr="009266BB">
        <w:t>этому</w:t>
      </w:r>
      <w:r w:rsidRPr="009266BB">
        <w:rPr>
          <w:spacing w:val="5"/>
        </w:rPr>
        <w:t xml:space="preserve"> </w:t>
      </w:r>
      <w:r w:rsidRPr="009266BB">
        <w:t>лицу</w:t>
      </w:r>
      <w:r w:rsidRPr="009266BB">
        <w:rPr>
          <w:spacing w:val="5"/>
        </w:rPr>
        <w:t xml:space="preserve"> </w:t>
      </w:r>
      <w:r w:rsidRPr="009266BB">
        <w:t>возможности</w:t>
      </w:r>
      <w:r w:rsidRPr="009266BB">
        <w:rPr>
          <w:spacing w:val="6"/>
        </w:rPr>
        <w:t xml:space="preserve"> </w:t>
      </w:r>
      <w:r w:rsidRPr="009266BB">
        <w:t>отказаться</w:t>
      </w:r>
      <w:r w:rsidRPr="009266BB">
        <w:rPr>
          <w:spacing w:val="6"/>
        </w:rPr>
        <w:t xml:space="preserve"> </w:t>
      </w:r>
      <w:r w:rsidRPr="009266BB">
        <w:t>от</w:t>
      </w:r>
      <w:r w:rsidRPr="009266BB">
        <w:rPr>
          <w:spacing w:val="4"/>
        </w:rPr>
        <w:t xml:space="preserve"> </w:t>
      </w:r>
      <w:r w:rsidRPr="009266BB">
        <w:t>обязательств,</w:t>
      </w:r>
      <w:r w:rsidRPr="009266BB">
        <w:rPr>
          <w:spacing w:val="6"/>
        </w:rPr>
        <w:t xml:space="preserve"> </w:t>
      </w:r>
      <w:r w:rsidRPr="009266BB">
        <w:t>св</w:t>
      </w:r>
      <w:r w:rsidRPr="009266BB">
        <w:t>я</w:t>
      </w:r>
      <w:r w:rsidRPr="009266BB">
        <w:t>занных</w:t>
      </w:r>
      <w:r w:rsidRPr="009266BB">
        <w:rPr>
          <w:spacing w:val="-1"/>
        </w:rPr>
        <w:t xml:space="preserve"> </w:t>
      </w:r>
      <w:r w:rsidRPr="009266BB">
        <w:t>с</w:t>
      </w:r>
      <w:r w:rsidRPr="009266BB">
        <w:rPr>
          <w:spacing w:val="-2"/>
        </w:rPr>
        <w:t xml:space="preserve"> </w:t>
      </w:r>
      <w:r w:rsidRPr="009266BB">
        <w:t>подписанным текстом;</w:t>
      </w:r>
    </w:p>
    <w:p w:rsidP="00496FAC" w:rsidR="008847D2" w:rsidRDefault="008847D2" w:rsidRPr="009266BB">
      <w:pPr>
        <w:pStyle w:val="af8"/>
        <w:widowControl w:val="0"/>
        <w:numPr>
          <w:ilvl w:val="0"/>
          <w:numId w:val="70"/>
        </w:numPr>
        <w:tabs>
          <w:tab w:pos="-142" w:val="left"/>
        </w:tabs>
        <w:autoSpaceDE w:val="0"/>
        <w:autoSpaceDN w:val="0"/>
        <w:ind w:firstLine="709" w:left="0"/>
        <w:contextualSpacing w:val="0"/>
      </w:pPr>
      <w:r w:rsidRPr="009266BB">
        <w:t>гарантирует</w:t>
      </w:r>
      <w:r w:rsidRPr="009266BB">
        <w:rPr>
          <w:spacing w:val="-6"/>
        </w:rPr>
        <w:t xml:space="preserve"> </w:t>
      </w:r>
      <w:r w:rsidRPr="009266BB">
        <w:t>целостность</w:t>
      </w:r>
      <w:r w:rsidRPr="009266BB">
        <w:rPr>
          <w:spacing w:val="-5"/>
        </w:rPr>
        <w:t xml:space="preserve"> </w:t>
      </w:r>
      <w:r w:rsidRPr="009266BB">
        <w:t>подписанного</w:t>
      </w:r>
      <w:r w:rsidRPr="009266BB">
        <w:rPr>
          <w:spacing w:val="-6"/>
        </w:rPr>
        <w:t xml:space="preserve"> </w:t>
      </w:r>
      <w:r w:rsidRPr="009266BB">
        <w:t>текста.</w:t>
      </w:r>
    </w:p>
    <w:p w:rsidP="007A31DA" w:rsidR="008847D2" w:rsidRDefault="008847D2" w:rsidRPr="009266BB">
      <w:pPr>
        <w:pStyle w:val="af8"/>
        <w:tabs>
          <w:tab w:pos="0" w:val="left"/>
        </w:tabs>
        <w:ind w:left="0"/>
      </w:pPr>
      <w:r w:rsidRPr="009266BB">
        <w:t>Цифровая подпись представляет собой относительно небольшое количество д</w:t>
      </w:r>
      <w:r w:rsidRPr="009266BB">
        <w:t>о</w:t>
      </w:r>
      <w:r w:rsidRPr="009266BB">
        <w:t>полнительной цифровой информации, передаваемой вместе с подписываемым</w:t>
      </w:r>
      <w:r w:rsidRPr="009266BB">
        <w:rPr>
          <w:spacing w:val="-1"/>
        </w:rPr>
        <w:t xml:space="preserve"> </w:t>
      </w:r>
      <w:r w:rsidRPr="009266BB">
        <w:t>текстом.</w:t>
      </w:r>
    </w:p>
    <w:p w:rsidP="007A31DA" w:rsidR="008847D2" w:rsidRDefault="008847D2" w:rsidRPr="009266BB">
      <w:pPr>
        <w:pStyle w:val="ad"/>
        <w:tabs>
          <w:tab w:pos="0" w:val="left"/>
        </w:tabs>
        <w:spacing w:after="0"/>
        <w:rPr>
          <w:sz w:val="24"/>
          <w:szCs w:val="24"/>
        </w:rPr>
      </w:pPr>
      <w:r w:rsidRPr="009266BB">
        <w:rPr>
          <w:sz w:val="24"/>
          <w:szCs w:val="24"/>
        </w:rPr>
        <w:t xml:space="preserve">Система ЭЦП включает две процедуры: </w:t>
      </w:r>
    </w:p>
    <w:p w:rsidP="007A31DA" w:rsidR="008847D2" w:rsidRDefault="008847D2" w:rsidRPr="009266BB">
      <w:pPr>
        <w:pStyle w:val="ad"/>
        <w:tabs>
          <w:tab w:pos="0" w:val="left"/>
        </w:tabs>
        <w:spacing w:after="0"/>
        <w:rPr>
          <w:sz w:val="24"/>
          <w:szCs w:val="24"/>
        </w:rPr>
      </w:pPr>
      <w:r w:rsidRPr="009266BB">
        <w:rPr>
          <w:sz w:val="24"/>
          <w:szCs w:val="24"/>
        </w:rPr>
        <w:t xml:space="preserve">1) процедуру постановки подписи; </w:t>
      </w:r>
    </w:p>
    <w:p w:rsidP="007A31DA" w:rsidR="008847D2" w:rsidRDefault="008847D2" w:rsidRPr="009266BB">
      <w:pPr>
        <w:pStyle w:val="ad"/>
        <w:tabs>
          <w:tab w:pos="0" w:val="left"/>
        </w:tabs>
        <w:spacing w:after="0"/>
        <w:rPr>
          <w:sz w:val="24"/>
          <w:szCs w:val="24"/>
        </w:rPr>
      </w:pPr>
      <w:r w:rsidRPr="009266BB">
        <w:rPr>
          <w:sz w:val="24"/>
          <w:szCs w:val="24"/>
        </w:rPr>
        <w:t>2) процедуру проверки подписи. В процедуре постановки подписи используется секретный ключ отправителя сообщения, в процедуре проверки подписи</w:t>
      </w:r>
      <w:r w:rsidRPr="009266BB">
        <w:rPr>
          <w:spacing w:val="-1"/>
          <w:sz w:val="24"/>
          <w:szCs w:val="24"/>
        </w:rPr>
        <w:t xml:space="preserve"> </w:t>
      </w:r>
      <w:r w:rsidRPr="009266BB">
        <w:rPr>
          <w:sz w:val="24"/>
          <w:szCs w:val="24"/>
        </w:rPr>
        <w:t>открытый ключ отправителя.</w:t>
      </w:r>
    </w:p>
    <w:p w:rsidP="007A31DA" w:rsidR="008847D2" w:rsidRDefault="008847D2" w:rsidRPr="009266BB">
      <w:pPr>
        <w:pStyle w:val="ad"/>
        <w:spacing w:after="0"/>
        <w:rPr>
          <w:sz w:val="24"/>
          <w:szCs w:val="24"/>
        </w:rPr>
      </w:pPr>
      <w:r w:rsidRPr="009266BB">
        <w:rPr>
          <w:sz w:val="24"/>
          <w:szCs w:val="24"/>
        </w:rPr>
        <w:t>При</w:t>
      </w:r>
      <w:r w:rsidRPr="009266BB">
        <w:rPr>
          <w:spacing w:val="1"/>
          <w:sz w:val="24"/>
          <w:szCs w:val="24"/>
        </w:rPr>
        <w:t xml:space="preserve"> </w:t>
      </w:r>
      <w:r w:rsidRPr="009266BB">
        <w:rPr>
          <w:sz w:val="24"/>
          <w:szCs w:val="24"/>
        </w:rPr>
        <w:t>формировании</w:t>
      </w:r>
      <w:r w:rsidRPr="009266BB">
        <w:rPr>
          <w:spacing w:val="1"/>
          <w:sz w:val="24"/>
          <w:szCs w:val="24"/>
        </w:rPr>
        <w:t xml:space="preserve"> </w:t>
      </w:r>
      <w:r w:rsidRPr="009266BB">
        <w:rPr>
          <w:sz w:val="24"/>
          <w:szCs w:val="24"/>
        </w:rPr>
        <w:t>ЭЦП</w:t>
      </w:r>
      <w:r w:rsidRPr="009266BB">
        <w:rPr>
          <w:spacing w:val="1"/>
          <w:sz w:val="24"/>
          <w:szCs w:val="24"/>
        </w:rPr>
        <w:t xml:space="preserve"> </w:t>
      </w:r>
      <w:proofErr w:type="gramStart"/>
      <w:r w:rsidRPr="009266BB">
        <w:rPr>
          <w:sz w:val="24"/>
          <w:szCs w:val="24"/>
        </w:rPr>
        <w:t>отправитель</w:t>
      </w:r>
      <w:proofErr w:type="gramEnd"/>
      <w:r w:rsidRPr="009266BB">
        <w:rPr>
          <w:spacing w:val="1"/>
          <w:sz w:val="24"/>
          <w:szCs w:val="24"/>
        </w:rPr>
        <w:t xml:space="preserve"> </w:t>
      </w:r>
      <w:r w:rsidRPr="009266BB">
        <w:rPr>
          <w:sz w:val="24"/>
          <w:szCs w:val="24"/>
        </w:rPr>
        <w:t>прежде</w:t>
      </w:r>
      <w:r w:rsidRPr="009266BB">
        <w:rPr>
          <w:spacing w:val="1"/>
          <w:sz w:val="24"/>
          <w:szCs w:val="24"/>
        </w:rPr>
        <w:t xml:space="preserve"> </w:t>
      </w:r>
      <w:r w:rsidRPr="009266BB">
        <w:rPr>
          <w:sz w:val="24"/>
          <w:szCs w:val="24"/>
        </w:rPr>
        <w:t>всего</w:t>
      </w:r>
      <w:r w:rsidRPr="009266BB">
        <w:rPr>
          <w:spacing w:val="1"/>
          <w:sz w:val="24"/>
          <w:szCs w:val="24"/>
        </w:rPr>
        <w:t xml:space="preserve"> </w:t>
      </w:r>
      <w:r w:rsidRPr="009266BB">
        <w:rPr>
          <w:sz w:val="24"/>
          <w:szCs w:val="24"/>
        </w:rPr>
        <w:t>вычисляет</w:t>
      </w:r>
      <w:r w:rsidRPr="009266BB">
        <w:rPr>
          <w:spacing w:val="1"/>
          <w:sz w:val="24"/>
          <w:szCs w:val="24"/>
        </w:rPr>
        <w:t xml:space="preserve"> </w:t>
      </w:r>
      <w:r w:rsidRPr="003B53BD">
        <w:rPr>
          <w:i/>
          <w:sz w:val="24"/>
          <w:szCs w:val="24"/>
        </w:rPr>
        <w:t>хэш-функцию</w:t>
      </w:r>
      <w:r w:rsidRPr="009266BB">
        <w:rPr>
          <w:b/>
          <w:i/>
          <w:spacing w:val="1"/>
          <w:sz w:val="24"/>
          <w:szCs w:val="24"/>
        </w:rPr>
        <w:t xml:space="preserve"> </w:t>
      </w:r>
      <w:r w:rsidRPr="009266BB">
        <w:rPr>
          <w:sz w:val="24"/>
          <w:szCs w:val="24"/>
        </w:rPr>
        <w:t>h(М) подписываемого</w:t>
      </w:r>
      <w:r w:rsidRPr="009266BB">
        <w:rPr>
          <w:spacing w:val="1"/>
          <w:sz w:val="24"/>
          <w:szCs w:val="24"/>
        </w:rPr>
        <w:t xml:space="preserve"> </w:t>
      </w:r>
      <w:r w:rsidRPr="009266BB">
        <w:rPr>
          <w:sz w:val="24"/>
          <w:szCs w:val="24"/>
        </w:rPr>
        <w:t>текста</w:t>
      </w:r>
      <w:r w:rsidRPr="009266BB">
        <w:rPr>
          <w:spacing w:val="1"/>
          <w:sz w:val="24"/>
          <w:szCs w:val="24"/>
        </w:rPr>
        <w:t xml:space="preserve"> </w:t>
      </w:r>
      <w:r w:rsidRPr="009266BB">
        <w:rPr>
          <w:sz w:val="24"/>
          <w:szCs w:val="24"/>
        </w:rPr>
        <w:t>М.</w:t>
      </w:r>
      <w:r w:rsidRPr="009266BB">
        <w:rPr>
          <w:spacing w:val="1"/>
          <w:sz w:val="24"/>
          <w:szCs w:val="24"/>
        </w:rPr>
        <w:t xml:space="preserve"> </w:t>
      </w:r>
      <w:r w:rsidRPr="009266BB">
        <w:rPr>
          <w:sz w:val="24"/>
          <w:szCs w:val="24"/>
        </w:rPr>
        <w:t>Вычисленное</w:t>
      </w:r>
      <w:r w:rsidRPr="009266BB">
        <w:rPr>
          <w:spacing w:val="1"/>
          <w:sz w:val="24"/>
          <w:szCs w:val="24"/>
        </w:rPr>
        <w:t xml:space="preserve"> </w:t>
      </w:r>
      <w:r w:rsidRPr="009266BB">
        <w:rPr>
          <w:sz w:val="24"/>
          <w:szCs w:val="24"/>
        </w:rPr>
        <w:t>значение</w:t>
      </w:r>
      <w:r w:rsidRPr="009266BB">
        <w:rPr>
          <w:spacing w:val="1"/>
          <w:sz w:val="24"/>
          <w:szCs w:val="24"/>
        </w:rPr>
        <w:t xml:space="preserve"> </w:t>
      </w:r>
      <w:r w:rsidRPr="009266BB">
        <w:rPr>
          <w:sz w:val="24"/>
          <w:szCs w:val="24"/>
        </w:rPr>
        <w:t>хэш-</w:t>
      </w:r>
      <w:r w:rsidRPr="009266BB">
        <w:rPr>
          <w:spacing w:val="-1"/>
          <w:sz w:val="24"/>
          <w:szCs w:val="24"/>
        </w:rPr>
        <w:t xml:space="preserve">функции h(М) представляет собой </w:t>
      </w:r>
      <w:r w:rsidRPr="009266BB">
        <w:rPr>
          <w:sz w:val="24"/>
          <w:szCs w:val="24"/>
        </w:rPr>
        <w:t>один короткий блок информации m, харак</w:t>
      </w:r>
      <w:r w:rsidRPr="009266BB">
        <w:rPr>
          <w:spacing w:val="-1"/>
          <w:sz w:val="24"/>
          <w:szCs w:val="24"/>
        </w:rPr>
        <w:t xml:space="preserve">теризующий весь текст М в целом. </w:t>
      </w:r>
      <w:r w:rsidRPr="009266BB">
        <w:rPr>
          <w:sz w:val="24"/>
          <w:szCs w:val="24"/>
        </w:rPr>
        <w:t>Затем число m шифруется секретным ключом отправителя. Получаемая при этом пара чисел предста</w:t>
      </w:r>
      <w:r w:rsidRPr="009266BB">
        <w:rPr>
          <w:sz w:val="24"/>
          <w:szCs w:val="24"/>
        </w:rPr>
        <w:t>в</w:t>
      </w:r>
      <w:r w:rsidRPr="009266BB">
        <w:rPr>
          <w:sz w:val="24"/>
          <w:szCs w:val="24"/>
        </w:rPr>
        <w:t>ляет собой ЭЦП</w:t>
      </w:r>
      <w:r w:rsidRPr="009266BB">
        <w:rPr>
          <w:spacing w:val="1"/>
          <w:sz w:val="24"/>
          <w:szCs w:val="24"/>
        </w:rPr>
        <w:t xml:space="preserve"> </w:t>
      </w:r>
      <w:r w:rsidRPr="009266BB">
        <w:rPr>
          <w:sz w:val="24"/>
          <w:szCs w:val="24"/>
        </w:rPr>
        <w:t>для</w:t>
      </w:r>
      <w:r w:rsidRPr="009266BB">
        <w:rPr>
          <w:spacing w:val="-1"/>
          <w:sz w:val="24"/>
          <w:szCs w:val="24"/>
        </w:rPr>
        <w:t xml:space="preserve"> </w:t>
      </w:r>
      <w:r w:rsidRPr="009266BB">
        <w:rPr>
          <w:sz w:val="24"/>
          <w:szCs w:val="24"/>
        </w:rPr>
        <w:t>данного текста М.</w:t>
      </w:r>
    </w:p>
    <w:p w:rsidP="007A31DA" w:rsidR="008847D2" w:rsidRDefault="008847D2" w:rsidRPr="009266BB">
      <w:pPr>
        <w:pStyle w:val="ad"/>
        <w:spacing w:after="0"/>
        <w:rPr>
          <w:sz w:val="24"/>
          <w:szCs w:val="24"/>
        </w:rPr>
      </w:pPr>
      <w:r w:rsidRPr="009266BB">
        <w:rPr>
          <w:sz w:val="24"/>
          <w:szCs w:val="24"/>
        </w:rPr>
        <w:t>При</w:t>
      </w:r>
      <w:r w:rsidRPr="009266BB">
        <w:rPr>
          <w:spacing w:val="2"/>
          <w:sz w:val="24"/>
          <w:szCs w:val="24"/>
        </w:rPr>
        <w:t xml:space="preserve"> </w:t>
      </w:r>
      <w:r w:rsidRPr="009266BB">
        <w:rPr>
          <w:sz w:val="24"/>
          <w:szCs w:val="24"/>
        </w:rPr>
        <w:t>проверке</w:t>
      </w:r>
      <w:r w:rsidRPr="009266BB">
        <w:rPr>
          <w:spacing w:val="3"/>
          <w:sz w:val="24"/>
          <w:szCs w:val="24"/>
        </w:rPr>
        <w:t xml:space="preserve"> </w:t>
      </w:r>
      <w:r w:rsidRPr="009266BB">
        <w:rPr>
          <w:sz w:val="24"/>
          <w:szCs w:val="24"/>
        </w:rPr>
        <w:t>ЭЦП</w:t>
      </w:r>
      <w:r w:rsidRPr="009266BB">
        <w:rPr>
          <w:spacing w:val="3"/>
          <w:sz w:val="24"/>
          <w:szCs w:val="24"/>
        </w:rPr>
        <w:t xml:space="preserve"> </w:t>
      </w:r>
      <w:r w:rsidRPr="009266BB">
        <w:rPr>
          <w:sz w:val="24"/>
          <w:szCs w:val="24"/>
        </w:rPr>
        <w:t>получатель</w:t>
      </w:r>
      <w:r w:rsidRPr="009266BB">
        <w:rPr>
          <w:spacing w:val="2"/>
          <w:sz w:val="24"/>
          <w:szCs w:val="24"/>
        </w:rPr>
        <w:t xml:space="preserve"> </w:t>
      </w:r>
      <w:r w:rsidRPr="009266BB">
        <w:rPr>
          <w:sz w:val="24"/>
          <w:szCs w:val="24"/>
        </w:rPr>
        <w:t>сообщения</w:t>
      </w:r>
      <w:r w:rsidRPr="009266BB">
        <w:rPr>
          <w:spacing w:val="3"/>
          <w:sz w:val="24"/>
          <w:szCs w:val="24"/>
        </w:rPr>
        <w:t xml:space="preserve"> </w:t>
      </w:r>
      <w:r w:rsidRPr="009266BB">
        <w:rPr>
          <w:sz w:val="24"/>
          <w:szCs w:val="24"/>
        </w:rPr>
        <w:t>снова</w:t>
      </w:r>
      <w:r w:rsidRPr="009266BB">
        <w:rPr>
          <w:spacing w:val="2"/>
          <w:sz w:val="24"/>
          <w:szCs w:val="24"/>
        </w:rPr>
        <w:t xml:space="preserve"> </w:t>
      </w:r>
      <w:r w:rsidRPr="009266BB">
        <w:rPr>
          <w:sz w:val="24"/>
          <w:szCs w:val="24"/>
        </w:rPr>
        <w:t>вычисляет</w:t>
      </w:r>
      <w:r w:rsidRPr="009266BB">
        <w:rPr>
          <w:spacing w:val="2"/>
          <w:sz w:val="24"/>
          <w:szCs w:val="24"/>
        </w:rPr>
        <w:t xml:space="preserve"> </w:t>
      </w:r>
      <w:r w:rsidRPr="009266BB">
        <w:rPr>
          <w:sz w:val="24"/>
          <w:szCs w:val="24"/>
        </w:rPr>
        <w:t xml:space="preserve">хэш-функцию </w:t>
      </w:r>
      <w:r w:rsidRPr="009266BB">
        <w:rPr>
          <w:spacing w:val="-1"/>
          <w:sz w:val="24"/>
          <w:szCs w:val="24"/>
        </w:rPr>
        <w:t xml:space="preserve">m = h(М) принятого по </w:t>
      </w:r>
      <w:r w:rsidRPr="009266BB">
        <w:rPr>
          <w:sz w:val="24"/>
          <w:szCs w:val="24"/>
        </w:rPr>
        <w:t>каналу текста М, после чего при помощи открытого</w:t>
      </w:r>
      <w:r w:rsidRPr="009266BB">
        <w:rPr>
          <w:spacing w:val="1"/>
          <w:sz w:val="24"/>
          <w:szCs w:val="24"/>
        </w:rPr>
        <w:t xml:space="preserve"> </w:t>
      </w:r>
      <w:r w:rsidRPr="009266BB">
        <w:rPr>
          <w:sz w:val="24"/>
          <w:szCs w:val="24"/>
        </w:rPr>
        <w:t>ключа отправителя проверяет, соответствует ли полученная подпись вычис</w:t>
      </w:r>
      <w:r w:rsidRPr="009266BB">
        <w:rPr>
          <w:spacing w:val="-1"/>
          <w:sz w:val="24"/>
          <w:szCs w:val="24"/>
        </w:rPr>
        <w:t>ленному значению</w:t>
      </w:r>
      <w:r w:rsidRPr="009266BB">
        <w:rPr>
          <w:spacing w:val="1"/>
          <w:sz w:val="24"/>
          <w:szCs w:val="24"/>
        </w:rPr>
        <w:t xml:space="preserve"> </w:t>
      </w:r>
      <w:r w:rsidRPr="009266BB">
        <w:rPr>
          <w:sz w:val="24"/>
          <w:szCs w:val="24"/>
        </w:rPr>
        <w:t>m</w:t>
      </w:r>
      <w:r w:rsidRPr="009266BB">
        <w:rPr>
          <w:spacing w:val="-105"/>
          <w:sz w:val="24"/>
          <w:szCs w:val="24"/>
        </w:rPr>
        <w:t xml:space="preserve"> </w:t>
      </w:r>
      <w:r w:rsidRPr="009266BB">
        <w:rPr>
          <w:sz w:val="24"/>
          <w:szCs w:val="24"/>
        </w:rPr>
        <w:t>хэш-функции.</w:t>
      </w:r>
    </w:p>
    <w:p w:rsidP="007A31DA" w:rsidR="008847D2" w:rsidRDefault="008847D2" w:rsidRPr="009266BB">
      <w:pPr>
        <w:pStyle w:val="ad"/>
        <w:spacing w:after="0"/>
        <w:rPr>
          <w:sz w:val="24"/>
          <w:szCs w:val="24"/>
        </w:rPr>
      </w:pPr>
      <w:r w:rsidRPr="009266BB">
        <w:rPr>
          <w:sz w:val="24"/>
          <w:szCs w:val="24"/>
        </w:rPr>
        <w:t>Принципиальным</w:t>
      </w:r>
      <w:r w:rsidRPr="009266BB">
        <w:rPr>
          <w:spacing w:val="1"/>
          <w:sz w:val="24"/>
          <w:szCs w:val="24"/>
        </w:rPr>
        <w:t xml:space="preserve"> </w:t>
      </w:r>
      <w:r w:rsidRPr="009266BB">
        <w:rPr>
          <w:sz w:val="24"/>
          <w:szCs w:val="24"/>
        </w:rPr>
        <w:t>моментом</w:t>
      </w:r>
      <w:r w:rsidRPr="009266BB">
        <w:rPr>
          <w:spacing w:val="1"/>
          <w:sz w:val="24"/>
          <w:szCs w:val="24"/>
        </w:rPr>
        <w:t xml:space="preserve"> </w:t>
      </w:r>
      <w:r w:rsidRPr="009266BB">
        <w:rPr>
          <w:sz w:val="24"/>
          <w:szCs w:val="24"/>
        </w:rPr>
        <w:t>в</w:t>
      </w:r>
      <w:r w:rsidRPr="009266BB">
        <w:rPr>
          <w:spacing w:val="1"/>
          <w:sz w:val="24"/>
          <w:szCs w:val="24"/>
        </w:rPr>
        <w:t xml:space="preserve"> </w:t>
      </w:r>
      <w:r w:rsidRPr="009266BB">
        <w:rPr>
          <w:sz w:val="24"/>
          <w:szCs w:val="24"/>
        </w:rPr>
        <w:t>системе</w:t>
      </w:r>
      <w:r w:rsidRPr="009266BB">
        <w:rPr>
          <w:spacing w:val="1"/>
          <w:sz w:val="24"/>
          <w:szCs w:val="24"/>
        </w:rPr>
        <w:t xml:space="preserve"> </w:t>
      </w:r>
      <w:r w:rsidRPr="009266BB">
        <w:rPr>
          <w:sz w:val="24"/>
          <w:szCs w:val="24"/>
        </w:rPr>
        <w:t>ЭЦП</w:t>
      </w:r>
      <w:r w:rsidRPr="009266BB">
        <w:rPr>
          <w:b/>
          <w:i/>
          <w:spacing w:val="1"/>
          <w:sz w:val="24"/>
          <w:szCs w:val="24"/>
        </w:rPr>
        <w:t xml:space="preserve"> </w:t>
      </w:r>
      <w:r w:rsidRPr="009266BB">
        <w:rPr>
          <w:sz w:val="24"/>
          <w:szCs w:val="24"/>
        </w:rPr>
        <w:t>является</w:t>
      </w:r>
      <w:r w:rsidRPr="009266BB">
        <w:rPr>
          <w:spacing w:val="1"/>
          <w:sz w:val="24"/>
          <w:szCs w:val="24"/>
        </w:rPr>
        <w:t xml:space="preserve"> </w:t>
      </w:r>
      <w:r w:rsidRPr="009266BB">
        <w:rPr>
          <w:sz w:val="24"/>
          <w:szCs w:val="24"/>
        </w:rPr>
        <w:t>невозможность</w:t>
      </w:r>
      <w:r w:rsidRPr="009266BB">
        <w:rPr>
          <w:spacing w:val="1"/>
          <w:sz w:val="24"/>
          <w:szCs w:val="24"/>
        </w:rPr>
        <w:t xml:space="preserve"> </w:t>
      </w:r>
      <w:r w:rsidRPr="009266BB">
        <w:rPr>
          <w:sz w:val="24"/>
          <w:szCs w:val="24"/>
        </w:rPr>
        <w:t>подделки</w:t>
      </w:r>
      <w:r w:rsidRPr="009266BB">
        <w:rPr>
          <w:spacing w:val="-2"/>
          <w:sz w:val="24"/>
          <w:szCs w:val="24"/>
        </w:rPr>
        <w:t xml:space="preserve"> </w:t>
      </w:r>
      <w:r w:rsidRPr="009266BB">
        <w:rPr>
          <w:sz w:val="24"/>
          <w:szCs w:val="24"/>
        </w:rPr>
        <w:t>ЭЦП</w:t>
      </w:r>
      <w:r w:rsidRPr="009266BB">
        <w:rPr>
          <w:spacing w:val="-3"/>
          <w:sz w:val="24"/>
          <w:szCs w:val="24"/>
        </w:rPr>
        <w:t xml:space="preserve"> </w:t>
      </w:r>
      <w:r w:rsidRPr="009266BB">
        <w:rPr>
          <w:sz w:val="24"/>
          <w:szCs w:val="24"/>
        </w:rPr>
        <w:t>пользователя</w:t>
      </w:r>
      <w:r w:rsidRPr="009266BB">
        <w:rPr>
          <w:spacing w:val="-3"/>
          <w:sz w:val="24"/>
          <w:szCs w:val="24"/>
        </w:rPr>
        <w:t xml:space="preserve"> </w:t>
      </w:r>
      <w:r w:rsidRPr="009266BB">
        <w:rPr>
          <w:sz w:val="24"/>
          <w:szCs w:val="24"/>
        </w:rPr>
        <w:t>без</w:t>
      </w:r>
      <w:r w:rsidRPr="009266BB">
        <w:rPr>
          <w:spacing w:val="-4"/>
          <w:sz w:val="24"/>
          <w:szCs w:val="24"/>
        </w:rPr>
        <w:t xml:space="preserve"> </w:t>
      </w:r>
      <w:r w:rsidRPr="009266BB">
        <w:rPr>
          <w:sz w:val="24"/>
          <w:szCs w:val="24"/>
        </w:rPr>
        <w:t>знания</w:t>
      </w:r>
      <w:r w:rsidRPr="009266BB">
        <w:rPr>
          <w:spacing w:val="-2"/>
          <w:sz w:val="24"/>
          <w:szCs w:val="24"/>
        </w:rPr>
        <w:t xml:space="preserve"> </w:t>
      </w:r>
      <w:r w:rsidRPr="009266BB">
        <w:rPr>
          <w:sz w:val="24"/>
          <w:szCs w:val="24"/>
        </w:rPr>
        <w:t>его</w:t>
      </w:r>
      <w:r w:rsidRPr="009266BB">
        <w:rPr>
          <w:spacing w:val="-4"/>
          <w:sz w:val="24"/>
          <w:szCs w:val="24"/>
        </w:rPr>
        <w:t xml:space="preserve"> </w:t>
      </w:r>
      <w:r w:rsidRPr="009266BB">
        <w:rPr>
          <w:sz w:val="24"/>
          <w:szCs w:val="24"/>
        </w:rPr>
        <w:t>секретного</w:t>
      </w:r>
      <w:r w:rsidRPr="009266BB">
        <w:rPr>
          <w:spacing w:val="-3"/>
          <w:sz w:val="24"/>
          <w:szCs w:val="24"/>
        </w:rPr>
        <w:t xml:space="preserve"> </w:t>
      </w:r>
      <w:r w:rsidRPr="009266BB">
        <w:rPr>
          <w:sz w:val="24"/>
          <w:szCs w:val="24"/>
        </w:rPr>
        <w:t>ключа</w:t>
      </w:r>
      <w:r w:rsidRPr="009266BB">
        <w:rPr>
          <w:spacing w:val="-5"/>
          <w:sz w:val="24"/>
          <w:szCs w:val="24"/>
        </w:rPr>
        <w:t xml:space="preserve"> </w:t>
      </w:r>
      <w:r w:rsidRPr="009266BB">
        <w:rPr>
          <w:sz w:val="24"/>
          <w:szCs w:val="24"/>
        </w:rPr>
        <w:t>подписывания.</w:t>
      </w:r>
    </w:p>
    <w:p w:rsidP="007A31DA" w:rsidR="008847D2" w:rsidRDefault="008847D2" w:rsidRPr="009266BB">
      <w:pPr>
        <w:pStyle w:val="ad"/>
        <w:spacing w:after="0"/>
        <w:rPr>
          <w:sz w:val="24"/>
          <w:szCs w:val="24"/>
        </w:rPr>
      </w:pPr>
      <w:r w:rsidRPr="009266BB">
        <w:rPr>
          <w:sz w:val="24"/>
          <w:szCs w:val="24"/>
        </w:rPr>
        <w:t>В качестве подписываемого документа может быть использован любой</w:t>
      </w:r>
      <w:r w:rsidRPr="009266BB">
        <w:rPr>
          <w:spacing w:val="1"/>
          <w:sz w:val="24"/>
          <w:szCs w:val="24"/>
        </w:rPr>
        <w:t xml:space="preserve"> </w:t>
      </w:r>
      <w:r w:rsidRPr="009266BB">
        <w:rPr>
          <w:sz w:val="24"/>
          <w:szCs w:val="24"/>
        </w:rPr>
        <w:t>файл. По</w:t>
      </w:r>
      <w:r w:rsidRPr="009266BB">
        <w:rPr>
          <w:sz w:val="24"/>
          <w:szCs w:val="24"/>
        </w:rPr>
        <w:t>д</w:t>
      </w:r>
      <w:r w:rsidRPr="009266BB">
        <w:rPr>
          <w:sz w:val="24"/>
          <w:szCs w:val="24"/>
        </w:rPr>
        <w:t>писанный файл создается из неподписанного путем добавления в него</w:t>
      </w:r>
      <w:r w:rsidRPr="009266BB">
        <w:rPr>
          <w:spacing w:val="-1"/>
          <w:sz w:val="24"/>
          <w:szCs w:val="24"/>
        </w:rPr>
        <w:t xml:space="preserve"> </w:t>
      </w:r>
      <w:r w:rsidRPr="009266BB">
        <w:rPr>
          <w:sz w:val="24"/>
          <w:szCs w:val="24"/>
        </w:rPr>
        <w:t>одной</w:t>
      </w:r>
      <w:r w:rsidRPr="009266BB">
        <w:rPr>
          <w:spacing w:val="-2"/>
          <w:sz w:val="24"/>
          <w:szCs w:val="24"/>
        </w:rPr>
        <w:t xml:space="preserve"> </w:t>
      </w:r>
      <w:r w:rsidRPr="009266BB">
        <w:rPr>
          <w:sz w:val="24"/>
          <w:szCs w:val="24"/>
        </w:rPr>
        <w:t>или более электронных подписей.</w:t>
      </w:r>
    </w:p>
    <w:p w:rsidP="007A31DA" w:rsidR="008847D2" w:rsidRDefault="008847D2" w:rsidRPr="009266BB">
      <w:pPr>
        <w:pStyle w:val="ad"/>
        <w:spacing w:after="0"/>
        <w:rPr>
          <w:sz w:val="24"/>
          <w:szCs w:val="24"/>
        </w:rPr>
      </w:pPr>
      <w:r w:rsidRPr="009266BB">
        <w:rPr>
          <w:sz w:val="24"/>
          <w:szCs w:val="24"/>
        </w:rPr>
        <w:t>Каждая</w:t>
      </w:r>
      <w:r w:rsidRPr="009266BB">
        <w:rPr>
          <w:spacing w:val="-5"/>
          <w:sz w:val="24"/>
          <w:szCs w:val="24"/>
        </w:rPr>
        <w:t xml:space="preserve"> </w:t>
      </w:r>
      <w:r w:rsidRPr="009266BB">
        <w:rPr>
          <w:sz w:val="24"/>
          <w:szCs w:val="24"/>
        </w:rPr>
        <w:t>подпись</w:t>
      </w:r>
      <w:r w:rsidRPr="009266BB">
        <w:rPr>
          <w:spacing w:val="-4"/>
          <w:sz w:val="24"/>
          <w:szCs w:val="24"/>
        </w:rPr>
        <w:t xml:space="preserve"> </w:t>
      </w:r>
      <w:r w:rsidRPr="009266BB">
        <w:rPr>
          <w:sz w:val="24"/>
          <w:szCs w:val="24"/>
        </w:rPr>
        <w:t>содержит</w:t>
      </w:r>
      <w:r w:rsidRPr="009266BB">
        <w:rPr>
          <w:spacing w:val="-6"/>
          <w:sz w:val="24"/>
          <w:szCs w:val="24"/>
        </w:rPr>
        <w:t xml:space="preserve"> </w:t>
      </w:r>
      <w:r w:rsidRPr="009266BB">
        <w:rPr>
          <w:sz w:val="24"/>
          <w:szCs w:val="24"/>
        </w:rPr>
        <w:t>следующую</w:t>
      </w:r>
      <w:r w:rsidRPr="009266BB">
        <w:rPr>
          <w:spacing w:val="-4"/>
          <w:sz w:val="24"/>
          <w:szCs w:val="24"/>
        </w:rPr>
        <w:t xml:space="preserve"> </w:t>
      </w:r>
      <w:r w:rsidRPr="009266BB">
        <w:rPr>
          <w:sz w:val="24"/>
          <w:szCs w:val="24"/>
        </w:rPr>
        <w:t>информацию:</w:t>
      </w:r>
    </w:p>
    <w:p w:rsidP="00496FAC" w:rsidR="008847D2" w:rsidRDefault="008847D2" w:rsidRPr="009266BB">
      <w:pPr>
        <w:pStyle w:val="af8"/>
        <w:widowControl w:val="0"/>
        <w:numPr>
          <w:ilvl w:val="0"/>
          <w:numId w:val="71"/>
        </w:numPr>
        <w:tabs>
          <w:tab w:pos="0" w:val="left"/>
        </w:tabs>
        <w:autoSpaceDE w:val="0"/>
        <w:autoSpaceDN w:val="0"/>
        <w:ind w:firstLine="709" w:left="0"/>
        <w:contextualSpacing w:val="0"/>
      </w:pPr>
      <w:r w:rsidRPr="009266BB">
        <w:t>дату</w:t>
      </w:r>
      <w:r w:rsidRPr="009266BB">
        <w:rPr>
          <w:spacing w:val="-2"/>
        </w:rPr>
        <w:t xml:space="preserve"> </w:t>
      </w:r>
      <w:r w:rsidRPr="009266BB">
        <w:t>подписи;</w:t>
      </w:r>
    </w:p>
    <w:p w:rsidP="00496FAC" w:rsidR="008847D2" w:rsidRDefault="008847D2" w:rsidRPr="009266BB">
      <w:pPr>
        <w:pStyle w:val="af8"/>
        <w:widowControl w:val="0"/>
        <w:numPr>
          <w:ilvl w:val="0"/>
          <w:numId w:val="71"/>
        </w:numPr>
        <w:tabs>
          <w:tab w:pos="0" w:val="left"/>
        </w:tabs>
        <w:autoSpaceDE w:val="0"/>
        <w:autoSpaceDN w:val="0"/>
        <w:ind w:firstLine="709" w:left="0"/>
        <w:contextualSpacing w:val="0"/>
      </w:pPr>
      <w:r w:rsidRPr="009266BB">
        <w:t>срок</w:t>
      </w:r>
      <w:r w:rsidRPr="009266BB">
        <w:rPr>
          <w:spacing w:val="-4"/>
        </w:rPr>
        <w:t xml:space="preserve"> </w:t>
      </w:r>
      <w:r w:rsidRPr="009266BB">
        <w:t>окончания</w:t>
      </w:r>
      <w:r w:rsidRPr="009266BB">
        <w:rPr>
          <w:spacing w:val="-2"/>
        </w:rPr>
        <w:t xml:space="preserve"> </w:t>
      </w:r>
      <w:r w:rsidRPr="009266BB">
        <w:t>действия</w:t>
      </w:r>
      <w:r w:rsidRPr="009266BB">
        <w:rPr>
          <w:spacing w:val="-2"/>
        </w:rPr>
        <w:t xml:space="preserve"> </w:t>
      </w:r>
      <w:r w:rsidRPr="009266BB">
        <w:t>ключа</w:t>
      </w:r>
      <w:r w:rsidRPr="009266BB">
        <w:rPr>
          <w:spacing w:val="-2"/>
        </w:rPr>
        <w:t xml:space="preserve"> </w:t>
      </w:r>
      <w:r w:rsidRPr="009266BB">
        <w:t>данной</w:t>
      </w:r>
      <w:r w:rsidRPr="009266BB">
        <w:rPr>
          <w:spacing w:val="-2"/>
        </w:rPr>
        <w:t xml:space="preserve"> </w:t>
      </w:r>
      <w:r w:rsidRPr="009266BB">
        <w:t>подписи;</w:t>
      </w:r>
    </w:p>
    <w:p w:rsidP="00496FAC" w:rsidR="008847D2" w:rsidRDefault="008847D2" w:rsidRPr="009266BB">
      <w:pPr>
        <w:pStyle w:val="af8"/>
        <w:widowControl w:val="0"/>
        <w:numPr>
          <w:ilvl w:val="0"/>
          <w:numId w:val="71"/>
        </w:numPr>
        <w:tabs>
          <w:tab w:pos="0" w:val="left"/>
        </w:tabs>
        <w:autoSpaceDE w:val="0"/>
        <w:autoSpaceDN w:val="0"/>
        <w:ind w:firstLine="709" w:left="0"/>
        <w:contextualSpacing w:val="0"/>
      </w:pPr>
      <w:r w:rsidRPr="009266BB">
        <w:t>информацию</w:t>
      </w:r>
      <w:r w:rsidRPr="009266BB">
        <w:rPr>
          <w:spacing w:val="16"/>
        </w:rPr>
        <w:t xml:space="preserve"> </w:t>
      </w:r>
      <w:r w:rsidRPr="009266BB">
        <w:t>о</w:t>
      </w:r>
      <w:r w:rsidRPr="009266BB">
        <w:rPr>
          <w:spacing w:val="14"/>
        </w:rPr>
        <w:t xml:space="preserve"> </w:t>
      </w:r>
      <w:r w:rsidRPr="009266BB">
        <w:t>лице,</w:t>
      </w:r>
      <w:r w:rsidRPr="009266BB">
        <w:rPr>
          <w:spacing w:val="16"/>
        </w:rPr>
        <w:t xml:space="preserve"> </w:t>
      </w:r>
      <w:r w:rsidRPr="009266BB">
        <w:t>подписавшем</w:t>
      </w:r>
      <w:r w:rsidRPr="009266BB">
        <w:rPr>
          <w:spacing w:val="14"/>
        </w:rPr>
        <w:t xml:space="preserve"> </w:t>
      </w:r>
      <w:r w:rsidRPr="009266BB">
        <w:t>файл</w:t>
      </w:r>
      <w:r w:rsidRPr="009266BB">
        <w:rPr>
          <w:spacing w:val="16"/>
        </w:rPr>
        <w:t xml:space="preserve"> </w:t>
      </w:r>
      <w:r w:rsidRPr="009266BB">
        <w:t>(Ф.И.0.,</w:t>
      </w:r>
      <w:r w:rsidRPr="009266BB">
        <w:rPr>
          <w:spacing w:val="15"/>
        </w:rPr>
        <w:t xml:space="preserve"> </w:t>
      </w:r>
      <w:r w:rsidRPr="009266BB">
        <w:t>должность,</w:t>
      </w:r>
      <w:r w:rsidRPr="009266BB">
        <w:rPr>
          <w:spacing w:val="15"/>
        </w:rPr>
        <w:t xml:space="preserve"> </w:t>
      </w:r>
      <w:r w:rsidRPr="009266BB">
        <w:t>краткое</w:t>
      </w:r>
      <w:r w:rsidRPr="009266BB">
        <w:rPr>
          <w:spacing w:val="16"/>
        </w:rPr>
        <w:t xml:space="preserve"> </w:t>
      </w:r>
      <w:r w:rsidRPr="009266BB">
        <w:t>наименование фирмы);</w:t>
      </w:r>
    </w:p>
    <w:p w:rsidP="00496FAC" w:rsidR="008847D2" w:rsidRDefault="008847D2" w:rsidRPr="009266BB">
      <w:pPr>
        <w:pStyle w:val="af8"/>
        <w:widowControl w:val="0"/>
        <w:numPr>
          <w:ilvl w:val="0"/>
          <w:numId w:val="71"/>
        </w:numPr>
        <w:tabs>
          <w:tab w:pos="0" w:val="left"/>
        </w:tabs>
        <w:autoSpaceDE w:val="0"/>
        <w:autoSpaceDN w:val="0"/>
        <w:ind w:firstLine="709" w:left="0"/>
        <w:contextualSpacing w:val="0"/>
      </w:pPr>
      <w:r w:rsidRPr="009266BB">
        <w:t>идентификатор</w:t>
      </w:r>
      <w:r w:rsidRPr="009266BB">
        <w:rPr>
          <w:spacing w:val="-5"/>
        </w:rPr>
        <w:t xml:space="preserve"> </w:t>
      </w:r>
      <w:r w:rsidRPr="009266BB">
        <w:t>подписавшего</w:t>
      </w:r>
      <w:r w:rsidRPr="009266BB">
        <w:rPr>
          <w:spacing w:val="-7"/>
        </w:rPr>
        <w:t xml:space="preserve"> </w:t>
      </w:r>
      <w:r w:rsidRPr="009266BB">
        <w:t>(имя</w:t>
      </w:r>
      <w:r w:rsidRPr="009266BB">
        <w:rPr>
          <w:spacing w:val="-5"/>
        </w:rPr>
        <w:t xml:space="preserve"> </w:t>
      </w:r>
      <w:r w:rsidRPr="009266BB">
        <w:t>открытого</w:t>
      </w:r>
      <w:r w:rsidRPr="009266BB">
        <w:rPr>
          <w:spacing w:val="-6"/>
        </w:rPr>
        <w:t xml:space="preserve"> </w:t>
      </w:r>
      <w:r w:rsidRPr="009266BB">
        <w:t>ключа);</w:t>
      </w:r>
    </w:p>
    <w:p w:rsidP="00496FAC" w:rsidR="008847D2" w:rsidRDefault="008847D2" w:rsidRPr="009266BB">
      <w:pPr>
        <w:pStyle w:val="af8"/>
        <w:widowControl w:val="0"/>
        <w:numPr>
          <w:ilvl w:val="0"/>
          <w:numId w:val="71"/>
        </w:numPr>
        <w:tabs>
          <w:tab w:pos="0" w:val="left"/>
        </w:tabs>
        <w:autoSpaceDE w:val="0"/>
        <w:autoSpaceDN w:val="0"/>
        <w:ind w:firstLine="709" w:left="0"/>
        <w:contextualSpacing w:val="0"/>
      </w:pPr>
      <w:r w:rsidRPr="009266BB">
        <w:t>собственно</w:t>
      </w:r>
      <w:r w:rsidRPr="009266BB">
        <w:rPr>
          <w:spacing w:val="-5"/>
        </w:rPr>
        <w:t xml:space="preserve"> </w:t>
      </w:r>
      <w:r w:rsidRPr="009266BB">
        <w:t>цифровую</w:t>
      </w:r>
      <w:r w:rsidRPr="009266BB">
        <w:rPr>
          <w:spacing w:val="-3"/>
        </w:rPr>
        <w:t xml:space="preserve"> </w:t>
      </w:r>
      <w:r w:rsidRPr="009266BB">
        <w:t>подпись.</w:t>
      </w:r>
    </w:p>
    <w:p w:rsidP="007A31DA" w:rsidR="008847D2" w:rsidRDefault="008847D2" w:rsidRPr="009266BB">
      <w:pPr>
        <w:pStyle w:val="ad"/>
        <w:spacing w:after="0"/>
        <w:rPr>
          <w:sz w:val="24"/>
          <w:szCs w:val="24"/>
        </w:rPr>
      </w:pPr>
      <w:r w:rsidRPr="009266BB">
        <w:rPr>
          <w:i/>
          <w:spacing w:val="13"/>
          <w:sz w:val="24"/>
          <w:szCs w:val="24"/>
        </w:rPr>
        <w:t>Мобильная</w:t>
      </w:r>
      <w:r w:rsidRPr="009266BB">
        <w:rPr>
          <w:i/>
          <w:spacing w:val="14"/>
          <w:sz w:val="24"/>
          <w:szCs w:val="24"/>
        </w:rPr>
        <w:t xml:space="preserve"> </w:t>
      </w:r>
      <w:r w:rsidRPr="009266BB">
        <w:rPr>
          <w:i/>
          <w:sz w:val="24"/>
          <w:szCs w:val="24"/>
        </w:rPr>
        <w:t>ЭЦП</w:t>
      </w:r>
      <w:r w:rsidRPr="009266BB">
        <w:rPr>
          <w:i/>
          <w:spacing w:val="1"/>
          <w:sz w:val="24"/>
          <w:szCs w:val="24"/>
        </w:rPr>
        <w:t xml:space="preserve"> </w:t>
      </w:r>
      <w:r w:rsidRPr="009266BB">
        <w:rPr>
          <w:sz w:val="24"/>
          <w:szCs w:val="24"/>
        </w:rPr>
        <w:t>-</w:t>
      </w:r>
      <w:r w:rsidRPr="009266BB">
        <w:rPr>
          <w:spacing w:val="1"/>
          <w:sz w:val="24"/>
          <w:szCs w:val="24"/>
        </w:rPr>
        <w:t xml:space="preserve"> </w:t>
      </w:r>
      <w:r w:rsidRPr="009266BB">
        <w:rPr>
          <w:sz w:val="24"/>
          <w:szCs w:val="24"/>
        </w:rPr>
        <w:t>технология,</w:t>
      </w:r>
      <w:r w:rsidRPr="009266BB">
        <w:rPr>
          <w:spacing w:val="1"/>
          <w:sz w:val="24"/>
          <w:szCs w:val="24"/>
        </w:rPr>
        <w:t xml:space="preserve"> </w:t>
      </w:r>
      <w:r w:rsidRPr="009266BB">
        <w:rPr>
          <w:sz w:val="24"/>
          <w:szCs w:val="24"/>
        </w:rPr>
        <w:t>которая</w:t>
      </w:r>
      <w:r w:rsidRPr="009266BB">
        <w:rPr>
          <w:spacing w:val="1"/>
          <w:sz w:val="24"/>
          <w:szCs w:val="24"/>
        </w:rPr>
        <w:t xml:space="preserve"> </w:t>
      </w:r>
      <w:r w:rsidRPr="009266BB">
        <w:rPr>
          <w:sz w:val="24"/>
          <w:szCs w:val="24"/>
        </w:rPr>
        <w:t>позволяет</w:t>
      </w:r>
      <w:r w:rsidRPr="009266BB">
        <w:rPr>
          <w:spacing w:val="1"/>
          <w:sz w:val="24"/>
          <w:szCs w:val="24"/>
        </w:rPr>
        <w:t xml:space="preserve"> </w:t>
      </w:r>
      <w:r w:rsidRPr="009266BB">
        <w:rPr>
          <w:sz w:val="24"/>
          <w:szCs w:val="24"/>
        </w:rPr>
        <w:t>гражданам</w:t>
      </w:r>
      <w:r w:rsidRPr="009266BB">
        <w:rPr>
          <w:spacing w:val="1"/>
          <w:sz w:val="24"/>
          <w:szCs w:val="24"/>
        </w:rPr>
        <w:t xml:space="preserve"> </w:t>
      </w:r>
      <w:r w:rsidRPr="009266BB">
        <w:rPr>
          <w:sz w:val="24"/>
          <w:szCs w:val="24"/>
        </w:rPr>
        <w:t>использовать</w:t>
      </w:r>
      <w:r w:rsidRPr="009266BB">
        <w:rPr>
          <w:spacing w:val="1"/>
          <w:sz w:val="24"/>
          <w:szCs w:val="24"/>
        </w:rPr>
        <w:t xml:space="preserve"> </w:t>
      </w:r>
      <w:r w:rsidRPr="009266BB">
        <w:rPr>
          <w:sz w:val="24"/>
          <w:szCs w:val="24"/>
        </w:rPr>
        <w:t>м</w:t>
      </w:r>
      <w:r w:rsidRPr="009266BB">
        <w:rPr>
          <w:sz w:val="24"/>
          <w:szCs w:val="24"/>
        </w:rPr>
        <w:t>о</w:t>
      </w:r>
      <w:r w:rsidRPr="009266BB">
        <w:rPr>
          <w:sz w:val="24"/>
          <w:szCs w:val="24"/>
        </w:rPr>
        <w:t>бильный</w:t>
      </w:r>
      <w:r w:rsidRPr="009266BB">
        <w:rPr>
          <w:spacing w:val="60"/>
          <w:sz w:val="24"/>
          <w:szCs w:val="24"/>
        </w:rPr>
        <w:t xml:space="preserve"> </w:t>
      </w:r>
      <w:r w:rsidRPr="009266BB">
        <w:rPr>
          <w:sz w:val="24"/>
          <w:szCs w:val="24"/>
        </w:rPr>
        <w:t>телефон</w:t>
      </w:r>
      <w:r w:rsidRPr="009266BB">
        <w:rPr>
          <w:spacing w:val="60"/>
          <w:sz w:val="24"/>
          <w:szCs w:val="24"/>
        </w:rPr>
        <w:t xml:space="preserve"> </w:t>
      </w:r>
      <w:r w:rsidRPr="009266BB">
        <w:rPr>
          <w:sz w:val="24"/>
          <w:szCs w:val="24"/>
        </w:rPr>
        <w:t>в</w:t>
      </w:r>
      <w:r w:rsidRPr="009266BB">
        <w:rPr>
          <w:spacing w:val="60"/>
          <w:sz w:val="24"/>
          <w:szCs w:val="24"/>
        </w:rPr>
        <w:t xml:space="preserve"> </w:t>
      </w:r>
      <w:r w:rsidRPr="009266BB">
        <w:rPr>
          <w:sz w:val="24"/>
          <w:szCs w:val="24"/>
        </w:rPr>
        <w:t>качестве</w:t>
      </w:r>
      <w:r w:rsidRPr="009266BB">
        <w:rPr>
          <w:spacing w:val="60"/>
          <w:sz w:val="24"/>
          <w:szCs w:val="24"/>
        </w:rPr>
        <w:t xml:space="preserve"> </w:t>
      </w:r>
      <w:r w:rsidRPr="009266BB">
        <w:rPr>
          <w:sz w:val="24"/>
          <w:szCs w:val="24"/>
        </w:rPr>
        <w:t>надежного</w:t>
      </w:r>
      <w:r w:rsidRPr="009266BB">
        <w:rPr>
          <w:spacing w:val="60"/>
          <w:sz w:val="24"/>
          <w:szCs w:val="24"/>
        </w:rPr>
        <w:t xml:space="preserve"> </w:t>
      </w:r>
      <w:r w:rsidRPr="009266BB">
        <w:rPr>
          <w:sz w:val="24"/>
          <w:szCs w:val="24"/>
        </w:rPr>
        <w:t>средства</w:t>
      </w:r>
      <w:r w:rsidRPr="009266BB">
        <w:rPr>
          <w:spacing w:val="60"/>
          <w:sz w:val="24"/>
          <w:szCs w:val="24"/>
        </w:rPr>
        <w:t xml:space="preserve"> </w:t>
      </w:r>
      <w:r w:rsidRPr="009266BB">
        <w:rPr>
          <w:spacing w:val="9"/>
          <w:sz w:val="24"/>
          <w:szCs w:val="24"/>
        </w:rPr>
        <w:t xml:space="preserve">электронной </w:t>
      </w:r>
      <w:r w:rsidRPr="009266BB">
        <w:rPr>
          <w:sz w:val="24"/>
          <w:szCs w:val="24"/>
        </w:rPr>
        <w:t>цифровой</w:t>
      </w:r>
      <w:r w:rsidRPr="009266BB">
        <w:rPr>
          <w:spacing w:val="60"/>
          <w:sz w:val="24"/>
          <w:szCs w:val="24"/>
        </w:rPr>
        <w:t xml:space="preserve"> </w:t>
      </w:r>
      <w:r w:rsidRPr="009266BB">
        <w:rPr>
          <w:sz w:val="24"/>
          <w:szCs w:val="24"/>
        </w:rPr>
        <w:t>подписи</w:t>
      </w:r>
      <w:r w:rsidRPr="009266BB">
        <w:rPr>
          <w:spacing w:val="1"/>
          <w:sz w:val="24"/>
          <w:szCs w:val="24"/>
        </w:rPr>
        <w:t xml:space="preserve"> </w:t>
      </w:r>
      <w:r w:rsidRPr="009266BB">
        <w:rPr>
          <w:sz w:val="24"/>
          <w:szCs w:val="24"/>
        </w:rPr>
        <w:t>и</w:t>
      </w:r>
      <w:r w:rsidRPr="009266BB">
        <w:rPr>
          <w:spacing w:val="1"/>
          <w:sz w:val="24"/>
          <w:szCs w:val="24"/>
        </w:rPr>
        <w:t xml:space="preserve"> </w:t>
      </w:r>
      <w:r w:rsidRPr="009266BB">
        <w:rPr>
          <w:sz w:val="24"/>
          <w:szCs w:val="24"/>
        </w:rPr>
        <w:t>для</w:t>
      </w:r>
      <w:r w:rsidRPr="009266BB">
        <w:rPr>
          <w:spacing w:val="1"/>
          <w:sz w:val="24"/>
          <w:szCs w:val="24"/>
        </w:rPr>
        <w:t xml:space="preserve"> </w:t>
      </w:r>
      <w:r w:rsidRPr="009266BB">
        <w:rPr>
          <w:sz w:val="24"/>
          <w:szCs w:val="24"/>
        </w:rPr>
        <w:t>идентификации</w:t>
      </w:r>
      <w:r w:rsidRPr="009266BB">
        <w:rPr>
          <w:spacing w:val="1"/>
          <w:sz w:val="24"/>
          <w:szCs w:val="24"/>
        </w:rPr>
        <w:t xml:space="preserve"> </w:t>
      </w:r>
      <w:r w:rsidRPr="009266BB">
        <w:rPr>
          <w:sz w:val="24"/>
          <w:szCs w:val="24"/>
        </w:rPr>
        <w:t>при</w:t>
      </w:r>
      <w:r w:rsidRPr="009266BB">
        <w:rPr>
          <w:spacing w:val="1"/>
          <w:sz w:val="24"/>
          <w:szCs w:val="24"/>
        </w:rPr>
        <w:t xml:space="preserve"> </w:t>
      </w:r>
      <w:r w:rsidRPr="009266BB">
        <w:rPr>
          <w:sz w:val="24"/>
          <w:szCs w:val="24"/>
        </w:rPr>
        <w:t>получении</w:t>
      </w:r>
      <w:r w:rsidRPr="009266BB">
        <w:rPr>
          <w:spacing w:val="1"/>
          <w:sz w:val="24"/>
          <w:szCs w:val="24"/>
        </w:rPr>
        <w:t xml:space="preserve"> </w:t>
      </w:r>
      <w:r w:rsidRPr="009266BB">
        <w:rPr>
          <w:sz w:val="24"/>
          <w:szCs w:val="24"/>
        </w:rPr>
        <w:t>услуг</w:t>
      </w:r>
      <w:r w:rsidRPr="009266BB">
        <w:rPr>
          <w:spacing w:val="1"/>
          <w:sz w:val="24"/>
          <w:szCs w:val="24"/>
        </w:rPr>
        <w:t xml:space="preserve"> </w:t>
      </w:r>
      <w:r w:rsidRPr="009266BB">
        <w:rPr>
          <w:sz w:val="24"/>
          <w:szCs w:val="24"/>
        </w:rPr>
        <w:t>через</w:t>
      </w:r>
      <w:r w:rsidRPr="009266BB">
        <w:rPr>
          <w:spacing w:val="1"/>
          <w:sz w:val="24"/>
          <w:szCs w:val="24"/>
        </w:rPr>
        <w:t xml:space="preserve"> </w:t>
      </w:r>
      <w:r w:rsidRPr="009266BB">
        <w:rPr>
          <w:sz w:val="24"/>
          <w:szCs w:val="24"/>
        </w:rPr>
        <w:t>Интернет</w:t>
      </w:r>
      <w:r w:rsidRPr="009266BB">
        <w:rPr>
          <w:spacing w:val="1"/>
          <w:sz w:val="24"/>
          <w:szCs w:val="24"/>
        </w:rPr>
        <w:t xml:space="preserve"> </w:t>
      </w:r>
      <w:r w:rsidRPr="009266BB">
        <w:rPr>
          <w:sz w:val="24"/>
          <w:szCs w:val="24"/>
        </w:rPr>
        <w:t>или</w:t>
      </w:r>
      <w:r w:rsidRPr="009266BB">
        <w:rPr>
          <w:spacing w:val="1"/>
          <w:sz w:val="24"/>
          <w:szCs w:val="24"/>
        </w:rPr>
        <w:t xml:space="preserve"> </w:t>
      </w:r>
      <w:r w:rsidRPr="009266BB">
        <w:rPr>
          <w:sz w:val="24"/>
          <w:szCs w:val="24"/>
        </w:rPr>
        <w:t>в</w:t>
      </w:r>
      <w:r w:rsidRPr="009266BB">
        <w:rPr>
          <w:spacing w:val="1"/>
          <w:sz w:val="24"/>
          <w:szCs w:val="24"/>
        </w:rPr>
        <w:t xml:space="preserve"> </w:t>
      </w:r>
      <w:r w:rsidRPr="009266BB">
        <w:rPr>
          <w:sz w:val="24"/>
          <w:szCs w:val="24"/>
        </w:rPr>
        <w:t>устройствах</w:t>
      </w:r>
      <w:r w:rsidRPr="009266BB">
        <w:rPr>
          <w:spacing w:val="1"/>
          <w:sz w:val="24"/>
          <w:szCs w:val="24"/>
        </w:rPr>
        <w:t xml:space="preserve"> </w:t>
      </w:r>
      <w:r w:rsidRPr="009266BB">
        <w:rPr>
          <w:sz w:val="24"/>
          <w:szCs w:val="24"/>
        </w:rPr>
        <w:t>самообсл</w:t>
      </w:r>
      <w:r w:rsidRPr="009266BB">
        <w:rPr>
          <w:sz w:val="24"/>
          <w:szCs w:val="24"/>
        </w:rPr>
        <w:t>у</w:t>
      </w:r>
      <w:r w:rsidRPr="009266BB">
        <w:rPr>
          <w:sz w:val="24"/>
          <w:szCs w:val="24"/>
        </w:rPr>
        <w:t>живания</w:t>
      </w:r>
      <w:r w:rsidRPr="009266BB">
        <w:rPr>
          <w:spacing w:val="27"/>
          <w:sz w:val="24"/>
          <w:szCs w:val="24"/>
        </w:rPr>
        <w:t xml:space="preserve"> </w:t>
      </w:r>
      <w:r w:rsidRPr="009266BB">
        <w:rPr>
          <w:sz w:val="24"/>
          <w:szCs w:val="24"/>
        </w:rPr>
        <w:t>(инфокиосках).</w:t>
      </w:r>
    </w:p>
    <w:p w:rsidP="007A31DA" w:rsidR="008847D2" w:rsidRDefault="008847D2" w:rsidRPr="009266BB">
      <w:pPr>
        <w:pStyle w:val="ad"/>
        <w:spacing w:after="0"/>
        <w:rPr>
          <w:sz w:val="24"/>
          <w:szCs w:val="24"/>
        </w:rPr>
      </w:pPr>
      <w:r w:rsidRPr="009266BB">
        <w:rPr>
          <w:sz w:val="24"/>
          <w:szCs w:val="24"/>
        </w:rPr>
        <w:t>В</w:t>
      </w:r>
      <w:r w:rsidRPr="009266BB">
        <w:rPr>
          <w:spacing w:val="1"/>
          <w:sz w:val="24"/>
          <w:szCs w:val="24"/>
        </w:rPr>
        <w:t xml:space="preserve"> </w:t>
      </w:r>
      <w:r w:rsidRPr="009266BB">
        <w:rPr>
          <w:sz w:val="24"/>
          <w:szCs w:val="24"/>
        </w:rPr>
        <w:t>Республике</w:t>
      </w:r>
      <w:r w:rsidRPr="009266BB">
        <w:rPr>
          <w:spacing w:val="1"/>
          <w:sz w:val="24"/>
          <w:szCs w:val="24"/>
        </w:rPr>
        <w:t xml:space="preserve"> </w:t>
      </w:r>
      <w:r w:rsidRPr="009266BB">
        <w:rPr>
          <w:sz w:val="24"/>
          <w:szCs w:val="24"/>
        </w:rPr>
        <w:t>Беларусь</w:t>
      </w:r>
      <w:r w:rsidRPr="009266BB">
        <w:rPr>
          <w:spacing w:val="1"/>
          <w:sz w:val="24"/>
          <w:szCs w:val="24"/>
        </w:rPr>
        <w:t xml:space="preserve"> </w:t>
      </w:r>
      <w:r w:rsidRPr="009266BB">
        <w:rPr>
          <w:sz w:val="24"/>
          <w:szCs w:val="24"/>
        </w:rPr>
        <w:t>технология</w:t>
      </w:r>
      <w:r w:rsidRPr="009266BB">
        <w:rPr>
          <w:spacing w:val="1"/>
          <w:sz w:val="24"/>
          <w:szCs w:val="24"/>
        </w:rPr>
        <w:t xml:space="preserve"> </w:t>
      </w:r>
      <w:r w:rsidRPr="009266BB">
        <w:rPr>
          <w:spacing w:val="9"/>
          <w:sz w:val="24"/>
          <w:szCs w:val="24"/>
        </w:rPr>
        <w:t>мобильной</w:t>
      </w:r>
      <w:r w:rsidRPr="009266BB">
        <w:rPr>
          <w:spacing w:val="10"/>
          <w:sz w:val="24"/>
          <w:szCs w:val="24"/>
        </w:rPr>
        <w:t xml:space="preserve"> </w:t>
      </w:r>
      <w:r w:rsidRPr="009266BB">
        <w:rPr>
          <w:sz w:val="24"/>
          <w:szCs w:val="24"/>
        </w:rPr>
        <w:t>ЭЦП</w:t>
      </w:r>
      <w:r w:rsidRPr="009266BB">
        <w:rPr>
          <w:spacing w:val="1"/>
          <w:sz w:val="24"/>
          <w:szCs w:val="24"/>
        </w:rPr>
        <w:t xml:space="preserve"> </w:t>
      </w:r>
      <w:r w:rsidRPr="009266BB">
        <w:rPr>
          <w:sz w:val="24"/>
          <w:szCs w:val="24"/>
        </w:rPr>
        <w:t>создана</w:t>
      </w:r>
      <w:r w:rsidRPr="009266BB">
        <w:rPr>
          <w:spacing w:val="1"/>
          <w:sz w:val="24"/>
          <w:szCs w:val="24"/>
        </w:rPr>
        <w:t xml:space="preserve"> </w:t>
      </w:r>
      <w:r w:rsidRPr="009266BB">
        <w:rPr>
          <w:sz w:val="24"/>
          <w:szCs w:val="24"/>
        </w:rPr>
        <w:t>ЗАО</w:t>
      </w:r>
      <w:r w:rsidRPr="009266BB">
        <w:rPr>
          <w:spacing w:val="1"/>
          <w:sz w:val="24"/>
          <w:szCs w:val="24"/>
        </w:rPr>
        <w:t xml:space="preserve"> </w:t>
      </w:r>
      <w:r w:rsidR="00C0766E">
        <w:rPr>
          <w:sz w:val="24"/>
          <w:szCs w:val="24"/>
        </w:rPr>
        <w:t>«</w:t>
      </w:r>
      <w:r w:rsidRPr="009266BB">
        <w:rPr>
          <w:sz w:val="24"/>
          <w:szCs w:val="24"/>
        </w:rPr>
        <w:t>АВЕСТ</w:t>
      </w:r>
      <w:r w:rsidR="00C0766E">
        <w:rPr>
          <w:sz w:val="24"/>
          <w:szCs w:val="24"/>
        </w:rPr>
        <w:t>»</w:t>
      </w:r>
      <w:r w:rsidRPr="009266BB">
        <w:rPr>
          <w:spacing w:val="1"/>
          <w:sz w:val="24"/>
          <w:szCs w:val="24"/>
        </w:rPr>
        <w:t xml:space="preserve"> </w:t>
      </w:r>
      <w:r w:rsidRPr="009266BB">
        <w:rPr>
          <w:sz w:val="24"/>
          <w:szCs w:val="24"/>
        </w:rPr>
        <w:t>со</w:t>
      </w:r>
      <w:r w:rsidRPr="009266BB">
        <w:rPr>
          <w:sz w:val="24"/>
          <w:szCs w:val="24"/>
        </w:rPr>
        <w:t>в</w:t>
      </w:r>
      <w:r w:rsidRPr="009266BB">
        <w:rPr>
          <w:sz w:val="24"/>
          <w:szCs w:val="24"/>
        </w:rPr>
        <w:t>местно</w:t>
      </w:r>
      <w:r w:rsidRPr="009266BB">
        <w:rPr>
          <w:spacing w:val="1"/>
          <w:sz w:val="24"/>
          <w:szCs w:val="24"/>
        </w:rPr>
        <w:t xml:space="preserve"> </w:t>
      </w:r>
      <w:r w:rsidRPr="009266BB">
        <w:rPr>
          <w:sz w:val="24"/>
          <w:szCs w:val="24"/>
        </w:rPr>
        <w:t>с</w:t>
      </w:r>
      <w:r w:rsidRPr="009266BB">
        <w:rPr>
          <w:spacing w:val="1"/>
          <w:sz w:val="24"/>
          <w:szCs w:val="24"/>
        </w:rPr>
        <w:t xml:space="preserve"> </w:t>
      </w:r>
      <w:r w:rsidRPr="009266BB">
        <w:rPr>
          <w:spacing w:val="9"/>
          <w:sz w:val="24"/>
          <w:szCs w:val="24"/>
        </w:rPr>
        <w:t>унитарным</w:t>
      </w:r>
      <w:r w:rsidRPr="009266BB">
        <w:rPr>
          <w:spacing w:val="10"/>
          <w:sz w:val="24"/>
          <w:szCs w:val="24"/>
        </w:rPr>
        <w:t xml:space="preserve"> </w:t>
      </w:r>
      <w:r w:rsidRPr="009266BB">
        <w:rPr>
          <w:sz w:val="24"/>
          <w:szCs w:val="24"/>
        </w:rPr>
        <w:t>предприятием</w:t>
      </w:r>
      <w:r w:rsidRPr="009266BB">
        <w:rPr>
          <w:spacing w:val="1"/>
          <w:sz w:val="24"/>
          <w:szCs w:val="24"/>
        </w:rPr>
        <w:t xml:space="preserve"> </w:t>
      </w:r>
      <w:r w:rsidR="00C0766E">
        <w:rPr>
          <w:sz w:val="24"/>
          <w:szCs w:val="24"/>
        </w:rPr>
        <w:t>«</w:t>
      </w:r>
      <w:r w:rsidRPr="009266BB">
        <w:rPr>
          <w:sz w:val="24"/>
          <w:szCs w:val="24"/>
        </w:rPr>
        <w:t>А</w:t>
      </w:r>
      <w:proofErr w:type="gramStart"/>
      <w:r w:rsidRPr="009266BB">
        <w:rPr>
          <w:sz w:val="24"/>
          <w:szCs w:val="24"/>
        </w:rPr>
        <w:t>1</w:t>
      </w:r>
      <w:proofErr w:type="gramEnd"/>
      <w:r w:rsidR="00C0766E">
        <w:rPr>
          <w:sz w:val="24"/>
          <w:szCs w:val="24"/>
        </w:rPr>
        <w:t>»</w:t>
      </w:r>
      <w:r w:rsidRPr="009266BB">
        <w:rPr>
          <w:spacing w:val="1"/>
          <w:sz w:val="24"/>
          <w:szCs w:val="24"/>
        </w:rPr>
        <w:t xml:space="preserve"> </w:t>
      </w:r>
      <w:r w:rsidRPr="009266BB">
        <w:rPr>
          <w:sz w:val="24"/>
          <w:szCs w:val="24"/>
        </w:rPr>
        <w:t>и</w:t>
      </w:r>
      <w:r w:rsidRPr="009266BB">
        <w:rPr>
          <w:spacing w:val="1"/>
          <w:sz w:val="24"/>
          <w:szCs w:val="24"/>
        </w:rPr>
        <w:t xml:space="preserve"> </w:t>
      </w:r>
      <w:r w:rsidRPr="009266BB">
        <w:rPr>
          <w:sz w:val="24"/>
          <w:szCs w:val="24"/>
        </w:rPr>
        <w:t>республиканским</w:t>
      </w:r>
      <w:r w:rsidRPr="009266BB">
        <w:rPr>
          <w:spacing w:val="1"/>
          <w:sz w:val="24"/>
          <w:szCs w:val="24"/>
        </w:rPr>
        <w:t xml:space="preserve"> </w:t>
      </w:r>
      <w:r w:rsidRPr="009266BB">
        <w:rPr>
          <w:sz w:val="24"/>
          <w:szCs w:val="24"/>
        </w:rPr>
        <w:t>унитарным</w:t>
      </w:r>
      <w:r w:rsidRPr="009266BB">
        <w:rPr>
          <w:spacing w:val="1"/>
          <w:sz w:val="24"/>
          <w:szCs w:val="24"/>
        </w:rPr>
        <w:t xml:space="preserve"> </w:t>
      </w:r>
      <w:r w:rsidRPr="009266BB">
        <w:rPr>
          <w:sz w:val="24"/>
          <w:szCs w:val="24"/>
        </w:rPr>
        <w:t>предприятием</w:t>
      </w:r>
      <w:r w:rsidRPr="009266BB">
        <w:rPr>
          <w:spacing w:val="27"/>
          <w:sz w:val="24"/>
          <w:szCs w:val="24"/>
        </w:rPr>
        <w:t xml:space="preserve"> </w:t>
      </w:r>
      <w:r w:rsidR="00C0766E">
        <w:rPr>
          <w:spacing w:val="9"/>
          <w:sz w:val="24"/>
          <w:szCs w:val="24"/>
        </w:rPr>
        <w:t>«</w:t>
      </w:r>
      <w:r w:rsidRPr="009266BB">
        <w:rPr>
          <w:spacing w:val="9"/>
          <w:sz w:val="24"/>
          <w:szCs w:val="24"/>
        </w:rPr>
        <w:t>Национальный</w:t>
      </w:r>
      <w:r w:rsidRPr="009266BB">
        <w:rPr>
          <w:spacing w:val="17"/>
          <w:sz w:val="24"/>
          <w:szCs w:val="24"/>
        </w:rPr>
        <w:t xml:space="preserve"> </w:t>
      </w:r>
      <w:r w:rsidRPr="009266BB">
        <w:rPr>
          <w:sz w:val="24"/>
          <w:szCs w:val="24"/>
        </w:rPr>
        <w:t>центр</w:t>
      </w:r>
      <w:r w:rsidRPr="009266BB">
        <w:rPr>
          <w:spacing w:val="23"/>
          <w:sz w:val="24"/>
          <w:szCs w:val="24"/>
        </w:rPr>
        <w:t xml:space="preserve"> </w:t>
      </w:r>
      <w:r w:rsidRPr="009266BB">
        <w:rPr>
          <w:spacing w:val="9"/>
          <w:sz w:val="24"/>
          <w:szCs w:val="24"/>
        </w:rPr>
        <w:t>электронных</w:t>
      </w:r>
      <w:r w:rsidRPr="009266BB">
        <w:rPr>
          <w:spacing w:val="12"/>
          <w:sz w:val="24"/>
          <w:szCs w:val="24"/>
        </w:rPr>
        <w:t xml:space="preserve"> </w:t>
      </w:r>
      <w:r w:rsidRPr="009266BB">
        <w:rPr>
          <w:sz w:val="24"/>
          <w:szCs w:val="24"/>
        </w:rPr>
        <w:t>услуг</w:t>
      </w:r>
      <w:r w:rsidR="00C0766E">
        <w:rPr>
          <w:sz w:val="24"/>
          <w:szCs w:val="24"/>
        </w:rPr>
        <w:t>»</w:t>
      </w:r>
      <w:r w:rsidRPr="009266BB">
        <w:rPr>
          <w:sz w:val="24"/>
          <w:szCs w:val="24"/>
        </w:rPr>
        <w:t>.</w:t>
      </w:r>
    </w:p>
    <w:p w:rsidP="007A31DA" w:rsidR="008847D2" w:rsidRDefault="008847D2" w:rsidRPr="009266BB">
      <w:pPr>
        <w:pStyle w:val="ad"/>
        <w:spacing w:after="0"/>
        <w:rPr>
          <w:sz w:val="24"/>
          <w:szCs w:val="24"/>
        </w:rPr>
      </w:pPr>
      <w:r w:rsidRPr="009266BB">
        <w:rPr>
          <w:sz w:val="24"/>
          <w:szCs w:val="24"/>
        </w:rPr>
        <w:t>Абоненты</w:t>
      </w:r>
      <w:r w:rsidRPr="009266BB">
        <w:rPr>
          <w:spacing w:val="1"/>
          <w:sz w:val="24"/>
          <w:szCs w:val="24"/>
        </w:rPr>
        <w:t xml:space="preserve"> </w:t>
      </w:r>
      <w:r w:rsidRPr="009266BB">
        <w:rPr>
          <w:sz w:val="24"/>
          <w:szCs w:val="24"/>
        </w:rPr>
        <w:t>УП</w:t>
      </w:r>
      <w:r w:rsidRPr="009266BB">
        <w:rPr>
          <w:spacing w:val="1"/>
          <w:sz w:val="24"/>
          <w:szCs w:val="24"/>
        </w:rPr>
        <w:t xml:space="preserve"> </w:t>
      </w:r>
      <w:r w:rsidR="00C0766E">
        <w:rPr>
          <w:sz w:val="24"/>
          <w:szCs w:val="24"/>
        </w:rPr>
        <w:t>«</w:t>
      </w:r>
      <w:r w:rsidRPr="009266BB">
        <w:rPr>
          <w:sz w:val="24"/>
          <w:szCs w:val="24"/>
        </w:rPr>
        <w:t>А</w:t>
      </w:r>
      <w:proofErr w:type="gramStart"/>
      <w:r w:rsidRPr="009266BB">
        <w:rPr>
          <w:sz w:val="24"/>
          <w:szCs w:val="24"/>
        </w:rPr>
        <w:t>1</w:t>
      </w:r>
      <w:proofErr w:type="gramEnd"/>
      <w:r w:rsidR="00C0766E">
        <w:rPr>
          <w:sz w:val="24"/>
          <w:szCs w:val="24"/>
        </w:rPr>
        <w:t>»</w:t>
      </w:r>
      <w:r w:rsidRPr="009266BB">
        <w:rPr>
          <w:spacing w:val="1"/>
          <w:sz w:val="24"/>
          <w:szCs w:val="24"/>
        </w:rPr>
        <w:t xml:space="preserve"> </w:t>
      </w:r>
      <w:r w:rsidRPr="009266BB">
        <w:rPr>
          <w:spacing w:val="9"/>
          <w:sz w:val="24"/>
          <w:szCs w:val="24"/>
        </w:rPr>
        <w:t>имеют</w:t>
      </w:r>
      <w:r w:rsidRPr="009266BB">
        <w:rPr>
          <w:spacing w:val="10"/>
          <w:sz w:val="24"/>
          <w:szCs w:val="24"/>
        </w:rPr>
        <w:t xml:space="preserve"> </w:t>
      </w:r>
      <w:r w:rsidRPr="009266BB">
        <w:rPr>
          <w:sz w:val="24"/>
          <w:szCs w:val="24"/>
        </w:rPr>
        <w:t>возможность</w:t>
      </w:r>
      <w:r w:rsidRPr="009266BB">
        <w:rPr>
          <w:spacing w:val="1"/>
          <w:sz w:val="24"/>
          <w:szCs w:val="24"/>
        </w:rPr>
        <w:t xml:space="preserve"> </w:t>
      </w:r>
      <w:r w:rsidRPr="009266BB">
        <w:rPr>
          <w:sz w:val="24"/>
          <w:szCs w:val="24"/>
        </w:rPr>
        <w:t>подключить</w:t>
      </w:r>
      <w:r w:rsidRPr="009266BB">
        <w:rPr>
          <w:spacing w:val="1"/>
          <w:sz w:val="24"/>
          <w:szCs w:val="24"/>
        </w:rPr>
        <w:t xml:space="preserve"> </w:t>
      </w:r>
      <w:r w:rsidRPr="009266BB">
        <w:rPr>
          <w:spacing w:val="9"/>
          <w:sz w:val="24"/>
          <w:szCs w:val="24"/>
        </w:rPr>
        <w:t>услугу</w:t>
      </w:r>
      <w:r w:rsidRPr="009266BB">
        <w:rPr>
          <w:spacing w:val="10"/>
          <w:sz w:val="24"/>
          <w:szCs w:val="24"/>
        </w:rPr>
        <w:t xml:space="preserve"> </w:t>
      </w:r>
      <w:r w:rsidRPr="009266BB">
        <w:rPr>
          <w:sz w:val="24"/>
          <w:szCs w:val="24"/>
        </w:rPr>
        <w:t>SIMiD</w:t>
      </w:r>
      <w:r w:rsidRPr="009266BB">
        <w:rPr>
          <w:spacing w:val="60"/>
          <w:sz w:val="24"/>
          <w:szCs w:val="24"/>
        </w:rPr>
        <w:t xml:space="preserve"> </w:t>
      </w:r>
      <w:r w:rsidRPr="009266BB">
        <w:rPr>
          <w:sz w:val="24"/>
          <w:szCs w:val="24"/>
        </w:rPr>
        <w:t>для</w:t>
      </w:r>
      <w:r w:rsidRPr="009266BB">
        <w:rPr>
          <w:spacing w:val="1"/>
          <w:sz w:val="24"/>
          <w:szCs w:val="24"/>
        </w:rPr>
        <w:t xml:space="preserve"> </w:t>
      </w:r>
      <w:r w:rsidRPr="009266BB">
        <w:rPr>
          <w:sz w:val="24"/>
          <w:szCs w:val="24"/>
        </w:rPr>
        <w:t>доступа</w:t>
      </w:r>
      <w:r w:rsidRPr="009266BB">
        <w:rPr>
          <w:spacing w:val="1"/>
          <w:sz w:val="24"/>
          <w:szCs w:val="24"/>
        </w:rPr>
        <w:t xml:space="preserve"> </w:t>
      </w:r>
      <w:r w:rsidRPr="009266BB">
        <w:rPr>
          <w:sz w:val="24"/>
          <w:szCs w:val="24"/>
        </w:rPr>
        <w:t>к</w:t>
      </w:r>
      <w:r w:rsidRPr="009266BB">
        <w:rPr>
          <w:spacing w:val="1"/>
          <w:sz w:val="24"/>
          <w:szCs w:val="24"/>
        </w:rPr>
        <w:t xml:space="preserve"> </w:t>
      </w:r>
      <w:r w:rsidRPr="009266BB">
        <w:rPr>
          <w:sz w:val="24"/>
          <w:szCs w:val="24"/>
        </w:rPr>
        <w:t>системе</w:t>
      </w:r>
      <w:r w:rsidRPr="009266BB">
        <w:rPr>
          <w:spacing w:val="1"/>
          <w:sz w:val="24"/>
          <w:szCs w:val="24"/>
        </w:rPr>
        <w:t xml:space="preserve"> </w:t>
      </w:r>
      <w:r w:rsidRPr="009266BB">
        <w:rPr>
          <w:sz w:val="24"/>
          <w:szCs w:val="24"/>
        </w:rPr>
        <w:t>мобильной</w:t>
      </w:r>
      <w:r w:rsidRPr="009266BB">
        <w:rPr>
          <w:spacing w:val="1"/>
          <w:sz w:val="24"/>
          <w:szCs w:val="24"/>
        </w:rPr>
        <w:t xml:space="preserve"> </w:t>
      </w:r>
      <w:r w:rsidRPr="009266BB">
        <w:rPr>
          <w:sz w:val="24"/>
          <w:szCs w:val="24"/>
        </w:rPr>
        <w:t>ЭЦП.</w:t>
      </w:r>
      <w:r w:rsidRPr="009266BB">
        <w:rPr>
          <w:spacing w:val="1"/>
          <w:sz w:val="24"/>
          <w:szCs w:val="24"/>
        </w:rPr>
        <w:t xml:space="preserve"> </w:t>
      </w:r>
      <w:r w:rsidRPr="009266BB">
        <w:rPr>
          <w:sz w:val="24"/>
          <w:szCs w:val="24"/>
        </w:rPr>
        <w:t>Для</w:t>
      </w:r>
      <w:r w:rsidRPr="009266BB">
        <w:rPr>
          <w:spacing w:val="61"/>
          <w:sz w:val="24"/>
          <w:szCs w:val="24"/>
        </w:rPr>
        <w:t xml:space="preserve"> </w:t>
      </w:r>
      <w:r w:rsidRPr="009266BB">
        <w:rPr>
          <w:sz w:val="24"/>
          <w:szCs w:val="24"/>
        </w:rPr>
        <w:t>этого</w:t>
      </w:r>
      <w:r w:rsidRPr="009266BB">
        <w:rPr>
          <w:spacing w:val="61"/>
          <w:sz w:val="24"/>
          <w:szCs w:val="24"/>
        </w:rPr>
        <w:t xml:space="preserve"> </w:t>
      </w:r>
      <w:r w:rsidRPr="009266BB">
        <w:rPr>
          <w:sz w:val="24"/>
          <w:szCs w:val="24"/>
        </w:rPr>
        <w:t>абонент</w:t>
      </w:r>
      <w:r w:rsidRPr="009266BB">
        <w:rPr>
          <w:spacing w:val="61"/>
          <w:sz w:val="24"/>
          <w:szCs w:val="24"/>
        </w:rPr>
        <w:t xml:space="preserve"> </w:t>
      </w:r>
      <w:r w:rsidRPr="009266BB">
        <w:rPr>
          <w:sz w:val="24"/>
          <w:szCs w:val="24"/>
        </w:rPr>
        <w:t>УП</w:t>
      </w:r>
      <w:r w:rsidRPr="009266BB">
        <w:rPr>
          <w:spacing w:val="61"/>
          <w:sz w:val="24"/>
          <w:szCs w:val="24"/>
        </w:rPr>
        <w:t xml:space="preserve"> </w:t>
      </w:r>
      <w:r w:rsidR="00C0766E">
        <w:rPr>
          <w:sz w:val="24"/>
          <w:szCs w:val="24"/>
        </w:rPr>
        <w:t>«</w:t>
      </w:r>
      <w:r w:rsidRPr="009266BB">
        <w:rPr>
          <w:sz w:val="24"/>
          <w:szCs w:val="24"/>
        </w:rPr>
        <w:t>А</w:t>
      </w:r>
      <w:proofErr w:type="gramStart"/>
      <w:r w:rsidRPr="009266BB">
        <w:rPr>
          <w:sz w:val="24"/>
          <w:szCs w:val="24"/>
        </w:rPr>
        <w:t>1</w:t>
      </w:r>
      <w:proofErr w:type="gramEnd"/>
      <w:r w:rsidR="00C0766E">
        <w:rPr>
          <w:sz w:val="24"/>
          <w:szCs w:val="24"/>
        </w:rPr>
        <w:t>»</w:t>
      </w:r>
      <w:r w:rsidRPr="009266BB">
        <w:rPr>
          <w:spacing w:val="61"/>
          <w:sz w:val="24"/>
          <w:szCs w:val="24"/>
        </w:rPr>
        <w:t xml:space="preserve"> </w:t>
      </w:r>
      <w:r w:rsidRPr="009266BB">
        <w:rPr>
          <w:sz w:val="24"/>
          <w:szCs w:val="24"/>
        </w:rPr>
        <w:t>должен</w:t>
      </w:r>
      <w:r w:rsidRPr="009266BB">
        <w:rPr>
          <w:spacing w:val="1"/>
          <w:sz w:val="24"/>
          <w:szCs w:val="24"/>
        </w:rPr>
        <w:t xml:space="preserve"> </w:t>
      </w:r>
      <w:r w:rsidRPr="009266BB">
        <w:rPr>
          <w:sz w:val="24"/>
          <w:szCs w:val="24"/>
        </w:rPr>
        <w:t>обратиться</w:t>
      </w:r>
      <w:r w:rsidRPr="009266BB">
        <w:rPr>
          <w:spacing w:val="1"/>
          <w:sz w:val="24"/>
          <w:szCs w:val="24"/>
        </w:rPr>
        <w:t xml:space="preserve"> </w:t>
      </w:r>
      <w:r w:rsidRPr="009266BB">
        <w:rPr>
          <w:sz w:val="24"/>
          <w:szCs w:val="24"/>
        </w:rPr>
        <w:t>в</w:t>
      </w:r>
      <w:r w:rsidRPr="009266BB">
        <w:rPr>
          <w:spacing w:val="1"/>
          <w:sz w:val="24"/>
          <w:szCs w:val="24"/>
        </w:rPr>
        <w:t xml:space="preserve"> </w:t>
      </w:r>
      <w:r w:rsidRPr="009266BB">
        <w:rPr>
          <w:spacing w:val="9"/>
          <w:sz w:val="24"/>
          <w:szCs w:val="24"/>
        </w:rPr>
        <w:t>уполном</w:t>
      </w:r>
      <w:r w:rsidRPr="009266BB">
        <w:rPr>
          <w:spacing w:val="9"/>
          <w:sz w:val="24"/>
          <w:szCs w:val="24"/>
        </w:rPr>
        <w:t>о</w:t>
      </w:r>
      <w:r w:rsidRPr="009266BB">
        <w:rPr>
          <w:spacing w:val="9"/>
          <w:sz w:val="24"/>
          <w:szCs w:val="24"/>
        </w:rPr>
        <w:t>ченный</w:t>
      </w:r>
      <w:r w:rsidRPr="009266BB">
        <w:rPr>
          <w:spacing w:val="10"/>
          <w:sz w:val="24"/>
          <w:szCs w:val="24"/>
        </w:rPr>
        <w:t xml:space="preserve"> </w:t>
      </w:r>
      <w:r w:rsidRPr="009266BB">
        <w:rPr>
          <w:sz w:val="24"/>
          <w:szCs w:val="24"/>
        </w:rPr>
        <w:t>центр</w:t>
      </w:r>
      <w:r w:rsidRPr="009266BB">
        <w:rPr>
          <w:spacing w:val="1"/>
          <w:sz w:val="24"/>
          <w:szCs w:val="24"/>
        </w:rPr>
        <w:t xml:space="preserve"> </w:t>
      </w:r>
      <w:r w:rsidRPr="009266BB">
        <w:rPr>
          <w:sz w:val="24"/>
          <w:szCs w:val="24"/>
        </w:rPr>
        <w:t>обслуживания</w:t>
      </w:r>
      <w:r w:rsidRPr="009266BB">
        <w:rPr>
          <w:spacing w:val="1"/>
          <w:sz w:val="24"/>
          <w:szCs w:val="24"/>
        </w:rPr>
        <w:t xml:space="preserve"> </w:t>
      </w:r>
      <w:r w:rsidRPr="009266BB">
        <w:rPr>
          <w:sz w:val="24"/>
          <w:szCs w:val="24"/>
        </w:rPr>
        <w:t>клиентов</w:t>
      </w:r>
      <w:r w:rsidRPr="009266BB">
        <w:rPr>
          <w:spacing w:val="1"/>
          <w:sz w:val="24"/>
          <w:szCs w:val="24"/>
        </w:rPr>
        <w:t xml:space="preserve"> </w:t>
      </w:r>
      <w:r w:rsidRPr="009266BB">
        <w:rPr>
          <w:sz w:val="24"/>
          <w:szCs w:val="24"/>
        </w:rPr>
        <w:t>для</w:t>
      </w:r>
      <w:r w:rsidRPr="009266BB">
        <w:rPr>
          <w:spacing w:val="1"/>
          <w:sz w:val="24"/>
          <w:szCs w:val="24"/>
        </w:rPr>
        <w:t xml:space="preserve"> </w:t>
      </w:r>
      <w:r w:rsidRPr="009266BB">
        <w:rPr>
          <w:sz w:val="24"/>
          <w:szCs w:val="24"/>
        </w:rPr>
        <w:t>смены</w:t>
      </w:r>
      <w:r w:rsidRPr="009266BB">
        <w:rPr>
          <w:spacing w:val="1"/>
          <w:sz w:val="24"/>
          <w:szCs w:val="24"/>
        </w:rPr>
        <w:t xml:space="preserve"> </w:t>
      </w:r>
      <w:r w:rsidRPr="009266BB">
        <w:rPr>
          <w:sz w:val="24"/>
          <w:szCs w:val="24"/>
        </w:rPr>
        <w:t>SIM</w:t>
      </w:r>
      <w:r w:rsidRPr="009266BB">
        <w:rPr>
          <w:spacing w:val="1"/>
          <w:sz w:val="24"/>
          <w:szCs w:val="24"/>
        </w:rPr>
        <w:t xml:space="preserve"> </w:t>
      </w:r>
      <w:r w:rsidRPr="009266BB">
        <w:rPr>
          <w:sz w:val="24"/>
          <w:szCs w:val="24"/>
        </w:rPr>
        <w:t>на</w:t>
      </w:r>
      <w:r w:rsidRPr="009266BB">
        <w:rPr>
          <w:spacing w:val="1"/>
          <w:sz w:val="24"/>
          <w:szCs w:val="24"/>
        </w:rPr>
        <w:t xml:space="preserve"> </w:t>
      </w:r>
      <w:r w:rsidRPr="009266BB">
        <w:rPr>
          <w:sz w:val="24"/>
          <w:szCs w:val="24"/>
        </w:rPr>
        <w:t>специализированную</w:t>
      </w:r>
      <w:r w:rsidRPr="009266BB">
        <w:rPr>
          <w:spacing w:val="61"/>
          <w:sz w:val="24"/>
          <w:szCs w:val="24"/>
        </w:rPr>
        <w:t xml:space="preserve"> </w:t>
      </w:r>
      <w:r w:rsidRPr="009266BB">
        <w:rPr>
          <w:sz w:val="24"/>
          <w:szCs w:val="24"/>
        </w:rPr>
        <w:t>SIM</w:t>
      </w:r>
      <w:r w:rsidRPr="009266BB">
        <w:rPr>
          <w:spacing w:val="61"/>
          <w:sz w:val="24"/>
          <w:szCs w:val="24"/>
        </w:rPr>
        <w:t xml:space="preserve"> </w:t>
      </w:r>
      <w:r w:rsidRPr="009266BB">
        <w:rPr>
          <w:sz w:val="24"/>
          <w:szCs w:val="24"/>
        </w:rPr>
        <w:t>с</w:t>
      </w:r>
      <w:r w:rsidRPr="009266BB">
        <w:rPr>
          <w:spacing w:val="61"/>
          <w:sz w:val="24"/>
          <w:szCs w:val="24"/>
        </w:rPr>
        <w:t xml:space="preserve"> </w:t>
      </w:r>
      <w:r w:rsidRPr="009266BB">
        <w:rPr>
          <w:sz w:val="24"/>
          <w:szCs w:val="24"/>
        </w:rPr>
        <w:t>функцией</w:t>
      </w:r>
      <w:r w:rsidRPr="009266BB">
        <w:rPr>
          <w:spacing w:val="61"/>
          <w:sz w:val="24"/>
          <w:szCs w:val="24"/>
        </w:rPr>
        <w:t xml:space="preserve"> </w:t>
      </w:r>
      <w:r w:rsidRPr="009266BB">
        <w:rPr>
          <w:sz w:val="24"/>
          <w:szCs w:val="24"/>
        </w:rPr>
        <w:t>ЭЦП,</w:t>
      </w:r>
      <w:r w:rsidRPr="009266BB">
        <w:rPr>
          <w:spacing w:val="61"/>
          <w:sz w:val="24"/>
          <w:szCs w:val="24"/>
        </w:rPr>
        <w:t xml:space="preserve"> </w:t>
      </w:r>
      <w:r w:rsidRPr="009266BB">
        <w:rPr>
          <w:sz w:val="24"/>
          <w:szCs w:val="24"/>
        </w:rPr>
        <w:t>при</w:t>
      </w:r>
      <w:r w:rsidRPr="009266BB">
        <w:rPr>
          <w:spacing w:val="61"/>
          <w:sz w:val="24"/>
          <w:szCs w:val="24"/>
        </w:rPr>
        <w:t xml:space="preserve"> </w:t>
      </w:r>
      <w:r w:rsidRPr="009266BB">
        <w:rPr>
          <w:sz w:val="24"/>
          <w:szCs w:val="24"/>
        </w:rPr>
        <w:t>этом телефонный номер</w:t>
      </w:r>
      <w:r w:rsidRPr="009266BB">
        <w:rPr>
          <w:spacing w:val="1"/>
          <w:sz w:val="24"/>
          <w:szCs w:val="24"/>
        </w:rPr>
        <w:t xml:space="preserve"> </w:t>
      </w:r>
      <w:r w:rsidRPr="009266BB">
        <w:rPr>
          <w:sz w:val="24"/>
          <w:szCs w:val="24"/>
        </w:rPr>
        <w:t>сохраняется</w:t>
      </w:r>
      <w:r w:rsidRPr="009266BB">
        <w:rPr>
          <w:spacing w:val="15"/>
          <w:sz w:val="24"/>
          <w:szCs w:val="24"/>
        </w:rPr>
        <w:t xml:space="preserve"> </w:t>
      </w:r>
      <w:r w:rsidRPr="009266BB">
        <w:rPr>
          <w:sz w:val="24"/>
          <w:szCs w:val="24"/>
        </w:rPr>
        <w:t>за</w:t>
      </w:r>
      <w:r w:rsidRPr="009266BB">
        <w:rPr>
          <w:spacing w:val="19"/>
          <w:sz w:val="24"/>
          <w:szCs w:val="24"/>
        </w:rPr>
        <w:t xml:space="preserve"> </w:t>
      </w:r>
      <w:r w:rsidRPr="009266BB">
        <w:rPr>
          <w:sz w:val="24"/>
          <w:szCs w:val="24"/>
        </w:rPr>
        <w:t>абонентом.</w:t>
      </w:r>
    </w:p>
    <w:p w:rsidP="007A31DA" w:rsidR="008847D2" w:rsidRDefault="008847D2" w:rsidRPr="009266BB">
      <w:pPr>
        <w:pStyle w:val="ad"/>
        <w:spacing w:after="0"/>
        <w:rPr>
          <w:sz w:val="24"/>
          <w:szCs w:val="24"/>
        </w:rPr>
      </w:pPr>
      <w:bookmarkStart w:id="39" w:name="_bookmark1"/>
      <w:bookmarkEnd w:id="39"/>
      <w:r w:rsidRPr="009266BB">
        <w:rPr>
          <w:sz w:val="24"/>
          <w:szCs w:val="24"/>
        </w:rPr>
        <w:t>Владелец</w:t>
      </w:r>
      <w:r w:rsidRPr="009266BB">
        <w:rPr>
          <w:spacing w:val="1"/>
          <w:sz w:val="24"/>
          <w:szCs w:val="24"/>
        </w:rPr>
        <w:t xml:space="preserve"> </w:t>
      </w:r>
      <w:r w:rsidRPr="009266BB">
        <w:rPr>
          <w:sz w:val="24"/>
          <w:szCs w:val="24"/>
        </w:rPr>
        <w:t>SIM</w:t>
      </w:r>
      <w:r w:rsidRPr="009266BB">
        <w:rPr>
          <w:spacing w:val="1"/>
          <w:sz w:val="24"/>
          <w:szCs w:val="24"/>
        </w:rPr>
        <w:t xml:space="preserve"> </w:t>
      </w:r>
      <w:r w:rsidRPr="009266BB">
        <w:rPr>
          <w:sz w:val="24"/>
          <w:szCs w:val="24"/>
        </w:rPr>
        <w:t>с</w:t>
      </w:r>
      <w:r w:rsidRPr="009266BB">
        <w:rPr>
          <w:spacing w:val="1"/>
          <w:sz w:val="24"/>
          <w:szCs w:val="24"/>
        </w:rPr>
        <w:t xml:space="preserve"> </w:t>
      </w:r>
      <w:r w:rsidRPr="009266BB">
        <w:rPr>
          <w:sz w:val="24"/>
          <w:szCs w:val="24"/>
        </w:rPr>
        <w:t>подключенной</w:t>
      </w:r>
      <w:r w:rsidRPr="009266BB">
        <w:rPr>
          <w:spacing w:val="1"/>
          <w:sz w:val="24"/>
          <w:szCs w:val="24"/>
        </w:rPr>
        <w:t xml:space="preserve"> </w:t>
      </w:r>
      <w:r w:rsidRPr="009266BB">
        <w:rPr>
          <w:sz w:val="24"/>
          <w:szCs w:val="24"/>
        </w:rPr>
        <w:t>услугой</w:t>
      </w:r>
      <w:r w:rsidRPr="009266BB">
        <w:rPr>
          <w:spacing w:val="1"/>
          <w:sz w:val="24"/>
          <w:szCs w:val="24"/>
        </w:rPr>
        <w:t xml:space="preserve"> </w:t>
      </w:r>
      <w:r w:rsidRPr="009266BB">
        <w:rPr>
          <w:sz w:val="24"/>
          <w:szCs w:val="24"/>
        </w:rPr>
        <w:t>SIMiD</w:t>
      </w:r>
      <w:r w:rsidRPr="009266BB">
        <w:rPr>
          <w:spacing w:val="1"/>
          <w:sz w:val="24"/>
          <w:szCs w:val="24"/>
        </w:rPr>
        <w:t xml:space="preserve"> </w:t>
      </w:r>
      <w:r w:rsidRPr="009266BB">
        <w:rPr>
          <w:sz w:val="24"/>
          <w:szCs w:val="24"/>
        </w:rPr>
        <w:t>может</w:t>
      </w:r>
      <w:r w:rsidRPr="009266BB">
        <w:rPr>
          <w:spacing w:val="1"/>
          <w:sz w:val="24"/>
          <w:szCs w:val="24"/>
        </w:rPr>
        <w:t xml:space="preserve"> </w:t>
      </w:r>
      <w:r w:rsidRPr="009266BB">
        <w:rPr>
          <w:sz w:val="24"/>
          <w:szCs w:val="24"/>
        </w:rPr>
        <w:t>обратиться</w:t>
      </w:r>
      <w:r w:rsidRPr="009266BB">
        <w:rPr>
          <w:spacing w:val="1"/>
          <w:sz w:val="24"/>
          <w:szCs w:val="24"/>
        </w:rPr>
        <w:t xml:space="preserve"> </w:t>
      </w:r>
      <w:r w:rsidRPr="009266BB">
        <w:rPr>
          <w:sz w:val="24"/>
          <w:szCs w:val="24"/>
        </w:rPr>
        <w:t>в</w:t>
      </w:r>
      <w:r w:rsidRPr="009266BB">
        <w:rPr>
          <w:spacing w:val="1"/>
          <w:sz w:val="24"/>
          <w:szCs w:val="24"/>
        </w:rPr>
        <w:t xml:space="preserve"> </w:t>
      </w:r>
      <w:r w:rsidRPr="009266BB">
        <w:rPr>
          <w:sz w:val="24"/>
          <w:szCs w:val="24"/>
        </w:rPr>
        <w:t>любой</w:t>
      </w:r>
      <w:r w:rsidRPr="009266BB">
        <w:rPr>
          <w:spacing w:val="1"/>
          <w:sz w:val="24"/>
          <w:szCs w:val="24"/>
        </w:rPr>
        <w:t xml:space="preserve"> </w:t>
      </w:r>
      <w:r w:rsidRPr="009266BB">
        <w:rPr>
          <w:sz w:val="24"/>
          <w:szCs w:val="24"/>
        </w:rPr>
        <w:t>рег</w:t>
      </w:r>
      <w:r w:rsidRPr="009266BB">
        <w:rPr>
          <w:sz w:val="24"/>
          <w:szCs w:val="24"/>
        </w:rPr>
        <w:t>и</w:t>
      </w:r>
      <w:r w:rsidRPr="009266BB">
        <w:rPr>
          <w:sz w:val="24"/>
          <w:szCs w:val="24"/>
        </w:rPr>
        <w:t>страционный</w:t>
      </w:r>
      <w:r w:rsidRPr="009266BB">
        <w:rPr>
          <w:spacing w:val="61"/>
          <w:sz w:val="24"/>
          <w:szCs w:val="24"/>
        </w:rPr>
        <w:t xml:space="preserve"> </w:t>
      </w:r>
      <w:r w:rsidRPr="009266BB">
        <w:rPr>
          <w:sz w:val="24"/>
          <w:szCs w:val="24"/>
        </w:rPr>
        <w:t>центр</w:t>
      </w:r>
      <w:r w:rsidRPr="009266BB">
        <w:rPr>
          <w:spacing w:val="61"/>
          <w:sz w:val="24"/>
          <w:szCs w:val="24"/>
        </w:rPr>
        <w:t xml:space="preserve"> </w:t>
      </w:r>
      <w:r w:rsidRPr="009266BB">
        <w:rPr>
          <w:sz w:val="24"/>
          <w:szCs w:val="24"/>
        </w:rPr>
        <w:t>(далее</w:t>
      </w:r>
      <w:r w:rsidRPr="009266BB">
        <w:rPr>
          <w:spacing w:val="61"/>
          <w:sz w:val="24"/>
          <w:szCs w:val="24"/>
        </w:rPr>
        <w:t xml:space="preserve"> </w:t>
      </w:r>
      <w:r w:rsidRPr="009266BB">
        <w:rPr>
          <w:sz w:val="24"/>
          <w:szCs w:val="24"/>
        </w:rPr>
        <w:t>-</w:t>
      </w:r>
      <w:r w:rsidRPr="009266BB">
        <w:rPr>
          <w:spacing w:val="61"/>
          <w:sz w:val="24"/>
          <w:szCs w:val="24"/>
        </w:rPr>
        <w:t xml:space="preserve"> </w:t>
      </w:r>
      <w:r w:rsidRPr="009266BB">
        <w:rPr>
          <w:sz w:val="24"/>
          <w:szCs w:val="24"/>
        </w:rPr>
        <w:t>РЦ)</w:t>
      </w:r>
      <w:r w:rsidRPr="009266BB">
        <w:rPr>
          <w:spacing w:val="61"/>
          <w:sz w:val="24"/>
          <w:szCs w:val="24"/>
        </w:rPr>
        <w:t xml:space="preserve"> </w:t>
      </w:r>
      <w:r w:rsidRPr="009266BB">
        <w:rPr>
          <w:sz w:val="24"/>
          <w:szCs w:val="24"/>
        </w:rPr>
        <w:t>республиканского</w:t>
      </w:r>
      <w:r w:rsidRPr="009266BB">
        <w:rPr>
          <w:spacing w:val="61"/>
          <w:sz w:val="24"/>
          <w:szCs w:val="24"/>
        </w:rPr>
        <w:t xml:space="preserve"> </w:t>
      </w:r>
      <w:r w:rsidRPr="009266BB">
        <w:rPr>
          <w:sz w:val="24"/>
          <w:szCs w:val="24"/>
        </w:rPr>
        <w:t>удостоверяющего</w:t>
      </w:r>
      <w:r w:rsidRPr="009266BB">
        <w:rPr>
          <w:spacing w:val="61"/>
          <w:sz w:val="24"/>
          <w:szCs w:val="24"/>
        </w:rPr>
        <w:t xml:space="preserve"> </w:t>
      </w:r>
      <w:r w:rsidRPr="009266BB">
        <w:rPr>
          <w:sz w:val="24"/>
          <w:szCs w:val="24"/>
        </w:rPr>
        <w:t>центра</w:t>
      </w:r>
      <w:r w:rsidRPr="009266BB">
        <w:rPr>
          <w:spacing w:val="1"/>
          <w:sz w:val="24"/>
          <w:szCs w:val="24"/>
        </w:rPr>
        <w:t xml:space="preserve"> </w:t>
      </w:r>
      <w:r w:rsidRPr="009266BB">
        <w:rPr>
          <w:sz w:val="24"/>
          <w:szCs w:val="24"/>
        </w:rPr>
        <w:t>(далее</w:t>
      </w:r>
      <w:r w:rsidRPr="009266BB">
        <w:rPr>
          <w:spacing w:val="1"/>
          <w:sz w:val="24"/>
          <w:szCs w:val="24"/>
        </w:rPr>
        <w:t xml:space="preserve"> </w:t>
      </w:r>
      <w:r w:rsidRPr="009266BB">
        <w:rPr>
          <w:sz w:val="24"/>
          <w:szCs w:val="24"/>
        </w:rPr>
        <w:t>-</w:t>
      </w:r>
      <w:r w:rsidRPr="009266BB">
        <w:rPr>
          <w:spacing w:val="1"/>
          <w:sz w:val="24"/>
          <w:szCs w:val="24"/>
        </w:rPr>
        <w:t xml:space="preserve"> </w:t>
      </w:r>
      <w:r w:rsidRPr="009266BB">
        <w:rPr>
          <w:sz w:val="24"/>
          <w:szCs w:val="24"/>
        </w:rPr>
        <w:t>РУЦ)</w:t>
      </w:r>
      <w:r w:rsidRPr="009266BB">
        <w:rPr>
          <w:spacing w:val="1"/>
          <w:sz w:val="24"/>
          <w:szCs w:val="24"/>
        </w:rPr>
        <w:t xml:space="preserve"> </w:t>
      </w:r>
      <w:r w:rsidRPr="009266BB">
        <w:rPr>
          <w:sz w:val="24"/>
          <w:szCs w:val="24"/>
        </w:rPr>
        <w:t>Государственной</w:t>
      </w:r>
      <w:r w:rsidRPr="009266BB">
        <w:rPr>
          <w:spacing w:val="1"/>
          <w:sz w:val="24"/>
          <w:szCs w:val="24"/>
        </w:rPr>
        <w:t xml:space="preserve"> </w:t>
      </w:r>
      <w:r w:rsidRPr="009266BB">
        <w:rPr>
          <w:sz w:val="24"/>
          <w:szCs w:val="24"/>
        </w:rPr>
        <w:t>системы управления</w:t>
      </w:r>
      <w:r w:rsidRPr="009266BB">
        <w:rPr>
          <w:spacing w:val="1"/>
          <w:sz w:val="24"/>
          <w:szCs w:val="24"/>
        </w:rPr>
        <w:t xml:space="preserve"> </w:t>
      </w:r>
      <w:r w:rsidRPr="009266BB">
        <w:rPr>
          <w:spacing w:val="9"/>
          <w:sz w:val="24"/>
          <w:szCs w:val="24"/>
        </w:rPr>
        <w:t xml:space="preserve">открытыми </w:t>
      </w:r>
      <w:r w:rsidRPr="009266BB">
        <w:rPr>
          <w:sz w:val="24"/>
          <w:szCs w:val="24"/>
        </w:rPr>
        <w:t>ключами</w:t>
      </w:r>
      <w:r w:rsidRPr="009266BB">
        <w:rPr>
          <w:spacing w:val="1"/>
          <w:sz w:val="24"/>
          <w:szCs w:val="24"/>
        </w:rPr>
        <w:t xml:space="preserve"> </w:t>
      </w:r>
      <w:r w:rsidRPr="009266BB">
        <w:rPr>
          <w:sz w:val="24"/>
          <w:szCs w:val="24"/>
        </w:rPr>
        <w:t>проверки</w:t>
      </w:r>
      <w:r w:rsidRPr="009266BB">
        <w:rPr>
          <w:spacing w:val="1"/>
          <w:sz w:val="24"/>
          <w:szCs w:val="24"/>
        </w:rPr>
        <w:t xml:space="preserve"> </w:t>
      </w:r>
      <w:r w:rsidRPr="009266BB">
        <w:rPr>
          <w:sz w:val="24"/>
          <w:szCs w:val="24"/>
        </w:rPr>
        <w:t xml:space="preserve">электронной </w:t>
      </w:r>
      <w:r w:rsidRPr="009266BB">
        <w:rPr>
          <w:spacing w:val="9"/>
          <w:sz w:val="24"/>
          <w:szCs w:val="24"/>
        </w:rPr>
        <w:t xml:space="preserve">цифровой </w:t>
      </w:r>
      <w:r w:rsidRPr="009266BB">
        <w:rPr>
          <w:sz w:val="24"/>
          <w:szCs w:val="24"/>
        </w:rPr>
        <w:t>подписи Республики Беларусь (далее -</w:t>
      </w:r>
      <w:r w:rsidRPr="009266BB">
        <w:rPr>
          <w:spacing w:val="1"/>
          <w:sz w:val="24"/>
          <w:szCs w:val="24"/>
        </w:rPr>
        <w:t xml:space="preserve"> </w:t>
      </w:r>
      <w:r w:rsidRPr="009266BB">
        <w:rPr>
          <w:sz w:val="24"/>
          <w:szCs w:val="24"/>
        </w:rPr>
        <w:t>ГосСУОК),</w:t>
      </w:r>
      <w:r w:rsidRPr="009266BB">
        <w:rPr>
          <w:spacing w:val="1"/>
          <w:sz w:val="24"/>
          <w:szCs w:val="24"/>
        </w:rPr>
        <w:t xml:space="preserve"> </w:t>
      </w:r>
      <w:r w:rsidRPr="009266BB">
        <w:rPr>
          <w:spacing w:val="9"/>
          <w:sz w:val="24"/>
          <w:szCs w:val="24"/>
        </w:rPr>
        <w:t>имеющий</w:t>
      </w:r>
      <w:r w:rsidRPr="009266BB">
        <w:rPr>
          <w:spacing w:val="10"/>
          <w:sz w:val="24"/>
          <w:szCs w:val="24"/>
        </w:rPr>
        <w:t xml:space="preserve"> </w:t>
      </w:r>
      <w:r w:rsidRPr="009266BB">
        <w:rPr>
          <w:sz w:val="24"/>
          <w:szCs w:val="24"/>
        </w:rPr>
        <w:t>подключение</w:t>
      </w:r>
      <w:r w:rsidRPr="009266BB">
        <w:rPr>
          <w:spacing w:val="1"/>
          <w:sz w:val="24"/>
          <w:szCs w:val="24"/>
        </w:rPr>
        <w:t xml:space="preserve"> </w:t>
      </w:r>
      <w:r w:rsidRPr="009266BB">
        <w:rPr>
          <w:sz w:val="24"/>
          <w:szCs w:val="24"/>
        </w:rPr>
        <w:t>к</w:t>
      </w:r>
      <w:r w:rsidRPr="009266BB">
        <w:rPr>
          <w:spacing w:val="1"/>
          <w:sz w:val="24"/>
          <w:szCs w:val="24"/>
        </w:rPr>
        <w:t xml:space="preserve"> </w:t>
      </w:r>
      <w:r w:rsidRPr="009266BB">
        <w:rPr>
          <w:sz w:val="24"/>
          <w:szCs w:val="24"/>
        </w:rPr>
        <w:t>системе</w:t>
      </w:r>
      <w:r w:rsidRPr="009266BB">
        <w:rPr>
          <w:spacing w:val="1"/>
          <w:sz w:val="24"/>
          <w:szCs w:val="24"/>
        </w:rPr>
        <w:t xml:space="preserve"> </w:t>
      </w:r>
      <w:r w:rsidRPr="009266BB">
        <w:rPr>
          <w:spacing w:val="9"/>
          <w:sz w:val="24"/>
          <w:szCs w:val="24"/>
        </w:rPr>
        <w:t>мобильной</w:t>
      </w:r>
      <w:r w:rsidRPr="009266BB">
        <w:rPr>
          <w:spacing w:val="10"/>
          <w:sz w:val="24"/>
          <w:szCs w:val="24"/>
        </w:rPr>
        <w:t xml:space="preserve"> </w:t>
      </w:r>
      <w:r w:rsidRPr="009266BB">
        <w:rPr>
          <w:sz w:val="24"/>
          <w:szCs w:val="24"/>
        </w:rPr>
        <w:t>ЭЦП,</w:t>
      </w:r>
      <w:r w:rsidRPr="009266BB">
        <w:rPr>
          <w:spacing w:val="1"/>
          <w:sz w:val="24"/>
          <w:szCs w:val="24"/>
        </w:rPr>
        <w:t xml:space="preserve"> </w:t>
      </w:r>
      <w:r w:rsidRPr="009266BB">
        <w:rPr>
          <w:sz w:val="24"/>
          <w:szCs w:val="24"/>
        </w:rPr>
        <w:t>для</w:t>
      </w:r>
      <w:r w:rsidRPr="009266BB">
        <w:rPr>
          <w:spacing w:val="1"/>
          <w:sz w:val="24"/>
          <w:szCs w:val="24"/>
        </w:rPr>
        <w:t xml:space="preserve"> </w:t>
      </w:r>
      <w:r w:rsidRPr="009266BB">
        <w:rPr>
          <w:sz w:val="24"/>
          <w:szCs w:val="24"/>
        </w:rPr>
        <w:t>генерации</w:t>
      </w:r>
      <w:r w:rsidRPr="009266BB">
        <w:rPr>
          <w:spacing w:val="1"/>
          <w:sz w:val="24"/>
          <w:szCs w:val="24"/>
        </w:rPr>
        <w:t xml:space="preserve"> </w:t>
      </w:r>
      <w:r w:rsidRPr="009266BB">
        <w:rPr>
          <w:sz w:val="24"/>
          <w:szCs w:val="24"/>
        </w:rPr>
        <w:t>ключей</w:t>
      </w:r>
      <w:r w:rsidRPr="009266BB">
        <w:rPr>
          <w:spacing w:val="1"/>
          <w:sz w:val="24"/>
          <w:szCs w:val="24"/>
        </w:rPr>
        <w:t xml:space="preserve"> </w:t>
      </w:r>
      <w:r w:rsidRPr="009266BB">
        <w:rPr>
          <w:sz w:val="24"/>
          <w:szCs w:val="24"/>
        </w:rPr>
        <w:t>ЭЦП</w:t>
      </w:r>
      <w:r w:rsidRPr="009266BB">
        <w:rPr>
          <w:spacing w:val="1"/>
          <w:sz w:val="24"/>
          <w:szCs w:val="24"/>
        </w:rPr>
        <w:t xml:space="preserve"> </w:t>
      </w:r>
      <w:r w:rsidRPr="009266BB">
        <w:rPr>
          <w:sz w:val="24"/>
          <w:szCs w:val="24"/>
        </w:rPr>
        <w:t>и</w:t>
      </w:r>
      <w:r w:rsidRPr="009266BB">
        <w:rPr>
          <w:spacing w:val="1"/>
          <w:sz w:val="24"/>
          <w:szCs w:val="24"/>
        </w:rPr>
        <w:t xml:space="preserve"> </w:t>
      </w:r>
      <w:r w:rsidRPr="009266BB">
        <w:rPr>
          <w:sz w:val="24"/>
          <w:szCs w:val="24"/>
        </w:rPr>
        <w:t>выпуска</w:t>
      </w:r>
      <w:r w:rsidRPr="009266BB">
        <w:rPr>
          <w:spacing w:val="1"/>
          <w:sz w:val="24"/>
          <w:szCs w:val="24"/>
        </w:rPr>
        <w:t xml:space="preserve"> </w:t>
      </w:r>
      <w:r w:rsidRPr="009266BB">
        <w:rPr>
          <w:sz w:val="24"/>
          <w:szCs w:val="24"/>
        </w:rPr>
        <w:t>сертификата</w:t>
      </w:r>
      <w:r w:rsidRPr="009266BB">
        <w:rPr>
          <w:spacing w:val="1"/>
          <w:sz w:val="24"/>
          <w:szCs w:val="24"/>
        </w:rPr>
        <w:t xml:space="preserve"> </w:t>
      </w:r>
      <w:r w:rsidRPr="009266BB">
        <w:rPr>
          <w:sz w:val="24"/>
          <w:szCs w:val="24"/>
        </w:rPr>
        <w:t>открытого</w:t>
      </w:r>
      <w:r w:rsidRPr="009266BB">
        <w:rPr>
          <w:spacing w:val="1"/>
          <w:sz w:val="24"/>
          <w:szCs w:val="24"/>
        </w:rPr>
        <w:t xml:space="preserve"> </w:t>
      </w:r>
      <w:r w:rsidRPr="009266BB">
        <w:rPr>
          <w:sz w:val="24"/>
          <w:szCs w:val="24"/>
        </w:rPr>
        <w:t>ключа.</w:t>
      </w:r>
      <w:r w:rsidRPr="009266BB">
        <w:rPr>
          <w:spacing w:val="1"/>
          <w:sz w:val="24"/>
          <w:szCs w:val="24"/>
        </w:rPr>
        <w:t xml:space="preserve"> </w:t>
      </w:r>
      <w:r w:rsidRPr="009266BB">
        <w:rPr>
          <w:spacing w:val="9"/>
          <w:sz w:val="24"/>
          <w:szCs w:val="24"/>
        </w:rPr>
        <w:t>Услуги</w:t>
      </w:r>
      <w:r w:rsidRPr="009266BB">
        <w:rPr>
          <w:spacing w:val="10"/>
          <w:sz w:val="24"/>
          <w:szCs w:val="24"/>
        </w:rPr>
        <w:t xml:space="preserve"> </w:t>
      </w:r>
      <w:r w:rsidRPr="009266BB">
        <w:rPr>
          <w:sz w:val="24"/>
          <w:szCs w:val="24"/>
        </w:rPr>
        <w:t>РЦ</w:t>
      </w:r>
      <w:r w:rsidRPr="009266BB">
        <w:rPr>
          <w:spacing w:val="1"/>
          <w:sz w:val="24"/>
          <w:szCs w:val="24"/>
        </w:rPr>
        <w:t xml:space="preserve"> </w:t>
      </w:r>
      <w:r w:rsidRPr="009266BB">
        <w:rPr>
          <w:sz w:val="24"/>
          <w:szCs w:val="24"/>
        </w:rPr>
        <w:t>РУЦ</w:t>
      </w:r>
      <w:r w:rsidRPr="009266BB">
        <w:rPr>
          <w:spacing w:val="1"/>
          <w:sz w:val="24"/>
          <w:szCs w:val="24"/>
        </w:rPr>
        <w:t xml:space="preserve"> </w:t>
      </w:r>
      <w:r w:rsidRPr="009266BB">
        <w:rPr>
          <w:spacing w:val="10"/>
          <w:sz w:val="24"/>
          <w:szCs w:val="24"/>
        </w:rPr>
        <w:t>ГосСУОК</w:t>
      </w:r>
      <w:r w:rsidRPr="009266BB">
        <w:rPr>
          <w:spacing w:val="11"/>
          <w:sz w:val="24"/>
          <w:szCs w:val="24"/>
        </w:rPr>
        <w:t xml:space="preserve"> </w:t>
      </w:r>
      <w:r w:rsidRPr="009266BB">
        <w:rPr>
          <w:sz w:val="24"/>
          <w:szCs w:val="24"/>
        </w:rPr>
        <w:t>могут</w:t>
      </w:r>
      <w:r w:rsidRPr="009266BB">
        <w:rPr>
          <w:spacing w:val="60"/>
          <w:sz w:val="24"/>
          <w:szCs w:val="24"/>
        </w:rPr>
        <w:t xml:space="preserve"> </w:t>
      </w:r>
      <w:r w:rsidRPr="009266BB">
        <w:rPr>
          <w:sz w:val="24"/>
          <w:szCs w:val="24"/>
        </w:rPr>
        <w:t>быть</w:t>
      </w:r>
      <w:r w:rsidRPr="009266BB">
        <w:rPr>
          <w:spacing w:val="61"/>
          <w:sz w:val="24"/>
          <w:szCs w:val="24"/>
        </w:rPr>
        <w:t xml:space="preserve"> </w:t>
      </w:r>
      <w:r w:rsidRPr="009266BB">
        <w:rPr>
          <w:sz w:val="24"/>
          <w:szCs w:val="24"/>
        </w:rPr>
        <w:t>оказаны</w:t>
      </w:r>
      <w:r w:rsidRPr="009266BB">
        <w:rPr>
          <w:spacing w:val="1"/>
          <w:sz w:val="24"/>
          <w:szCs w:val="24"/>
        </w:rPr>
        <w:t xml:space="preserve"> </w:t>
      </w:r>
      <w:r w:rsidRPr="009266BB">
        <w:rPr>
          <w:sz w:val="24"/>
          <w:szCs w:val="24"/>
        </w:rPr>
        <w:t>владельцу</w:t>
      </w:r>
      <w:r w:rsidRPr="009266BB">
        <w:rPr>
          <w:spacing w:val="1"/>
          <w:sz w:val="24"/>
          <w:szCs w:val="24"/>
        </w:rPr>
        <w:t xml:space="preserve"> </w:t>
      </w:r>
      <w:r w:rsidRPr="009266BB">
        <w:rPr>
          <w:sz w:val="24"/>
          <w:szCs w:val="24"/>
        </w:rPr>
        <w:t>SIM</w:t>
      </w:r>
      <w:r w:rsidRPr="009266BB">
        <w:rPr>
          <w:spacing w:val="1"/>
          <w:sz w:val="24"/>
          <w:szCs w:val="24"/>
        </w:rPr>
        <w:t xml:space="preserve"> </w:t>
      </w:r>
      <w:r w:rsidRPr="009266BB">
        <w:rPr>
          <w:sz w:val="24"/>
          <w:szCs w:val="24"/>
        </w:rPr>
        <w:t>непосредственно</w:t>
      </w:r>
      <w:r w:rsidRPr="009266BB">
        <w:rPr>
          <w:spacing w:val="1"/>
          <w:sz w:val="24"/>
          <w:szCs w:val="24"/>
        </w:rPr>
        <w:t xml:space="preserve"> </w:t>
      </w:r>
      <w:r w:rsidRPr="009266BB">
        <w:rPr>
          <w:sz w:val="24"/>
          <w:szCs w:val="24"/>
        </w:rPr>
        <w:t>в</w:t>
      </w:r>
      <w:r w:rsidRPr="009266BB">
        <w:rPr>
          <w:spacing w:val="60"/>
          <w:sz w:val="24"/>
          <w:szCs w:val="24"/>
        </w:rPr>
        <w:t xml:space="preserve"> </w:t>
      </w:r>
      <w:r w:rsidRPr="009266BB">
        <w:rPr>
          <w:spacing w:val="9"/>
          <w:sz w:val="24"/>
          <w:szCs w:val="24"/>
        </w:rPr>
        <w:t xml:space="preserve">уполномоченном </w:t>
      </w:r>
      <w:r w:rsidRPr="009266BB">
        <w:rPr>
          <w:sz w:val="24"/>
          <w:szCs w:val="24"/>
        </w:rPr>
        <w:t>центре</w:t>
      </w:r>
      <w:r w:rsidRPr="009266BB">
        <w:rPr>
          <w:spacing w:val="60"/>
          <w:sz w:val="24"/>
          <w:szCs w:val="24"/>
        </w:rPr>
        <w:t xml:space="preserve"> </w:t>
      </w:r>
      <w:r w:rsidRPr="009266BB">
        <w:rPr>
          <w:sz w:val="24"/>
          <w:szCs w:val="24"/>
        </w:rPr>
        <w:t>обслуживания</w:t>
      </w:r>
      <w:r w:rsidRPr="009266BB">
        <w:rPr>
          <w:spacing w:val="60"/>
          <w:sz w:val="24"/>
          <w:szCs w:val="24"/>
        </w:rPr>
        <w:t xml:space="preserve"> </w:t>
      </w:r>
      <w:r w:rsidRPr="009266BB">
        <w:rPr>
          <w:sz w:val="24"/>
          <w:szCs w:val="24"/>
        </w:rPr>
        <w:t>клиентов</w:t>
      </w:r>
      <w:r w:rsidRPr="009266BB">
        <w:rPr>
          <w:spacing w:val="1"/>
          <w:sz w:val="24"/>
          <w:szCs w:val="24"/>
        </w:rPr>
        <w:t xml:space="preserve"> </w:t>
      </w:r>
      <w:r w:rsidRPr="009266BB">
        <w:rPr>
          <w:sz w:val="24"/>
          <w:szCs w:val="24"/>
        </w:rPr>
        <w:t>УП</w:t>
      </w:r>
      <w:r w:rsidRPr="009266BB">
        <w:rPr>
          <w:spacing w:val="24"/>
          <w:sz w:val="24"/>
          <w:szCs w:val="24"/>
        </w:rPr>
        <w:t xml:space="preserve"> </w:t>
      </w:r>
      <w:r w:rsidR="00C0766E">
        <w:rPr>
          <w:sz w:val="24"/>
          <w:szCs w:val="24"/>
        </w:rPr>
        <w:t>«</w:t>
      </w:r>
      <w:r w:rsidRPr="009266BB">
        <w:rPr>
          <w:sz w:val="24"/>
          <w:szCs w:val="24"/>
        </w:rPr>
        <w:t>А</w:t>
      </w:r>
      <w:proofErr w:type="gramStart"/>
      <w:r w:rsidRPr="009266BB">
        <w:rPr>
          <w:sz w:val="24"/>
          <w:szCs w:val="24"/>
        </w:rPr>
        <w:t>1</w:t>
      </w:r>
      <w:proofErr w:type="gramEnd"/>
      <w:r w:rsidR="00C0766E">
        <w:rPr>
          <w:sz w:val="24"/>
          <w:szCs w:val="24"/>
        </w:rPr>
        <w:t>»</w:t>
      </w:r>
      <w:r w:rsidRPr="009266BB">
        <w:rPr>
          <w:sz w:val="24"/>
          <w:szCs w:val="24"/>
        </w:rPr>
        <w:t>.</w:t>
      </w:r>
    </w:p>
    <w:p w:rsidP="007A31DA" w:rsidR="008847D2" w:rsidRDefault="008847D2" w:rsidRPr="009266BB">
      <w:pPr>
        <w:pStyle w:val="ad"/>
        <w:spacing w:after="0"/>
        <w:rPr>
          <w:sz w:val="24"/>
          <w:szCs w:val="24"/>
        </w:rPr>
      </w:pPr>
      <w:r w:rsidRPr="009266BB">
        <w:rPr>
          <w:sz w:val="24"/>
          <w:szCs w:val="24"/>
        </w:rPr>
        <w:t>Технология</w:t>
      </w:r>
      <w:r w:rsidRPr="009266BB">
        <w:rPr>
          <w:spacing w:val="1"/>
          <w:sz w:val="24"/>
          <w:szCs w:val="24"/>
        </w:rPr>
        <w:t xml:space="preserve"> </w:t>
      </w:r>
      <w:r w:rsidRPr="009266BB">
        <w:rPr>
          <w:spacing w:val="9"/>
          <w:sz w:val="24"/>
          <w:szCs w:val="24"/>
        </w:rPr>
        <w:t>мобильной</w:t>
      </w:r>
      <w:r w:rsidRPr="009266BB">
        <w:rPr>
          <w:spacing w:val="10"/>
          <w:sz w:val="24"/>
          <w:szCs w:val="24"/>
        </w:rPr>
        <w:t xml:space="preserve"> </w:t>
      </w:r>
      <w:r w:rsidRPr="009266BB">
        <w:rPr>
          <w:sz w:val="24"/>
          <w:szCs w:val="24"/>
        </w:rPr>
        <w:t>ЭЦП</w:t>
      </w:r>
      <w:r w:rsidRPr="009266BB">
        <w:rPr>
          <w:spacing w:val="1"/>
          <w:sz w:val="24"/>
          <w:szCs w:val="24"/>
        </w:rPr>
        <w:t xml:space="preserve"> </w:t>
      </w:r>
      <w:r w:rsidRPr="009266BB">
        <w:rPr>
          <w:spacing w:val="9"/>
          <w:sz w:val="24"/>
          <w:szCs w:val="24"/>
        </w:rPr>
        <w:t>решает</w:t>
      </w:r>
      <w:r w:rsidRPr="009266BB">
        <w:rPr>
          <w:spacing w:val="10"/>
          <w:sz w:val="24"/>
          <w:szCs w:val="24"/>
        </w:rPr>
        <w:t xml:space="preserve"> </w:t>
      </w:r>
      <w:r w:rsidRPr="009266BB">
        <w:rPr>
          <w:sz w:val="24"/>
          <w:szCs w:val="24"/>
        </w:rPr>
        <w:t>те</w:t>
      </w:r>
      <w:r w:rsidRPr="009266BB">
        <w:rPr>
          <w:spacing w:val="60"/>
          <w:sz w:val="24"/>
          <w:szCs w:val="24"/>
        </w:rPr>
        <w:t xml:space="preserve"> </w:t>
      </w:r>
      <w:r w:rsidRPr="009266BB">
        <w:rPr>
          <w:sz w:val="24"/>
          <w:szCs w:val="24"/>
        </w:rPr>
        <w:t>же</w:t>
      </w:r>
      <w:r w:rsidRPr="009266BB">
        <w:rPr>
          <w:spacing w:val="60"/>
          <w:sz w:val="24"/>
          <w:szCs w:val="24"/>
        </w:rPr>
        <w:t xml:space="preserve"> </w:t>
      </w:r>
      <w:r w:rsidRPr="009266BB">
        <w:rPr>
          <w:sz w:val="24"/>
          <w:szCs w:val="24"/>
        </w:rPr>
        <w:t>задачи,</w:t>
      </w:r>
      <w:r w:rsidRPr="009266BB">
        <w:rPr>
          <w:spacing w:val="60"/>
          <w:sz w:val="24"/>
          <w:szCs w:val="24"/>
        </w:rPr>
        <w:t xml:space="preserve"> </w:t>
      </w:r>
      <w:r w:rsidRPr="009266BB">
        <w:rPr>
          <w:sz w:val="24"/>
          <w:szCs w:val="24"/>
        </w:rPr>
        <w:t>что</w:t>
      </w:r>
      <w:r w:rsidRPr="009266BB">
        <w:rPr>
          <w:spacing w:val="60"/>
          <w:sz w:val="24"/>
          <w:szCs w:val="24"/>
        </w:rPr>
        <w:t xml:space="preserve"> </w:t>
      </w:r>
      <w:r w:rsidRPr="009266BB">
        <w:rPr>
          <w:sz w:val="24"/>
          <w:szCs w:val="24"/>
        </w:rPr>
        <w:t>и</w:t>
      </w:r>
      <w:r w:rsidRPr="009266BB">
        <w:rPr>
          <w:spacing w:val="60"/>
          <w:sz w:val="24"/>
          <w:szCs w:val="24"/>
        </w:rPr>
        <w:t xml:space="preserve"> </w:t>
      </w:r>
      <w:r w:rsidRPr="009266BB">
        <w:rPr>
          <w:sz w:val="24"/>
          <w:szCs w:val="24"/>
        </w:rPr>
        <w:t>другие</w:t>
      </w:r>
      <w:r w:rsidRPr="009266BB">
        <w:rPr>
          <w:spacing w:val="60"/>
          <w:sz w:val="24"/>
          <w:szCs w:val="24"/>
        </w:rPr>
        <w:t xml:space="preserve"> </w:t>
      </w:r>
      <w:r w:rsidRPr="009266BB">
        <w:rPr>
          <w:sz w:val="24"/>
          <w:szCs w:val="24"/>
        </w:rPr>
        <w:t>технологии</w:t>
      </w:r>
      <w:r w:rsidRPr="009266BB">
        <w:rPr>
          <w:spacing w:val="1"/>
          <w:sz w:val="24"/>
          <w:szCs w:val="24"/>
        </w:rPr>
        <w:t xml:space="preserve"> </w:t>
      </w:r>
      <w:r w:rsidRPr="009266BB">
        <w:rPr>
          <w:sz w:val="24"/>
          <w:szCs w:val="24"/>
        </w:rPr>
        <w:t>ЭЦП:</w:t>
      </w:r>
      <w:r w:rsidRPr="009266BB">
        <w:rPr>
          <w:spacing w:val="61"/>
          <w:sz w:val="24"/>
          <w:szCs w:val="24"/>
        </w:rPr>
        <w:t xml:space="preserve"> </w:t>
      </w:r>
      <w:r w:rsidRPr="009266BB">
        <w:rPr>
          <w:sz w:val="24"/>
          <w:szCs w:val="24"/>
        </w:rPr>
        <w:t>возможность</w:t>
      </w:r>
      <w:r w:rsidRPr="009266BB">
        <w:rPr>
          <w:spacing w:val="61"/>
          <w:sz w:val="24"/>
          <w:szCs w:val="24"/>
        </w:rPr>
        <w:t xml:space="preserve"> </w:t>
      </w:r>
      <w:r w:rsidRPr="009266BB">
        <w:rPr>
          <w:sz w:val="24"/>
          <w:szCs w:val="24"/>
        </w:rPr>
        <w:t>пройти</w:t>
      </w:r>
      <w:r w:rsidRPr="009266BB">
        <w:rPr>
          <w:spacing w:val="61"/>
          <w:sz w:val="24"/>
          <w:szCs w:val="24"/>
        </w:rPr>
        <w:t xml:space="preserve"> </w:t>
      </w:r>
      <w:r w:rsidRPr="009266BB">
        <w:rPr>
          <w:sz w:val="24"/>
          <w:szCs w:val="24"/>
        </w:rPr>
        <w:t>аутентификацию</w:t>
      </w:r>
      <w:r w:rsidRPr="009266BB">
        <w:rPr>
          <w:spacing w:val="61"/>
          <w:sz w:val="24"/>
          <w:szCs w:val="24"/>
        </w:rPr>
        <w:t xml:space="preserve"> </w:t>
      </w:r>
      <w:r w:rsidRPr="009266BB">
        <w:rPr>
          <w:sz w:val="24"/>
          <w:szCs w:val="24"/>
        </w:rPr>
        <w:t>с использованием сертификата</w:t>
      </w:r>
      <w:r w:rsidRPr="009266BB">
        <w:rPr>
          <w:spacing w:val="1"/>
          <w:sz w:val="24"/>
          <w:szCs w:val="24"/>
        </w:rPr>
        <w:t xml:space="preserve"> </w:t>
      </w:r>
      <w:r w:rsidRPr="009266BB">
        <w:rPr>
          <w:sz w:val="24"/>
          <w:szCs w:val="24"/>
        </w:rPr>
        <w:t>открытого</w:t>
      </w:r>
      <w:r w:rsidRPr="009266BB">
        <w:rPr>
          <w:spacing w:val="24"/>
          <w:sz w:val="24"/>
          <w:szCs w:val="24"/>
        </w:rPr>
        <w:t xml:space="preserve"> </w:t>
      </w:r>
      <w:r w:rsidRPr="009266BB">
        <w:rPr>
          <w:sz w:val="24"/>
          <w:szCs w:val="24"/>
        </w:rPr>
        <w:t>ключа</w:t>
      </w:r>
      <w:r w:rsidRPr="009266BB">
        <w:rPr>
          <w:spacing w:val="26"/>
          <w:sz w:val="24"/>
          <w:szCs w:val="24"/>
        </w:rPr>
        <w:t xml:space="preserve"> </w:t>
      </w:r>
      <w:r w:rsidRPr="009266BB">
        <w:rPr>
          <w:sz w:val="24"/>
          <w:szCs w:val="24"/>
        </w:rPr>
        <w:t>и</w:t>
      </w:r>
      <w:r w:rsidRPr="009266BB">
        <w:rPr>
          <w:spacing w:val="13"/>
          <w:sz w:val="24"/>
          <w:szCs w:val="24"/>
        </w:rPr>
        <w:t xml:space="preserve"> </w:t>
      </w:r>
      <w:r w:rsidRPr="009266BB">
        <w:rPr>
          <w:sz w:val="24"/>
          <w:szCs w:val="24"/>
        </w:rPr>
        <w:t>возможность</w:t>
      </w:r>
      <w:r w:rsidRPr="009266BB">
        <w:rPr>
          <w:spacing w:val="31"/>
          <w:sz w:val="24"/>
          <w:szCs w:val="24"/>
        </w:rPr>
        <w:t xml:space="preserve"> </w:t>
      </w:r>
      <w:r w:rsidRPr="009266BB">
        <w:rPr>
          <w:sz w:val="24"/>
          <w:szCs w:val="24"/>
        </w:rPr>
        <w:t>выработать</w:t>
      </w:r>
      <w:r w:rsidRPr="009266BB">
        <w:rPr>
          <w:spacing w:val="29"/>
          <w:sz w:val="24"/>
          <w:szCs w:val="24"/>
        </w:rPr>
        <w:t xml:space="preserve"> </w:t>
      </w:r>
      <w:r w:rsidRPr="009266BB">
        <w:rPr>
          <w:sz w:val="24"/>
          <w:szCs w:val="24"/>
        </w:rPr>
        <w:t>ЭЦП.</w:t>
      </w:r>
    </w:p>
    <w:p w:rsidP="007A31DA" w:rsidR="008847D2" w:rsidRDefault="008847D2" w:rsidRPr="009266BB">
      <w:pPr>
        <w:pStyle w:val="ad"/>
        <w:spacing w:after="0"/>
        <w:rPr>
          <w:sz w:val="24"/>
          <w:szCs w:val="24"/>
        </w:rPr>
      </w:pPr>
      <w:r w:rsidRPr="009266BB">
        <w:rPr>
          <w:i/>
          <w:sz w:val="24"/>
          <w:szCs w:val="24"/>
        </w:rPr>
        <w:t>С</w:t>
      </w:r>
      <w:r w:rsidRPr="009266BB">
        <w:rPr>
          <w:i/>
          <w:spacing w:val="1"/>
          <w:sz w:val="24"/>
          <w:szCs w:val="24"/>
        </w:rPr>
        <w:t xml:space="preserve"> </w:t>
      </w:r>
      <w:r w:rsidRPr="009266BB">
        <w:rPr>
          <w:i/>
          <w:spacing w:val="9"/>
          <w:sz w:val="24"/>
          <w:szCs w:val="24"/>
        </w:rPr>
        <w:t>точки</w:t>
      </w:r>
      <w:r w:rsidRPr="009266BB">
        <w:rPr>
          <w:i/>
          <w:spacing w:val="10"/>
          <w:sz w:val="24"/>
          <w:szCs w:val="24"/>
        </w:rPr>
        <w:t xml:space="preserve"> </w:t>
      </w:r>
      <w:r w:rsidRPr="009266BB">
        <w:rPr>
          <w:i/>
          <w:spacing w:val="9"/>
          <w:sz w:val="24"/>
          <w:szCs w:val="24"/>
        </w:rPr>
        <w:t>зрения</w:t>
      </w:r>
      <w:r w:rsidRPr="009266BB">
        <w:rPr>
          <w:i/>
          <w:spacing w:val="10"/>
          <w:sz w:val="24"/>
          <w:szCs w:val="24"/>
        </w:rPr>
        <w:t xml:space="preserve"> </w:t>
      </w:r>
      <w:r w:rsidRPr="009266BB">
        <w:rPr>
          <w:i/>
          <w:spacing w:val="16"/>
          <w:sz w:val="24"/>
          <w:szCs w:val="24"/>
        </w:rPr>
        <w:t>удобства,</w:t>
      </w:r>
      <w:r w:rsidRPr="009266BB">
        <w:rPr>
          <w:i/>
          <w:spacing w:val="17"/>
          <w:sz w:val="24"/>
          <w:szCs w:val="24"/>
        </w:rPr>
        <w:t xml:space="preserve"> </w:t>
      </w:r>
      <w:r w:rsidRPr="009266BB">
        <w:rPr>
          <w:sz w:val="24"/>
          <w:szCs w:val="24"/>
        </w:rPr>
        <w:t>главным</w:t>
      </w:r>
      <w:r w:rsidRPr="009266BB">
        <w:rPr>
          <w:spacing w:val="1"/>
          <w:sz w:val="24"/>
          <w:szCs w:val="24"/>
        </w:rPr>
        <w:t xml:space="preserve"> </w:t>
      </w:r>
      <w:r w:rsidRPr="009266BB">
        <w:rPr>
          <w:sz w:val="24"/>
          <w:szCs w:val="24"/>
        </w:rPr>
        <w:t>отличием</w:t>
      </w:r>
      <w:r w:rsidRPr="009266BB">
        <w:rPr>
          <w:spacing w:val="1"/>
          <w:sz w:val="24"/>
          <w:szCs w:val="24"/>
        </w:rPr>
        <w:t xml:space="preserve"> </w:t>
      </w:r>
      <w:r w:rsidRPr="009266BB">
        <w:rPr>
          <w:spacing w:val="9"/>
          <w:sz w:val="24"/>
          <w:szCs w:val="24"/>
        </w:rPr>
        <w:t>мобильной</w:t>
      </w:r>
      <w:r w:rsidRPr="009266BB">
        <w:rPr>
          <w:spacing w:val="10"/>
          <w:sz w:val="24"/>
          <w:szCs w:val="24"/>
        </w:rPr>
        <w:t xml:space="preserve"> </w:t>
      </w:r>
      <w:r w:rsidRPr="009266BB">
        <w:rPr>
          <w:sz w:val="24"/>
          <w:szCs w:val="24"/>
        </w:rPr>
        <w:t>ЭЦП</w:t>
      </w:r>
      <w:r w:rsidRPr="009266BB">
        <w:rPr>
          <w:spacing w:val="1"/>
          <w:sz w:val="24"/>
          <w:szCs w:val="24"/>
        </w:rPr>
        <w:t xml:space="preserve"> </w:t>
      </w:r>
      <w:r w:rsidRPr="009266BB">
        <w:rPr>
          <w:sz w:val="24"/>
          <w:szCs w:val="24"/>
        </w:rPr>
        <w:t>от</w:t>
      </w:r>
      <w:r w:rsidRPr="009266BB">
        <w:rPr>
          <w:spacing w:val="1"/>
          <w:sz w:val="24"/>
          <w:szCs w:val="24"/>
        </w:rPr>
        <w:t xml:space="preserve"> </w:t>
      </w:r>
      <w:r w:rsidRPr="009266BB">
        <w:rPr>
          <w:sz w:val="24"/>
          <w:szCs w:val="24"/>
        </w:rPr>
        <w:t>других</w:t>
      </w:r>
      <w:r w:rsidRPr="009266BB">
        <w:rPr>
          <w:spacing w:val="1"/>
          <w:sz w:val="24"/>
          <w:szCs w:val="24"/>
        </w:rPr>
        <w:t xml:space="preserve"> </w:t>
      </w:r>
      <w:r w:rsidRPr="009266BB">
        <w:rPr>
          <w:sz w:val="24"/>
          <w:szCs w:val="24"/>
        </w:rPr>
        <w:t>техн</w:t>
      </w:r>
      <w:r w:rsidRPr="009266BB">
        <w:rPr>
          <w:sz w:val="24"/>
          <w:szCs w:val="24"/>
        </w:rPr>
        <w:t>о</w:t>
      </w:r>
      <w:r w:rsidRPr="009266BB">
        <w:rPr>
          <w:sz w:val="24"/>
          <w:szCs w:val="24"/>
        </w:rPr>
        <w:t>логий</w:t>
      </w:r>
      <w:r w:rsidRPr="009266BB">
        <w:rPr>
          <w:spacing w:val="61"/>
          <w:sz w:val="24"/>
          <w:szCs w:val="24"/>
        </w:rPr>
        <w:t xml:space="preserve"> </w:t>
      </w:r>
      <w:r w:rsidRPr="009266BB">
        <w:rPr>
          <w:sz w:val="24"/>
          <w:szCs w:val="24"/>
        </w:rPr>
        <w:t>является</w:t>
      </w:r>
      <w:r w:rsidRPr="009266BB">
        <w:rPr>
          <w:spacing w:val="61"/>
          <w:sz w:val="24"/>
          <w:szCs w:val="24"/>
        </w:rPr>
        <w:t xml:space="preserve"> </w:t>
      </w:r>
      <w:r w:rsidRPr="009266BB">
        <w:rPr>
          <w:sz w:val="24"/>
          <w:szCs w:val="24"/>
        </w:rPr>
        <w:t>простота</w:t>
      </w:r>
      <w:r w:rsidRPr="009266BB">
        <w:rPr>
          <w:spacing w:val="61"/>
          <w:sz w:val="24"/>
          <w:szCs w:val="24"/>
        </w:rPr>
        <w:t xml:space="preserve"> </w:t>
      </w:r>
      <w:r w:rsidRPr="009266BB">
        <w:rPr>
          <w:sz w:val="24"/>
          <w:szCs w:val="24"/>
        </w:rPr>
        <w:t>использования:</w:t>
      </w:r>
      <w:r w:rsidRPr="009266BB">
        <w:rPr>
          <w:spacing w:val="61"/>
          <w:sz w:val="24"/>
          <w:szCs w:val="24"/>
        </w:rPr>
        <w:t xml:space="preserve"> </w:t>
      </w:r>
      <w:r w:rsidRPr="009266BB">
        <w:rPr>
          <w:sz w:val="24"/>
          <w:szCs w:val="24"/>
        </w:rPr>
        <w:t>нет</w:t>
      </w:r>
      <w:r w:rsidRPr="009266BB">
        <w:rPr>
          <w:spacing w:val="61"/>
          <w:sz w:val="24"/>
          <w:szCs w:val="24"/>
        </w:rPr>
        <w:t xml:space="preserve"> </w:t>
      </w:r>
      <w:r w:rsidRPr="009266BB">
        <w:rPr>
          <w:sz w:val="24"/>
          <w:szCs w:val="24"/>
        </w:rPr>
        <w:t>необходимости</w:t>
      </w:r>
      <w:r w:rsidRPr="009266BB">
        <w:rPr>
          <w:spacing w:val="61"/>
          <w:sz w:val="24"/>
          <w:szCs w:val="24"/>
        </w:rPr>
        <w:t xml:space="preserve"> </w:t>
      </w:r>
      <w:r w:rsidRPr="009266BB">
        <w:rPr>
          <w:sz w:val="24"/>
          <w:szCs w:val="24"/>
        </w:rPr>
        <w:t>в</w:t>
      </w:r>
      <w:r w:rsidRPr="009266BB">
        <w:rPr>
          <w:spacing w:val="61"/>
          <w:sz w:val="24"/>
          <w:szCs w:val="24"/>
        </w:rPr>
        <w:t xml:space="preserve"> </w:t>
      </w:r>
      <w:r w:rsidRPr="009266BB">
        <w:rPr>
          <w:sz w:val="24"/>
          <w:szCs w:val="24"/>
        </w:rPr>
        <w:t>отдельном</w:t>
      </w:r>
      <w:r w:rsidRPr="009266BB">
        <w:rPr>
          <w:spacing w:val="1"/>
          <w:sz w:val="24"/>
          <w:szCs w:val="24"/>
        </w:rPr>
        <w:t xml:space="preserve"> </w:t>
      </w:r>
      <w:r w:rsidRPr="009266BB">
        <w:rPr>
          <w:sz w:val="24"/>
          <w:szCs w:val="24"/>
        </w:rPr>
        <w:t>средстве</w:t>
      </w:r>
      <w:r w:rsidRPr="009266BB">
        <w:rPr>
          <w:spacing w:val="1"/>
          <w:sz w:val="24"/>
          <w:szCs w:val="24"/>
        </w:rPr>
        <w:t xml:space="preserve"> </w:t>
      </w:r>
      <w:r w:rsidRPr="009266BB">
        <w:rPr>
          <w:sz w:val="24"/>
          <w:szCs w:val="24"/>
        </w:rPr>
        <w:t>ЭЦП</w:t>
      </w:r>
      <w:r w:rsidRPr="009266BB">
        <w:rPr>
          <w:spacing w:val="1"/>
          <w:sz w:val="24"/>
          <w:szCs w:val="24"/>
        </w:rPr>
        <w:t xml:space="preserve"> </w:t>
      </w:r>
      <w:r w:rsidRPr="009266BB">
        <w:rPr>
          <w:sz w:val="24"/>
          <w:szCs w:val="24"/>
        </w:rPr>
        <w:t>(смарт-карте</w:t>
      </w:r>
      <w:r w:rsidRPr="009266BB">
        <w:rPr>
          <w:spacing w:val="1"/>
          <w:sz w:val="24"/>
          <w:szCs w:val="24"/>
        </w:rPr>
        <w:t xml:space="preserve"> </w:t>
      </w:r>
      <w:r w:rsidRPr="009266BB">
        <w:rPr>
          <w:sz w:val="24"/>
          <w:szCs w:val="24"/>
        </w:rPr>
        <w:t>или</w:t>
      </w:r>
      <w:r w:rsidRPr="009266BB">
        <w:rPr>
          <w:spacing w:val="1"/>
          <w:sz w:val="24"/>
          <w:szCs w:val="24"/>
        </w:rPr>
        <w:t xml:space="preserve"> </w:t>
      </w:r>
      <w:r w:rsidRPr="009266BB">
        <w:rPr>
          <w:sz w:val="24"/>
          <w:szCs w:val="24"/>
        </w:rPr>
        <w:t>USB-токене),</w:t>
      </w:r>
      <w:r w:rsidRPr="009266BB">
        <w:rPr>
          <w:spacing w:val="1"/>
          <w:sz w:val="24"/>
          <w:szCs w:val="24"/>
        </w:rPr>
        <w:t xml:space="preserve"> </w:t>
      </w:r>
      <w:r w:rsidRPr="009266BB">
        <w:rPr>
          <w:sz w:val="24"/>
          <w:szCs w:val="24"/>
        </w:rPr>
        <w:t>не</w:t>
      </w:r>
      <w:r w:rsidRPr="009266BB">
        <w:rPr>
          <w:spacing w:val="1"/>
          <w:sz w:val="24"/>
          <w:szCs w:val="24"/>
        </w:rPr>
        <w:t xml:space="preserve"> </w:t>
      </w:r>
      <w:r w:rsidRPr="009266BB">
        <w:rPr>
          <w:sz w:val="24"/>
          <w:szCs w:val="24"/>
        </w:rPr>
        <w:t>требуется</w:t>
      </w:r>
      <w:r w:rsidRPr="009266BB">
        <w:rPr>
          <w:spacing w:val="1"/>
          <w:sz w:val="24"/>
          <w:szCs w:val="24"/>
        </w:rPr>
        <w:t xml:space="preserve"> </w:t>
      </w:r>
      <w:r w:rsidRPr="009266BB">
        <w:rPr>
          <w:sz w:val="24"/>
          <w:szCs w:val="24"/>
        </w:rPr>
        <w:t>установка</w:t>
      </w:r>
      <w:r w:rsidRPr="009266BB">
        <w:rPr>
          <w:spacing w:val="1"/>
          <w:sz w:val="24"/>
          <w:szCs w:val="24"/>
        </w:rPr>
        <w:t xml:space="preserve"> </w:t>
      </w:r>
      <w:r w:rsidRPr="009266BB">
        <w:rPr>
          <w:sz w:val="24"/>
          <w:szCs w:val="24"/>
        </w:rPr>
        <w:t>и</w:t>
      </w:r>
      <w:r w:rsidRPr="009266BB">
        <w:rPr>
          <w:spacing w:val="1"/>
          <w:sz w:val="24"/>
          <w:szCs w:val="24"/>
        </w:rPr>
        <w:t xml:space="preserve"> </w:t>
      </w:r>
      <w:r w:rsidRPr="009266BB">
        <w:rPr>
          <w:sz w:val="24"/>
          <w:szCs w:val="24"/>
        </w:rPr>
        <w:t>настройка</w:t>
      </w:r>
      <w:r w:rsidRPr="009266BB">
        <w:rPr>
          <w:spacing w:val="1"/>
          <w:sz w:val="24"/>
          <w:szCs w:val="24"/>
        </w:rPr>
        <w:t xml:space="preserve"> </w:t>
      </w:r>
      <w:r w:rsidRPr="009266BB">
        <w:rPr>
          <w:sz w:val="24"/>
          <w:szCs w:val="24"/>
        </w:rPr>
        <w:t>программного</w:t>
      </w:r>
      <w:r w:rsidRPr="009266BB">
        <w:rPr>
          <w:spacing w:val="1"/>
          <w:sz w:val="24"/>
          <w:szCs w:val="24"/>
        </w:rPr>
        <w:t xml:space="preserve"> </w:t>
      </w:r>
      <w:r w:rsidRPr="009266BB">
        <w:rPr>
          <w:sz w:val="24"/>
          <w:szCs w:val="24"/>
        </w:rPr>
        <w:t>обеспечения,</w:t>
      </w:r>
      <w:r w:rsidRPr="009266BB">
        <w:rPr>
          <w:spacing w:val="1"/>
          <w:sz w:val="24"/>
          <w:szCs w:val="24"/>
        </w:rPr>
        <w:t xml:space="preserve"> </w:t>
      </w:r>
      <w:r w:rsidRPr="009266BB">
        <w:rPr>
          <w:sz w:val="24"/>
          <w:szCs w:val="24"/>
        </w:rPr>
        <w:t>все</w:t>
      </w:r>
      <w:r w:rsidRPr="009266BB">
        <w:rPr>
          <w:spacing w:val="1"/>
          <w:sz w:val="24"/>
          <w:szCs w:val="24"/>
        </w:rPr>
        <w:t xml:space="preserve"> </w:t>
      </w:r>
      <w:r w:rsidRPr="009266BB">
        <w:rPr>
          <w:sz w:val="24"/>
          <w:szCs w:val="24"/>
        </w:rPr>
        <w:t>функции</w:t>
      </w:r>
      <w:r w:rsidRPr="009266BB">
        <w:rPr>
          <w:spacing w:val="1"/>
          <w:sz w:val="24"/>
          <w:szCs w:val="24"/>
        </w:rPr>
        <w:t xml:space="preserve"> </w:t>
      </w:r>
      <w:r w:rsidRPr="009266BB">
        <w:rPr>
          <w:sz w:val="24"/>
          <w:szCs w:val="24"/>
        </w:rPr>
        <w:t>ЭЦП</w:t>
      </w:r>
      <w:r w:rsidRPr="009266BB">
        <w:rPr>
          <w:spacing w:val="1"/>
          <w:sz w:val="24"/>
          <w:szCs w:val="24"/>
        </w:rPr>
        <w:t xml:space="preserve"> </w:t>
      </w:r>
      <w:r w:rsidRPr="009266BB">
        <w:rPr>
          <w:sz w:val="24"/>
          <w:szCs w:val="24"/>
        </w:rPr>
        <w:t>выполняет</w:t>
      </w:r>
      <w:r w:rsidRPr="009266BB">
        <w:rPr>
          <w:spacing w:val="60"/>
          <w:sz w:val="24"/>
          <w:szCs w:val="24"/>
        </w:rPr>
        <w:t xml:space="preserve"> </w:t>
      </w:r>
      <w:r w:rsidRPr="009266BB">
        <w:rPr>
          <w:sz w:val="24"/>
          <w:szCs w:val="24"/>
        </w:rPr>
        <w:t>специализированная</w:t>
      </w:r>
      <w:r w:rsidRPr="009266BB">
        <w:rPr>
          <w:spacing w:val="60"/>
          <w:sz w:val="24"/>
          <w:szCs w:val="24"/>
        </w:rPr>
        <w:t xml:space="preserve"> </w:t>
      </w:r>
      <w:r w:rsidRPr="009266BB">
        <w:rPr>
          <w:sz w:val="24"/>
          <w:szCs w:val="24"/>
        </w:rPr>
        <w:t>SIM-</w:t>
      </w:r>
      <w:r w:rsidRPr="009266BB">
        <w:rPr>
          <w:spacing w:val="1"/>
          <w:sz w:val="24"/>
          <w:szCs w:val="24"/>
        </w:rPr>
        <w:t xml:space="preserve"> </w:t>
      </w:r>
      <w:r w:rsidRPr="009266BB">
        <w:rPr>
          <w:sz w:val="24"/>
          <w:szCs w:val="24"/>
        </w:rPr>
        <w:t>карта</w:t>
      </w:r>
      <w:r w:rsidRPr="009266BB">
        <w:rPr>
          <w:spacing w:val="60"/>
          <w:sz w:val="24"/>
          <w:szCs w:val="24"/>
        </w:rPr>
        <w:t xml:space="preserve"> </w:t>
      </w:r>
      <w:r w:rsidRPr="009266BB">
        <w:rPr>
          <w:sz w:val="24"/>
          <w:szCs w:val="24"/>
        </w:rPr>
        <w:t>в</w:t>
      </w:r>
      <w:r w:rsidRPr="009266BB">
        <w:rPr>
          <w:spacing w:val="60"/>
          <w:sz w:val="24"/>
          <w:szCs w:val="24"/>
        </w:rPr>
        <w:t xml:space="preserve"> </w:t>
      </w:r>
      <w:r w:rsidRPr="009266BB">
        <w:rPr>
          <w:sz w:val="24"/>
          <w:szCs w:val="24"/>
        </w:rPr>
        <w:t>мобил</w:t>
      </w:r>
      <w:r w:rsidRPr="009266BB">
        <w:rPr>
          <w:sz w:val="24"/>
          <w:szCs w:val="24"/>
        </w:rPr>
        <w:t>ь</w:t>
      </w:r>
      <w:r w:rsidRPr="009266BB">
        <w:rPr>
          <w:sz w:val="24"/>
          <w:szCs w:val="24"/>
        </w:rPr>
        <w:t>ном</w:t>
      </w:r>
      <w:r w:rsidRPr="009266BB">
        <w:rPr>
          <w:spacing w:val="60"/>
          <w:sz w:val="24"/>
          <w:szCs w:val="24"/>
        </w:rPr>
        <w:t xml:space="preserve"> </w:t>
      </w:r>
      <w:r w:rsidRPr="009266BB">
        <w:rPr>
          <w:sz w:val="24"/>
          <w:szCs w:val="24"/>
        </w:rPr>
        <w:t>телефоне.</w:t>
      </w:r>
      <w:r w:rsidRPr="009266BB">
        <w:rPr>
          <w:spacing w:val="60"/>
          <w:sz w:val="24"/>
          <w:szCs w:val="24"/>
        </w:rPr>
        <w:t xml:space="preserve"> </w:t>
      </w:r>
      <w:r w:rsidRPr="009266BB">
        <w:rPr>
          <w:sz w:val="24"/>
          <w:szCs w:val="24"/>
        </w:rPr>
        <w:t>Технология</w:t>
      </w:r>
      <w:r w:rsidRPr="009266BB">
        <w:rPr>
          <w:spacing w:val="60"/>
          <w:sz w:val="24"/>
          <w:szCs w:val="24"/>
        </w:rPr>
        <w:t xml:space="preserve"> </w:t>
      </w:r>
      <w:r w:rsidRPr="009266BB">
        <w:rPr>
          <w:sz w:val="24"/>
          <w:szCs w:val="24"/>
        </w:rPr>
        <w:t>мобильной</w:t>
      </w:r>
      <w:r w:rsidRPr="009266BB">
        <w:rPr>
          <w:spacing w:val="60"/>
          <w:sz w:val="24"/>
          <w:szCs w:val="24"/>
        </w:rPr>
        <w:t xml:space="preserve"> </w:t>
      </w:r>
      <w:r w:rsidRPr="009266BB">
        <w:rPr>
          <w:sz w:val="24"/>
          <w:szCs w:val="24"/>
        </w:rPr>
        <w:t>ЭЦП</w:t>
      </w:r>
      <w:r w:rsidRPr="009266BB">
        <w:rPr>
          <w:spacing w:val="60"/>
          <w:sz w:val="24"/>
          <w:szCs w:val="24"/>
        </w:rPr>
        <w:t xml:space="preserve"> </w:t>
      </w:r>
      <w:r w:rsidRPr="009266BB">
        <w:rPr>
          <w:spacing w:val="9"/>
          <w:sz w:val="24"/>
          <w:szCs w:val="24"/>
        </w:rPr>
        <w:t xml:space="preserve">может </w:t>
      </w:r>
      <w:r w:rsidRPr="009266BB">
        <w:rPr>
          <w:sz w:val="24"/>
          <w:szCs w:val="24"/>
        </w:rPr>
        <w:t>быть</w:t>
      </w:r>
      <w:r w:rsidRPr="009266BB">
        <w:rPr>
          <w:spacing w:val="60"/>
          <w:sz w:val="24"/>
          <w:szCs w:val="24"/>
        </w:rPr>
        <w:t xml:space="preserve"> </w:t>
      </w:r>
      <w:r w:rsidRPr="009266BB">
        <w:rPr>
          <w:sz w:val="24"/>
          <w:szCs w:val="24"/>
        </w:rPr>
        <w:t>использована</w:t>
      </w:r>
      <w:r w:rsidRPr="009266BB">
        <w:rPr>
          <w:spacing w:val="1"/>
          <w:sz w:val="24"/>
          <w:szCs w:val="24"/>
        </w:rPr>
        <w:t xml:space="preserve"> </w:t>
      </w:r>
      <w:r w:rsidRPr="009266BB">
        <w:rPr>
          <w:sz w:val="24"/>
          <w:szCs w:val="24"/>
        </w:rPr>
        <w:t>с</w:t>
      </w:r>
      <w:r w:rsidRPr="009266BB">
        <w:rPr>
          <w:spacing w:val="9"/>
          <w:sz w:val="24"/>
          <w:szCs w:val="24"/>
        </w:rPr>
        <w:t xml:space="preserve"> </w:t>
      </w:r>
      <w:r w:rsidRPr="009266BB">
        <w:rPr>
          <w:sz w:val="24"/>
          <w:szCs w:val="24"/>
        </w:rPr>
        <w:t>любого</w:t>
      </w:r>
      <w:r w:rsidRPr="009266BB">
        <w:rPr>
          <w:spacing w:val="29"/>
          <w:sz w:val="24"/>
          <w:szCs w:val="24"/>
        </w:rPr>
        <w:t xml:space="preserve"> </w:t>
      </w:r>
      <w:r w:rsidRPr="009266BB">
        <w:rPr>
          <w:sz w:val="24"/>
          <w:szCs w:val="24"/>
        </w:rPr>
        <w:t>ко</w:t>
      </w:r>
      <w:r w:rsidRPr="009266BB">
        <w:rPr>
          <w:sz w:val="24"/>
          <w:szCs w:val="24"/>
        </w:rPr>
        <w:t>м</w:t>
      </w:r>
      <w:r w:rsidRPr="009266BB">
        <w:rPr>
          <w:sz w:val="24"/>
          <w:szCs w:val="24"/>
        </w:rPr>
        <w:t>пьютера,</w:t>
      </w:r>
      <w:r w:rsidRPr="009266BB">
        <w:rPr>
          <w:spacing w:val="32"/>
          <w:sz w:val="24"/>
          <w:szCs w:val="24"/>
        </w:rPr>
        <w:t xml:space="preserve"> </w:t>
      </w:r>
      <w:r w:rsidRPr="009266BB">
        <w:rPr>
          <w:sz w:val="24"/>
          <w:szCs w:val="24"/>
        </w:rPr>
        <w:t>планшета</w:t>
      </w:r>
      <w:r w:rsidRPr="009266BB">
        <w:rPr>
          <w:spacing w:val="25"/>
          <w:sz w:val="24"/>
          <w:szCs w:val="24"/>
        </w:rPr>
        <w:t xml:space="preserve"> </w:t>
      </w:r>
      <w:r w:rsidRPr="009266BB">
        <w:rPr>
          <w:sz w:val="24"/>
          <w:szCs w:val="24"/>
        </w:rPr>
        <w:t>или</w:t>
      </w:r>
      <w:r w:rsidRPr="009266BB">
        <w:rPr>
          <w:spacing w:val="25"/>
          <w:sz w:val="24"/>
          <w:szCs w:val="24"/>
        </w:rPr>
        <w:t xml:space="preserve"> </w:t>
      </w:r>
      <w:r w:rsidRPr="009266BB">
        <w:rPr>
          <w:sz w:val="24"/>
          <w:szCs w:val="24"/>
        </w:rPr>
        <w:t>смартфона.</w:t>
      </w:r>
    </w:p>
    <w:p w:rsidP="007A31DA" w:rsidR="008847D2" w:rsidRDefault="008847D2" w:rsidRPr="009266BB">
      <w:pPr>
        <w:pStyle w:val="ad"/>
        <w:spacing w:after="0"/>
        <w:rPr>
          <w:sz w:val="24"/>
          <w:szCs w:val="24"/>
        </w:rPr>
      </w:pPr>
      <w:r w:rsidRPr="009266BB">
        <w:rPr>
          <w:i/>
          <w:sz w:val="24"/>
          <w:szCs w:val="24"/>
        </w:rPr>
        <w:t>С</w:t>
      </w:r>
      <w:r w:rsidRPr="009266BB">
        <w:rPr>
          <w:i/>
          <w:spacing w:val="1"/>
          <w:sz w:val="24"/>
          <w:szCs w:val="24"/>
        </w:rPr>
        <w:t xml:space="preserve"> </w:t>
      </w:r>
      <w:r w:rsidRPr="009266BB">
        <w:rPr>
          <w:i/>
          <w:spacing w:val="9"/>
          <w:sz w:val="24"/>
          <w:szCs w:val="24"/>
        </w:rPr>
        <w:t>точки зрения</w:t>
      </w:r>
      <w:r w:rsidRPr="009266BB">
        <w:rPr>
          <w:i/>
          <w:spacing w:val="10"/>
          <w:sz w:val="24"/>
          <w:szCs w:val="24"/>
        </w:rPr>
        <w:t xml:space="preserve"> </w:t>
      </w:r>
      <w:r w:rsidRPr="009266BB">
        <w:rPr>
          <w:i/>
          <w:spacing w:val="13"/>
          <w:sz w:val="24"/>
          <w:szCs w:val="24"/>
        </w:rPr>
        <w:t xml:space="preserve">безопасности, </w:t>
      </w:r>
      <w:r w:rsidRPr="009266BB">
        <w:rPr>
          <w:sz w:val="24"/>
          <w:szCs w:val="24"/>
        </w:rPr>
        <w:t>главным преимуществом технологии мобильной</w:t>
      </w:r>
      <w:r w:rsidRPr="009266BB">
        <w:rPr>
          <w:spacing w:val="1"/>
          <w:sz w:val="24"/>
          <w:szCs w:val="24"/>
        </w:rPr>
        <w:t xml:space="preserve"> </w:t>
      </w:r>
      <w:r w:rsidRPr="009266BB">
        <w:rPr>
          <w:sz w:val="24"/>
          <w:szCs w:val="24"/>
        </w:rPr>
        <w:t>ЭЦП</w:t>
      </w:r>
      <w:r w:rsidRPr="009266BB">
        <w:rPr>
          <w:spacing w:val="1"/>
          <w:sz w:val="24"/>
          <w:szCs w:val="24"/>
        </w:rPr>
        <w:t xml:space="preserve"> </w:t>
      </w:r>
      <w:r w:rsidRPr="009266BB">
        <w:rPr>
          <w:sz w:val="24"/>
          <w:szCs w:val="24"/>
        </w:rPr>
        <w:t>является</w:t>
      </w:r>
      <w:r w:rsidRPr="009266BB">
        <w:rPr>
          <w:spacing w:val="1"/>
          <w:sz w:val="24"/>
          <w:szCs w:val="24"/>
        </w:rPr>
        <w:t xml:space="preserve"> </w:t>
      </w:r>
      <w:r w:rsidRPr="009266BB">
        <w:rPr>
          <w:sz w:val="24"/>
          <w:szCs w:val="24"/>
        </w:rPr>
        <w:t>обязательность</w:t>
      </w:r>
      <w:r w:rsidRPr="009266BB">
        <w:rPr>
          <w:spacing w:val="1"/>
          <w:sz w:val="24"/>
          <w:szCs w:val="24"/>
        </w:rPr>
        <w:t xml:space="preserve"> </w:t>
      </w:r>
      <w:r w:rsidRPr="009266BB">
        <w:rPr>
          <w:sz w:val="24"/>
          <w:szCs w:val="24"/>
        </w:rPr>
        <w:t>физического</w:t>
      </w:r>
      <w:r w:rsidRPr="009266BB">
        <w:rPr>
          <w:spacing w:val="1"/>
          <w:sz w:val="24"/>
          <w:szCs w:val="24"/>
        </w:rPr>
        <w:t xml:space="preserve"> </w:t>
      </w:r>
      <w:r w:rsidRPr="009266BB">
        <w:rPr>
          <w:sz w:val="24"/>
          <w:szCs w:val="24"/>
        </w:rPr>
        <w:t>использования</w:t>
      </w:r>
      <w:r w:rsidRPr="009266BB">
        <w:rPr>
          <w:spacing w:val="1"/>
          <w:sz w:val="24"/>
          <w:szCs w:val="24"/>
        </w:rPr>
        <w:t xml:space="preserve"> </w:t>
      </w:r>
      <w:r w:rsidRPr="009266BB">
        <w:rPr>
          <w:sz w:val="24"/>
          <w:szCs w:val="24"/>
        </w:rPr>
        <w:t>владельцем</w:t>
      </w:r>
      <w:r w:rsidRPr="009266BB">
        <w:rPr>
          <w:spacing w:val="1"/>
          <w:sz w:val="24"/>
          <w:szCs w:val="24"/>
        </w:rPr>
        <w:t xml:space="preserve"> </w:t>
      </w:r>
      <w:r w:rsidRPr="009266BB">
        <w:rPr>
          <w:sz w:val="24"/>
          <w:szCs w:val="24"/>
        </w:rPr>
        <w:t>SIM</w:t>
      </w:r>
      <w:r w:rsidRPr="009266BB">
        <w:rPr>
          <w:spacing w:val="1"/>
          <w:sz w:val="24"/>
          <w:szCs w:val="24"/>
        </w:rPr>
        <w:t xml:space="preserve"> </w:t>
      </w:r>
      <w:r w:rsidRPr="009266BB">
        <w:rPr>
          <w:sz w:val="24"/>
          <w:szCs w:val="24"/>
        </w:rPr>
        <w:t>своего</w:t>
      </w:r>
      <w:r w:rsidRPr="009266BB">
        <w:rPr>
          <w:spacing w:val="1"/>
          <w:sz w:val="24"/>
          <w:szCs w:val="24"/>
        </w:rPr>
        <w:t xml:space="preserve"> </w:t>
      </w:r>
      <w:r w:rsidRPr="009266BB">
        <w:rPr>
          <w:sz w:val="24"/>
          <w:szCs w:val="24"/>
        </w:rPr>
        <w:t>тел</w:t>
      </w:r>
      <w:r w:rsidRPr="009266BB">
        <w:rPr>
          <w:sz w:val="24"/>
          <w:szCs w:val="24"/>
        </w:rPr>
        <w:t>е</w:t>
      </w:r>
      <w:r w:rsidRPr="009266BB">
        <w:rPr>
          <w:sz w:val="24"/>
          <w:szCs w:val="24"/>
        </w:rPr>
        <w:t>фона при любых операциях ЭЦП:</w:t>
      </w:r>
      <w:r w:rsidRPr="009266BB">
        <w:rPr>
          <w:spacing w:val="1"/>
          <w:sz w:val="24"/>
          <w:szCs w:val="24"/>
        </w:rPr>
        <w:t xml:space="preserve"> </w:t>
      </w:r>
      <w:r w:rsidRPr="009266BB">
        <w:rPr>
          <w:sz w:val="24"/>
          <w:szCs w:val="24"/>
        </w:rPr>
        <w:t xml:space="preserve">он </w:t>
      </w:r>
      <w:r w:rsidRPr="009266BB">
        <w:rPr>
          <w:spacing w:val="9"/>
          <w:sz w:val="24"/>
          <w:szCs w:val="24"/>
        </w:rPr>
        <w:t xml:space="preserve">должен </w:t>
      </w:r>
      <w:r w:rsidRPr="009266BB">
        <w:rPr>
          <w:sz w:val="24"/>
          <w:szCs w:val="24"/>
        </w:rPr>
        <w:t>вводить известные только</w:t>
      </w:r>
      <w:r w:rsidRPr="009266BB">
        <w:rPr>
          <w:spacing w:val="60"/>
          <w:sz w:val="24"/>
          <w:szCs w:val="24"/>
        </w:rPr>
        <w:t xml:space="preserve"> </w:t>
      </w:r>
      <w:r w:rsidRPr="009266BB">
        <w:rPr>
          <w:sz w:val="24"/>
          <w:szCs w:val="24"/>
        </w:rPr>
        <w:t>ему PIN-</w:t>
      </w:r>
      <w:r w:rsidRPr="009266BB">
        <w:rPr>
          <w:spacing w:val="1"/>
          <w:sz w:val="24"/>
          <w:szCs w:val="24"/>
        </w:rPr>
        <w:t xml:space="preserve"> </w:t>
      </w:r>
      <w:r w:rsidRPr="009266BB">
        <w:rPr>
          <w:sz w:val="24"/>
          <w:szCs w:val="24"/>
        </w:rPr>
        <w:t>коды</w:t>
      </w:r>
      <w:r w:rsidRPr="009266BB">
        <w:rPr>
          <w:spacing w:val="61"/>
          <w:sz w:val="24"/>
          <w:szCs w:val="24"/>
        </w:rPr>
        <w:t xml:space="preserve"> </w:t>
      </w:r>
      <w:r w:rsidRPr="009266BB">
        <w:rPr>
          <w:sz w:val="24"/>
          <w:szCs w:val="24"/>
        </w:rPr>
        <w:t>только</w:t>
      </w:r>
      <w:r w:rsidRPr="009266BB">
        <w:rPr>
          <w:spacing w:val="61"/>
          <w:sz w:val="24"/>
          <w:szCs w:val="24"/>
        </w:rPr>
        <w:t xml:space="preserve"> </w:t>
      </w:r>
      <w:r w:rsidRPr="009266BB">
        <w:rPr>
          <w:sz w:val="24"/>
          <w:szCs w:val="24"/>
        </w:rPr>
        <w:t>на</w:t>
      </w:r>
      <w:r w:rsidRPr="009266BB">
        <w:rPr>
          <w:spacing w:val="61"/>
          <w:sz w:val="24"/>
          <w:szCs w:val="24"/>
        </w:rPr>
        <w:t xml:space="preserve"> </w:t>
      </w:r>
      <w:r w:rsidRPr="009266BB">
        <w:rPr>
          <w:sz w:val="24"/>
          <w:szCs w:val="24"/>
        </w:rPr>
        <w:t>собственном</w:t>
      </w:r>
      <w:r w:rsidRPr="009266BB">
        <w:rPr>
          <w:spacing w:val="61"/>
          <w:sz w:val="24"/>
          <w:szCs w:val="24"/>
        </w:rPr>
        <w:t xml:space="preserve"> </w:t>
      </w:r>
      <w:r w:rsidRPr="009266BB">
        <w:rPr>
          <w:sz w:val="24"/>
          <w:szCs w:val="24"/>
        </w:rPr>
        <w:t>мобильном</w:t>
      </w:r>
      <w:r w:rsidRPr="009266BB">
        <w:rPr>
          <w:spacing w:val="61"/>
          <w:sz w:val="24"/>
          <w:szCs w:val="24"/>
        </w:rPr>
        <w:t xml:space="preserve"> </w:t>
      </w:r>
      <w:r w:rsidRPr="009266BB">
        <w:rPr>
          <w:sz w:val="24"/>
          <w:szCs w:val="24"/>
        </w:rPr>
        <w:t>телефоне.</w:t>
      </w:r>
      <w:r w:rsidRPr="009266BB">
        <w:rPr>
          <w:spacing w:val="61"/>
          <w:sz w:val="24"/>
          <w:szCs w:val="24"/>
        </w:rPr>
        <w:t xml:space="preserve"> </w:t>
      </w:r>
      <w:r w:rsidRPr="009266BB">
        <w:rPr>
          <w:sz w:val="24"/>
          <w:szCs w:val="24"/>
        </w:rPr>
        <w:t>Это делает технологию</w:t>
      </w:r>
      <w:r w:rsidRPr="009266BB">
        <w:rPr>
          <w:spacing w:val="1"/>
          <w:sz w:val="24"/>
          <w:szCs w:val="24"/>
        </w:rPr>
        <w:t xml:space="preserve"> </w:t>
      </w:r>
      <w:r w:rsidRPr="009266BB">
        <w:rPr>
          <w:sz w:val="24"/>
          <w:szCs w:val="24"/>
        </w:rPr>
        <w:t>мобильной</w:t>
      </w:r>
      <w:r w:rsidRPr="009266BB">
        <w:rPr>
          <w:spacing w:val="36"/>
          <w:sz w:val="24"/>
          <w:szCs w:val="24"/>
        </w:rPr>
        <w:t xml:space="preserve"> </w:t>
      </w:r>
      <w:r w:rsidRPr="009266BB">
        <w:rPr>
          <w:sz w:val="24"/>
          <w:szCs w:val="24"/>
        </w:rPr>
        <w:t>ЭЦП</w:t>
      </w:r>
      <w:r w:rsidRPr="009266BB">
        <w:rPr>
          <w:spacing w:val="49"/>
          <w:sz w:val="24"/>
          <w:szCs w:val="24"/>
        </w:rPr>
        <w:t xml:space="preserve"> </w:t>
      </w:r>
      <w:r w:rsidRPr="009266BB">
        <w:rPr>
          <w:sz w:val="24"/>
          <w:szCs w:val="24"/>
        </w:rPr>
        <w:t>более</w:t>
      </w:r>
      <w:r w:rsidRPr="009266BB">
        <w:rPr>
          <w:spacing w:val="47"/>
          <w:sz w:val="24"/>
          <w:szCs w:val="24"/>
        </w:rPr>
        <w:t xml:space="preserve"> </w:t>
      </w:r>
      <w:r w:rsidRPr="009266BB">
        <w:rPr>
          <w:sz w:val="24"/>
          <w:szCs w:val="24"/>
        </w:rPr>
        <w:t>стойкой</w:t>
      </w:r>
      <w:r w:rsidRPr="009266BB">
        <w:rPr>
          <w:spacing w:val="36"/>
          <w:sz w:val="24"/>
          <w:szCs w:val="24"/>
        </w:rPr>
        <w:t xml:space="preserve"> </w:t>
      </w:r>
      <w:r w:rsidRPr="009266BB">
        <w:rPr>
          <w:sz w:val="24"/>
          <w:szCs w:val="24"/>
        </w:rPr>
        <w:t>по</w:t>
      </w:r>
      <w:r w:rsidRPr="009266BB">
        <w:rPr>
          <w:spacing w:val="44"/>
          <w:sz w:val="24"/>
          <w:szCs w:val="24"/>
        </w:rPr>
        <w:t xml:space="preserve"> </w:t>
      </w:r>
      <w:r w:rsidRPr="009266BB">
        <w:rPr>
          <w:sz w:val="24"/>
          <w:szCs w:val="24"/>
        </w:rPr>
        <w:t>сравнению</w:t>
      </w:r>
      <w:r w:rsidRPr="009266BB">
        <w:rPr>
          <w:spacing w:val="59"/>
          <w:sz w:val="24"/>
          <w:szCs w:val="24"/>
        </w:rPr>
        <w:t xml:space="preserve"> </w:t>
      </w:r>
      <w:r w:rsidRPr="009266BB">
        <w:rPr>
          <w:sz w:val="24"/>
          <w:szCs w:val="24"/>
        </w:rPr>
        <w:t>с</w:t>
      </w:r>
      <w:r w:rsidRPr="009266BB">
        <w:rPr>
          <w:spacing w:val="23"/>
          <w:sz w:val="24"/>
          <w:szCs w:val="24"/>
        </w:rPr>
        <w:t xml:space="preserve"> </w:t>
      </w:r>
      <w:r w:rsidRPr="009266BB">
        <w:rPr>
          <w:sz w:val="24"/>
          <w:szCs w:val="24"/>
        </w:rPr>
        <w:t>другими</w:t>
      </w:r>
      <w:r w:rsidRPr="009266BB">
        <w:rPr>
          <w:spacing w:val="32"/>
          <w:sz w:val="24"/>
          <w:szCs w:val="24"/>
        </w:rPr>
        <w:t xml:space="preserve"> </w:t>
      </w:r>
      <w:r w:rsidRPr="009266BB">
        <w:rPr>
          <w:sz w:val="24"/>
          <w:szCs w:val="24"/>
        </w:rPr>
        <w:t>технологиями</w:t>
      </w:r>
      <w:r w:rsidRPr="009266BB">
        <w:rPr>
          <w:spacing w:val="44"/>
          <w:sz w:val="24"/>
          <w:szCs w:val="24"/>
        </w:rPr>
        <w:t xml:space="preserve"> </w:t>
      </w:r>
      <w:r w:rsidRPr="009266BB">
        <w:rPr>
          <w:sz w:val="24"/>
          <w:szCs w:val="24"/>
        </w:rPr>
        <w:t>ЭЦП.</w:t>
      </w:r>
    </w:p>
    <w:p w:rsidP="007A31DA" w:rsidR="008847D2" w:rsidRDefault="008847D2" w:rsidRPr="009266BB">
      <w:pPr>
        <w:rPr>
          <w:b/>
        </w:rPr>
      </w:pPr>
      <w:r w:rsidRPr="009266BB">
        <w:rPr>
          <w:b/>
        </w:rPr>
        <w:t>Организационная</w:t>
      </w:r>
      <w:r w:rsidRPr="009266BB">
        <w:rPr>
          <w:b/>
          <w:spacing w:val="-12"/>
        </w:rPr>
        <w:t xml:space="preserve"> </w:t>
      </w:r>
      <w:r w:rsidRPr="009266BB">
        <w:rPr>
          <w:b/>
        </w:rPr>
        <w:t>структура</w:t>
      </w:r>
      <w:r w:rsidRPr="009266BB">
        <w:rPr>
          <w:b/>
          <w:spacing w:val="-14"/>
        </w:rPr>
        <w:t xml:space="preserve"> </w:t>
      </w:r>
      <w:proofErr w:type="gramStart"/>
      <w:r w:rsidRPr="009266BB">
        <w:rPr>
          <w:b/>
        </w:rPr>
        <w:t>мобильной</w:t>
      </w:r>
      <w:proofErr w:type="gramEnd"/>
      <w:r w:rsidRPr="009266BB">
        <w:rPr>
          <w:b/>
          <w:spacing w:val="-13"/>
        </w:rPr>
        <w:t xml:space="preserve"> </w:t>
      </w:r>
      <w:r w:rsidRPr="009266BB">
        <w:rPr>
          <w:b/>
          <w:spacing w:val="-2"/>
        </w:rPr>
        <w:t>ЭЦП</w:t>
      </w:r>
    </w:p>
    <w:p w:rsidP="007A31DA" w:rsidR="008847D2" w:rsidRDefault="008847D2" w:rsidRPr="009266BB">
      <w:pPr>
        <w:pStyle w:val="ad"/>
        <w:spacing w:after="0"/>
        <w:rPr>
          <w:sz w:val="24"/>
          <w:szCs w:val="24"/>
        </w:rPr>
      </w:pPr>
      <w:r w:rsidRPr="009266BB">
        <w:rPr>
          <w:sz w:val="24"/>
          <w:szCs w:val="24"/>
        </w:rPr>
        <w:t>Организационную</w:t>
      </w:r>
      <w:r w:rsidRPr="009266BB">
        <w:rPr>
          <w:spacing w:val="84"/>
          <w:sz w:val="24"/>
          <w:szCs w:val="24"/>
        </w:rPr>
        <w:t xml:space="preserve"> </w:t>
      </w:r>
      <w:r w:rsidRPr="009266BB">
        <w:rPr>
          <w:spacing w:val="9"/>
          <w:sz w:val="24"/>
          <w:szCs w:val="24"/>
        </w:rPr>
        <w:t>инфраструктуру</w:t>
      </w:r>
      <w:r w:rsidRPr="009266BB">
        <w:rPr>
          <w:spacing w:val="56"/>
          <w:sz w:val="24"/>
          <w:szCs w:val="24"/>
        </w:rPr>
        <w:t xml:space="preserve"> </w:t>
      </w:r>
      <w:proofErr w:type="gramStart"/>
      <w:r w:rsidRPr="009266BB">
        <w:rPr>
          <w:sz w:val="24"/>
          <w:szCs w:val="24"/>
        </w:rPr>
        <w:t>мобильной</w:t>
      </w:r>
      <w:proofErr w:type="gramEnd"/>
      <w:r w:rsidRPr="009266BB">
        <w:rPr>
          <w:spacing w:val="72"/>
          <w:sz w:val="24"/>
          <w:szCs w:val="24"/>
        </w:rPr>
        <w:t xml:space="preserve"> </w:t>
      </w:r>
      <w:r w:rsidRPr="009266BB">
        <w:rPr>
          <w:sz w:val="24"/>
          <w:szCs w:val="24"/>
        </w:rPr>
        <w:t>ЭЦП</w:t>
      </w:r>
      <w:r w:rsidRPr="009266BB">
        <w:rPr>
          <w:spacing w:val="87"/>
          <w:sz w:val="24"/>
          <w:szCs w:val="24"/>
        </w:rPr>
        <w:t xml:space="preserve"> </w:t>
      </w:r>
      <w:r w:rsidRPr="009266BB">
        <w:rPr>
          <w:sz w:val="24"/>
          <w:szCs w:val="24"/>
        </w:rPr>
        <w:t>образуют:</w:t>
      </w:r>
    </w:p>
    <w:p w:rsidP="00496FAC" w:rsidR="008847D2" w:rsidRDefault="008847D2" w:rsidRPr="009266BB">
      <w:pPr>
        <w:pStyle w:val="af8"/>
        <w:widowControl w:val="0"/>
        <w:numPr>
          <w:ilvl w:val="0"/>
          <w:numId w:val="72"/>
        </w:numPr>
        <w:tabs>
          <w:tab w:pos="0" w:val="left"/>
        </w:tabs>
        <w:autoSpaceDE w:val="0"/>
        <w:autoSpaceDN w:val="0"/>
        <w:ind w:firstLine="709" w:left="0"/>
        <w:contextualSpacing w:val="0"/>
      </w:pPr>
      <w:r w:rsidRPr="009266BB">
        <w:rPr>
          <w:i/>
          <w:spacing w:val="14"/>
        </w:rPr>
        <w:t>Мобильный</w:t>
      </w:r>
      <w:r w:rsidRPr="009266BB">
        <w:rPr>
          <w:i/>
          <w:spacing w:val="15"/>
        </w:rPr>
        <w:t xml:space="preserve"> </w:t>
      </w:r>
      <w:r w:rsidRPr="009266BB">
        <w:rPr>
          <w:i/>
          <w:spacing w:val="12"/>
        </w:rPr>
        <w:t>оператор.</w:t>
      </w:r>
      <w:r w:rsidRPr="009266BB">
        <w:rPr>
          <w:i/>
          <w:spacing w:val="13"/>
        </w:rPr>
        <w:t xml:space="preserve"> </w:t>
      </w:r>
      <w:r w:rsidRPr="009266BB">
        <w:rPr>
          <w:spacing w:val="9"/>
        </w:rPr>
        <w:t xml:space="preserve">Мобильный </w:t>
      </w:r>
      <w:r w:rsidRPr="009266BB">
        <w:t>оператор</w:t>
      </w:r>
      <w:r w:rsidRPr="009266BB">
        <w:rPr>
          <w:spacing w:val="1"/>
        </w:rPr>
        <w:t xml:space="preserve"> </w:t>
      </w:r>
      <w:r w:rsidRPr="009266BB">
        <w:t>предоставляет услуги</w:t>
      </w:r>
      <w:r w:rsidRPr="009266BB">
        <w:rPr>
          <w:spacing w:val="1"/>
        </w:rPr>
        <w:t xml:space="preserve"> </w:t>
      </w:r>
      <w:r w:rsidRPr="009266BB">
        <w:t>связи на</w:t>
      </w:r>
      <w:r w:rsidRPr="009266BB">
        <w:rPr>
          <w:spacing w:val="1"/>
        </w:rPr>
        <w:t xml:space="preserve"> </w:t>
      </w:r>
      <w:r w:rsidRPr="009266BB">
        <w:t>основе</w:t>
      </w:r>
      <w:r w:rsidRPr="009266BB">
        <w:rPr>
          <w:spacing w:val="1"/>
        </w:rPr>
        <w:t xml:space="preserve"> </w:t>
      </w:r>
      <w:r w:rsidRPr="009266BB">
        <w:t>специализированной</w:t>
      </w:r>
      <w:r w:rsidRPr="009266BB">
        <w:rPr>
          <w:spacing w:val="1"/>
        </w:rPr>
        <w:t xml:space="preserve"> </w:t>
      </w:r>
      <w:r w:rsidRPr="009266BB">
        <w:t>SIM,</w:t>
      </w:r>
      <w:r w:rsidRPr="009266BB">
        <w:rPr>
          <w:spacing w:val="1"/>
        </w:rPr>
        <w:t xml:space="preserve"> </w:t>
      </w:r>
      <w:r w:rsidRPr="009266BB">
        <w:t>включая</w:t>
      </w:r>
      <w:r w:rsidRPr="009266BB">
        <w:rPr>
          <w:spacing w:val="61"/>
        </w:rPr>
        <w:t xml:space="preserve"> </w:t>
      </w:r>
      <w:r w:rsidRPr="009266BB">
        <w:t>услуги</w:t>
      </w:r>
      <w:r w:rsidRPr="009266BB">
        <w:rPr>
          <w:spacing w:val="61"/>
        </w:rPr>
        <w:t xml:space="preserve"> </w:t>
      </w:r>
      <w:r w:rsidRPr="009266BB">
        <w:t>передачи</w:t>
      </w:r>
      <w:r w:rsidRPr="009266BB">
        <w:rPr>
          <w:spacing w:val="1"/>
        </w:rPr>
        <w:t xml:space="preserve"> </w:t>
      </w:r>
      <w:proofErr w:type="gramStart"/>
      <w:r w:rsidRPr="009266BB">
        <w:t>специализированных</w:t>
      </w:r>
      <w:proofErr w:type="gramEnd"/>
      <w:r w:rsidRPr="009266BB">
        <w:rPr>
          <w:spacing w:val="26"/>
        </w:rPr>
        <w:t xml:space="preserve"> </w:t>
      </w:r>
      <w:r w:rsidRPr="009266BB">
        <w:t>б</w:t>
      </w:r>
      <w:r w:rsidRPr="009266BB">
        <w:t>и</w:t>
      </w:r>
      <w:r w:rsidRPr="009266BB">
        <w:t>нарных</w:t>
      </w:r>
      <w:r w:rsidRPr="009266BB">
        <w:rPr>
          <w:spacing w:val="29"/>
        </w:rPr>
        <w:t xml:space="preserve"> </w:t>
      </w:r>
      <w:r w:rsidRPr="009266BB">
        <w:t>SMS.</w:t>
      </w:r>
    </w:p>
    <w:p w:rsidP="00496FAC" w:rsidR="008847D2" w:rsidRDefault="008847D2" w:rsidRPr="009266BB">
      <w:pPr>
        <w:pStyle w:val="af8"/>
        <w:widowControl w:val="0"/>
        <w:numPr>
          <w:ilvl w:val="0"/>
          <w:numId w:val="72"/>
        </w:numPr>
        <w:tabs>
          <w:tab w:pos="0" w:val="left"/>
        </w:tabs>
        <w:autoSpaceDE w:val="0"/>
        <w:autoSpaceDN w:val="0"/>
        <w:ind w:firstLine="709" w:left="0"/>
        <w:contextualSpacing w:val="0"/>
      </w:pPr>
      <w:r w:rsidRPr="009266BB">
        <w:rPr>
          <w:i/>
          <w:spacing w:val="13"/>
        </w:rPr>
        <w:t>Государственная</w:t>
      </w:r>
      <w:r w:rsidRPr="009266BB">
        <w:rPr>
          <w:i/>
          <w:spacing w:val="14"/>
        </w:rPr>
        <w:t xml:space="preserve"> </w:t>
      </w:r>
      <w:r w:rsidRPr="009266BB">
        <w:rPr>
          <w:i/>
          <w:spacing w:val="12"/>
        </w:rPr>
        <w:t>система</w:t>
      </w:r>
      <w:r w:rsidRPr="009266BB">
        <w:rPr>
          <w:i/>
          <w:spacing w:val="13"/>
        </w:rPr>
        <w:t xml:space="preserve"> </w:t>
      </w:r>
      <w:r w:rsidRPr="009266BB">
        <w:rPr>
          <w:i/>
          <w:spacing w:val="10"/>
        </w:rPr>
        <w:t>управления</w:t>
      </w:r>
      <w:r w:rsidRPr="009266BB">
        <w:rPr>
          <w:i/>
          <w:spacing w:val="11"/>
        </w:rPr>
        <w:t xml:space="preserve"> открытыми</w:t>
      </w:r>
      <w:r w:rsidRPr="009266BB">
        <w:rPr>
          <w:i/>
          <w:spacing w:val="71"/>
        </w:rPr>
        <w:t xml:space="preserve"> </w:t>
      </w:r>
      <w:r w:rsidRPr="009266BB">
        <w:rPr>
          <w:i/>
        </w:rPr>
        <w:t>ключами</w:t>
      </w:r>
      <w:r w:rsidRPr="009266BB">
        <w:rPr>
          <w:i/>
          <w:spacing w:val="1"/>
        </w:rPr>
        <w:t xml:space="preserve"> </w:t>
      </w:r>
      <w:r w:rsidRPr="009266BB">
        <w:rPr>
          <w:i/>
          <w:spacing w:val="9"/>
        </w:rPr>
        <w:t>проверки</w:t>
      </w:r>
      <w:r w:rsidRPr="009266BB">
        <w:rPr>
          <w:i/>
          <w:spacing w:val="10"/>
        </w:rPr>
        <w:t xml:space="preserve"> </w:t>
      </w:r>
      <w:r w:rsidRPr="009266BB">
        <w:rPr>
          <w:i/>
          <w:spacing w:val="9"/>
        </w:rPr>
        <w:t>электронной</w:t>
      </w:r>
      <w:r w:rsidRPr="009266BB">
        <w:rPr>
          <w:i/>
          <w:spacing w:val="10"/>
        </w:rPr>
        <w:t xml:space="preserve"> </w:t>
      </w:r>
      <w:r w:rsidRPr="009266BB">
        <w:rPr>
          <w:i/>
          <w:spacing w:val="11"/>
        </w:rPr>
        <w:t>цифровой</w:t>
      </w:r>
      <w:r w:rsidRPr="009266BB">
        <w:rPr>
          <w:i/>
          <w:spacing w:val="12"/>
        </w:rPr>
        <w:t xml:space="preserve"> </w:t>
      </w:r>
      <w:r w:rsidRPr="009266BB">
        <w:rPr>
          <w:i/>
          <w:spacing w:val="11"/>
        </w:rPr>
        <w:t>подписи</w:t>
      </w:r>
      <w:r w:rsidRPr="009266BB">
        <w:rPr>
          <w:i/>
          <w:spacing w:val="12"/>
        </w:rPr>
        <w:t xml:space="preserve"> </w:t>
      </w:r>
      <w:r w:rsidRPr="009266BB">
        <w:rPr>
          <w:i/>
          <w:spacing w:val="13"/>
        </w:rPr>
        <w:t>Республики</w:t>
      </w:r>
      <w:r w:rsidRPr="009266BB">
        <w:rPr>
          <w:i/>
          <w:spacing w:val="14"/>
        </w:rPr>
        <w:t xml:space="preserve"> </w:t>
      </w:r>
      <w:r w:rsidRPr="009266BB">
        <w:rPr>
          <w:i/>
          <w:spacing w:val="10"/>
        </w:rPr>
        <w:t>Беларусь.</w:t>
      </w:r>
      <w:r w:rsidRPr="009266BB">
        <w:rPr>
          <w:i/>
          <w:spacing w:val="11"/>
        </w:rPr>
        <w:t xml:space="preserve"> </w:t>
      </w:r>
      <w:r w:rsidRPr="009266BB">
        <w:t>РЦ</w:t>
      </w:r>
      <w:r w:rsidRPr="009266BB">
        <w:rPr>
          <w:spacing w:val="1"/>
        </w:rPr>
        <w:t xml:space="preserve"> </w:t>
      </w:r>
      <w:r w:rsidRPr="009266BB">
        <w:t>РУЦ</w:t>
      </w:r>
      <w:r w:rsidRPr="009266BB">
        <w:rPr>
          <w:spacing w:val="1"/>
        </w:rPr>
        <w:t xml:space="preserve"> </w:t>
      </w:r>
      <w:r w:rsidRPr="009266BB">
        <w:rPr>
          <w:spacing w:val="9"/>
        </w:rPr>
        <w:t>ГосСУОК</w:t>
      </w:r>
      <w:r w:rsidRPr="009266BB">
        <w:rPr>
          <w:spacing w:val="10"/>
        </w:rPr>
        <w:t xml:space="preserve"> </w:t>
      </w:r>
      <w:r w:rsidRPr="009266BB">
        <w:t>(включая</w:t>
      </w:r>
      <w:r w:rsidRPr="009266BB">
        <w:rPr>
          <w:spacing w:val="1"/>
        </w:rPr>
        <w:t xml:space="preserve"> </w:t>
      </w:r>
      <w:r w:rsidRPr="009266BB">
        <w:t>регистрационные</w:t>
      </w:r>
      <w:r w:rsidRPr="009266BB">
        <w:rPr>
          <w:spacing w:val="1"/>
        </w:rPr>
        <w:t xml:space="preserve"> </w:t>
      </w:r>
      <w:r w:rsidRPr="009266BB">
        <w:t>центры</w:t>
      </w:r>
      <w:r w:rsidRPr="009266BB">
        <w:rPr>
          <w:spacing w:val="1"/>
        </w:rPr>
        <w:t xml:space="preserve"> </w:t>
      </w:r>
      <w:r w:rsidRPr="009266BB">
        <w:t>мобильного</w:t>
      </w:r>
      <w:r w:rsidRPr="009266BB">
        <w:rPr>
          <w:spacing w:val="1"/>
        </w:rPr>
        <w:t xml:space="preserve"> </w:t>
      </w:r>
      <w:r w:rsidRPr="009266BB">
        <w:t>оператора)</w:t>
      </w:r>
      <w:r w:rsidRPr="009266BB">
        <w:rPr>
          <w:spacing w:val="1"/>
        </w:rPr>
        <w:t xml:space="preserve"> </w:t>
      </w:r>
      <w:r w:rsidRPr="009266BB">
        <w:t>осуществляют</w:t>
      </w:r>
      <w:r w:rsidRPr="009266BB">
        <w:rPr>
          <w:spacing w:val="1"/>
        </w:rPr>
        <w:t xml:space="preserve"> </w:t>
      </w:r>
      <w:r w:rsidRPr="009266BB">
        <w:t>операции управления</w:t>
      </w:r>
      <w:r w:rsidRPr="009266BB">
        <w:rPr>
          <w:spacing w:val="1"/>
        </w:rPr>
        <w:t xml:space="preserve"> </w:t>
      </w:r>
      <w:r w:rsidRPr="009266BB">
        <w:t>ключами на</w:t>
      </w:r>
      <w:r w:rsidRPr="009266BB">
        <w:rPr>
          <w:spacing w:val="1"/>
        </w:rPr>
        <w:t xml:space="preserve"> </w:t>
      </w:r>
      <w:r w:rsidRPr="009266BB">
        <w:t xml:space="preserve">SIM и </w:t>
      </w:r>
      <w:r w:rsidRPr="009266BB">
        <w:rPr>
          <w:spacing w:val="9"/>
        </w:rPr>
        <w:t xml:space="preserve">выпускают </w:t>
      </w:r>
      <w:r w:rsidRPr="009266BB">
        <w:t>сертификаты</w:t>
      </w:r>
      <w:r w:rsidRPr="009266BB">
        <w:rPr>
          <w:spacing w:val="1"/>
        </w:rPr>
        <w:t xml:space="preserve"> </w:t>
      </w:r>
      <w:r w:rsidRPr="009266BB">
        <w:t>открытых</w:t>
      </w:r>
      <w:r w:rsidRPr="009266BB">
        <w:rPr>
          <w:spacing w:val="1"/>
        </w:rPr>
        <w:t xml:space="preserve"> </w:t>
      </w:r>
      <w:r w:rsidRPr="009266BB">
        <w:t>ключей.</w:t>
      </w:r>
    </w:p>
    <w:p w:rsidP="00496FAC" w:rsidR="008847D2" w:rsidRDefault="008847D2" w:rsidRPr="009266BB">
      <w:pPr>
        <w:pStyle w:val="af8"/>
        <w:widowControl w:val="0"/>
        <w:numPr>
          <w:ilvl w:val="0"/>
          <w:numId w:val="72"/>
        </w:numPr>
        <w:tabs>
          <w:tab w:pos="0" w:val="left"/>
          <w:tab w:pos="1056" w:val="left"/>
          <w:tab w:pos="1057" w:val="left"/>
          <w:tab w:pos="2160" w:val="left"/>
          <w:tab w:pos="2406" w:val="left"/>
          <w:tab w:pos="3043" w:val="left"/>
          <w:tab w:pos="3331" w:val="left"/>
          <w:tab w:pos="3921" w:val="left"/>
          <w:tab w:pos="3955" w:val="left"/>
          <w:tab w:pos="4449" w:val="left"/>
          <w:tab w:pos="5443" w:val="left"/>
          <w:tab w:pos="5798" w:val="left"/>
          <w:tab w:pos="6221" w:val="left"/>
          <w:tab w:pos="6561" w:val="left"/>
          <w:tab w:pos="7551" w:val="left"/>
          <w:tab w:pos="7603" w:val="left"/>
          <w:tab w:pos="8280" w:val="left"/>
          <w:tab w:pos="8405" w:val="left"/>
          <w:tab w:pos="8646" w:val="left"/>
          <w:tab w:pos="9337" w:val="left"/>
        </w:tabs>
        <w:autoSpaceDE w:val="0"/>
        <w:autoSpaceDN w:val="0"/>
        <w:ind w:firstLine="709" w:left="0"/>
        <w:contextualSpacing w:val="0"/>
      </w:pPr>
      <w:r w:rsidRPr="009266BB">
        <w:rPr>
          <w:i/>
          <w:spacing w:val="13"/>
        </w:rPr>
        <w:t xml:space="preserve">Сервер </w:t>
      </w:r>
      <w:r w:rsidRPr="009266BB">
        <w:rPr>
          <w:i/>
          <w:spacing w:val="10"/>
        </w:rPr>
        <w:t xml:space="preserve">авторизации </w:t>
      </w:r>
      <w:r w:rsidRPr="009266BB">
        <w:rPr>
          <w:i/>
          <w:w w:val="95"/>
        </w:rPr>
        <w:t>ГосСУОК</w:t>
      </w:r>
      <w:r w:rsidRPr="009266BB">
        <w:rPr>
          <w:i/>
          <w:spacing w:val="1"/>
          <w:w w:val="95"/>
        </w:rPr>
        <w:t xml:space="preserve"> </w:t>
      </w:r>
      <w:r w:rsidRPr="009266BB">
        <w:t xml:space="preserve">Сервер авторизации </w:t>
      </w:r>
      <w:r w:rsidRPr="009266BB">
        <w:rPr>
          <w:spacing w:val="10"/>
        </w:rPr>
        <w:t xml:space="preserve">ГосСУОК </w:t>
      </w:r>
      <w:r w:rsidRPr="009266BB">
        <w:t>предоставляет</w:t>
      </w:r>
      <w:r w:rsidRPr="009266BB">
        <w:rPr>
          <w:spacing w:val="1"/>
        </w:rPr>
        <w:t xml:space="preserve"> </w:t>
      </w:r>
      <w:r w:rsidRPr="009266BB">
        <w:t>сервис</w:t>
      </w:r>
      <w:r w:rsidRPr="009266BB">
        <w:rPr>
          <w:spacing w:val="1"/>
        </w:rPr>
        <w:t xml:space="preserve"> </w:t>
      </w:r>
      <w:r w:rsidRPr="009266BB">
        <w:t>идентификац</w:t>
      </w:r>
      <w:proofErr w:type="gramStart"/>
      <w:r w:rsidRPr="009266BB">
        <w:t>ии</w:t>
      </w:r>
      <w:r w:rsidRPr="009266BB">
        <w:rPr>
          <w:spacing w:val="1"/>
        </w:rPr>
        <w:t xml:space="preserve"> </w:t>
      </w:r>
      <w:r w:rsidRPr="009266BB">
        <w:t>и</w:t>
      </w:r>
      <w:r w:rsidRPr="009266BB">
        <w:rPr>
          <w:spacing w:val="1"/>
        </w:rPr>
        <w:t xml:space="preserve"> </w:t>
      </w:r>
      <w:r w:rsidRPr="009266BB">
        <w:t>ау</w:t>
      </w:r>
      <w:proofErr w:type="gramEnd"/>
      <w:r w:rsidRPr="009266BB">
        <w:t>тентификации</w:t>
      </w:r>
      <w:r w:rsidRPr="009266BB">
        <w:rPr>
          <w:spacing w:val="1"/>
        </w:rPr>
        <w:t xml:space="preserve"> </w:t>
      </w:r>
      <w:r w:rsidRPr="009266BB">
        <w:t>владельцев</w:t>
      </w:r>
      <w:r w:rsidRPr="009266BB">
        <w:rPr>
          <w:spacing w:val="1"/>
        </w:rPr>
        <w:t xml:space="preserve"> </w:t>
      </w:r>
      <w:r w:rsidRPr="009266BB">
        <w:t>SIM</w:t>
      </w:r>
      <w:r w:rsidRPr="009266BB">
        <w:rPr>
          <w:spacing w:val="1"/>
        </w:rPr>
        <w:t xml:space="preserve"> </w:t>
      </w:r>
      <w:r w:rsidRPr="009266BB">
        <w:t>с</w:t>
      </w:r>
      <w:r w:rsidRPr="009266BB">
        <w:rPr>
          <w:spacing w:val="1"/>
        </w:rPr>
        <w:t xml:space="preserve"> </w:t>
      </w:r>
      <w:r w:rsidRPr="009266BB">
        <w:t>функцией</w:t>
      </w:r>
      <w:r w:rsidRPr="009266BB">
        <w:rPr>
          <w:spacing w:val="1"/>
        </w:rPr>
        <w:t xml:space="preserve"> </w:t>
      </w:r>
      <w:r w:rsidRPr="009266BB">
        <w:t>ЭЦП</w:t>
      </w:r>
      <w:r w:rsidRPr="009266BB">
        <w:rPr>
          <w:spacing w:val="1"/>
        </w:rPr>
        <w:t xml:space="preserve"> </w:t>
      </w:r>
      <w:r w:rsidRPr="009266BB">
        <w:t>и</w:t>
      </w:r>
      <w:r w:rsidRPr="009266BB">
        <w:rPr>
          <w:spacing w:val="1"/>
        </w:rPr>
        <w:t xml:space="preserve"> </w:t>
      </w:r>
      <w:r w:rsidRPr="009266BB">
        <w:t>сервис</w:t>
      </w:r>
      <w:r w:rsidRPr="009266BB">
        <w:rPr>
          <w:spacing w:val="1"/>
        </w:rPr>
        <w:t xml:space="preserve"> </w:t>
      </w:r>
      <w:r w:rsidRPr="009266BB">
        <w:t>в</w:t>
      </w:r>
      <w:r w:rsidRPr="009266BB">
        <w:t>ы</w:t>
      </w:r>
      <w:r w:rsidRPr="009266BB">
        <w:t>работки</w:t>
      </w:r>
      <w:r w:rsidRPr="009266BB">
        <w:rPr>
          <w:spacing w:val="1"/>
        </w:rPr>
        <w:t xml:space="preserve"> </w:t>
      </w:r>
      <w:r w:rsidRPr="009266BB">
        <w:t>ЭЦП.</w:t>
      </w:r>
      <w:r w:rsidRPr="009266BB">
        <w:rPr>
          <w:spacing w:val="1"/>
        </w:rPr>
        <w:t xml:space="preserve"> </w:t>
      </w:r>
      <w:r w:rsidRPr="009266BB">
        <w:t>Сервер</w:t>
      </w:r>
      <w:r w:rsidRPr="009266BB">
        <w:rPr>
          <w:spacing w:val="1"/>
        </w:rPr>
        <w:t xml:space="preserve"> </w:t>
      </w:r>
      <w:r w:rsidRPr="009266BB">
        <w:t>авторизации</w:t>
      </w:r>
      <w:r w:rsidRPr="009266BB">
        <w:rPr>
          <w:spacing w:val="1"/>
        </w:rPr>
        <w:t xml:space="preserve"> </w:t>
      </w:r>
      <w:r w:rsidRPr="009266BB">
        <w:t>осуществляет</w:t>
      </w:r>
      <w:r w:rsidRPr="009266BB">
        <w:rPr>
          <w:spacing w:val="1"/>
        </w:rPr>
        <w:t xml:space="preserve"> </w:t>
      </w:r>
      <w:r w:rsidRPr="009266BB">
        <w:t>взаимодействие с мобильным операт</w:t>
      </w:r>
      <w:r w:rsidRPr="009266BB">
        <w:t>о</w:t>
      </w:r>
      <w:r w:rsidRPr="009266BB">
        <w:t>ром для передачи</w:t>
      </w:r>
      <w:r w:rsidRPr="009266BB">
        <w:rPr>
          <w:spacing w:val="1"/>
        </w:rPr>
        <w:t xml:space="preserve"> </w:t>
      </w:r>
      <w:r w:rsidRPr="009266BB">
        <w:t>специализированных</w:t>
      </w:r>
      <w:r w:rsidRPr="009266BB">
        <w:rPr>
          <w:spacing w:val="1"/>
        </w:rPr>
        <w:t xml:space="preserve"> </w:t>
      </w:r>
      <w:r w:rsidRPr="009266BB">
        <w:t>бинарных</w:t>
      </w:r>
      <w:r w:rsidRPr="009266BB">
        <w:rPr>
          <w:spacing w:val="1"/>
        </w:rPr>
        <w:t xml:space="preserve"> </w:t>
      </w:r>
      <w:r w:rsidRPr="009266BB">
        <w:t>SMS</w:t>
      </w:r>
      <w:r w:rsidRPr="009266BB">
        <w:rPr>
          <w:spacing w:val="1"/>
        </w:rPr>
        <w:t xml:space="preserve"> </w:t>
      </w:r>
      <w:r w:rsidRPr="009266BB">
        <w:t>на</w:t>
      </w:r>
      <w:r w:rsidRPr="009266BB">
        <w:rPr>
          <w:spacing w:val="1"/>
        </w:rPr>
        <w:t xml:space="preserve"> </w:t>
      </w:r>
      <w:r w:rsidRPr="009266BB">
        <w:t>SIM,</w:t>
      </w:r>
      <w:r w:rsidRPr="009266BB">
        <w:rPr>
          <w:spacing w:val="61"/>
        </w:rPr>
        <w:t xml:space="preserve"> </w:t>
      </w:r>
      <w:r w:rsidRPr="009266BB">
        <w:t>также</w:t>
      </w:r>
      <w:r w:rsidRPr="009266BB">
        <w:rPr>
          <w:spacing w:val="61"/>
        </w:rPr>
        <w:t xml:space="preserve"> </w:t>
      </w:r>
      <w:r w:rsidRPr="009266BB">
        <w:t>взаимодействует</w:t>
      </w:r>
      <w:r w:rsidRPr="009266BB">
        <w:rPr>
          <w:spacing w:val="61"/>
        </w:rPr>
        <w:t xml:space="preserve"> </w:t>
      </w:r>
      <w:r w:rsidRPr="009266BB">
        <w:t>с</w:t>
      </w:r>
      <w:r w:rsidRPr="009266BB">
        <w:rPr>
          <w:spacing w:val="-57"/>
        </w:rPr>
        <w:t xml:space="preserve"> </w:t>
      </w:r>
      <w:r w:rsidRPr="009266BB">
        <w:rPr>
          <w:spacing w:val="9"/>
        </w:rPr>
        <w:t xml:space="preserve">ГосСУОК </w:t>
      </w:r>
      <w:r w:rsidRPr="009266BB">
        <w:t>для получения сертификатов открытых ключей SIM и</w:t>
      </w:r>
      <w:r w:rsidRPr="009266BB">
        <w:rPr>
          <w:spacing w:val="1"/>
        </w:rPr>
        <w:t xml:space="preserve"> </w:t>
      </w:r>
      <w:r w:rsidRPr="009266BB">
        <w:rPr>
          <w:spacing w:val="9"/>
        </w:rPr>
        <w:t>информации</w:t>
      </w:r>
      <w:r w:rsidRPr="009266BB">
        <w:rPr>
          <w:spacing w:val="16"/>
        </w:rPr>
        <w:t xml:space="preserve"> </w:t>
      </w:r>
      <w:r w:rsidRPr="009266BB">
        <w:t>об</w:t>
      </w:r>
      <w:r w:rsidRPr="009266BB">
        <w:rPr>
          <w:spacing w:val="16"/>
        </w:rPr>
        <w:t xml:space="preserve"> </w:t>
      </w:r>
      <w:r w:rsidRPr="009266BB">
        <w:t>их</w:t>
      </w:r>
      <w:r w:rsidRPr="009266BB">
        <w:rPr>
          <w:spacing w:val="22"/>
        </w:rPr>
        <w:t xml:space="preserve"> </w:t>
      </w:r>
      <w:r w:rsidRPr="009266BB">
        <w:t>ст</w:t>
      </w:r>
      <w:r w:rsidRPr="009266BB">
        <w:t>а</w:t>
      </w:r>
      <w:r w:rsidRPr="009266BB">
        <w:t>тусе.</w:t>
      </w:r>
    </w:p>
    <w:p w:rsidP="00496FAC" w:rsidR="008847D2" w:rsidRDefault="008847D2" w:rsidRPr="009266BB">
      <w:pPr>
        <w:pStyle w:val="af8"/>
        <w:widowControl w:val="0"/>
        <w:numPr>
          <w:ilvl w:val="0"/>
          <w:numId w:val="72"/>
        </w:numPr>
        <w:tabs>
          <w:tab w:pos="0" w:val="left"/>
        </w:tabs>
        <w:autoSpaceDE w:val="0"/>
        <w:autoSpaceDN w:val="0"/>
        <w:ind w:firstLine="709" w:left="0"/>
        <w:contextualSpacing w:val="0"/>
      </w:pPr>
      <w:r w:rsidRPr="009266BB">
        <w:rPr>
          <w:i/>
          <w:spacing w:val="15"/>
        </w:rPr>
        <w:t>Поставщики</w:t>
      </w:r>
      <w:r w:rsidRPr="009266BB">
        <w:rPr>
          <w:i/>
          <w:spacing w:val="16"/>
        </w:rPr>
        <w:t xml:space="preserve"> </w:t>
      </w:r>
      <w:r w:rsidRPr="009266BB">
        <w:rPr>
          <w:i/>
          <w:spacing w:val="11"/>
        </w:rPr>
        <w:t>электронных</w:t>
      </w:r>
      <w:r w:rsidRPr="009266BB">
        <w:rPr>
          <w:i/>
          <w:spacing w:val="12"/>
        </w:rPr>
        <w:t xml:space="preserve"> </w:t>
      </w:r>
      <w:r w:rsidRPr="009266BB">
        <w:rPr>
          <w:i/>
          <w:spacing w:val="9"/>
        </w:rPr>
        <w:t>услуг.</w:t>
      </w:r>
      <w:r w:rsidRPr="009266BB">
        <w:rPr>
          <w:i/>
          <w:spacing w:val="10"/>
        </w:rPr>
        <w:t xml:space="preserve"> </w:t>
      </w:r>
      <w:r w:rsidRPr="009266BB">
        <w:t>Поставщикам</w:t>
      </w:r>
      <w:r w:rsidRPr="009266BB">
        <w:rPr>
          <w:spacing w:val="1"/>
        </w:rPr>
        <w:t xml:space="preserve"> </w:t>
      </w:r>
      <w:r w:rsidRPr="009266BB">
        <w:t>требуется</w:t>
      </w:r>
      <w:r w:rsidRPr="009266BB">
        <w:rPr>
          <w:spacing w:val="1"/>
        </w:rPr>
        <w:t xml:space="preserve"> </w:t>
      </w:r>
      <w:r w:rsidRPr="009266BB">
        <w:t>надежная</w:t>
      </w:r>
      <w:r w:rsidRPr="009266BB">
        <w:rPr>
          <w:spacing w:val="1"/>
        </w:rPr>
        <w:t xml:space="preserve"> </w:t>
      </w:r>
      <w:r w:rsidRPr="009266BB">
        <w:t>идентификация</w:t>
      </w:r>
      <w:r w:rsidRPr="009266BB">
        <w:rPr>
          <w:spacing w:val="61"/>
        </w:rPr>
        <w:t xml:space="preserve"> </w:t>
      </w:r>
      <w:r w:rsidRPr="009266BB">
        <w:t>и</w:t>
      </w:r>
      <w:r w:rsidRPr="009266BB">
        <w:rPr>
          <w:spacing w:val="61"/>
        </w:rPr>
        <w:t xml:space="preserve"> </w:t>
      </w:r>
      <w:r w:rsidRPr="009266BB">
        <w:t>аутентификация</w:t>
      </w:r>
      <w:r w:rsidRPr="009266BB">
        <w:rPr>
          <w:spacing w:val="61"/>
        </w:rPr>
        <w:t xml:space="preserve"> </w:t>
      </w:r>
      <w:r w:rsidRPr="009266BB">
        <w:t>своих пользователей, а также</w:t>
      </w:r>
      <w:r w:rsidRPr="009266BB">
        <w:rPr>
          <w:spacing w:val="1"/>
        </w:rPr>
        <w:t xml:space="preserve"> </w:t>
      </w:r>
      <w:r w:rsidRPr="009266BB">
        <w:t>возможность</w:t>
      </w:r>
      <w:r w:rsidRPr="009266BB">
        <w:rPr>
          <w:spacing w:val="1"/>
        </w:rPr>
        <w:t xml:space="preserve"> </w:t>
      </w:r>
      <w:r w:rsidRPr="009266BB">
        <w:t>выработки</w:t>
      </w:r>
      <w:r w:rsidRPr="009266BB">
        <w:rPr>
          <w:spacing w:val="61"/>
        </w:rPr>
        <w:t xml:space="preserve"> </w:t>
      </w:r>
      <w:r w:rsidRPr="009266BB">
        <w:t>ЭЦП</w:t>
      </w:r>
      <w:r w:rsidRPr="009266BB">
        <w:rPr>
          <w:spacing w:val="61"/>
        </w:rPr>
        <w:t xml:space="preserve"> </w:t>
      </w:r>
      <w:r w:rsidRPr="009266BB">
        <w:t>пользователем</w:t>
      </w:r>
      <w:r w:rsidRPr="009266BB">
        <w:rPr>
          <w:spacing w:val="61"/>
        </w:rPr>
        <w:t xml:space="preserve"> </w:t>
      </w:r>
      <w:r w:rsidRPr="009266BB">
        <w:t>с</w:t>
      </w:r>
      <w:r w:rsidRPr="009266BB">
        <w:rPr>
          <w:spacing w:val="61"/>
        </w:rPr>
        <w:t xml:space="preserve"> </w:t>
      </w:r>
      <w:r w:rsidRPr="009266BB">
        <w:t>соблюдением</w:t>
      </w:r>
      <w:r w:rsidRPr="009266BB">
        <w:rPr>
          <w:spacing w:val="61"/>
        </w:rPr>
        <w:t xml:space="preserve"> </w:t>
      </w:r>
      <w:r w:rsidRPr="009266BB">
        <w:t>требований</w:t>
      </w:r>
      <w:r w:rsidRPr="009266BB">
        <w:rPr>
          <w:spacing w:val="1"/>
        </w:rPr>
        <w:t xml:space="preserve"> </w:t>
      </w:r>
      <w:r w:rsidRPr="009266BB">
        <w:t>Закона</w:t>
      </w:r>
      <w:r w:rsidRPr="009266BB">
        <w:rPr>
          <w:spacing w:val="1"/>
        </w:rPr>
        <w:t xml:space="preserve"> </w:t>
      </w:r>
      <w:r w:rsidRPr="009266BB">
        <w:t>Республики</w:t>
      </w:r>
      <w:r w:rsidRPr="009266BB">
        <w:rPr>
          <w:spacing w:val="1"/>
        </w:rPr>
        <w:t xml:space="preserve"> </w:t>
      </w:r>
      <w:r w:rsidRPr="009266BB">
        <w:t>Беларусь</w:t>
      </w:r>
      <w:r w:rsidRPr="009266BB">
        <w:rPr>
          <w:spacing w:val="1"/>
        </w:rPr>
        <w:t xml:space="preserve"> </w:t>
      </w:r>
      <w:r w:rsidR="00C0766E">
        <w:t>«</w:t>
      </w:r>
      <w:r w:rsidRPr="009266BB">
        <w:t>Об</w:t>
      </w:r>
      <w:r w:rsidRPr="009266BB">
        <w:rPr>
          <w:spacing w:val="1"/>
        </w:rPr>
        <w:t xml:space="preserve"> </w:t>
      </w:r>
      <w:r w:rsidRPr="009266BB">
        <w:t>эле</w:t>
      </w:r>
      <w:r w:rsidRPr="009266BB">
        <w:t>к</w:t>
      </w:r>
      <w:r w:rsidRPr="009266BB">
        <w:t>тронном</w:t>
      </w:r>
      <w:r w:rsidRPr="009266BB">
        <w:rPr>
          <w:spacing w:val="1"/>
        </w:rPr>
        <w:t xml:space="preserve"> </w:t>
      </w:r>
      <w:r w:rsidRPr="009266BB">
        <w:t>документе</w:t>
      </w:r>
      <w:r w:rsidRPr="009266BB">
        <w:rPr>
          <w:spacing w:val="1"/>
        </w:rPr>
        <w:t xml:space="preserve"> </w:t>
      </w:r>
      <w:r w:rsidRPr="009266BB">
        <w:t>и</w:t>
      </w:r>
      <w:r w:rsidRPr="009266BB">
        <w:rPr>
          <w:spacing w:val="1"/>
        </w:rPr>
        <w:t xml:space="preserve"> </w:t>
      </w:r>
      <w:r w:rsidRPr="009266BB">
        <w:t>электронной</w:t>
      </w:r>
      <w:r w:rsidRPr="009266BB">
        <w:rPr>
          <w:spacing w:val="1"/>
        </w:rPr>
        <w:t xml:space="preserve"> </w:t>
      </w:r>
      <w:r w:rsidRPr="009266BB">
        <w:t>цифровой</w:t>
      </w:r>
      <w:r w:rsidRPr="009266BB">
        <w:rPr>
          <w:spacing w:val="13"/>
        </w:rPr>
        <w:t xml:space="preserve"> </w:t>
      </w:r>
      <w:r w:rsidRPr="009266BB">
        <w:t>подписи</w:t>
      </w:r>
      <w:r w:rsidR="00C0766E">
        <w:t>»</w:t>
      </w:r>
      <w:r w:rsidRPr="009266BB">
        <w:t>.</w:t>
      </w:r>
    </w:p>
    <w:p w:rsidP="00496FAC" w:rsidR="008847D2" w:rsidRDefault="008847D2" w:rsidRPr="009266BB">
      <w:pPr>
        <w:pStyle w:val="af8"/>
        <w:widowControl w:val="0"/>
        <w:numPr>
          <w:ilvl w:val="0"/>
          <w:numId w:val="72"/>
        </w:numPr>
        <w:tabs>
          <w:tab w:pos="0" w:val="left"/>
        </w:tabs>
        <w:autoSpaceDE w:val="0"/>
        <w:autoSpaceDN w:val="0"/>
        <w:ind w:firstLine="709" w:left="0"/>
        <w:contextualSpacing w:val="0"/>
      </w:pPr>
      <w:r w:rsidRPr="009266BB">
        <w:rPr>
          <w:i/>
          <w:spacing w:val="14"/>
        </w:rPr>
        <w:t>Абоненты</w:t>
      </w:r>
      <w:r w:rsidRPr="009266BB">
        <w:rPr>
          <w:i/>
          <w:spacing w:val="15"/>
        </w:rPr>
        <w:t xml:space="preserve"> </w:t>
      </w:r>
      <w:r w:rsidRPr="009266BB">
        <w:rPr>
          <w:i/>
          <w:spacing w:val="11"/>
        </w:rPr>
        <w:t>мобильного</w:t>
      </w:r>
      <w:r w:rsidRPr="009266BB">
        <w:rPr>
          <w:i/>
          <w:spacing w:val="12"/>
        </w:rPr>
        <w:t xml:space="preserve"> оператора,</w:t>
      </w:r>
      <w:r w:rsidRPr="009266BB">
        <w:rPr>
          <w:i/>
          <w:spacing w:val="13"/>
        </w:rPr>
        <w:t xml:space="preserve"> </w:t>
      </w:r>
      <w:r w:rsidRPr="009266BB">
        <w:t>использующие</w:t>
      </w:r>
      <w:r w:rsidRPr="009266BB">
        <w:rPr>
          <w:spacing w:val="1"/>
        </w:rPr>
        <w:t xml:space="preserve"> </w:t>
      </w:r>
      <w:r w:rsidRPr="009266BB">
        <w:t>SIM-карты</w:t>
      </w:r>
      <w:r w:rsidRPr="009266BB">
        <w:rPr>
          <w:spacing w:val="60"/>
        </w:rPr>
        <w:t xml:space="preserve"> </w:t>
      </w:r>
      <w:r w:rsidRPr="009266BB">
        <w:t>с</w:t>
      </w:r>
      <w:r w:rsidRPr="009266BB">
        <w:rPr>
          <w:spacing w:val="60"/>
        </w:rPr>
        <w:t xml:space="preserve"> </w:t>
      </w:r>
      <w:r w:rsidRPr="009266BB">
        <w:t>функц</w:t>
      </w:r>
      <w:r w:rsidRPr="009266BB">
        <w:t>и</w:t>
      </w:r>
      <w:r w:rsidRPr="009266BB">
        <w:t>ей</w:t>
      </w:r>
      <w:r w:rsidRPr="009266BB">
        <w:rPr>
          <w:spacing w:val="1"/>
        </w:rPr>
        <w:t xml:space="preserve"> </w:t>
      </w:r>
      <w:r w:rsidRPr="009266BB">
        <w:t>ЭЦП.</w:t>
      </w:r>
      <w:r w:rsidRPr="009266BB">
        <w:rPr>
          <w:spacing w:val="1"/>
        </w:rPr>
        <w:t xml:space="preserve"> </w:t>
      </w:r>
      <w:r w:rsidRPr="009266BB">
        <w:t>Абоненты</w:t>
      </w:r>
      <w:r w:rsidRPr="009266BB">
        <w:rPr>
          <w:spacing w:val="1"/>
        </w:rPr>
        <w:t xml:space="preserve"> </w:t>
      </w:r>
      <w:r w:rsidRPr="009266BB">
        <w:t>мобильного</w:t>
      </w:r>
      <w:r w:rsidRPr="009266BB">
        <w:rPr>
          <w:spacing w:val="1"/>
        </w:rPr>
        <w:t xml:space="preserve"> </w:t>
      </w:r>
      <w:r w:rsidRPr="009266BB">
        <w:t>оператора,</w:t>
      </w:r>
      <w:r w:rsidRPr="009266BB">
        <w:rPr>
          <w:spacing w:val="1"/>
        </w:rPr>
        <w:t xml:space="preserve"> </w:t>
      </w:r>
      <w:r w:rsidRPr="009266BB">
        <w:t>в случае</w:t>
      </w:r>
      <w:r w:rsidRPr="009266BB">
        <w:rPr>
          <w:spacing w:val="1"/>
        </w:rPr>
        <w:t xml:space="preserve"> </w:t>
      </w:r>
      <w:r w:rsidRPr="009266BB">
        <w:t>получения</w:t>
      </w:r>
      <w:r w:rsidRPr="009266BB">
        <w:rPr>
          <w:spacing w:val="60"/>
        </w:rPr>
        <w:t xml:space="preserve"> </w:t>
      </w:r>
      <w:r w:rsidRPr="009266BB">
        <w:t>SIM</w:t>
      </w:r>
      <w:r w:rsidRPr="009266BB">
        <w:rPr>
          <w:spacing w:val="60"/>
        </w:rPr>
        <w:t xml:space="preserve"> </w:t>
      </w:r>
      <w:r w:rsidRPr="009266BB">
        <w:t>с функций</w:t>
      </w:r>
      <w:r w:rsidRPr="009266BB">
        <w:rPr>
          <w:spacing w:val="1"/>
        </w:rPr>
        <w:t xml:space="preserve"> </w:t>
      </w:r>
      <w:r w:rsidRPr="009266BB">
        <w:t>ЭЦП,</w:t>
      </w:r>
      <w:r w:rsidRPr="009266BB">
        <w:rPr>
          <w:spacing w:val="60"/>
        </w:rPr>
        <w:t xml:space="preserve"> </w:t>
      </w:r>
      <w:r w:rsidRPr="009266BB">
        <w:t>м</w:t>
      </w:r>
      <w:r w:rsidRPr="009266BB">
        <w:t>о</w:t>
      </w:r>
      <w:r w:rsidRPr="009266BB">
        <w:t>гут</w:t>
      </w:r>
      <w:r w:rsidRPr="009266BB">
        <w:rPr>
          <w:spacing w:val="60"/>
        </w:rPr>
        <w:t xml:space="preserve"> </w:t>
      </w:r>
      <w:r w:rsidRPr="009266BB">
        <w:t>использовать</w:t>
      </w:r>
      <w:r w:rsidRPr="009266BB">
        <w:rPr>
          <w:spacing w:val="61"/>
        </w:rPr>
        <w:t xml:space="preserve"> </w:t>
      </w:r>
      <w:r w:rsidRPr="009266BB">
        <w:t>сервер</w:t>
      </w:r>
      <w:r w:rsidRPr="009266BB">
        <w:rPr>
          <w:spacing w:val="60"/>
        </w:rPr>
        <w:t xml:space="preserve"> </w:t>
      </w:r>
      <w:r w:rsidRPr="009266BB">
        <w:t>авторизации</w:t>
      </w:r>
      <w:r w:rsidRPr="009266BB">
        <w:rPr>
          <w:spacing w:val="60"/>
        </w:rPr>
        <w:t xml:space="preserve"> </w:t>
      </w:r>
      <w:r w:rsidRPr="009266BB">
        <w:t>для</w:t>
      </w:r>
      <w:r w:rsidRPr="009266BB">
        <w:rPr>
          <w:spacing w:val="60"/>
        </w:rPr>
        <w:t xml:space="preserve"> </w:t>
      </w:r>
      <w:r w:rsidRPr="009266BB">
        <w:t>надежной</w:t>
      </w:r>
      <w:r w:rsidRPr="009266BB">
        <w:rPr>
          <w:spacing w:val="60"/>
        </w:rPr>
        <w:t xml:space="preserve"> </w:t>
      </w:r>
      <w:r w:rsidRPr="009266BB">
        <w:t>идентификац</w:t>
      </w:r>
      <w:proofErr w:type="gramStart"/>
      <w:r w:rsidRPr="009266BB">
        <w:t>ии</w:t>
      </w:r>
      <w:r w:rsidRPr="009266BB">
        <w:rPr>
          <w:spacing w:val="1"/>
        </w:rPr>
        <w:t xml:space="preserve"> </w:t>
      </w:r>
      <w:r w:rsidRPr="009266BB">
        <w:t>и</w:t>
      </w:r>
      <w:r w:rsidRPr="009266BB">
        <w:rPr>
          <w:spacing w:val="1"/>
        </w:rPr>
        <w:t xml:space="preserve"> </w:t>
      </w:r>
      <w:r w:rsidRPr="009266BB">
        <w:t>ау</w:t>
      </w:r>
      <w:proofErr w:type="gramEnd"/>
      <w:r w:rsidRPr="009266BB">
        <w:t>тентификации</w:t>
      </w:r>
      <w:r w:rsidRPr="009266BB">
        <w:rPr>
          <w:spacing w:val="1"/>
        </w:rPr>
        <w:t xml:space="preserve"> </w:t>
      </w:r>
      <w:r w:rsidRPr="009266BB">
        <w:t>перед</w:t>
      </w:r>
      <w:r w:rsidRPr="009266BB">
        <w:rPr>
          <w:spacing w:val="1"/>
        </w:rPr>
        <w:t xml:space="preserve"> </w:t>
      </w:r>
      <w:r w:rsidRPr="009266BB">
        <w:t>поставщиком</w:t>
      </w:r>
      <w:r w:rsidRPr="009266BB">
        <w:rPr>
          <w:spacing w:val="1"/>
        </w:rPr>
        <w:t xml:space="preserve"> </w:t>
      </w:r>
      <w:r w:rsidRPr="009266BB">
        <w:rPr>
          <w:spacing w:val="9"/>
        </w:rPr>
        <w:t>электронных</w:t>
      </w:r>
      <w:r w:rsidRPr="009266BB">
        <w:rPr>
          <w:spacing w:val="10"/>
        </w:rPr>
        <w:t xml:space="preserve"> </w:t>
      </w:r>
      <w:r w:rsidRPr="009266BB">
        <w:t>услуг,</w:t>
      </w:r>
      <w:r w:rsidRPr="009266BB">
        <w:rPr>
          <w:spacing w:val="1"/>
        </w:rPr>
        <w:t xml:space="preserve"> </w:t>
      </w:r>
      <w:r w:rsidRPr="009266BB">
        <w:t>а</w:t>
      </w:r>
      <w:r w:rsidRPr="009266BB">
        <w:rPr>
          <w:spacing w:val="1"/>
        </w:rPr>
        <w:t xml:space="preserve"> </w:t>
      </w:r>
      <w:r w:rsidRPr="009266BB">
        <w:t>также</w:t>
      </w:r>
      <w:r w:rsidRPr="009266BB">
        <w:rPr>
          <w:spacing w:val="1"/>
        </w:rPr>
        <w:t xml:space="preserve"> </w:t>
      </w:r>
      <w:r w:rsidRPr="009266BB">
        <w:t>для</w:t>
      </w:r>
      <w:r w:rsidRPr="009266BB">
        <w:rPr>
          <w:spacing w:val="1"/>
        </w:rPr>
        <w:t xml:space="preserve"> </w:t>
      </w:r>
      <w:r w:rsidRPr="009266BB">
        <w:t>выработки</w:t>
      </w:r>
      <w:r w:rsidRPr="009266BB">
        <w:rPr>
          <w:spacing w:val="17"/>
        </w:rPr>
        <w:t xml:space="preserve"> </w:t>
      </w:r>
      <w:r w:rsidRPr="009266BB">
        <w:t>ЭЦП.</w:t>
      </w:r>
    </w:p>
    <w:p w:rsidP="007A31DA" w:rsidR="008847D2" w:rsidRDefault="008847D2" w:rsidRPr="00874990">
      <w:pPr>
        <w:rPr>
          <w:b/>
        </w:rPr>
      </w:pPr>
      <w:r w:rsidRPr="00874990">
        <w:rPr>
          <w:b/>
          <w:spacing w:val="-3"/>
        </w:rPr>
        <w:t>Технология</w:t>
      </w:r>
      <w:r w:rsidRPr="00874990">
        <w:rPr>
          <w:b/>
          <w:spacing w:val="-15"/>
        </w:rPr>
        <w:t xml:space="preserve"> </w:t>
      </w:r>
      <w:proofErr w:type="gramStart"/>
      <w:r w:rsidRPr="00874990">
        <w:rPr>
          <w:b/>
        </w:rPr>
        <w:t>мобильной</w:t>
      </w:r>
      <w:proofErr w:type="gramEnd"/>
      <w:r w:rsidRPr="00874990">
        <w:rPr>
          <w:b/>
          <w:spacing w:val="-11"/>
        </w:rPr>
        <w:t xml:space="preserve"> </w:t>
      </w:r>
      <w:r w:rsidRPr="00874990">
        <w:rPr>
          <w:b/>
        </w:rPr>
        <w:t>ЭЦП</w:t>
      </w:r>
    </w:p>
    <w:p w:rsidP="007A31DA" w:rsidR="008847D2" w:rsidRDefault="008847D2" w:rsidRPr="00874990">
      <w:pPr>
        <w:pStyle w:val="ad"/>
        <w:spacing w:after="0"/>
        <w:rPr>
          <w:sz w:val="24"/>
          <w:szCs w:val="24"/>
        </w:rPr>
      </w:pPr>
      <w:r w:rsidRPr="00874990">
        <w:rPr>
          <w:sz w:val="24"/>
          <w:szCs w:val="24"/>
        </w:rPr>
        <w:t>SIM</w:t>
      </w:r>
      <w:r w:rsidRPr="00874990">
        <w:rPr>
          <w:spacing w:val="61"/>
          <w:sz w:val="24"/>
          <w:szCs w:val="24"/>
        </w:rPr>
        <w:t xml:space="preserve"> </w:t>
      </w:r>
      <w:r w:rsidRPr="00874990">
        <w:rPr>
          <w:sz w:val="24"/>
          <w:szCs w:val="24"/>
        </w:rPr>
        <w:t>с</w:t>
      </w:r>
      <w:r w:rsidRPr="00874990">
        <w:rPr>
          <w:spacing w:val="61"/>
          <w:sz w:val="24"/>
          <w:szCs w:val="24"/>
        </w:rPr>
        <w:t xml:space="preserve"> </w:t>
      </w:r>
      <w:r w:rsidRPr="00874990">
        <w:rPr>
          <w:sz w:val="24"/>
          <w:szCs w:val="24"/>
        </w:rPr>
        <w:t>функцией</w:t>
      </w:r>
      <w:r w:rsidRPr="00874990">
        <w:rPr>
          <w:spacing w:val="61"/>
          <w:sz w:val="24"/>
          <w:szCs w:val="24"/>
        </w:rPr>
        <w:t xml:space="preserve"> </w:t>
      </w:r>
      <w:r w:rsidRPr="00874990">
        <w:rPr>
          <w:sz w:val="24"/>
          <w:szCs w:val="24"/>
        </w:rPr>
        <w:t>ЭЦП</w:t>
      </w:r>
      <w:r w:rsidRPr="00874990">
        <w:rPr>
          <w:spacing w:val="61"/>
          <w:sz w:val="24"/>
          <w:szCs w:val="24"/>
        </w:rPr>
        <w:t xml:space="preserve"> </w:t>
      </w:r>
      <w:proofErr w:type="gramStart"/>
      <w:r w:rsidRPr="00874990">
        <w:rPr>
          <w:sz w:val="24"/>
          <w:szCs w:val="24"/>
        </w:rPr>
        <w:t>создана</w:t>
      </w:r>
      <w:proofErr w:type="gramEnd"/>
      <w:r w:rsidRPr="00874990">
        <w:rPr>
          <w:spacing w:val="61"/>
          <w:sz w:val="24"/>
          <w:szCs w:val="24"/>
        </w:rPr>
        <w:t xml:space="preserve"> </w:t>
      </w:r>
      <w:r w:rsidRPr="00874990">
        <w:rPr>
          <w:sz w:val="24"/>
          <w:szCs w:val="24"/>
        </w:rPr>
        <w:t>на</w:t>
      </w:r>
      <w:r w:rsidRPr="00874990">
        <w:rPr>
          <w:spacing w:val="61"/>
          <w:sz w:val="24"/>
          <w:szCs w:val="24"/>
        </w:rPr>
        <w:t xml:space="preserve"> </w:t>
      </w:r>
      <w:r w:rsidRPr="00874990">
        <w:rPr>
          <w:sz w:val="24"/>
          <w:szCs w:val="24"/>
        </w:rPr>
        <w:t>основе высокопроизводительного</w:t>
      </w:r>
      <w:r w:rsidRPr="00874990">
        <w:rPr>
          <w:spacing w:val="1"/>
          <w:sz w:val="24"/>
          <w:szCs w:val="24"/>
        </w:rPr>
        <w:t xml:space="preserve"> </w:t>
      </w:r>
      <w:r w:rsidRPr="00874990">
        <w:rPr>
          <w:sz w:val="24"/>
          <w:szCs w:val="24"/>
        </w:rPr>
        <w:t>защищенн</w:t>
      </w:r>
      <w:r w:rsidRPr="00874990">
        <w:rPr>
          <w:sz w:val="24"/>
          <w:szCs w:val="24"/>
        </w:rPr>
        <w:t>о</w:t>
      </w:r>
      <w:r w:rsidRPr="00874990">
        <w:rPr>
          <w:sz w:val="24"/>
          <w:szCs w:val="24"/>
        </w:rPr>
        <w:t>го</w:t>
      </w:r>
      <w:r w:rsidRPr="00874990">
        <w:rPr>
          <w:spacing w:val="1"/>
          <w:sz w:val="24"/>
          <w:szCs w:val="24"/>
        </w:rPr>
        <w:t xml:space="preserve"> </w:t>
      </w:r>
      <w:r w:rsidRPr="00874990">
        <w:rPr>
          <w:sz w:val="24"/>
          <w:szCs w:val="24"/>
        </w:rPr>
        <w:t>микроконтроллера.</w:t>
      </w:r>
      <w:r w:rsidRPr="00874990">
        <w:rPr>
          <w:spacing w:val="1"/>
          <w:sz w:val="24"/>
          <w:szCs w:val="24"/>
        </w:rPr>
        <w:t xml:space="preserve"> </w:t>
      </w:r>
      <w:r w:rsidRPr="00874990">
        <w:rPr>
          <w:sz w:val="24"/>
          <w:szCs w:val="24"/>
        </w:rPr>
        <w:t>SIM</w:t>
      </w:r>
      <w:r w:rsidRPr="00874990">
        <w:rPr>
          <w:spacing w:val="1"/>
          <w:sz w:val="24"/>
          <w:szCs w:val="24"/>
        </w:rPr>
        <w:t xml:space="preserve"> </w:t>
      </w:r>
      <w:r w:rsidRPr="00874990">
        <w:rPr>
          <w:sz w:val="24"/>
          <w:szCs w:val="24"/>
        </w:rPr>
        <w:t>соответствует</w:t>
      </w:r>
      <w:r w:rsidRPr="00874990">
        <w:rPr>
          <w:spacing w:val="1"/>
          <w:sz w:val="24"/>
          <w:szCs w:val="24"/>
        </w:rPr>
        <w:t xml:space="preserve"> </w:t>
      </w:r>
      <w:r w:rsidRPr="00874990">
        <w:rPr>
          <w:sz w:val="24"/>
          <w:szCs w:val="24"/>
        </w:rPr>
        <w:t>стандартам</w:t>
      </w:r>
      <w:r w:rsidRPr="00874990">
        <w:rPr>
          <w:spacing w:val="1"/>
          <w:sz w:val="24"/>
          <w:szCs w:val="24"/>
        </w:rPr>
        <w:t xml:space="preserve"> </w:t>
      </w:r>
      <w:r w:rsidRPr="00874990">
        <w:rPr>
          <w:sz w:val="24"/>
          <w:szCs w:val="24"/>
        </w:rPr>
        <w:t>GSM/3GPP/LTE</w:t>
      </w:r>
      <w:r w:rsidRPr="00874990">
        <w:rPr>
          <w:spacing w:val="1"/>
          <w:sz w:val="24"/>
          <w:szCs w:val="24"/>
        </w:rPr>
        <w:t xml:space="preserve"> </w:t>
      </w:r>
      <w:r w:rsidRPr="00874990">
        <w:rPr>
          <w:sz w:val="24"/>
          <w:szCs w:val="24"/>
        </w:rPr>
        <w:t>(2G/3G/4G)</w:t>
      </w:r>
      <w:r w:rsidRPr="00874990">
        <w:rPr>
          <w:spacing w:val="1"/>
          <w:sz w:val="24"/>
          <w:szCs w:val="24"/>
        </w:rPr>
        <w:t xml:space="preserve"> </w:t>
      </w:r>
      <w:r w:rsidRPr="00874990">
        <w:rPr>
          <w:sz w:val="24"/>
          <w:szCs w:val="24"/>
        </w:rPr>
        <w:t>в</w:t>
      </w:r>
      <w:r w:rsidRPr="00874990">
        <w:rPr>
          <w:spacing w:val="1"/>
          <w:sz w:val="24"/>
          <w:szCs w:val="24"/>
        </w:rPr>
        <w:t xml:space="preserve"> </w:t>
      </w:r>
      <w:r w:rsidRPr="00874990">
        <w:rPr>
          <w:sz w:val="24"/>
          <w:szCs w:val="24"/>
        </w:rPr>
        <w:t>части</w:t>
      </w:r>
      <w:r w:rsidRPr="00874990">
        <w:rPr>
          <w:spacing w:val="1"/>
          <w:sz w:val="24"/>
          <w:szCs w:val="24"/>
        </w:rPr>
        <w:t xml:space="preserve"> </w:t>
      </w:r>
      <w:r w:rsidRPr="00874990">
        <w:rPr>
          <w:sz w:val="24"/>
          <w:szCs w:val="24"/>
        </w:rPr>
        <w:t>услуг</w:t>
      </w:r>
      <w:r w:rsidRPr="00874990">
        <w:rPr>
          <w:spacing w:val="1"/>
          <w:sz w:val="24"/>
          <w:szCs w:val="24"/>
        </w:rPr>
        <w:t xml:space="preserve"> </w:t>
      </w:r>
      <w:r w:rsidRPr="00874990">
        <w:rPr>
          <w:sz w:val="24"/>
          <w:szCs w:val="24"/>
        </w:rPr>
        <w:t>связи.</w:t>
      </w:r>
      <w:r w:rsidRPr="00874990">
        <w:rPr>
          <w:spacing w:val="1"/>
          <w:sz w:val="24"/>
          <w:szCs w:val="24"/>
        </w:rPr>
        <w:t xml:space="preserve"> </w:t>
      </w:r>
      <w:r w:rsidRPr="00874990">
        <w:rPr>
          <w:sz w:val="24"/>
          <w:szCs w:val="24"/>
        </w:rPr>
        <w:t>Дополнительно</w:t>
      </w:r>
      <w:r w:rsidRPr="00874990">
        <w:rPr>
          <w:spacing w:val="1"/>
          <w:sz w:val="24"/>
          <w:szCs w:val="24"/>
        </w:rPr>
        <w:t xml:space="preserve"> </w:t>
      </w:r>
      <w:r w:rsidRPr="00874990">
        <w:rPr>
          <w:sz w:val="24"/>
          <w:szCs w:val="24"/>
        </w:rPr>
        <w:t>SIM</w:t>
      </w:r>
      <w:r w:rsidRPr="00874990">
        <w:rPr>
          <w:spacing w:val="60"/>
          <w:sz w:val="24"/>
          <w:szCs w:val="24"/>
        </w:rPr>
        <w:t xml:space="preserve"> </w:t>
      </w:r>
      <w:r w:rsidRPr="00874990">
        <w:rPr>
          <w:sz w:val="24"/>
          <w:szCs w:val="24"/>
        </w:rPr>
        <w:t>содержит</w:t>
      </w:r>
      <w:r w:rsidRPr="00874990">
        <w:rPr>
          <w:spacing w:val="60"/>
          <w:sz w:val="24"/>
          <w:szCs w:val="24"/>
        </w:rPr>
        <w:t xml:space="preserve"> </w:t>
      </w:r>
      <w:r w:rsidRPr="00874990">
        <w:rPr>
          <w:sz w:val="24"/>
          <w:szCs w:val="24"/>
        </w:rPr>
        <w:t>приложение</w:t>
      </w:r>
      <w:r w:rsidRPr="00874990">
        <w:rPr>
          <w:spacing w:val="60"/>
          <w:sz w:val="24"/>
          <w:szCs w:val="24"/>
        </w:rPr>
        <w:t xml:space="preserve"> </w:t>
      </w:r>
      <w:r w:rsidRPr="00874990">
        <w:rPr>
          <w:sz w:val="24"/>
          <w:szCs w:val="24"/>
        </w:rPr>
        <w:t>ЭЦП,</w:t>
      </w:r>
      <w:r w:rsidRPr="00874990">
        <w:rPr>
          <w:spacing w:val="1"/>
          <w:sz w:val="24"/>
          <w:szCs w:val="24"/>
        </w:rPr>
        <w:t xml:space="preserve"> </w:t>
      </w:r>
      <w:r w:rsidRPr="00874990">
        <w:rPr>
          <w:sz w:val="24"/>
          <w:szCs w:val="24"/>
        </w:rPr>
        <w:t>которое</w:t>
      </w:r>
      <w:r w:rsidRPr="00874990">
        <w:rPr>
          <w:spacing w:val="1"/>
          <w:sz w:val="24"/>
          <w:szCs w:val="24"/>
        </w:rPr>
        <w:t xml:space="preserve"> </w:t>
      </w:r>
      <w:r w:rsidRPr="00874990">
        <w:rPr>
          <w:sz w:val="24"/>
          <w:szCs w:val="24"/>
        </w:rPr>
        <w:t>соответствует</w:t>
      </w:r>
      <w:r w:rsidRPr="00874990">
        <w:rPr>
          <w:spacing w:val="1"/>
          <w:sz w:val="24"/>
          <w:szCs w:val="24"/>
        </w:rPr>
        <w:t xml:space="preserve"> </w:t>
      </w:r>
      <w:r w:rsidRPr="00874990">
        <w:rPr>
          <w:sz w:val="24"/>
          <w:szCs w:val="24"/>
        </w:rPr>
        <w:t>спецификации</w:t>
      </w:r>
      <w:r w:rsidRPr="00874990">
        <w:rPr>
          <w:spacing w:val="1"/>
          <w:sz w:val="24"/>
          <w:szCs w:val="24"/>
        </w:rPr>
        <w:t xml:space="preserve"> </w:t>
      </w:r>
      <w:r w:rsidRPr="00874990">
        <w:rPr>
          <w:sz w:val="24"/>
          <w:szCs w:val="24"/>
        </w:rPr>
        <w:t>SIM</w:t>
      </w:r>
      <w:r w:rsidRPr="00874990">
        <w:rPr>
          <w:spacing w:val="1"/>
          <w:sz w:val="24"/>
          <w:szCs w:val="24"/>
        </w:rPr>
        <w:t xml:space="preserve"> </w:t>
      </w:r>
      <w:r w:rsidRPr="00874990">
        <w:rPr>
          <w:sz w:val="24"/>
          <w:szCs w:val="24"/>
        </w:rPr>
        <w:t>Application</w:t>
      </w:r>
      <w:r w:rsidRPr="00874990">
        <w:rPr>
          <w:spacing w:val="1"/>
          <w:sz w:val="24"/>
          <w:szCs w:val="24"/>
        </w:rPr>
        <w:t xml:space="preserve"> </w:t>
      </w:r>
      <w:r w:rsidRPr="00874990">
        <w:rPr>
          <w:sz w:val="24"/>
          <w:szCs w:val="24"/>
        </w:rPr>
        <w:t>Toolkit</w:t>
      </w:r>
      <w:r w:rsidRPr="00874990">
        <w:rPr>
          <w:spacing w:val="1"/>
          <w:sz w:val="24"/>
          <w:szCs w:val="24"/>
        </w:rPr>
        <w:t xml:space="preserve"> </w:t>
      </w:r>
      <w:r w:rsidRPr="00874990">
        <w:rPr>
          <w:sz w:val="24"/>
          <w:szCs w:val="24"/>
        </w:rPr>
        <w:t>согласно</w:t>
      </w:r>
      <w:r w:rsidRPr="00874990">
        <w:rPr>
          <w:spacing w:val="1"/>
          <w:sz w:val="24"/>
          <w:szCs w:val="24"/>
        </w:rPr>
        <w:t xml:space="preserve"> </w:t>
      </w:r>
      <w:r w:rsidRPr="00874990">
        <w:rPr>
          <w:sz w:val="24"/>
          <w:szCs w:val="24"/>
        </w:rPr>
        <w:t>стандартам</w:t>
      </w:r>
      <w:r w:rsidRPr="00874990">
        <w:rPr>
          <w:spacing w:val="1"/>
          <w:sz w:val="24"/>
          <w:szCs w:val="24"/>
        </w:rPr>
        <w:t xml:space="preserve"> </w:t>
      </w:r>
      <w:r w:rsidRPr="00874990">
        <w:rPr>
          <w:sz w:val="24"/>
          <w:szCs w:val="24"/>
        </w:rPr>
        <w:t>GSM/3GPP/LTE</w:t>
      </w:r>
      <w:r w:rsidRPr="00874990">
        <w:rPr>
          <w:spacing w:val="30"/>
          <w:sz w:val="24"/>
          <w:szCs w:val="24"/>
        </w:rPr>
        <w:t xml:space="preserve"> </w:t>
      </w:r>
      <w:r w:rsidRPr="00874990">
        <w:rPr>
          <w:sz w:val="24"/>
          <w:szCs w:val="24"/>
        </w:rPr>
        <w:t>(2G/3G/4G).</w:t>
      </w:r>
    </w:p>
    <w:p w:rsidP="007A31DA" w:rsidR="008847D2" w:rsidRDefault="008847D2" w:rsidRPr="00874990">
      <w:pPr>
        <w:pStyle w:val="ad"/>
        <w:spacing w:after="0"/>
        <w:rPr>
          <w:sz w:val="24"/>
          <w:szCs w:val="24"/>
        </w:rPr>
      </w:pPr>
      <w:r w:rsidRPr="00874990">
        <w:rPr>
          <w:sz w:val="24"/>
          <w:szCs w:val="24"/>
        </w:rPr>
        <w:t>Приложение</w:t>
      </w:r>
      <w:r w:rsidRPr="00874990">
        <w:rPr>
          <w:spacing w:val="1"/>
          <w:sz w:val="24"/>
          <w:szCs w:val="24"/>
        </w:rPr>
        <w:t xml:space="preserve"> </w:t>
      </w:r>
      <w:r w:rsidRPr="00874990">
        <w:rPr>
          <w:sz w:val="24"/>
          <w:szCs w:val="24"/>
        </w:rPr>
        <w:t>ЭЦП</w:t>
      </w:r>
      <w:r w:rsidRPr="00874990">
        <w:rPr>
          <w:spacing w:val="1"/>
          <w:sz w:val="24"/>
          <w:szCs w:val="24"/>
        </w:rPr>
        <w:t xml:space="preserve"> </w:t>
      </w:r>
      <w:r w:rsidRPr="00874990">
        <w:rPr>
          <w:spacing w:val="9"/>
          <w:sz w:val="24"/>
          <w:szCs w:val="24"/>
        </w:rPr>
        <w:t xml:space="preserve">хранит </w:t>
      </w:r>
      <w:r w:rsidRPr="00874990">
        <w:rPr>
          <w:sz w:val="24"/>
          <w:szCs w:val="24"/>
        </w:rPr>
        <w:t>личный</w:t>
      </w:r>
      <w:r w:rsidRPr="00874990">
        <w:rPr>
          <w:spacing w:val="1"/>
          <w:sz w:val="24"/>
          <w:szCs w:val="24"/>
        </w:rPr>
        <w:t xml:space="preserve"> </w:t>
      </w:r>
      <w:r w:rsidRPr="00874990">
        <w:rPr>
          <w:sz w:val="24"/>
          <w:szCs w:val="24"/>
        </w:rPr>
        <w:t>ключ</w:t>
      </w:r>
      <w:r w:rsidRPr="00874990">
        <w:rPr>
          <w:spacing w:val="1"/>
          <w:sz w:val="24"/>
          <w:szCs w:val="24"/>
        </w:rPr>
        <w:t xml:space="preserve"> </w:t>
      </w:r>
      <w:r w:rsidRPr="00874990">
        <w:rPr>
          <w:sz w:val="24"/>
          <w:szCs w:val="24"/>
        </w:rPr>
        <w:t>ЭЦП</w:t>
      </w:r>
      <w:r w:rsidRPr="00874990">
        <w:rPr>
          <w:spacing w:val="1"/>
          <w:sz w:val="24"/>
          <w:szCs w:val="24"/>
        </w:rPr>
        <w:t xml:space="preserve"> </w:t>
      </w:r>
      <w:r w:rsidRPr="00874990">
        <w:rPr>
          <w:sz w:val="24"/>
          <w:szCs w:val="24"/>
        </w:rPr>
        <w:t>и</w:t>
      </w:r>
      <w:r w:rsidRPr="00874990">
        <w:rPr>
          <w:spacing w:val="1"/>
          <w:sz w:val="24"/>
          <w:szCs w:val="24"/>
        </w:rPr>
        <w:t xml:space="preserve"> </w:t>
      </w:r>
      <w:r w:rsidRPr="00874990">
        <w:rPr>
          <w:sz w:val="24"/>
          <w:szCs w:val="24"/>
        </w:rPr>
        <w:t>выполняет</w:t>
      </w:r>
      <w:r w:rsidRPr="00874990">
        <w:rPr>
          <w:spacing w:val="1"/>
          <w:sz w:val="24"/>
          <w:szCs w:val="24"/>
        </w:rPr>
        <w:t xml:space="preserve"> </w:t>
      </w:r>
      <w:r w:rsidRPr="00874990">
        <w:rPr>
          <w:sz w:val="24"/>
          <w:szCs w:val="24"/>
        </w:rPr>
        <w:t>криптографические</w:t>
      </w:r>
      <w:r w:rsidRPr="00874990">
        <w:rPr>
          <w:spacing w:val="1"/>
          <w:sz w:val="24"/>
          <w:szCs w:val="24"/>
        </w:rPr>
        <w:t xml:space="preserve"> </w:t>
      </w:r>
      <w:r w:rsidRPr="00874990">
        <w:rPr>
          <w:sz w:val="24"/>
          <w:szCs w:val="24"/>
        </w:rPr>
        <w:t>операции с личным ключом:</w:t>
      </w:r>
      <w:r w:rsidRPr="00874990">
        <w:rPr>
          <w:spacing w:val="1"/>
          <w:sz w:val="24"/>
          <w:szCs w:val="24"/>
        </w:rPr>
        <w:t xml:space="preserve"> </w:t>
      </w:r>
      <w:r w:rsidRPr="00874990">
        <w:rPr>
          <w:sz w:val="24"/>
          <w:szCs w:val="24"/>
        </w:rPr>
        <w:t>все</w:t>
      </w:r>
      <w:r w:rsidRPr="00874990">
        <w:rPr>
          <w:spacing w:val="1"/>
          <w:sz w:val="24"/>
          <w:szCs w:val="24"/>
        </w:rPr>
        <w:t xml:space="preserve"> </w:t>
      </w:r>
      <w:r w:rsidRPr="00874990">
        <w:rPr>
          <w:sz w:val="24"/>
          <w:szCs w:val="24"/>
        </w:rPr>
        <w:t>операции выполняются только</w:t>
      </w:r>
      <w:r w:rsidRPr="00874990">
        <w:rPr>
          <w:spacing w:val="1"/>
          <w:sz w:val="24"/>
          <w:szCs w:val="24"/>
        </w:rPr>
        <w:t xml:space="preserve"> </w:t>
      </w:r>
      <w:r w:rsidRPr="00874990">
        <w:rPr>
          <w:sz w:val="24"/>
          <w:szCs w:val="24"/>
        </w:rPr>
        <w:t>внутри</w:t>
      </w:r>
      <w:r w:rsidRPr="00874990">
        <w:rPr>
          <w:spacing w:val="60"/>
          <w:sz w:val="24"/>
          <w:szCs w:val="24"/>
        </w:rPr>
        <w:t xml:space="preserve"> </w:t>
      </w:r>
      <w:r w:rsidRPr="00874990">
        <w:rPr>
          <w:sz w:val="24"/>
          <w:szCs w:val="24"/>
        </w:rPr>
        <w:t>SIM,</w:t>
      </w:r>
      <w:r w:rsidRPr="00874990">
        <w:rPr>
          <w:spacing w:val="60"/>
          <w:sz w:val="24"/>
          <w:szCs w:val="24"/>
        </w:rPr>
        <w:t xml:space="preserve"> </w:t>
      </w:r>
      <w:r w:rsidRPr="00874990">
        <w:rPr>
          <w:sz w:val="24"/>
          <w:szCs w:val="24"/>
        </w:rPr>
        <w:t>личный</w:t>
      </w:r>
      <w:r w:rsidRPr="00874990">
        <w:rPr>
          <w:spacing w:val="1"/>
          <w:sz w:val="24"/>
          <w:szCs w:val="24"/>
        </w:rPr>
        <w:t xml:space="preserve"> </w:t>
      </w:r>
      <w:r w:rsidRPr="00874990">
        <w:rPr>
          <w:sz w:val="24"/>
          <w:szCs w:val="24"/>
        </w:rPr>
        <w:t>ключ не покидает пределов</w:t>
      </w:r>
      <w:r w:rsidRPr="00874990">
        <w:rPr>
          <w:spacing w:val="1"/>
          <w:sz w:val="24"/>
          <w:szCs w:val="24"/>
        </w:rPr>
        <w:t xml:space="preserve"> </w:t>
      </w:r>
      <w:r w:rsidRPr="00874990">
        <w:rPr>
          <w:sz w:val="24"/>
          <w:szCs w:val="24"/>
        </w:rPr>
        <w:t>SIM.</w:t>
      </w:r>
      <w:r w:rsidRPr="00874990">
        <w:rPr>
          <w:spacing w:val="60"/>
          <w:sz w:val="24"/>
          <w:szCs w:val="24"/>
        </w:rPr>
        <w:t xml:space="preserve"> </w:t>
      </w:r>
      <w:r w:rsidRPr="00874990">
        <w:rPr>
          <w:sz w:val="24"/>
          <w:szCs w:val="24"/>
        </w:rPr>
        <w:t>Для проведения</w:t>
      </w:r>
      <w:r w:rsidRPr="00874990">
        <w:rPr>
          <w:spacing w:val="60"/>
          <w:sz w:val="24"/>
          <w:szCs w:val="24"/>
        </w:rPr>
        <w:t xml:space="preserve"> </w:t>
      </w:r>
      <w:r w:rsidRPr="00874990">
        <w:rPr>
          <w:sz w:val="24"/>
          <w:szCs w:val="24"/>
        </w:rPr>
        <w:t>операций входные</w:t>
      </w:r>
      <w:r w:rsidRPr="00874990">
        <w:rPr>
          <w:spacing w:val="60"/>
          <w:sz w:val="24"/>
          <w:szCs w:val="24"/>
        </w:rPr>
        <w:t xml:space="preserve"> </w:t>
      </w:r>
      <w:r w:rsidRPr="00874990">
        <w:rPr>
          <w:sz w:val="24"/>
          <w:szCs w:val="24"/>
        </w:rPr>
        <w:t>данные должны</w:t>
      </w:r>
      <w:r w:rsidRPr="00874990">
        <w:rPr>
          <w:spacing w:val="1"/>
          <w:sz w:val="24"/>
          <w:szCs w:val="24"/>
        </w:rPr>
        <w:t xml:space="preserve"> </w:t>
      </w:r>
      <w:r w:rsidRPr="00874990">
        <w:rPr>
          <w:sz w:val="24"/>
          <w:szCs w:val="24"/>
        </w:rPr>
        <w:t xml:space="preserve">быть переданы на SIM в виде </w:t>
      </w:r>
      <w:r w:rsidRPr="00874990">
        <w:rPr>
          <w:spacing w:val="9"/>
          <w:sz w:val="24"/>
          <w:szCs w:val="24"/>
        </w:rPr>
        <w:t xml:space="preserve">служебных </w:t>
      </w:r>
      <w:r w:rsidRPr="00874990">
        <w:rPr>
          <w:sz w:val="24"/>
          <w:szCs w:val="24"/>
        </w:rPr>
        <w:t>(</w:t>
      </w:r>
      <w:r w:rsidR="00C0766E">
        <w:rPr>
          <w:sz w:val="24"/>
          <w:szCs w:val="24"/>
        </w:rPr>
        <w:t>«</w:t>
      </w:r>
      <w:r w:rsidRPr="00874990">
        <w:rPr>
          <w:sz w:val="24"/>
          <w:szCs w:val="24"/>
        </w:rPr>
        <w:t>бинарных</w:t>
      </w:r>
      <w:r w:rsidR="00C0766E">
        <w:rPr>
          <w:sz w:val="24"/>
          <w:szCs w:val="24"/>
        </w:rPr>
        <w:t>»</w:t>
      </w:r>
      <w:r w:rsidRPr="00874990">
        <w:rPr>
          <w:sz w:val="24"/>
          <w:szCs w:val="24"/>
        </w:rPr>
        <w:t>) SMS согласно</w:t>
      </w:r>
      <w:r w:rsidRPr="00874990">
        <w:rPr>
          <w:spacing w:val="1"/>
          <w:sz w:val="24"/>
          <w:szCs w:val="24"/>
        </w:rPr>
        <w:t xml:space="preserve"> </w:t>
      </w:r>
      <w:r w:rsidRPr="00874990">
        <w:rPr>
          <w:sz w:val="24"/>
          <w:szCs w:val="24"/>
        </w:rPr>
        <w:t>3GPP</w:t>
      </w:r>
      <w:r w:rsidRPr="00874990">
        <w:rPr>
          <w:spacing w:val="61"/>
          <w:sz w:val="24"/>
          <w:szCs w:val="24"/>
        </w:rPr>
        <w:t xml:space="preserve"> </w:t>
      </w:r>
      <w:r w:rsidRPr="00874990">
        <w:rPr>
          <w:sz w:val="24"/>
          <w:szCs w:val="24"/>
        </w:rPr>
        <w:t>TS</w:t>
      </w:r>
      <w:r w:rsidRPr="00874990">
        <w:rPr>
          <w:spacing w:val="61"/>
          <w:sz w:val="24"/>
          <w:szCs w:val="24"/>
        </w:rPr>
        <w:t xml:space="preserve"> </w:t>
      </w:r>
      <w:r w:rsidRPr="00874990">
        <w:rPr>
          <w:sz w:val="24"/>
          <w:szCs w:val="24"/>
        </w:rPr>
        <w:t>23.040,</w:t>
      </w:r>
      <w:r w:rsidRPr="00874990">
        <w:rPr>
          <w:spacing w:val="61"/>
          <w:sz w:val="24"/>
          <w:szCs w:val="24"/>
        </w:rPr>
        <w:t xml:space="preserve"> </w:t>
      </w:r>
      <w:r w:rsidRPr="00874990">
        <w:rPr>
          <w:sz w:val="24"/>
          <w:szCs w:val="24"/>
        </w:rPr>
        <w:t>результаты</w:t>
      </w:r>
      <w:r w:rsidRPr="00874990">
        <w:rPr>
          <w:spacing w:val="61"/>
          <w:sz w:val="24"/>
          <w:szCs w:val="24"/>
        </w:rPr>
        <w:t xml:space="preserve"> </w:t>
      </w:r>
      <w:r w:rsidRPr="00874990">
        <w:rPr>
          <w:sz w:val="24"/>
          <w:szCs w:val="24"/>
        </w:rPr>
        <w:t>обработки</w:t>
      </w:r>
      <w:r w:rsidRPr="00874990">
        <w:rPr>
          <w:spacing w:val="60"/>
          <w:sz w:val="24"/>
          <w:szCs w:val="24"/>
        </w:rPr>
        <w:t xml:space="preserve"> </w:t>
      </w:r>
      <w:r w:rsidRPr="00874990">
        <w:rPr>
          <w:sz w:val="24"/>
          <w:szCs w:val="24"/>
        </w:rPr>
        <w:t>возвращаются</w:t>
      </w:r>
      <w:r w:rsidRPr="00874990">
        <w:rPr>
          <w:spacing w:val="60"/>
          <w:sz w:val="24"/>
          <w:szCs w:val="24"/>
        </w:rPr>
        <w:t xml:space="preserve"> </w:t>
      </w:r>
      <w:r w:rsidRPr="00874990">
        <w:rPr>
          <w:sz w:val="24"/>
          <w:szCs w:val="24"/>
        </w:rPr>
        <w:t>также</w:t>
      </w:r>
      <w:r w:rsidRPr="00874990">
        <w:rPr>
          <w:spacing w:val="61"/>
          <w:sz w:val="24"/>
          <w:szCs w:val="24"/>
        </w:rPr>
        <w:t xml:space="preserve"> </w:t>
      </w:r>
      <w:r w:rsidRPr="00874990">
        <w:rPr>
          <w:sz w:val="24"/>
          <w:szCs w:val="24"/>
        </w:rPr>
        <w:t>в</w:t>
      </w:r>
      <w:r w:rsidRPr="00874990">
        <w:rPr>
          <w:spacing w:val="60"/>
          <w:sz w:val="24"/>
          <w:szCs w:val="24"/>
        </w:rPr>
        <w:t xml:space="preserve"> </w:t>
      </w:r>
      <w:r w:rsidRPr="00874990">
        <w:rPr>
          <w:sz w:val="24"/>
          <w:szCs w:val="24"/>
        </w:rPr>
        <w:t xml:space="preserve">виде </w:t>
      </w:r>
      <w:r w:rsidR="00C0766E">
        <w:rPr>
          <w:sz w:val="24"/>
          <w:szCs w:val="24"/>
        </w:rPr>
        <w:t>«</w:t>
      </w:r>
      <w:r w:rsidRPr="00874990">
        <w:rPr>
          <w:sz w:val="24"/>
          <w:szCs w:val="24"/>
        </w:rPr>
        <w:t>бинарных</w:t>
      </w:r>
      <w:r w:rsidR="00C0766E">
        <w:rPr>
          <w:sz w:val="24"/>
          <w:szCs w:val="24"/>
        </w:rPr>
        <w:t>»</w:t>
      </w:r>
      <w:r w:rsidRPr="00874990">
        <w:rPr>
          <w:spacing w:val="1"/>
          <w:sz w:val="24"/>
          <w:szCs w:val="24"/>
        </w:rPr>
        <w:t xml:space="preserve"> </w:t>
      </w:r>
      <w:r w:rsidRPr="00874990">
        <w:rPr>
          <w:sz w:val="24"/>
          <w:szCs w:val="24"/>
        </w:rPr>
        <w:t>SMS.</w:t>
      </w:r>
    </w:p>
    <w:p w:rsidP="007A31DA" w:rsidR="008847D2" w:rsidRDefault="008847D2" w:rsidRPr="00874990">
      <w:pPr>
        <w:pStyle w:val="ad"/>
        <w:spacing w:after="0"/>
        <w:rPr>
          <w:sz w:val="24"/>
          <w:szCs w:val="24"/>
        </w:rPr>
      </w:pPr>
      <w:r w:rsidRPr="00874990">
        <w:rPr>
          <w:sz w:val="24"/>
          <w:szCs w:val="24"/>
        </w:rPr>
        <w:t>Приложение</w:t>
      </w:r>
      <w:r w:rsidRPr="00874990">
        <w:rPr>
          <w:spacing w:val="1"/>
          <w:sz w:val="24"/>
          <w:szCs w:val="24"/>
        </w:rPr>
        <w:t xml:space="preserve"> </w:t>
      </w:r>
      <w:r w:rsidRPr="00874990">
        <w:rPr>
          <w:sz w:val="24"/>
          <w:szCs w:val="24"/>
        </w:rPr>
        <w:t>ЭЦП</w:t>
      </w:r>
      <w:r w:rsidRPr="00874990">
        <w:rPr>
          <w:spacing w:val="1"/>
          <w:sz w:val="24"/>
          <w:szCs w:val="24"/>
        </w:rPr>
        <w:t xml:space="preserve"> </w:t>
      </w:r>
      <w:r w:rsidRPr="00874990">
        <w:rPr>
          <w:sz w:val="24"/>
          <w:szCs w:val="24"/>
        </w:rPr>
        <w:t>на</w:t>
      </w:r>
      <w:r w:rsidRPr="00874990">
        <w:rPr>
          <w:spacing w:val="1"/>
          <w:sz w:val="24"/>
          <w:szCs w:val="24"/>
        </w:rPr>
        <w:t xml:space="preserve"> </w:t>
      </w:r>
      <w:r w:rsidRPr="00874990">
        <w:rPr>
          <w:sz w:val="24"/>
          <w:szCs w:val="24"/>
        </w:rPr>
        <w:t>SIM</w:t>
      </w:r>
      <w:r w:rsidRPr="00874990">
        <w:rPr>
          <w:spacing w:val="1"/>
          <w:sz w:val="24"/>
          <w:szCs w:val="24"/>
        </w:rPr>
        <w:t xml:space="preserve"> </w:t>
      </w:r>
      <w:r w:rsidRPr="00874990">
        <w:rPr>
          <w:sz w:val="24"/>
          <w:szCs w:val="24"/>
        </w:rPr>
        <w:t>реализует</w:t>
      </w:r>
      <w:r w:rsidRPr="00874990">
        <w:rPr>
          <w:spacing w:val="1"/>
          <w:sz w:val="24"/>
          <w:szCs w:val="24"/>
        </w:rPr>
        <w:t xml:space="preserve"> </w:t>
      </w:r>
      <w:r w:rsidRPr="00874990">
        <w:rPr>
          <w:sz w:val="24"/>
          <w:szCs w:val="24"/>
        </w:rPr>
        <w:t>сервис</w:t>
      </w:r>
      <w:r w:rsidRPr="00874990">
        <w:rPr>
          <w:spacing w:val="1"/>
          <w:sz w:val="24"/>
          <w:szCs w:val="24"/>
        </w:rPr>
        <w:t xml:space="preserve"> </w:t>
      </w:r>
      <w:r w:rsidRPr="00874990">
        <w:rPr>
          <w:sz w:val="24"/>
          <w:szCs w:val="24"/>
        </w:rPr>
        <w:t>идентификац</w:t>
      </w:r>
      <w:proofErr w:type="gramStart"/>
      <w:r w:rsidRPr="00874990">
        <w:rPr>
          <w:sz w:val="24"/>
          <w:szCs w:val="24"/>
        </w:rPr>
        <w:t>ии</w:t>
      </w:r>
      <w:r w:rsidRPr="00874990">
        <w:rPr>
          <w:spacing w:val="1"/>
          <w:sz w:val="24"/>
          <w:szCs w:val="24"/>
        </w:rPr>
        <w:t xml:space="preserve"> </w:t>
      </w:r>
      <w:r w:rsidRPr="00874990">
        <w:rPr>
          <w:sz w:val="24"/>
          <w:szCs w:val="24"/>
        </w:rPr>
        <w:t>и</w:t>
      </w:r>
      <w:r w:rsidRPr="00874990">
        <w:rPr>
          <w:spacing w:val="1"/>
          <w:sz w:val="24"/>
          <w:szCs w:val="24"/>
        </w:rPr>
        <w:t xml:space="preserve"> </w:t>
      </w:r>
      <w:r w:rsidRPr="00874990">
        <w:rPr>
          <w:sz w:val="24"/>
          <w:szCs w:val="24"/>
        </w:rPr>
        <w:t>ау</w:t>
      </w:r>
      <w:proofErr w:type="gramEnd"/>
      <w:r w:rsidRPr="00874990">
        <w:rPr>
          <w:sz w:val="24"/>
          <w:szCs w:val="24"/>
        </w:rPr>
        <w:t>тентификации</w:t>
      </w:r>
      <w:r w:rsidRPr="00874990">
        <w:rPr>
          <w:spacing w:val="1"/>
          <w:sz w:val="24"/>
          <w:szCs w:val="24"/>
        </w:rPr>
        <w:t xml:space="preserve"> </w:t>
      </w:r>
      <w:r w:rsidRPr="00874990">
        <w:rPr>
          <w:sz w:val="24"/>
          <w:szCs w:val="24"/>
        </w:rPr>
        <w:t>вл</w:t>
      </w:r>
      <w:r w:rsidRPr="00874990">
        <w:rPr>
          <w:sz w:val="24"/>
          <w:szCs w:val="24"/>
        </w:rPr>
        <w:t>а</w:t>
      </w:r>
      <w:r w:rsidRPr="00874990">
        <w:rPr>
          <w:sz w:val="24"/>
          <w:szCs w:val="24"/>
        </w:rPr>
        <w:t>дельца SIM с использованием сертификата открытого ключа согласно</w:t>
      </w:r>
      <w:r w:rsidRPr="00874990">
        <w:rPr>
          <w:spacing w:val="1"/>
          <w:sz w:val="24"/>
          <w:szCs w:val="24"/>
        </w:rPr>
        <w:t xml:space="preserve"> </w:t>
      </w:r>
      <w:r w:rsidRPr="00874990">
        <w:rPr>
          <w:sz w:val="24"/>
          <w:szCs w:val="24"/>
        </w:rPr>
        <w:t>СТБ</w:t>
      </w:r>
      <w:r w:rsidRPr="00874990">
        <w:rPr>
          <w:spacing w:val="1"/>
          <w:sz w:val="24"/>
          <w:szCs w:val="24"/>
        </w:rPr>
        <w:t xml:space="preserve"> </w:t>
      </w:r>
      <w:r w:rsidRPr="00874990">
        <w:rPr>
          <w:sz w:val="24"/>
          <w:szCs w:val="24"/>
        </w:rPr>
        <w:t>34.101.19.</w:t>
      </w:r>
      <w:r w:rsidRPr="00874990">
        <w:rPr>
          <w:spacing w:val="1"/>
          <w:sz w:val="24"/>
          <w:szCs w:val="24"/>
        </w:rPr>
        <w:t xml:space="preserve"> </w:t>
      </w:r>
      <w:r w:rsidRPr="00874990">
        <w:rPr>
          <w:sz w:val="24"/>
          <w:szCs w:val="24"/>
        </w:rPr>
        <w:t>П</w:t>
      </w:r>
      <w:r w:rsidRPr="00874990">
        <w:rPr>
          <w:sz w:val="24"/>
          <w:szCs w:val="24"/>
        </w:rPr>
        <w:t>о</w:t>
      </w:r>
      <w:r w:rsidRPr="00874990">
        <w:rPr>
          <w:sz w:val="24"/>
          <w:szCs w:val="24"/>
        </w:rPr>
        <w:t>сле</w:t>
      </w:r>
      <w:r w:rsidRPr="00874990">
        <w:rPr>
          <w:spacing w:val="1"/>
          <w:sz w:val="24"/>
          <w:szCs w:val="24"/>
        </w:rPr>
        <w:t xml:space="preserve"> </w:t>
      </w:r>
      <w:r w:rsidRPr="00874990">
        <w:rPr>
          <w:sz w:val="24"/>
          <w:szCs w:val="24"/>
        </w:rPr>
        <w:t>завершения</w:t>
      </w:r>
      <w:r w:rsidRPr="00874990">
        <w:rPr>
          <w:spacing w:val="1"/>
          <w:sz w:val="24"/>
          <w:szCs w:val="24"/>
        </w:rPr>
        <w:t xml:space="preserve"> </w:t>
      </w:r>
      <w:r w:rsidRPr="00874990">
        <w:rPr>
          <w:sz w:val="24"/>
          <w:szCs w:val="24"/>
        </w:rPr>
        <w:t>аутентификации</w:t>
      </w:r>
      <w:r w:rsidRPr="00874990">
        <w:rPr>
          <w:spacing w:val="1"/>
          <w:sz w:val="24"/>
          <w:szCs w:val="24"/>
        </w:rPr>
        <w:t xml:space="preserve"> </w:t>
      </w:r>
      <w:r w:rsidRPr="00874990">
        <w:rPr>
          <w:sz w:val="24"/>
          <w:szCs w:val="24"/>
        </w:rPr>
        <w:t>приложение</w:t>
      </w:r>
      <w:r w:rsidRPr="00874990">
        <w:rPr>
          <w:spacing w:val="1"/>
          <w:sz w:val="24"/>
          <w:szCs w:val="24"/>
        </w:rPr>
        <w:t xml:space="preserve"> </w:t>
      </w:r>
      <w:r w:rsidRPr="00874990">
        <w:rPr>
          <w:sz w:val="24"/>
          <w:szCs w:val="24"/>
        </w:rPr>
        <w:t>ЭЦП</w:t>
      </w:r>
      <w:r w:rsidRPr="00874990">
        <w:rPr>
          <w:spacing w:val="1"/>
          <w:sz w:val="24"/>
          <w:szCs w:val="24"/>
        </w:rPr>
        <w:t xml:space="preserve"> </w:t>
      </w:r>
      <w:r w:rsidRPr="00874990">
        <w:rPr>
          <w:sz w:val="24"/>
          <w:szCs w:val="24"/>
        </w:rPr>
        <w:t>на</w:t>
      </w:r>
      <w:r w:rsidRPr="00874990">
        <w:rPr>
          <w:spacing w:val="1"/>
          <w:sz w:val="24"/>
          <w:szCs w:val="24"/>
        </w:rPr>
        <w:t xml:space="preserve"> </w:t>
      </w:r>
      <w:r w:rsidRPr="00874990">
        <w:rPr>
          <w:sz w:val="24"/>
          <w:szCs w:val="24"/>
        </w:rPr>
        <w:t>SIM</w:t>
      </w:r>
      <w:r w:rsidRPr="00874990">
        <w:rPr>
          <w:spacing w:val="1"/>
          <w:sz w:val="24"/>
          <w:szCs w:val="24"/>
        </w:rPr>
        <w:t xml:space="preserve"> </w:t>
      </w:r>
      <w:r w:rsidRPr="00874990">
        <w:rPr>
          <w:sz w:val="24"/>
          <w:szCs w:val="24"/>
        </w:rPr>
        <w:t>устанавливает</w:t>
      </w:r>
      <w:r w:rsidRPr="00874990">
        <w:rPr>
          <w:spacing w:val="1"/>
          <w:sz w:val="24"/>
          <w:szCs w:val="24"/>
        </w:rPr>
        <w:t xml:space="preserve"> </w:t>
      </w:r>
      <w:r w:rsidRPr="00874990">
        <w:rPr>
          <w:spacing w:val="9"/>
          <w:sz w:val="24"/>
          <w:szCs w:val="24"/>
        </w:rPr>
        <w:t>защищенное</w:t>
      </w:r>
      <w:r w:rsidRPr="00874990">
        <w:rPr>
          <w:spacing w:val="10"/>
          <w:sz w:val="24"/>
          <w:szCs w:val="24"/>
        </w:rPr>
        <w:t xml:space="preserve"> </w:t>
      </w:r>
      <w:r w:rsidRPr="00874990">
        <w:rPr>
          <w:sz w:val="24"/>
          <w:szCs w:val="24"/>
        </w:rPr>
        <w:t>соединение</w:t>
      </w:r>
      <w:proofErr w:type="gramStart"/>
      <w:r w:rsidRPr="00874990">
        <w:rPr>
          <w:sz w:val="24"/>
          <w:szCs w:val="24"/>
        </w:rPr>
        <w:t>2</w:t>
      </w:r>
      <w:proofErr w:type="gramEnd"/>
      <w:r w:rsidRPr="00874990">
        <w:rPr>
          <w:sz w:val="24"/>
          <w:szCs w:val="24"/>
        </w:rPr>
        <w:t xml:space="preserve"> с</w:t>
      </w:r>
      <w:r w:rsidRPr="00874990">
        <w:rPr>
          <w:spacing w:val="1"/>
          <w:sz w:val="24"/>
          <w:szCs w:val="24"/>
        </w:rPr>
        <w:t xml:space="preserve"> </w:t>
      </w:r>
      <w:r w:rsidRPr="00874990">
        <w:rPr>
          <w:sz w:val="24"/>
          <w:szCs w:val="24"/>
        </w:rPr>
        <w:t>сервером</w:t>
      </w:r>
      <w:r w:rsidRPr="00874990">
        <w:rPr>
          <w:spacing w:val="1"/>
          <w:sz w:val="24"/>
          <w:szCs w:val="24"/>
        </w:rPr>
        <w:t xml:space="preserve"> </w:t>
      </w:r>
      <w:r w:rsidRPr="00874990">
        <w:rPr>
          <w:sz w:val="24"/>
          <w:szCs w:val="24"/>
        </w:rPr>
        <w:t>авторизации</w:t>
      </w:r>
      <w:r w:rsidRPr="00874990">
        <w:rPr>
          <w:spacing w:val="1"/>
          <w:sz w:val="24"/>
          <w:szCs w:val="24"/>
        </w:rPr>
        <w:t xml:space="preserve"> </w:t>
      </w:r>
      <w:r w:rsidRPr="00874990">
        <w:rPr>
          <w:sz w:val="24"/>
          <w:szCs w:val="24"/>
        </w:rPr>
        <w:t>с</w:t>
      </w:r>
      <w:r w:rsidRPr="00874990">
        <w:rPr>
          <w:spacing w:val="1"/>
          <w:sz w:val="24"/>
          <w:szCs w:val="24"/>
        </w:rPr>
        <w:t xml:space="preserve"> </w:t>
      </w:r>
      <w:r w:rsidRPr="00874990">
        <w:rPr>
          <w:sz w:val="24"/>
          <w:szCs w:val="24"/>
        </w:rPr>
        <w:t>использованием</w:t>
      </w:r>
      <w:r w:rsidRPr="00874990">
        <w:rPr>
          <w:spacing w:val="1"/>
          <w:sz w:val="24"/>
          <w:szCs w:val="24"/>
        </w:rPr>
        <w:t xml:space="preserve"> </w:t>
      </w:r>
      <w:r w:rsidRPr="00874990">
        <w:rPr>
          <w:sz w:val="24"/>
          <w:szCs w:val="24"/>
        </w:rPr>
        <w:t>криптографических</w:t>
      </w:r>
      <w:r w:rsidRPr="00874990">
        <w:rPr>
          <w:spacing w:val="61"/>
          <w:sz w:val="24"/>
          <w:szCs w:val="24"/>
        </w:rPr>
        <w:t xml:space="preserve"> </w:t>
      </w:r>
      <w:r w:rsidRPr="00874990">
        <w:rPr>
          <w:sz w:val="24"/>
          <w:szCs w:val="24"/>
        </w:rPr>
        <w:t>алгоритмов</w:t>
      </w:r>
      <w:r w:rsidRPr="00874990">
        <w:rPr>
          <w:spacing w:val="61"/>
          <w:sz w:val="24"/>
          <w:szCs w:val="24"/>
        </w:rPr>
        <w:t xml:space="preserve"> </w:t>
      </w:r>
      <w:r w:rsidRPr="00874990">
        <w:rPr>
          <w:sz w:val="24"/>
          <w:szCs w:val="24"/>
        </w:rPr>
        <w:t>и</w:t>
      </w:r>
      <w:r w:rsidRPr="00874990">
        <w:rPr>
          <w:spacing w:val="61"/>
          <w:sz w:val="24"/>
          <w:szCs w:val="24"/>
        </w:rPr>
        <w:t xml:space="preserve"> </w:t>
      </w:r>
      <w:r w:rsidRPr="00874990">
        <w:rPr>
          <w:sz w:val="24"/>
          <w:szCs w:val="24"/>
        </w:rPr>
        <w:t>протоколов</w:t>
      </w:r>
      <w:r w:rsidRPr="00874990">
        <w:rPr>
          <w:spacing w:val="61"/>
          <w:sz w:val="24"/>
          <w:szCs w:val="24"/>
        </w:rPr>
        <w:t xml:space="preserve"> </w:t>
      </w:r>
      <w:r w:rsidRPr="00874990">
        <w:rPr>
          <w:sz w:val="24"/>
          <w:szCs w:val="24"/>
        </w:rPr>
        <w:t>согласно СТБ 34.101.31, СТБ</w:t>
      </w:r>
      <w:r w:rsidRPr="00874990">
        <w:rPr>
          <w:spacing w:val="1"/>
          <w:sz w:val="24"/>
          <w:szCs w:val="24"/>
        </w:rPr>
        <w:t xml:space="preserve"> </w:t>
      </w:r>
      <w:r w:rsidRPr="00874990">
        <w:rPr>
          <w:sz w:val="24"/>
          <w:szCs w:val="24"/>
        </w:rPr>
        <w:t>34.101.45,</w:t>
      </w:r>
      <w:r w:rsidRPr="00874990">
        <w:rPr>
          <w:spacing w:val="32"/>
          <w:sz w:val="24"/>
          <w:szCs w:val="24"/>
        </w:rPr>
        <w:t xml:space="preserve"> </w:t>
      </w:r>
      <w:r w:rsidRPr="00874990">
        <w:rPr>
          <w:sz w:val="24"/>
          <w:szCs w:val="24"/>
        </w:rPr>
        <w:t>СТБ</w:t>
      </w:r>
      <w:r w:rsidRPr="00874990">
        <w:rPr>
          <w:spacing w:val="29"/>
          <w:sz w:val="24"/>
          <w:szCs w:val="24"/>
        </w:rPr>
        <w:t xml:space="preserve"> </w:t>
      </w:r>
      <w:r w:rsidRPr="00874990">
        <w:rPr>
          <w:sz w:val="24"/>
          <w:szCs w:val="24"/>
        </w:rPr>
        <w:t>34.101.47.</w:t>
      </w:r>
    </w:p>
    <w:p w:rsidP="007A31DA" w:rsidR="008847D2" w:rsidRDefault="008847D2" w:rsidRPr="00874990">
      <w:pPr>
        <w:pStyle w:val="ad"/>
        <w:spacing w:after="0"/>
        <w:rPr>
          <w:sz w:val="24"/>
          <w:szCs w:val="24"/>
        </w:rPr>
      </w:pPr>
      <w:proofErr w:type="gramStart"/>
      <w:r w:rsidRPr="00874990">
        <w:rPr>
          <w:sz w:val="24"/>
          <w:szCs w:val="24"/>
        </w:rPr>
        <w:t>Приложение</w:t>
      </w:r>
      <w:r w:rsidRPr="00874990">
        <w:rPr>
          <w:spacing w:val="61"/>
          <w:sz w:val="24"/>
          <w:szCs w:val="24"/>
        </w:rPr>
        <w:t xml:space="preserve"> </w:t>
      </w:r>
      <w:r w:rsidRPr="00874990">
        <w:rPr>
          <w:sz w:val="24"/>
          <w:szCs w:val="24"/>
        </w:rPr>
        <w:t>ЭЦП</w:t>
      </w:r>
      <w:r w:rsidRPr="00874990">
        <w:rPr>
          <w:spacing w:val="61"/>
          <w:sz w:val="24"/>
          <w:szCs w:val="24"/>
        </w:rPr>
        <w:t xml:space="preserve"> </w:t>
      </w:r>
      <w:r w:rsidRPr="00874990">
        <w:rPr>
          <w:sz w:val="24"/>
          <w:szCs w:val="24"/>
        </w:rPr>
        <w:t>на</w:t>
      </w:r>
      <w:r w:rsidRPr="00874990">
        <w:rPr>
          <w:spacing w:val="61"/>
          <w:sz w:val="24"/>
          <w:szCs w:val="24"/>
        </w:rPr>
        <w:t xml:space="preserve"> </w:t>
      </w:r>
      <w:r w:rsidRPr="00874990">
        <w:rPr>
          <w:sz w:val="24"/>
          <w:szCs w:val="24"/>
        </w:rPr>
        <w:t>SIM</w:t>
      </w:r>
      <w:r w:rsidRPr="00874990">
        <w:rPr>
          <w:spacing w:val="61"/>
          <w:sz w:val="24"/>
          <w:szCs w:val="24"/>
        </w:rPr>
        <w:t xml:space="preserve"> </w:t>
      </w:r>
      <w:r w:rsidRPr="00874990">
        <w:rPr>
          <w:sz w:val="24"/>
          <w:szCs w:val="24"/>
        </w:rPr>
        <w:t>также</w:t>
      </w:r>
      <w:r w:rsidRPr="00874990">
        <w:rPr>
          <w:spacing w:val="61"/>
          <w:sz w:val="24"/>
          <w:szCs w:val="24"/>
        </w:rPr>
        <w:t xml:space="preserve"> </w:t>
      </w:r>
      <w:r w:rsidRPr="00874990">
        <w:rPr>
          <w:sz w:val="24"/>
          <w:szCs w:val="24"/>
        </w:rPr>
        <w:t>реализует</w:t>
      </w:r>
      <w:r w:rsidRPr="00874990">
        <w:rPr>
          <w:spacing w:val="61"/>
          <w:sz w:val="24"/>
          <w:szCs w:val="24"/>
        </w:rPr>
        <w:t xml:space="preserve"> </w:t>
      </w:r>
      <w:r w:rsidRPr="00874990">
        <w:rPr>
          <w:sz w:val="24"/>
          <w:szCs w:val="24"/>
        </w:rPr>
        <w:t>сервис выработки ЭЦП</w:t>
      </w:r>
      <w:r w:rsidRPr="00874990">
        <w:rPr>
          <w:spacing w:val="1"/>
          <w:sz w:val="24"/>
          <w:szCs w:val="24"/>
        </w:rPr>
        <w:t xml:space="preserve"> </w:t>
      </w:r>
      <w:r w:rsidRPr="00874990">
        <w:rPr>
          <w:sz w:val="24"/>
          <w:szCs w:val="24"/>
        </w:rPr>
        <w:t>электронного</w:t>
      </w:r>
      <w:r w:rsidRPr="00874990">
        <w:rPr>
          <w:spacing w:val="1"/>
          <w:sz w:val="24"/>
          <w:szCs w:val="24"/>
        </w:rPr>
        <w:t xml:space="preserve"> </w:t>
      </w:r>
      <w:r w:rsidRPr="00874990">
        <w:rPr>
          <w:spacing w:val="9"/>
          <w:sz w:val="24"/>
          <w:szCs w:val="24"/>
        </w:rPr>
        <w:t xml:space="preserve">документа </w:t>
      </w:r>
      <w:r w:rsidRPr="00874990">
        <w:rPr>
          <w:sz w:val="24"/>
          <w:szCs w:val="24"/>
        </w:rPr>
        <w:t>согласно</w:t>
      </w:r>
      <w:r w:rsidRPr="00874990">
        <w:rPr>
          <w:spacing w:val="60"/>
          <w:sz w:val="24"/>
          <w:szCs w:val="24"/>
        </w:rPr>
        <w:t xml:space="preserve"> </w:t>
      </w:r>
      <w:r w:rsidRPr="00874990">
        <w:rPr>
          <w:sz w:val="24"/>
          <w:szCs w:val="24"/>
        </w:rPr>
        <w:t>СТБ</w:t>
      </w:r>
      <w:r w:rsidRPr="00874990">
        <w:rPr>
          <w:spacing w:val="60"/>
          <w:sz w:val="24"/>
          <w:szCs w:val="24"/>
        </w:rPr>
        <w:t xml:space="preserve"> </w:t>
      </w:r>
      <w:r w:rsidRPr="00874990">
        <w:rPr>
          <w:sz w:val="24"/>
          <w:szCs w:val="24"/>
        </w:rPr>
        <w:t>34.101.45:</w:t>
      </w:r>
      <w:r w:rsidRPr="00874990">
        <w:rPr>
          <w:spacing w:val="61"/>
          <w:sz w:val="24"/>
          <w:szCs w:val="24"/>
        </w:rPr>
        <w:t xml:space="preserve"> </w:t>
      </w:r>
      <w:r w:rsidRPr="00874990">
        <w:rPr>
          <w:sz w:val="24"/>
          <w:szCs w:val="24"/>
        </w:rPr>
        <w:t>приложение</w:t>
      </w:r>
      <w:r w:rsidRPr="00874990">
        <w:rPr>
          <w:spacing w:val="61"/>
          <w:sz w:val="24"/>
          <w:szCs w:val="24"/>
        </w:rPr>
        <w:t xml:space="preserve"> </w:t>
      </w:r>
      <w:r w:rsidRPr="00874990">
        <w:rPr>
          <w:sz w:val="24"/>
          <w:szCs w:val="24"/>
        </w:rPr>
        <w:t>ЭЦП</w:t>
      </w:r>
      <w:r w:rsidRPr="00874990">
        <w:rPr>
          <w:spacing w:val="60"/>
          <w:sz w:val="24"/>
          <w:szCs w:val="24"/>
        </w:rPr>
        <w:t xml:space="preserve"> </w:t>
      </w:r>
      <w:r w:rsidRPr="00874990">
        <w:rPr>
          <w:sz w:val="24"/>
          <w:szCs w:val="24"/>
        </w:rPr>
        <w:t>вырабатывает</w:t>
      </w:r>
      <w:r w:rsidRPr="00874990">
        <w:rPr>
          <w:spacing w:val="1"/>
          <w:sz w:val="24"/>
          <w:szCs w:val="24"/>
        </w:rPr>
        <w:t xml:space="preserve"> </w:t>
      </w:r>
      <w:r w:rsidRPr="00874990">
        <w:rPr>
          <w:sz w:val="24"/>
          <w:szCs w:val="24"/>
        </w:rPr>
        <w:t>ЭЦП</w:t>
      </w:r>
      <w:r w:rsidRPr="00874990">
        <w:rPr>
          <w:spacing w:val="1"/>
          <w:sz w:val="24"/>
          <w:szCs w:val="24"/>
        </w:rPr>
        <w:t xml:space="preserve"> </w:t>
      </w:r>
      <w:r w:rsidRPr="00874990">
        <w:rPr>
          <w:sz w:val="24"/>
          <w:szCs w:val="24"/>
        </w:rPr>
        <w:t>для</w:t>
      </w:r>
      <w:r w:rsidRPr="00874990">
        <w:rPr>
          <w:spacing w:val="1"/>
          <w:sz w:val="24"/>
          <w:szCs w:val="24"/>
        </w:rPr>
        <w:t xml:space="preserve"> </w:t>
      </w:r>
      <w:r w:rsidRPr="00874990">
        <w:rPr>
          <w:sz w:val="24"/>
          <w:szCs w:val="24"/>
        </w:rPr>
        <w:t>хэш-значения,</w:t>
      </w:r>
      <w:r w:rsidRPr="00874990">
        <w:rPr>
          <w:spacing w:val="1"/>
          <w:sz w:val="24"/>
          <w:szCs w:val="24"/>
        </w:rPr>
        <w:t xml:space="preserve"> </w:t>
      </w:r>
      <w:r w:rsidRPr="00874990">
        <w:rPr>
          <w:sz w:val="24"/>
          <w:szCs w:val="24"/>
        </w:rPr>
        <w:t>присланного</w:t>
      </w:r>
      <w:r w:rsidRPr="00874990">
        <w:rPr>
          <w:spacing w:val="1"/>
          <w:sz w:val="24"/>
          <w:szCs w:val="24"/>
        </w:rPr>
        <w:t xml:space="preserve"> </w:t>
      </w:r>
      <w:r w:rsidRPr="00874990">
        <w:rPr>
          <w:sz w:val="24"/>
          <w:szCs w:val="24"/>
        </w:rPr>
        <w:t>сервером</w:t>
      </w:r>
      <w:r w:rsidRPr="00874990">
        <w:rPr>
          <w:spacing w:val="1"/>
          <w:sz w:val="24"/>
          <w:szCs w:val="24"/>
        </w:rPr>
        <w:t xml:space="preserve"> </w:t>
      </w:r>
      <w:r w:rsidRPr="00874990">
        <w:rPr>
          <w:sz w:val="24"/>
          <w:szCs w:val="24"/>
        </w:rPr>
        <w:t>по</w:t>
      </w:r>
      <w:r w:rsidRPr="00874990">
        <w:rPr>
          <w:spacing w:val="1"/>
          <w:sz w:val="24"/>
          <w:szCs w:val="24"/>
        </w:rPr>
        <w:t xml:space="preserve"> </w:t>
      </w:r>
      <w:r w:rsidRPr="00874990">
        <w:rPr>
          <w:spacing w:val="10"/>
          <w:sz w:val="24"/>
          <w:szCs w:val="24"/>
        </w:rPr>
        <w:t xml:space="preserve">защищенному </w:t>
      </w:r>
      <w:r w:rsidRPr="00874990">
        <w:rPr>
          <w:sz w:val="24"/>
          <w:szCs w:val="24"/>
        </w:rPr>
        <w:t>соединению</w:t>
      </w:r>
      <w:r w:rsidRPr="00874990">
        <w:rPr>
          <w:spacing w:val="61"/>
          <w:sz w:val="24"/>
          <w:szCs w:val="24"/>
        </w:rPr>
        <w:t xml:space="preserve"> </w:t>
      </w:r>
      <w:r w:rsidRPr="00874990">
        <w:rPr>
          <w:sz w:val="24"/>
          <w:szCs w:val="24"/>
        </w:rPr>
        <w:t>в</w:t>
      </w:r>
      <w:r w:rsidRPr="00874990">
        <w:rPr>
          <w:spacing w:val="1"/>
          <w:sz w:val="24"/>
          <w:szCs w:val="24"/>
        </w:rPr>
        <w:t xml:space="preserve"> </w:t>
      </w:r>
      <w:r w:rsidRPr="00874990">
        <w:rPr>
          <w:sz w:val="24"/>
          <w:szCs w:val="24"/>
        </w:rPr>
        <w:t>бинарной</w:t>
      </w:r>
      <w:r w:rsidRPr="00874990">
        <w:rPr>
          <w:spacing w:val="1"/>
          <w:sz w:val="24"/>
          <w:szCs w:val="24"/>
        </w:rPr>
        <w:t xml:space="preserve"> </w:t>
      </w:r>
      <w:r w:rsidRPr="00874990">
        <w:rPr>
          <w:sz w:val="24"/>
          <w:szCs w:val="24"/>
        </w:rPr>
        <w:t>SMS,</w:t>
      </w:r>
      <w:r w:rsidRPr="00874990">
        <w:rPr>
          <w:spacing w:val="1"/>
          <w:sz w:val="24"/>
          <w:szCs w:val="24"/>
        </w:rPr>
        <w:t xml:space="preserve"> </w:t>
      </w:r>
      <w:r w:rsidRPr="00874990">
        <w:rPr>
          <w:sz w:val="24"/>
          <w:szCs w:val="24"/>
        </w:rPr>
        <w:t>выр</w:t>
      </w:r>
      <w:r w:rsidRPr="00874990">
        <w:rPr>
          <w:sz w:val="24"/>
          <w:szCs w:val="24"/>
        </w:rPr>
        <w:t>а</w:t>
      </w:r>
      <w:r w:rsidRPr="00874990">
        <w:rPr>
          <w:sz w:val="24"/>
          <w:szCs w:val="24"/>
        </w:rPr>
        <w:t>ботанное</w:t>
      </w:r>
      <w:r w:rsidRPr="00874990">
        <w:rPr>
          <w:spacing w:val="1"/>
          <w:sz w:val="24"/>
          <w:szCs w:val="24"/>
        </w:rPr>
        <w:t xml:space="preserve"> </w:t>
      </w:r>
      <w:r w:rsidRPr="00874990">
        <w:rPr>
          <w:sz w:val="24"/>
          <w:szCs w:val="24"/>
        </w:rPr>
        <w:t>значение</w:t>
      </w:r>
      <w:r w:rsidRPr="00874990">
        <w:rPr>
          <w:spacing w:val="1"/>
          <w:sz w:val="24"/>
          <w:szCs w:val="24"/>
        </w:rPr>
        <w:t xml:space="preserve"> </w:t>
      </w:r>
      <w:r w:rsidRPr="00874990">
        <w:rPr>
          <w:sz w:val="24"/>
          <w:szCs w:val="24"/>
        </w:rPr>
        <w:t>ЭЦП</w:t>
      </w:r>
      <w:r w:rsidRPr="00874990">
        <w:rPr>
          <w:spacing w:val="1"/>
          <w:sz w:val="24"/>
          <w:szCs w:val="24"/>
        </w:rPr>
        <w:t xml:space="preserve"> </w:t>
      </w:r>
      <w:r w:rsidRPr="00874990">
        <w:rPr>
          <w:sz w:val="24"/>
          <w:szCs w:val="24"/>
        </w:rPr>
        <w:t>возвращается</w:t>
      </w:r>
      <w:r w:rsidRPr="00874990">
        <w:rPr>
          <w:spacing w:val="1"/>
          <w:sz w:val="24"/>
          <w:szCs w:val="24"/>
        </w:rPr>
        <w:t xml:space="preserve"> </w:t>
      </w:r>
      <w:r w:rsidRPr="00874990">
        <w:rPr>
          <w:sz w:val="24"/>
          <w:szCs w:val="24"/>
        </w:rPr>
        <w:t>на</w:t>
      </w:r>
      <w:r w:rsidRPr="00874990">
        <w:rPr>
          <w:spacing w:val="1"/>
          <w:sz w:val="24"/>
          <w:szCs w:val="24"/>
        </w:rPr>
        <w:t xml:space="preserve"> </w:t>
      </w:r>
      <w:r w:rsidRPr="00874990">
        <w:rPr>
          <w:sz w:val="24"/>
          <w:szCs w:val="24"/>
        </w:rPr>
        <w:t>сервер</w:t>
      </w:r>
      <w:r w:rsidRPr="00874990">
        <w:rPr>
          <w:spacing w:val="1"/>
          <w:sz w:val="24"/>
          <w:szCs w:val="24"/>
        </w:rPr>
        <w:t xml:space="preserve"> </w:t>
      </w:r>
      <w:r w:rsidRPr="00874990">
        <w:rPr>
          <w:sz w:val="24"/>
          <w:szCs w:val="24"/>
        </w:rPr>
        <w:t>также</w:t>
      </w:r>
      <w:r w:rsidRPr="00874990">
        <w:rPr>
          <w:spacing w:val="1"/>
          <w:sz w:val="24"/>
          <w:szCs w:val="24"/>
        </w:rPr>
        <w:t xml:space="preserve"> </w:t>
      </w:r>
      <w:r w:rsidRPr="00874990">
        <w:rPr>
          <w:sz w:val="24"/>
          <w:szCs w:val="24"/>
        </w:rPr>
        <w:t>по</w:t>
      </w:r>
      <w:r w:rsidRPr="00874990">
        <w:rPr>
          <w:spacing w:val="1"/>
          <w:sz w:val="24"/>
          <w:szCs w:val="24"/>
        </w:rPr>
        <w:t xml:space="preserve"> </w:t>
      </w:r>
      <w:r w:rsidRPr="00874990">
        <w:rPr>
          <w:spacing w:val="9"/>
          <w:sz w:val="24"/>
          <w:szCs w:val="24"/>
        </w:rPr>
        <w:t>защищенному</w:t>
      </w:r>
      <w:r w:rsidRPr="00874990">
        <w:rPr>
          <w:spacing w:val="10"/>
          <w:sz w:val="24"/>
          <w:szCs w:val="24"/>
        </w:rPr>
        <w:t xml:space="preserve"> </w:t>
      </w:r>
      <w:r w:rsidRPr="00874990">
        <w:rPr>
          <w:sz w:val="24"/>
          <w:szCs w:val="24"/>
        </w:rPr>
        <w:t>соединению.</w:t>
      </w:r>
      <w:proofErr w:type="gramEnd"/>
      <w:r w:rsidRPr="00874990">
        <w:rPr>
          <w:spacing w:val="1"/>
          <w:sz w:val="24"/>
          <w:szCs w:val="24"/>
        </w:rPr>
        <w:t xml:space="preserve"> </w:t>
      </w:r>
      <w:r w:rsidRPr="00874990">
        <w:rPr>
          <w:sz w:val="24"/>
          <w:szCs w:val="24"/>
        </w:rPr>
        <w:t>Формат</w:t>
      </w:r>
      <w:r w:rsidRPr="00874990">
        <w:rPr>
          <w:spacing w:val="1"/>
          <w:sz w:val="24"/>
          <w:szCs w:val="24"/>
        </w:rPr>
        <w:t xml:space="preserve"> </w:t>
      </w:r>
      <w:r w:rsidRPr="00874990">
        <w:rPr>
          <w:sz w:val="24"/>
          <w:szCs w:val="24"/>
        </w:rPr>
        <w:t>формируемого</w:t>
      </w:r>
      <w:r w:rsidRPr="00874990">
        <w:rPr>
          <w:spacing w:val="1"/>
          <w:sz w:val="24"/>
          <w:szCs w:val="24"/>
        </w:rPr>
        <w:t xml:space="preserve"> </w:t>
      </w:r>
      <w:r w:rsidRPr="00874990">
        <w:rPr>
          <w:sz w:val="24"/>
          <w:szCs w:val="24"/>
        </w:rPr>
        <w:t>электронного</w:t>
      </w:r>
      <w:r w:rsidRPr="00874990">
        <w:rPr>
          <w:spacing w:val="1"/>
          <w:sz w:val="24"/>
          <w:szCs w:val="24"/>
        </w:rPr>
        <w:t xml:space="preserve"> </w:t>
      </w:r>
      <w:r w:rsidRPr="00874990">
        <w:rPr>
          <w:sz w:val="24"/>
          <w:szCs w:val="24"/>
        </w:rPr>
        <w:t>документа</w:t>
      </w:r>
      <w:r w:rsidRPr="00874990">
        <w:rPr>
          <w:spacing w:val="1"/>
          <w:sz w:val="24"/>
          <w:szCs w:val="24"/>
        </w:rPr>
        <w:t xml:space="preserve"> </w:t>
      </w:r>
      <w:r w:rsidRPr="00874990">
        <w:rPr>
          <w:sz w:val="24"/>
          <w:szCs w:val="24"/>
        </w:rPr>
        <w:t>соответствует</w:t>
      </w:r>
      <w:r w:rsidRPr="00874990">
        <w:rPr>
          <w:spacing w:val="13"/>
          <w:sz w:val="24"/>
          <w:szCs w:val="24"/>
        </w:rPr>
        <w:t xml:space="preserve"> </w:t>
      </w:r>
      <w:r w:rsidRPr="00874990">
        <w:rPr>
          <w:sz w:val="24"/>
          <w:szCs w:val="24"/>
        </w:rPr>
        <w:t>требованиям</w:t>
      </w:r>
      <w:r w:rsidRPr="00874990">
        <w:rPr>
          <w:spacing w:val="34"/>
          <w:sz w:val="24"/>
          <w:szCs w:val="24"/>
        </w:rPr>
        <w:t xml:space="preserve"> </w:t>
      </w:r>
      <w:r w:rsidRPr="00874990">
        <w:rPr>
          <w:sz w:val="24"/>
          <w:szCs w:val="24"/>
        </w:rPr>
        <w:t>СТБ</w:t>
      </w:r>
      <w:r w:rsidRPr="00874990">
        <w:rPr>
          <w:spacing w:val="32"/>
          <w:sz w:val="24"/>
          <w:szCs w:val="24"/>
        </w:rPr>
        <w:t xml:space="preserve"> </w:t>
      </w:r>
      <w:r w:rsidRPr="00874990">
        <w:rPr>
          <w:sz w:val="24"/>
          <w:szCs w:val="24"/>
        </w:rPr>
        <w:t>34.101.23.</w:t>
      </w:r>
    </w:p>
    <w:p w:rsidP="007A31DA" w:rsidR="008847D2" w:rsidRDefault="008847D2" w:rsidRPr="00874990">
      <w:pPr>
        <w:pStyle w:val="ad"/>
        <w:spacing w:after="0"/>
        <w:rPr>
          <w:sz w:val="24"/>
          <w:szCs w:val="24"/>
        </w:rPr>
      </w:pPr>
      <w:r w:rsidRPr="00874990">
        <w:rPr>
          <w:sz w:val="24"/>
          <w:szCs w:val="24"/>
        </w:rPr>
        <w:t>Для</w:t>
      </w:r>
      <w:r w:rsidRPr="00874990">
        <w:rPr>
          <w:spacing w:val="1"/>
          <w:sz w:val="24"/>
          <w:szCs w:val="24"/>
        </w:rPr>
        <w:t xml:space="preserve"> </w:t>
      </w:r>
      <w:r w:rsidRPr="00874990">
        <w:rPr>
          <w:sz w:val="24"/>
          <w:szCs w:val="24"/>
        </w:rPr>
        <w:t>подтверждения</w:t>
      </w:r>
      <w:r w:rsidRPr="00874990">
        <w:rPr>
          <w:spacing w:val="1"/>
          <w:sz w:val="24"/>
          <w:szCs w:val="24"/>
        </w:rPr>
        <w:t xml:space="preserve"> </w:t>
      </w:r>
      <w:r w:rsidRPr="00874990">
        <w:rPr>
          <w:sz w:val="24"/>
          <w:szCs w:val="24"/>
        </w:rPr>
        <w:t>своего</w:t>
      </w:r>
      <w:r w:rsidRPr="00874990">
        <w:rPr>
          <w:spacing w:val="1"/>
          <w:sz w:val="24"/>
          <w:szCs w:val="24"/>
        </w:rPr>
        <w:t xml:space="preserve"> </w:t>
      </w:r>
      <w:r w:rsidRPr="00874990">
        <w:rPr>
          <w:sz w:val="24"/>
          <w:szCs w:val="24"/>
        </w:rPr>
        <w:t>согласия</w:t>
      </w:r>
      <w:r w:rsidRPr="00874990">
        <w:rPr>
          <w:spacing w:val="1"/>
          <w:sz w:val="24"/>
          <w:szCs w:val="24"/>
        </w:rPr>
        <w:t xml:space="preserve"> </w:t>
      </w:r>
      <w:r w:rsidRPr="00874990">
        <w:rPr>
          <w:sz w:val="24"/>
          <w:szCs w:val="24"/>
        </w:rPr>
        <w:t>на</w:t>
      </w:r>
      <w:r w:rsidRPr="00874990">
        <w:rPr>
          <w:spacing w:val="1"/>
          <w:sz w:val="24"/>
          <w:szCs w:val="24"/>
        </w:rPr>
        <w:t xml:space="preserve"> </w:t>
      </w:r>
      <w:r w:rsidRPr="00874990">
        <w:rPr>
          <w:sz w:val="24"/>
          <w:szCs w:val="24"/>
        </w:rPr>
        <w:t>прохождение</w:t>
      </w:r>
      <w:r w:rsidRPr="00874990">
        <w:rPr>
          <w:spacing w:val="1"/>
          <w:sz w:val="24"/>
          <w:szCs w:val="24"/>
        </w:rPr>
        <w:t xml:space="preserve"> </w:t>
      </w:r>
      <w:r w:rsidRPr="00874990">
        <w:rPr>
          <w:sz w:val="24"/>
          <w:szCs w:val="24"/>
        </w:rPr>
        <w:t>идентификац</w:t>
      </w:r>
      <w:proofErr w:type="gramStart"/>
      <w:r w:rsidRPr="00874990">
        <w:rPr>
          <w:sz w:val="24"/>
          <w:szCs w:val="24"/>
        </w:rPr>
        <w:t>ии</w:t>
      </w:r>
      <w:r w:rsidRPr="00874990">
        <w:rPr>
          <w:spacing w:val="1"/>
          <w:sz w:val="24"/>
          <w:szCs w:val="24"/>
        </w:rPr>
        <w:t xml:space="preserve"> </w:t>
      </w:r>
      <w:r w:rsidRPr="00874990">
        <w:rPr>
          <w:sz w:val="24"/>
          <w:szCs w:val="24"/>
        </w:rPr>
        <w:t>и</w:t>
      </w:r>
      <w:r w:rsidRPr="00874990">
        <w:rPr>
          <w:spacing w:val="1"/>
          <w:sz w:val="24"/>
          <w:szCs w:val="24"/>
        </w:rPr>
        <w:t xml:space="preserve"> </w:t>
      </w:r>
      <w:r w:rsidRPr="00874990">
        <w:rPr>
          <w:sz w:val="24"/>
          <w:szCs w:val="24"/>
        </w:rPr>
        <w:t>ау</w:t>
      </w:r>
      <w:proofErr w:type="gramEnd"/>
      <w:r w:rsidRPr="00874990">
        <w:rPr>
          <w:sz w:val="24"/>
          <w:szCs w:val="24"/>
        </w:rPr>
        <w:t>тентиф</w:t>
      </w:r>
      <w:r w:rsidRPr="00874990">
        <w:rPr>
          <w:sz w:val="24"/>
          <w:szCs w:val="24"/>
        </w:rPr>
        <w:t>и</w:t>
      </w:r>
      <w:r w:rsidRPr="00874990">
        <w:rPr>
          <w:sz w:val="24"/>
          <w:szCs w:val="24"/>
        </w:rPr>
        <w:t>кации владелец</w:t>
      </w:r>
      <w:r w:rsidRPr="00874990">
        <w:rPr>
          <w:spacing w:val="1"/>
          <w:sz w:val="24"/>
          <w:szCs w:val="24"/>
        </w:rPr>
        <w:t xml:space="preserve"> </w:t>
      </w:r>
      <w:r w:rsidRPr="00874990">
        <w:rPr>
          <w:sz w:val="24"/>
          <w:szCs w:val="24"/>
        </w:rPr>
        <w:t>SIM</w:t>
      </w:r>
      <w:r w:rsidRPr="00874990">
        <w:rPr>
          <w:spacing w:val="1"/>
          <w:sz w:val="24"/>
          <w:szCs w:val="24"/>
        </w:rPr>
        <w:t xml:space="preserve"> </w:t>
      </w:r>
      <w:r w:rsidRPr="00874990">
        <w:rPr>
          <w:sz w:val="24"/>
          <w:szCs w:val="24"/>
        </w:rPr>
        <w:t>должен ввести на телефоне</w:t>
      </w:r>
      <w:r w:rsidRPr="00874990">
        <w:rPr>
          <w:spacing w:val="1"/>
          <w:sz w:val="24"/>
          <w:szCs w:val="24"/>
        </w:rPr>
        <w:t xml:space="preserve"> </w:t>
      </w:r>
      <w:r w:rsidRPr="00874990">
        <w:rPr>
          <w:sz w:val="24"/>
          <w:szCs w:val="24"/>
        </w:rPr>
        <w:t>PIN 1, для подтверждения</w:t>
      </w:r>
      <w:r w:rsidRPr="00874990">
        <w:rPr>
          <w:spacing w:val="1"/>
          <w:sz w:val="24"/>
          <w:szCs w:val="24"/>
        </w:rPr>
        <w:t xml:space="preserve"> </w:t>
      </w:r>
      <w:r w:rsidRPr="00874990">
        <w:rPr>
          <w:sz w:val="24"/>
          <w:szCs w:val="24"/>
        </w:rPr>
        <w:t>своего согл</w:t>
      </w:r>
      <w:r w:rsidRPr="00874990">
        <w:rPr>
          <w:sz w:val="24"/>
          <w:szCs w:val="24"/>
        </w:rPr>
        <w:t>а</w:t>
      </w:r>
      <w:r w:rsidRPr="00874990">
        <w:rPr>
          <w:sz w:val="24"/>
          <w:szCs w:val="24"/>
        </w:rPr>
        <w:t>сия на выработку ЭЦП —</w:t>
      </w:r>
      <w:r w:rsidRPr="00874990">
        <w:rPr>
          <w:spacing w:val="60"/>
          <w:sz w:val="24"/>
          <w:szCs w:val="24"/>
        </w:rPr>
        <w:t xml:space="preserve"> </w:t>
      </w:r>
      <w:r w:rsidRPr="00874990">
        <w:rPr>
          <w:sz w:val="24"/>
          <w:szCs w:val="24"/>
        </w:rPr>
        <w:t>ввести PIN2.</w:t>
      </w:r>
      <w:r w:rsidRPr="00874990">
        <w:rPr>
          <w:spacing w:val="60"/>
          <w:sz w:val="24"/>
          <w:szCs w:val="24"/>
        </w:rPr>
        <w:t xml:space="preserve"> </w:t>
      </w:r>
      <w:r w:rsidRPr="00874990">
        <w:rPr>
          <w:sz w:val="24"/>
          <w:szCs w:val="24"/>
        </w:rPr>
        <w:t>Длина PIN1</w:t>
      </w:r>
      <w:r w:rsidRPr="00874990">
        <w:rPr>
          <w:spacing w:val="60"/>
          <w:sz w:val="24"/>
          <w:szCs w:val="24"/>
        </w:rPr>
        <w:t xml:space="preserve"> </w:t>
      </w:r>
      <w:r w:rsidRPr="00874990">
        <w:rPr>
          <w:sz w:val="24"/>
          <w:szCs w:val="24"/>
        </w:rPr>
        <w:t>составляет 4 цифры,</w:t>
      </w:r>
      <w:r w:rsidRPr="00874990">
        <w:rPr>
          <w:spacing w:val="1"/>
          <w:sz w:val="24"/>
          <w:szCs w:val="24"/>
        </w:rPr>
        <w:t xml:space="preserve"> </w:t>
      </w:r>
      <w:r w:rsidRPr="00874990">
        <w:rPr>
          <w:sz w:val="24"/>
          <w:szCs w:val="24"/>
        </w:rPr>
        <w:t>PIN2</w:t>
      </w:r>
      <w:r w:rsidRPr="00874990">
        <w:rPr>
          <w:spacing w:val="1"/>
          <w:sz w:val="24"/>
          <w:szCs w:val="24"/>
        </w:rPr>
        <w:t xml:space="preserve"> </w:t>
      </w:r>
      <w:r w:rsidRPr="00874990">
        <w:rPr>
          <w:sz w:val="24"/>
          <w:szCs w:val="24"/>
        </w:rPr>
        <w:t>—</w:t>
      </w:r>
      <w:r w:rsidRPr="00874990">
        <w:rPr>
          <w:spacing w:val="1"/>
          <w:sz w:val="24"/>
          <w:szCs w:val="24"/>
        </w:rPr>
        <w:t xml:space="preserve"> </w:t>
      </w:r>
      <w:r w:rsidRPr="00874990">
        <w:rPr>
          <w:sz w:val="24"/>
          <w:szCs w:val="24"/>
        </w:rPr>
        <w:t>5</w:t>
      </w:r>
      <w:r w:rsidRPr="00874990">
        <w:rPr>
          <w:spacing w:val="1"/>
          <w:sz w:val="24"/>
          <w:szCs w:val="24"/>
        </w:rPr>
        <w:t xml:space="preserve"> </w:t>
      </w:r>
      <w:r w:rsidRPr="00874990">
        <w:rPr>
          <w:sz w:val="24"/>
          <w:szCs w:val="24"/>
        </w:rPr>
        <w:t>цифр.</w:t>
      </w:r>
      <w:r w:rsidRPr="00874990">
        <w:rPr>
          <w:spacing w:val="1"/>
          <w:sz w:val="24"/>
          <w:szCs w:val="24"/>
        </w:rPr>
        <w:t xml:space="preserve"> </w:t>
      </w:r>
      <w:r w:rsidRPr="00874990">
        <w:rPr>
          <w:sz w:val="24"/>
          <w:szCs w:val="24"/>
        </w:rPr>
        <w:t>После</w:t>
      </w:r>
      <w:r w:rsidRPr="00874990">
        <w:rPr>
          <w:spacing w:val="1"/>
          <w:sz w:val="24"/>
          <w:szCs w:val="24"/>
        </w:rPr>
        <w:t xml:space="preserve"> </w:t>
      </w:r>
      <w:r w:rsidRPr="00874990">
        <w:rPr>
          <w:sz w:val="24"/>
          <w:szCs w:val="24"/>
        </w:rPr>
        <w:t>5</w:t>
      </w:r>
      <w:r w:rsidRPr="00874990">
        <w:rPr>
          <w:spacing w:val="1"/>
          <w:sz w:val="24"/>
          <w:szCs w:val="24"/>
        </w:rPr>
        <w:t xml:space="preserve"> </w:t>
      </w:r>
      <w:r w:rsidRPr="00874990">
        <w:rPr>
          <w:sz w:val="24"/>
          <w:szCs w:val="24"/>
        </w:rPr>
        <w:t>неудачный</w:t>
      </w:r>
      <w:r w:rsidRPr="00874990">
        <w:rPr>
          <w:spacing w:val="1"/>
          <w:sz w:val="24"/>
          <w:szCs w:val="24"/>
        </w:rPr>
        <w:t xml:space="preserve"> </w:t>
      </w:r>
      <w:r w:rsidRPr="00874990">
        <w:rPr>
          <w:spacing w:val="9"/>
          <w:sz w:val="24"/>
          <w:szCs w:val="24"/>
        </w:rPr>
        <w:t>попыток</w:t>
      </w:r>
      <w:r w:rsidRPr="00874990">
        <w:rPr>
          <w:spacing w:val="10"/>
          <w:sz w:val="24"/>
          <w:szCs w:val="24"/>
        </w:rPr>
        <w:t xml:space="preserve"> </w:t>
      </w:r>
      <w:r w:rsidRPr="00874990">
        <w:rPr>
          <w:sz w:val="24"/>
          <w:szCs w:val="24"/>
        </w:rPr>
        <w:t>ввода</w:t>
      </w:r>
      <w:r w:rsidRPr="00874990">
        <w:rPr>
          <w:spacing w:val="60"/>
          <w:sz w:val="24"/>
          <w:szCs w:val="24"/>
        </w:rPr>
        <w:t xml:space="preserve"> </w:t>
      </w:r>
      <w:r w:rsidRPr="00874990">
        <w:rPr>
          <w:sz w:val="24"/>
          <w:szCs w:val="24"/>
        </w:rPr>
        <w:t>каждого</w:t>
      </w:r>
      <w:r w:rsidRPr="00874990">
        <w:rPr>
          <w:spacing w:val="60"/>
          <w:sz w:val="24"/>
          <w:szCs w:val="24"/>
        </w:rPr>
        <w:t xml:space="preserve"> </w:t>
      </w:r>
      <w:r w:rsidRPr="00874990">
        <w:rPr>
          <w:sz w:val="24"/>
          <w:szCs w:val="24"/>
        </w:rPr>
        <w:t>PIN-кода</w:t>
      </w:r>
      <w:r w:rsidRPr="00874990">
        <w:rPr>
          <w:spacing w:val="60"/>
          <w:sz w:val="24"/>
          <w:szCs w:val="24"/>
        </w:rPr>
        <w:t xml:space="preserve"> </w:t>
      </w:r>
      <w:r w:rsidRPr="00874990">
        <w:rPr>
          <w:sz w:val="24"/>
          <w:szCs w:val="24"/>
        </w:rPr>
        <w:t>доступ</w:t>
      </w:r>
      <w:r w:rsidRPr="00874990">
        <w:rPr>
          <w:spacing w:val="60"/>
          <w:sz w:val="24"/>
          <w:szCs w:val="24"/>
        </w:rPr>
        <w:t xml:space="preserve"> </w:t>
      </w:r>
      <w:r w:rsidRPr="00874990">
        <w:rPr>
          <w:sz w:val="24"/>
          <w:szCs w:val="24"/>
        </w:rPr>
        <w:t>к</w:t>
      </w:r>
      <w:r w:rsidRPr="00874990">
        <w:rPr>
          <w:spacing w:val="1"/>
          <w:sz w:val="24"/>
          <w:szCs w:val="24"/>
        </w:rPr>
        <w:t xml:space="preserve"> </w:t>
      </w:r>
      <w:r w:rsidRPr="00874990">
        <w:rPr>
          <w:sz w:val="24"/>
          <w:szCs w:val="24"/>
        </w:rPr>
        <w:t xml:space="preserve">сервисам </w:t>
      </w:r>
      <w:r w:rsidRPr="00874990">
        <w:rPr>
          <w:spacing w:val="9"/>
          <w:sz w:val="24"/>
          <w:szCs w:val="24"/>
        </w:rPr>
        <w:t>идентифик</w:t>
      </w:r>
      <w:r w:rsidRPr="00874990">
        <w:rPr>
          <w:spacing w:val="9"/>
          <w:sz w:val="24"/>
          <w:szCs w:val="24"/>
        </w:rPr>
        <w:t>а</w:t>
      </w:r>
      <w:r w:rsidRPr="00874990">
        <w:rPr>
          <w:spacing w:val="9"/>
          <w:sz w:val="24"/>
          <w:szCs w:val="24"/>
        </w:rPr>
        <w:t>ц</w:t>
      </w:r>
      <w:proofErr w:type="gramStart"/>
      <w:r w:rsidRPr="00874990">
        <w:rPr>
          <w:spacing w:val="9"/>
          <w:sz w:val="24"/>
          <w:szCs w:val="24"/>
        </w:rPr>
        <w:t>ии/ау</w:t>
      </w:r>
      <w:proofErr w:type="gramEnd"/>
      <w:r w:rsidRPr="00874990">
        <w:rPr>
          <w:spacing w:val="9"/>
          <w:sz w:val="24"/>
          <w:szCs w:val="24"/>
        </w:rPr>
        <w:t xml:space="preserve">тентификации </w:t>
      </w:r>
      <w:r w:rsidRPr="00874990">
        <w:rPr>
          <w:sz w:val="24"/>
          <w:szCs w:val="24"/>
        </w:rPr>
        <w:t>и выработки ЭЦП блокируется.</w:t>
      </w:r>
      <w:r w:rsidRPr="00874990">
        <w:rPr>
          <w:spacing w:val="1"/>
          <w:sz w:val="24"/>
          <w:szCs w:val="24"/>
        </w:rPr>
        <w:t xml:space="preserve"> </w:t>
      </w:r>
      <w:r w:rsidRPr="00874990">
        <w:rPr>
          <w:sz w:val="24"/>
          <w:szCs w:val="24"/>
        </w:rPr>
        <w:t>PIN коды</w:t>
      </w:r>
      <w:r w:rsidRPr="00874990">
        <w:rPr>
          <w:spacing w:val="1"/>
          <w:sz w:val="24"/>
          <w:szCs w:val="24"/>
        </w:rPr>
        <w:t xml:space="preserve"> </w:t>
      </w:r>
      <w:r w:rsidRPr="00874990">
        <w:rPr>
          <w:sz w:val="24"/>
          <w:szCs w:val="24"/>
        </w:rPr>
        <w:t>могут</w:t>
      </w:r>
      <w:r w:rsidRPr="00874990">
        <w:rPr>
          <w:spacing w:val="1"/>
          <w:sz w:val="24"/>
          <w:szCs w:val="24"/>
        </w:rPr>
        <w:t xml:space="preserve"> </w:t>
      </w:r>
      <w:r w:rsidRPr="00874990">
        <w:rPr>
          <w:sz w:val="24"/>
          <w:szCs w:val="24"/>
        </w:rPr>
        <w:t>быть</w:t>
      </w:r>
      <w:r w:rsidRPr="00874990">
        <w:rPr>
          <w:spacing w:val="1"/>
          <w:sz w:val="24"/>
          <w:szCs w:val="24"/>
        </w:rPr>
        <w:t xml:space="preserve"> </w:t>
      </w:r>
      <w:r w:rsidRPr="00874990">
        <w:rPr>
          <w:sz w:val="24"/>
          <w:szCs w:val="24"/>
        </w:rPr>
        <w:t>разблокир</w:t>
      </w:r>
      <w:r w:rsidRPr="00874990">
        <w:rPr>
          <w:sz w:val="24"/>
          <w:szCs w:val="24"/>
        </w:rPr>
        <w:t>о</w:t>
      </w:r>
      <w:r w:rsidRPr="00874990">
        <w:rPr>
          <w:sz w:val="24"/>
          <w:szCs w:val="24"/>
        </w:rPr>
        <w:t>ваны</w:t>
      </w:r>
      <w:r w:rsidRPr="00874990">
        <w:rPr>
          <w:spacing w:val="1"/>
          <w:sz w:val="24"/>
          <w:szCs w:val="24"/>
        </w:rPr>
        <w:t xml:space="preserve"> </w:t>
      </w:r>
      <w:r w:rsidRPr="00874990">
        <w:rPr>
          <w:sz w:val="24"/>
          <w:szCs w:val="24"/>
        </w:rPr>
        <w:t>путем</w:t>
      </w:r>
      <w:r w:rsidRPr="00874990">
        <w:rPr>
          <w:spacing w:val="1"/>
          <w:sz w:val="24"/>
          <w:szCs w:val="24"/>
        </w:rPr>
        <w:t xml:space="preserve"> </w:t>
      </w:r>
      <w:r w:rsidRPr="00874990">
        <w:rPr>
          <w:sz w:val="24"/>
          <w:szCs w:val="24"/>
        </w:rPr>
        <w:t>ввода</w:t>
      </w:r>
      <w:r w:rsidRPr="00874990">
        <w:rPr>
          <w:spacing w:val="1"/>
          <w:sz w:val="24"/>
          <w:szCs w:val="24"/>
        </w:rPr>
        <w:t xml:space="preserve"> </w:t>
      </w:r>
      <w:r w:rsidRPr="00874990">
        <w:rPr>
          <w:sz w:val="24"/>
          <w:szCs w:val="24"/>
        </w:rPr>
        <w:t>PUK-кода.</w:t>
      </w:r>
      <w:r w:rsidRPr="00874990">
        <w:rPr>
          <w:spacing w:val="60"/>
          <w:sz w:val="24"/>
          <w:szCs w:val="24"/>
        </w:rPr>
        <w:t xml:space="preserve"> </w:t>
      </w:r>
      <w:r w:rsidRPr="00874990">
        <w:rPr>
          <w:sz w:val="24"/>
          <w:szCs w:val="24"/>
        </w:rPr>
        <w:t>После</w:t>
      </w:r>
      <w:r w:rsidRPr="00874990">
        <w:rPr>
          <w:spacing w:val="60"/>
          <w:sz w:val="24"/>
          <w:szCs w:val="24"/>
        </w:rPr>
        <w:t xml:space="preserve"> </w:t>
      </w:r>
      <w:r w:rsidRPr="00874990">
        <w:rPr>
          <w:sz w:val="24"/>
          <w:szCs w:val="24"/>
        </w:rPr>
        <w:t>3-х</w:t>
      </w:r>
      <w:r w:rsidRPr="00874990">
        <w:rPr>
          <w:spacing w:val="60"/>
          <w:sz w:val="24"/>
          <w:szCs w:val="24"/>
        </w:rPr>
        <w:t xml:space="preserve"> </w:t>
      </w:r>
      <w:proofErr w:type="gramStart"/>
      <w:r w:rsidRPr="00874990">
        <w:rPr>
          <w:sz w:val="24"/>
          <w:szCs w:val="24"/>
        </w:rPr>
        <w:t>неудачный</w:t>
      </w:r>
      <w:proofErr w:type="gramEnd"/>
      <w:r w:rsidRPr="00874990">
        <w:rPr>
          <w:spacing w:val="60"/>
          <w:sz w:val="24"/>
          <w:szCs w:val="24"/>
        </w:rPr>
        <w:t xml:space="preserve"> </w:t>
      </w:r>
      <w:r w:rsidRPr="00874990">
        <w:rPr>
          <w:sz w:val="24"/>
          <w:szCs w:val="24"/>
        </w:rPr>
        <w:t>попыток</w:t>
      </w:r>
      <w:r w:rsidRPr="00874990">
        <w:rPr>
          <w:spacing w:val="1"/>
          <w:sz w:val="24"/>
          <w:szCs w:val="24"/>
        </w:rPr>
        <w:t xml:space="preserve"> </w:t>
      </w:r>
      <w:r w:rsidRPr="00874990">
        <w:rPr>
          <w:sz w:val="24"/>
          <w:szCs w:val="24"/>
        </w:rPr>
        <w:t>ввода</w:t>
      </w:r>
      <w:r w:rsidRPr="00874990">
        <w:rPr>
          <w:spacing w:val="20"/>
          <w:sz w:val="24"/>
          <w:szCs w:val="24"/>
        </w:rPr>
        <w:t xml:space="preserve"> </w:t>
      </w:r>
      <w:r w:rsidRPr="00874990">
        <w:rPr>
          <w:sz w:val="24"/>
          <w:szCs w:val="24"/>
        </w:rPr>
        <w:t>PUK-кода</w:t>
      </w:r>
      <w:r w:rsidRPr="00874990">
        <w:rPr>
          <w:spacing w:val="16"/>
          <w:sz w:val="24"/>
          <w:szCs w:val="24"/>
        </w:rPr>
        <w:t xml:space="preserve"> </w:t>
      </w:r>
      <w:r w:rsidRPr="00874990">
        <w:rPr>
          <w:sz w:val="24"/>
          <w:szCs w:val="24"/>
        </w:rPr>
        <w:t>прилож</w:t>
      </w:r>
      <w:r w:rsidRPr="00874990">
        <w:rPr>
          <w:sz w:val="24"/>
          <w:szCs w:val="24"/>
        </w:rPr>
        <w:t>е</w:t>
      </w:r>
      <w:r w:rsidRPr="00874990">
        <w:rPr>
          <w:sz w:val="24"/>
          <w:szCs w:val="24"/>
        </w:rPr>
        <w:t>ние</w:t>
      </w:r>
      <w:r w:rsidRPr="00874990">
        <w:rPr>
          <w:spacing w:val="37"/>
          <w:sz w:val="24"/>
          <w:szCs w:val="24"/>
        </w:rPr>
        <w:t xml:space="preserve"> </w:t>
      </w:r>
      <w:r w:rsidRPr="00874990">
        <w:rPr>
          <w:sz w:val="24"/>
          <w:szCs w:val="24"/>
        </w:rPr>
        <w:t>ЭЦП</w:t>
      </w:r>
      <w:r w:rsidRPr="00874990">
        <w:rPr>
          <w:spacing w:val="27"/>
          <w:sz w:val="24"/>
          <w:szCs w:val="24"/>
        </w:rPr>
        <w:t xml:space="preserve"> </w:t>
      </w:r>
      <w:r w:rsidRPr="00874990">
        <w:rPr>
          <w:sz w:val="24"/>
          <w:szCs w:val="24"/>
        </w:rPr>
        <w:t>на</w:t>
      </w:r>
      <w:r w:rsidRPr="00874990">
        <w:rPr>
          <w:spacing w:val="32"/>
          <w:sz w:val="24"/>
          <w:szCs w:val="24"/>
        </w:rPr>
        <w:t xml:space="preserve"> </w:t>
      </w:r>
      <w:r w:rsidRPr="00874990">
        <w:rPr>
          <w:sz w:val="24"/>
          <w:szCs w:val="24"/>
        </w:rPr>
        <w:t>SIM</w:t>
      </w:r>
      <w:r w:rsidRPr="00874990">
        <w:rPr>
          <w:spacing w:val="33"/>
          <w:sz w:val="24"/>
          <w:szCs w:val="24"/>
        </w:rPr>
        <w:t xml:space="preserve"> </w:t>
      </w:r>
      <w:r w:rsidRPr="00874990">
        <w:rPr>
          <w:sz w:val="24"/>
          <w:szCs w:val="24"/>
        </w:rPr>
        <w:t>блокируется.</w:t>
      </w:r>
    </w:p>
    <w:p w:rsidP="007A31DA" w:rsidR="008847D2" w:rsidRDefault="008847D2" w:rsidRPr="00874990">
      <w:pPr>
        <w:pStyle w:val="ad"/>
        <w:spacing w:after="0"/>
        <w:rPr>
          <w:sz w:val="24"/>
          <w:szCs w:val="24"/>
        </w:rPr>
      </w:pPr>
      <w:r w:rsidRPr="00874990">
        <w:rPr>
          <w:sz w:val="24"/>
          <w:szCs w:val="24"/>
        </w:rPr>
        <w:t>Сервер авторизации предоставляет поставщикам услуг программный</w:t>
      </w:r>
      <w:r w:rsidRPr="00874990">
        <w:rPr>
          <w:spacing w:val="1"/>
          <w:sz w:val="24"/>
          <w:szCs w:val="24"/>
        </w:rPr>
        <w:t xml:space="preserve"> </w:t>
      </w:r>
      <w:r w:rsidRPr="00874990">
        <w:rPr>
          <w:sz w:val="24"/>
          <w:szCs w:val="24"/>
        </w:rPr>
        <w:t>интерфейс</w:t>
      </w:r>
      <w:r w:rsidRPr="00874990">
        <w:rPr>
          <w:spacing w:val="1"/>
          <w:sz w:val="24"/>
          <w:szCs w:val="24"/>
        </w:rPr>
        <w:t xml:space="preserve"> </w:t>
      </w:r>
      <w:r w:rsidRPr="00874990">
        <w:rPr>
          <w:sz w:val="24"/>
          <w:szCs w:val="24"/>
        </w:rPr>
        <w:t>для</w:t>
      </w:r>
      <w:r w:rsidRPr="00874990">
        <w:rPr>
          <w:spacing w:val="60"/>
          <w:sz w:val="24"/>
          <w:szCs w:val="24"/>
        </w:rPr>
        <w:t xml:space="preserve"> </w:t>
      </w:r>
      <w:r w:rsidRPr="00874990">
        <w:rPr>
          <w:spacing w:val="9"/>
          <w:sz w:val="24"/>
          <w:szCs w:val="24"/>
        </w:rPr>
        <w:t>идентификац</w:t>
      </w:r>
      <w:proofErr w:type="gramStart"/>
      <w:r w:rsidRPr="00874990">
        <w:rPr>
          <w:spacing w:val="9"/>
          <w:sz w:val="24"/>
          <w:szCs w:val="24"/>
        </w:rPr>
        <w:t xml:space="preserve">ии </w:t>
      </w:r>
      <w:r w:rsidRPr="00874990">
        <w:rPr>
          <w:sz w:val="24"/>
          <w:szCs w:val="24"/>
        </w:rPr>
        <w:t>и</w:t>
      </w:r>
      <w:r w:rsidRPr="00874990">
        <w:rPr>
          <w:spacing w:val="60"/>
          <w:sz w:val="24"/>
          <w:szCs w:val="24"/>
        </w:rPr>
        <w:t xml:space="preserve"> </w:t>
      </w:r>
      <w:r w:rsidRPr="00874990">
        <w:rPr>
          <w:sz w:val="24"/>
          <w:szCs w:val="24"/>
        </w:rPr>
        <w:t>ау</w:t>
      </w:r>
      <w:proofErr w:type="gramEnd"/>
      <w:r w:rsidRPr="00874990">
        <w:rPr>
          <w:sz w:val="24"/>
          <w:szCs w:val="24"/>
        </w:rPr>
        <w:t>тентификации</w:t>
      </w:r>
      <w:r w:rsidRPr="00874990">
        <w:rPr>
          <w:spacing w:val="60"/>
          <w:sz w:val="24"/>
          <w:szCs w:val="24"/>
        </w:rPr>
        <w:t xml:space="preserve"> </w:t>
      </w:r>
      <w:r w:rsidRPr="00874990">
        <w:rPr>
          <w:sz w:val="24"/>
          <w:szCs w:val="24"/>
        </w:rPr>
        <w:t>владельцев</w:t>
      </w:r>
      <w:r w:rsidRPr="00874990">
        <w:rPr>
          <w:spacing w:val="60"/>
          <w:sz w:val="24"/>
          <w:szCs w:val="24"/>
        </w:rPr>
        <w:t xml:space="preserve"> </w:t>
      </w:r>
      <w:r w:rsidRPr="00874990">
        <w:rPr>
          <w:sz w:val="24"/>
          <w:szCs w:val="24"/>
        </w:rPr>
        <w:t>SIM,</w:t>
      </w:r>
      <w:r w:rsidRPr="00874990">
        <w:rPr>
          <w:spacing w:val="60"/>
          <w:sz w:val="24"/>
          <w:szCs w:val="24"/>
        </w:rPr>
        <w:t xml:space="preserve"> </w:t>
      </w:r>
      <w:r w:rsidRPr="00874990">
        <w:rPr>
          <w:sz w:val="24"/>
          <w:szCs w:val="24"/>
        </w:rPr>
        <w:t>для</w:t>
      </w:r>
      <w:r w:rsidRPr="00874990">
        <w:rPr>
          <w:spacing w:val="60"/>
          <w:sz w:val="24"/>
          <w:szCs w:val="24"/>
        </w:rPr>
        <w:t xml:space="preserve"> </w:t>
      </w:r>
      <w:r w:rsidRPr="00874990">
        <w:rPr>
          <w:sz w:val="24"/>
          <w:szCs w:val="24"/>
        </w:rPr>
        <w:t>выработки</w:t>
      </w:r>
      <w:r w:rsidRPr="00874990">
        <w:rPr>
          <w:spacing w:val="1"/>
          <w:sz w:val="24"/>
          <w:szCs w:val="24"/>
        </w:rPr>
        <w:t xml:space="preserve"> </w:t>
      </w:r>
      <w:r w:rsidRPr="00874990">
        <w:rPr>
          <w:sz w:val="24"/>
          <w:szCs w:val="24"/>
        </w:rPr>
        <w:t>ими электро</w:t>
      </w:r>
      <w:r w:rsidRPr="00874990">
        <w:rPr>
          <w:sz w:val="24"/>
          <w:szCs w:val="24"/>
        </w:rPr>
        <w:t>н</w:t>
      </w:r>
      <w:r w:rsidRPr="00874990">
        <w:rPr>
          <w:sz w:val="24"/>
          <w:szCs w:val="24"/>
        </w:rPr>
        <w:t>ной</w:t>
      </w:r>
      <w:r w:rsidRPr="00874990">
        <w:rPr>
          <w:spacing w:val="1"/>
          <w:sz w:val="24"/>
          <w:szCs w:val="24"/>
        </w:rPr>
        <w:t xml:space="preserve"> </w:t>
      </w:r>
      <w:r w:rsidRPr="00874990">
        <w:rPr>
          <w:sz w:val="24"/>
          <w:szCs w:val="24"/>
        </w:rPr>
        <w:t>цифровой</w:t>
      </w:r>
      <w:r w:rsidRPr="00874990">
        <w:rPr>
          <w:spacing w:val="1"/>
          <w:sz w:val="24"/>
          <w:szCs w:val="24"/>
        </w:rPr>
        <w:t xml:space="preserve"> </w:t>
      </w:r>
      <w:r w:rsidRPr="00874990">
        <w:rPr>
          <w:sz w:val="24"/>
          <w:szCs w:val="24"/>
        </w:rPr>
        <w:t>подписи.</w:t>
      </w:r>
      <w:r w:rsidRPr="00874990">
        <w:rPr>
          <w:spacing w:val="1"/>
          <w:sz w:val="24"/>
          <w:szCs w:val="24"/>
        </w:rPr>
        <w:t xml:space="preserve"> </w:t>
      </w:r>
      <w:r w:rsidRPr="00874990">
        <w:rPr>
          <w:spacing w:val="9"/>
          <w:sz w:val="24"/>
          <w:szCs w:val="24"/>
        </w:rPr>
        <w:t xml:space="preserve">Программный </w:t>
      </w:r>
      <w:r w:rsidRPr="00874990">
        <w:rPr>
          <w:sz w:val="24"/>
          <w:szCs w:val="24"/>
        </w:rPr>
        <w:t>интерфейс</w:t>
      </w:r>
      <w:r w:rsidRPr="00874990">
        <w:rPr>
          <w:spacing w:val="1"/>
          <w:sz w:val="24"/>
          <w:szCs w:val="24"/>
        </w:rPr>
        <w:t xml:space="preserve"> </w:t>
      </w:r>
      <w:r w:rsidRPr="00874990">
        <w:rPr>
          <w:sz w:val="24"/>
          <w:szCs w:val="24"/>
        </w:rPr>
        <w:t>сервера</w:t>
      </w:r>
      <w:r w:rsidRPr="00874990">
        <w:rPr>
          <w:spacing w:val="1"/>
          <w:sz w:val="24"/>
          <w:szCs w:val="24"/>
        </w:rPr>
        <w:t xml:space="preserve"> </w:t>
      </w:r>
      <w:r w:rsidRPr="00874990">
        <w:rPr>
          <w:sz w:val="24"/>
          <w:szCs w:val="24"/>
        </w:rPr>
        <w:t>авторизации</w:t>
      </w:r>
      <w:r w:rsidRPr="00874990">
        <w:rPr>
          <w:spacing w:val="1"/>
          <w:sz w:val="24"/>
          <w:szCs w:val="24"/>
        </w:rPr>
        <w:t xml:space="preserve"> </w:t>
      </w:r>
      <w:r w:rsidRPr="00874990">
        <w:rPr>
          <w:sz w:val="24"/>
          <w:szCs w:val="24"/>
        </w:rPr>
        <w:t>доступен</w:t>
      </w:r>
      <w:r w:rsidRPr="00874990">
        <w:rPr>
          <w:spacing w:val="1"/>
          <w:sz w:val="24"/>
          <w:szCs w:val="24"/>
        </w:rPr>
        <w:t xml:space="preserve"> </w:t>
      </w:r>
      <w:r w:rsidRPr="00874990">
        <w:rPr>
          <w:sz w:val="24"/>
          <w:szCs w:val="24"/>
        </w:rPr>
        <w:t>по</w:t>
      </w:r>
      <w:r w:rsidRPr="00874990">
        <w:rPr>
          <w:spacing w:val="1"/>
          <w:sz w:val="24"/>
          <w:szCs w:val="24"/>
        </w:rPr>
        <w:t xml:space="preserve"> </w:t>
      </w:r>
      <w:r w:rsidRPr="00874990">
        <w:rPr>
          <w:sz w:val="24"/>
          <w:szCs w:val="24"/>
        </w:rPr>
        <w:t>пр</w:t>
      </w:r>
      <w:r w:rsidRPr="00874990">
        <w:rPr>
          <w:sz w:val="24"/>
          <w:szCs w:val="24"/>
        </w:rPr>
        <w:t>о</w:t>
      </w:r>
      <w:r w:rsidRPr="00874990">
        <w:rPr>
          <w:sz w:val="24"/>
          <w:szCs w:val="24"/>
        </w:rPr>
        <w:t>токолу</w:t>
      </w:r>
      <w:r w:rsidRPr="00874990">
        <w:rPr>
          <w:spacing w:val="60"/>
          <w:sz w:val="24"/>
          <w:szCs w:val="24"/>
        </w:rPr>
        <w:t xml:space="preserve"> </w:t>
      </w:r>
      <w:r w:rsidRPr="00874990">
        <w:rPr>
          <w:sz w:val="24"/>
          <w:szCs w:val="24"/>
        </w:rPr>
        <w:t>Oauth2</w:t>
      </w:r>
      <w:r w:rsidRPr="00874990">
        <w:rPr>
          <w:spacing w:val="60"/>
          <w:sz w:val="24"/>
          <w:szCs w:val="24"/>
        </w:rPr>
        <w:t xml:space="preserve"> </w:t>
      </w:r>
      <w:r w:rsidRPr="00874990">
        <w:rPr>
          <w:sz w:val="24"/>
          <w:szCs w:val="24"/>
        </w:rPr>
        <w:t>с</w:t>
      </w:r>
      <w:r w:rsidRPr="00874990">
        <w:rPr>
          <w:spacing w:val="60"/>
          <w:sz w:val="24"/>
          <w:szCs w:val="24"/>
        </w:rPr>
        <w:t xml:space="preserve"> </w:t>
      </w:r>
      <w:r w:rsidRPr="00874990">
        <w:rPr>
          <w:sz w:val="24"/>
          <w:szCs w:val="24"/>
        </w:rPr>
        <w:t>обеспечением</w:t>
      </w:r>
      <w:r w:rsidRPr="00874990">
        <w:rPr>
          <w:spacing w:val="60"/>
          <w:sz w:val="24"/>
          <w:szCs w:val="24"/>
        </w:rPr>
        <w:t xml:space="preserve"> </w:t>
      </w:r>
      <w:r w:rsidRPr="00874990">
        <w:rPr>
          <w:sz w:val="24"/>
          <w:szCs w:val="24"/>
        </w:rPr>
        <w:t>защиты</w:t>
      </w:r>
      <w:r w:rsidRPr="00874990">
        <w:rPr>
          <w:spacing w:val="60"/>
          <w:sz w:val="24"/>
          <w:szCs w:val="24"/>
        </w:rPr>
        <w:t xml:space="preserve"> </w:t>
      </w:r>
      <w:r w:rsidRPr="00874990">
        <w:rPr>
          <w:spacing w:val="9"/>
          <w:sz w:val="24"/>
          <w:szCs w:val="24"/>
        </w:rPr>
        <w:t xml:space="preserve">информации </w:t>
      </w:r>
      <w:r w:rsidRPr="00874990">
        <w:rPr>
          <w:sz w:val="24"/>
          <w:szCs w:val="24"/>
        </w:rPr>
        <w:t>по</w:t>
      </w:r>
      <w:r w:rsidRPr="00874990">
        <w:rPr>
          <w:spacing w:val="60"/>
          <w:sz w:val="24"/>
          <w:szCs w:val="24"/>
        </w:rPr>
        <w:t xml:space="preserve"> </w:t>
      </w:r>
      <w:r w:rsidRPr="00874990">
        <w:rPr>
          <w:sz w:val="24"/>
          <w:szCs w:val="24"/>
        </w:rPr>
        <w:t>протоколу</w:t>
      </w:r>
      <w:r w:rsidRPr="00874990">
        <w:rPr>
          <w:spacing w:val="1"/>
          <w:sz w:val="24"/>
          <w:szCs w:val="24"/>
        </w:rPr>
        <w:t xml:space="preserve"> </w:t>
      </w:r>
      <w:r w:rsidRPr="00874990">
        <w:rPr>
          <w:sz w:val="24"/>
          <w:szCs w:val="24"/>
        </w:rPr>
        <w:t>TLS</w:t>
      </w:r>
      <w:r w:rsidRPr="00874990">
        <w:rPr>
          <w:spacing w:val="30"/>
          <w:sz w:val="24"/>
          <w:szCs w:val="24"/>
        </w:rPr>
        <w:t xml:space="preserve"> </w:t>
      </w:r>
      <w:r w:rsidRPr="00874990">
        <w:rPr>
          <w:sz w:val="24"/>
          <w:szCs w:val="24"/>
        </w:rPr>
        <w:t>согласно</w:t>
      </w:r>
      <w:r w:rsidRPr="00874990">
        <w:rPr>
          <w:spacing w:val="32"/>
          <w:sz w:val="24"/>
          <w:szCs w:val="24"/>
        </w:rPr>
        <w:t xml:space="preserve"> </w:t>
      </w:r>
      <w:r w:rsidRPr="00874990">
        <w:rPr>
          <w:sz w:val="24"/>
          <w:szCs w:val="24"/>
        </w:rPr>
        <w:t>СТБ</w:t>
      </w:r>
      <w:r w:rsidRPr="00874990">
        <w:rPr>
          <w:spacing w:val="29"/>
          <w:sz w:val="24"/>
          <w:szCs w:val="24"/>
        </w:rPr>
        <w:t xml:space="preserve"> </w:t>
      </w:r>
      <w:r w:rsidRPr="00874990">
        <w:rPr>
          <w:sz w:val="24"/>
          <w:szCs w:val="24"/>
        </w:rPr>
        <w:t>34.101.65.</w:t>
      </w:r>
    </w:p>
    <w:p w:rsidP="007A31DA" w:rsidR="008847D2" w:rsidRDefault="008847D2" w:rsidRPr="00874990">
      <w:pPr>
        <w:pStyle w:val="ad"/>
        <w:spacing w:after="0"/>
        <w:rPr>
          <w:sz w:val="24"/>
          <w:szCs w:val="24"/>
        </w:rPr>
      </w:pPr>
      <w:r w:rsidRPr="00874990">
        <w:rPr>
          <w:sz w:val="24"/>
          <w:szCs w:val="24"/>
        </w:rPr>
        <w:t>В</w:t>
      </w:r>
      <w:r w:rsidRPr="00874990">
        <w:rPr>
          <w:spacing w:val="1"/>
          <w:sz w:val="24"/>
          <w:szCs w:val="24"/>
        </w:rPr>
        <w:t xml:space="preserve"> </w:t>
      </w:r>
      <w:r w:rsidRPr="00874990">
        <w:rPr>
          <w:sz w:val="24"/>
          <w:szCs w:val="24"/>
        </w:rPr>
        <w:t>целом,</w:t>
      </w:r>
      <w:r w:rsidRPr="00874990">
        <w:rPr>
          <w:spacing w:val="1"/>
          <w:sz w:val="24"/>
          <w:szCs w:val="24"/>
        </w:rPr>
        <w:t xml:space="preserve"> </w:t>
      </w:r>
      <w:r w:rsidRPr="00874990">
        <w:rPr>
          <w:sz w:val="24"/>
          <w:szCs w:val="24"/>
        </w:rPr>
        <w:t>SIM</w:t>
      </w:r>
      <w:r w:rsidRPr="00874990">
        <w:rPr>
          <w:spacing w:val="1"/>
          <w:sz w:val="24"/>
          <w:szCs w:val="24"/>
        </w:rPr>
        <w:t xml:space="preserve"> </w:t>
      </w:r>
      <w:r w:rsidRPr="00874990">
        <w:rPr>
          <w:sz w:val="24"/>
          <w:szCs w:val="24"/>
        </w:rPr>
        <w:t>с</w:t>
      </w:r>
      <w:r w:rsidRPr="00874990">
        <w:rPr>
          <w:spacing w:val="1"/>
          <w:sz w:val="24"/>
          <w:szCs w:val="24"/>
        </w:rPr>
        <w:t xml:space="preserve"> </w:t>
      </w:r>
      <w:r w:rsidRPr="00874990">
        <w:rPr>
          <w:sz w:val="24"/>
          <w:szCs w:val="24"/>
        </w:rPr>
        <w:t>функцией</w:t>
      </w:r>
      <w:r w:rsidRPr="00874990">
        <w:rPr>
          <w:spacing w:val="1"/>
          <w:sz w:val="24"/>
          <w:szCs w:val="24"/>
        </w:rPr>
        <w:t xml:space="preserve"> </w:t>
      </w:r>
      <w:r w:rsidRPr="00874990">
        <w:rPr>
          <w:sz w:val="24"/>
          <w:szCs w:val="24"/>
        </w:rPr>
        <w:t>ЭЦП</w:t>
      </w:r>
      <w:r w:rsidRPr="00874990">
        <w:rPr>
          <w:spacing w:val="1"/>
          <w:sz w:val="24"/>
          <w:szCs w:val="24"/>
        </w:rPr>
        <w:t xml:space="preserve"> </w:t>
      </w:r>
      <w:r w:rsidRPr="00874990">
        <w:rPr>
          <w:sz w:val="24"/>
          <w:szCs w:val="24"/>
        </w:rPr>
        <w:t>во</w:t>
      </w:r>
      <w:r w:rsidRPr="00874990">
        <w:rPr>
          <w:spacing w:val="1"/>
          <w:sz w:val="24"/>
          <w:szCs w:val="24"/>
        </w:rPr>
        <w:t xml:space="preserve"> </w:t>
      </w:r>
      <w:r w:rsidRPr="00874990">
        <w:rPr>
          <w:sz w:val="24"/>
          <w:szCs w:val="24"/>
        </w:rPr>
        <w:t>взаимодействии</w:t>
      </w:r>
      <w:r w:rsidRPr="00874990">
        <w:rPr>
          <w:spacing w:val="1"/>
          <w:sz w:val="24"/>
          <w:szCs w:val="24"/>
        </w:rPr>
        <w:t xml:space="preserve"> </w:t>
      </w:r>
      <w:r w:rsidRPr="00874990">
        <w:rPr>
          <w:sz w:val="24"/>
          <w:szCs w:val="24"/>
        </w:rPr>
        <w:t>с</w:t>
      </w:r>
      <w:r w:rsidRPr="00874990">
        <w:rPr>
          <w:spacing w:val="60"/>
          <w:sz w:val="24"/>
          <w:szCs w:val="24"/>
        </w:rPr>
        <w:t xml:space="preserve"> </w:t>
      </w:r>
      <w:r w:rsidRPr="00874990">
        <w:rPr>
          <w:sz w:val="24"/>
          <w:szCs w:val="24"/>
        </w:rPr>
        <w:t>сервером</w:t>
      </w:r>
      <w:r w:rsidRPr="00874990">
        <w:rPr>
          <w:spacing w:val="60"/>
          <w:sz w:val="24"/>
          <w:szCs w:val="24"/>
        </w:rPr>
        <w:t xml:space="preserve"> </w:t>
      </w:r>
      <w:r w:rsidRPr="00874990">
        <w:rPr>
          <w:sz w:val="24"/>
          <w:szCs w:val="24"/>
        </w:rPr>
        <w:t>авторизации</w:t>
      </w:r>
      <w:r w:rsidRPr="00874990">
        <w:rPr>
          <w:spacing w:val="1"/>
          <w:sz w:val="24"/>
          <w:szCs w:val="24"/>
        </w:rPr>
        <w:t xml:space="preserve"> </w:t>
      </w:r>
      <w:r w:rsidRPr="00874990">
        <w:rPr>
          <w:sz w:val="24"/>
          <w:szCs w:val="24"/>
        </w:rPr>
        <w:t>реал</w:t>
      </w:r>
      <w:r w:rsidRPr="00874990">
        <w:rPr>
          <w:sz w:val="24"/>
          <w:szCs w:val="24"/>
        </w:rPr>
        <w:t>и</w:t>
      </w:r>
      <w:r w:rsidRPr="00874990">
        <w:rPr>
          <w:sz w:val="24"/>
          <w:szCs w:val="24"/>
        </w:rPr>
        <w:t>зует</w:t>
      </w:r>
      <w:r w:rsidRPr="00874990">
        <w:rPr>
          <w:spacing w:val="1"/>
          <w:sz w:val="24"/>
          <w:szCs w:val="24"/>
        </w:rPr>
        <w:t xml:space="preserve"> </w:t>
      </w:r>
      <w:r w:rsidRPr="00874990">
        <w:rPr>
          <w:sz w:val="24"/>
          <w:szCs w:val="24"/>
        </w:rPr>
        <w:t>набор</w:t>
      </w:r>
      <w:r w:rsidRPr="00874990">
        <w:rPr>
          <w:spacing w:val="1"/>
          <w:sz w:val="24"/>
          <w:szCs w:val="24"/>
        </w:rPr>
        <w:t xml:space="preserve"> </w:t>
      </w:r>
      <w:r w:rsidRPr="00874990">
        <w:rPr>
          <w:spacing w:val="9"/>
          <w:sz w:val="24"/>
          <w:szCs w:val="24"/>
        </w:rPr>
        <w:t>национальных</w:t>
      </w:r>
      <w:r w:rsidRPr="00874990">
        <w:rPr>
          <w:spacing w:val="10"/>
          <w:sz w:val="24"/>
          <w:szCs w:val="24"/>
        </w:rPr>
        <w:t xml:space="preserve"> </w:t>
      </w:r>
      <w:r w:rsidRPr="00874990">
        <w:rPr>
          <w:sz w:val="24"/>
          <w:szCs w:val="24"/>
        </w:rPr>
        <w:t>стандартных</w:t>
      </w:r>
      <w:r w:rsidRPr="00874990">
        <w:rPr>
          <w:spacing w:val="1"/>
          <w:sz w:val="24"/>
          <w:szCs w:val="24"/>
        </w:rPr>
        <w:t xml:space="preserve"> </w:t>
      </w:r>
      <w:r w:rsidRPr="00874990">
        <w:rPr>
          <w:sz w:val="24"/>
          <w:szCs w:val="24"/>
        </w:rPr>
        <w:t>криптографических</w:t>
      </w:r>
      <w:r w:rsidRPr="00874990">
        <w:rPr>
          <w:spacing w:val="1"/>
          <w:sz w:val="24"/>
          <w:szCs w:val="24"/>
        </w:rPr>
        <w:t xml:space="preserve"> </w:t>
      </w:r>
      <w:r w:rsidRPr="00874990">
        <w:rPr>
          <w:sz w:val="24"/>
          <w:szCs w:val="24"/>
        </w:rPr>
        <w:t>алгоритмов</w:t>
      </w:r>
      <w:r w:rsidRPr="00874990">
        <w:rPr>
          <w:spacing w:val="1"/>
          <w:sz w:val="24"/>
          <w:szCs w:val="24"/>
        </w:rPr>
        <w:t xml:space="preserve"> </w:t>
      </w:r>
      <w:r w:rsidRPr="00874990">
        <w:rPr>
          <w:sz w:val="24"/>
          <w:szCs w:val="24"/>
        </w:rPr>
        <w:t>в</w:t>
      </w:r>
      <w:r w:rsidRPr="00874990">
        <w:rPr>
          <w:spacing w:val="1"/>
          <w:sz w:val="24"/>
          <w:szCs w:val="24"/>
        </w:rPr>
        <w:t xml:space="preserve"> </w:t>
      </w:r>
      <w:r w:rsidRPr="00874990">
        <w:rPr>
          <w:sz w:val="24"/>
          <w:szCs w:val="24"/>
        </w:rPr>
        <w:t>соответствии</w:t>
      </w:r>
      <w:r w:rsidRPr="00874990">
        <w:rPr>
          <w:spacing w:val="1"/>
          <w:sz w:val="24"/>
          <w:szCs w:val="24"/>
        </w:rPr>
        <w:t xml:space="preserve"> </w:t>
      </w:r>
      <w:r w:rsidRPr="00874990">
        <w:rPr>
          <w:sz w:val="24"/>
          <w:szCs w:val="24"/>
        </w:rPr>
        <w:t>с Положением</w:t>
      </w:r>
      <w:r w:rsidRPr="00874990">
        <w:rPr>
          <w:spacing w:val="1"/>
          <w:sz w:val="24"/>
          <w:szCs w:val="24"/>
        </w:rPr>
        <w:t xml:space="preserve"> </w:t>
      </w:r>
      <w:r w:rsidRPr="00874990">
        <w:rPr>
          <w:sz w:val="24"/>
          <w:szCs w:val="24"/>
        </w:rPr>
        <w:t>о криптографической защите</w:t>
      </w:r>
      <w:r w:rsidRPr="00874990">
        <w:rPr>
          <w:spacing w:val="1"/>
          <w:sz w:val="24"/>
          <w:szCs w:val="24"/>
        </w:rPr>
        <w:t xml:space="preserve"> </w:t>
      </w:r>
      <w:r w:rsidRPr="00874990">
        <w:rPr>
          <w:spacing w:val="9"/>
          <w:sz w:val="24"/>
          <w:szCs w:val="24"/>
        </w:rPr>
        <w:t>информации Оперативно­</w:t>
      </w:r>
      <w:r w:rsidRPr="00874990">
        <w:rPr>
          <w:spacing w:val="10"/>
          <w:sz w:val="24"/>
          <w:szCs w:val="24"/>
        </w:rPr>
        <w:t xml:space="preserve"> </w:t>
      </w:r>
      <w:r w:rsidRPr="00874990">
        <w:rPr>
          <w:sz w:val="24"/>
          <w:szCs w:val="24"/>
        </w:rPr>
        <w:t>аналитического</w:t>
      </w:r>
      <w:r w:rsidRPr="00874990">
        <w:rPr>
          <w:spacing w:val="51"/>
          <w:sz w:val="24"/>
          <w:szCs w:val="24"/>
        </w:rPr>
        <w:t xml:space="preserve"> </w:t>
      </w:r>
      <w:r w:rsidRPr="00874990">
        <w:rPr>
          <w:sz w:val="24"/>
          <w:szCs w:val="24"/>
        </w:rPr>
        <w:t>центра</w:t>
      </w:r>
      <w:r w:rsidRPr="00874990">
        <w:rPr>
          <w:spacing w:val="42"/>
          <w:sz w:val="24"/>
          <w:szCs w:val="24"/>
        </w:rPr>
        <w:t xml:space="preserve"> </w:t>
      </w:r>
      <w:r w:rsidRPr="00874990">
        <w:rPr>
          <w:sz w:val="24"/>
          <w:szCs w:val="24"/>
        </w:rPr>
        <w:t>при</w:t>
      </w:r>
      <w:r w:rsidRPr="00874990">
        <w:rPr>
          <w:spacing w:val="34"/>
          <w:sz w:val="24"/>
          <w:szCs w:val="24"/>
        </w:rPr>
        <w:t xml:space="preserve"> </w:t>
      </w:r>
      <w:r w:rsidRPr="00874990">
        <w:rPr>
          <w:sz w:val="24"/>
          <w:szCs w:val="24"/>
        </w:rPr>
        <w:t>Президенте</w:t>
      </w:r>
      <w:r w:rsidRPr="00874990">
        <w:rPr>
          <w:spacing w:val="48"/>
          <w:sz w:val="24"/>
          <w:szCs w:val="24"/>
        </w:rPr>
        <w:t xml:space="preserve"> </w:t>
      </w:r>
      <w:r w:rsidRPr="00874990">
        <w:rPr>
          <w:sz w:val="24"/>
          <w:szCs w:val="24"/>
        </w:rPr>
        <w:t>Республики</w:t>
      </w:r>
      <w:r w:rsidRPr="00874990">
        <w:rPr>
          <w:spacing w:val="36"/>
          <w:sz w:val="24"/>
          <w:szCs w:val="24"/>
        </w:rPr>
        <w:t xml:space="preserve"> </w:t>
      </w:r>
      <w:r w:rsidRPr="00874990">
        <w:rPr>
          <w:sz w:val="24"/>
          <w:szCs w:val="24"/>
        </w:rPr>
        <w:t>Беларусь</w:t>
      </w:r>
      <w:r w:rsidRPr="00874990">
        <w:rPr>
          <w:spacing w:val="54"/>
          <w:sz w:val="24"/>
          <w:szCs w:val="24"/>
        </w:rPr>
        <w:t xml:space="preserve"> </w:t>
      </w:r>
      <w:r w:rsidRPr="00874990">
        <w:rPr>
          <w:sz w:val="24"/>
          <w:szCs w:val="24"/>
        </w:rPr>
        <w:t>(приказ</w:t>
      </w:r>
      <w:r w:rsidRPr="00874990">
        <w:rPr>
          <w:spacing w:val="54"/>
          <w:sz w:val="24"/>
          <w:szCs w:val="24"/>
        </w:rPr>
        <w:t xml:space="preserve"> </w:t>
      </w:r>
      <w:r w:rsidRPr="00874990">
        <w:rPr>
          <w:sz w:val="24"/>
          <w:szCs w:val="24"/>
        </w:rPr>
        <w:t>Оперативно-аналитического</w:t>
      </w:r>
      <w:r w:rsidRPr="00874990">
        <w:rPr>
          <w:spacing w:val="3"/>
          <w:sz w:val="24"/>
          <w:szCs w:val="24"/>
        </w:rPr>
        <w:t xml:space="preserve"> </w:t>
      </w:r>
      <w:r w:rsidRPr="00874990">
        <w:rPr>
          <w:sz w:val="24"/>
          <w:szCs w:val="24"/>
        </w:rPr>
        <w:t>це</w:t>
      </w:r>
      <w:r w:rsidRPr="00874990">
        <w:rPr>
          <w:sz w:val="24"/>
          <w:szCs w:val="24"/>
        </w:rPr>
        <w:t>н</w:t>
      </w:r>
      <w:r w:rsidRPr="00874990">
        <w:rPr>
          <w:sz w:val="24"/>
          <w:szCs w:val="24"/>
        </w:rPr>
        <w:t>тра</w:t>
      </w:r>
      <w:r w:rsidRPr="00874990">
        <w:rPr>
          <w:spacing w:val="50"/>
          <w:sz w:val="24"/>
          <w:szCs w:val="24"/>
        </w:rPr>
        <w:t xml:space="preserve"> </w:t>
      </w:r>
      <w:r w:rsidRPr="00874990">
        <w:rPr>
          <w:sz w:val="24"/>
          <w:szCs w:val="24"/>
        </w:rPr>
        <w:t>при</w:t>
      </w:r>
      <w:r w:rsidRPr="00874990">
        <w:rPr>
          <w:spacing w:val="51"/>
          <w:sz w:val="24"/>
          <w:szCs w:val="24"/>
        </w:rPr>
        <w:t xml:space="preserve"> </w:t>
      </w:r>
      <w:r w:rsidRPr="00874990">
        <w:rPr>
          <w:sz w:val="24"/>
          <w:szCs w:val="24"/>
        </w:rPr>
        <w:t>Президенте</w:t>
      </w:r>
      <w:r w:rsidRPr="00874990">
        <w:rPr>
          <w:spacing w:val="55"/>
          <w:sz w:val="24"/>
          <w:szCs w:val="24"/>
        </w:rPr>
        <w:t xml:space="preserve"> </w:t>
      </w:r>
      <w:r w:rsidRPr="00874990">
        <w:rPr>
          <w:sz w:val="24"/>
          <w:szCs w:val="24"/>
        </w:rPr>
        <w:t>Республики</w:t>
      </w:r>
      <w:r w:rsidRPr="00874990">
        <w:rPr>
          <w:spacing w:val="51"/>
          <w:sz w:val="24"/>
          <w:szCs w:val="24"/>
        </w:rPr>
        <w:t xml:space="preserve"> </w:t>
      </w:r>
      <w:r w:rsidRPr="00874990">
        <w:rPr>
          <w:sz w:val="24"/>
          <w:szCs w:val="24"/>
        </w:rPr>
        <w:t>Беларусь</w:t>
      </w:r>
      <w:r w:rsidRPr="00874990">
        <w:rPr>
          <w:spacing w:val="14"/>
          <w:sz w:val="24"/>
          <w:szCs w:val="24"/>
        </w:rPr>
        <w:t xml:space="preserve"> </w:t>
      </w:r>
      <w:r w:rsidRPr="00874990">
        <w:rPr>
          <w:sz w:val="24"/>
          <w:szCs w:val="24"/>
        </w:rPr>
        <w:t>30.08.2013</w:t>
      </w:r>
      <w:r w:rsidRPr="00874990">
        <w:rPr>
          <w:spacing w:val="12"/>
          <w:sz w:val="24"/>
          <w:szCs w:val="24"/>
        </w:rPr>
        <w:t xml:space="preserve"> </w:t>
      </w:r>
      <w:r w:rsidRPr="00874990">
        <w:rPr>
          <w:sz w:val="24"/>
          <w:szCs w:val="24"/>
        </w:rPr>
        <w:t>№</w:t>
      </w:r>
      <w:r w:rsidRPr="00874990">
        <w:rPr>
          <w:spacing w:val="13"/>
          <w:sz w:val="24"/>
          <w:szCs w:val="24"/>
        </w:rPr>
        <w:t xml:space="preserve"> </w:t>
      </w:r>
      <w:r w:rsidRPr="00874990">
        <w:rPr>
          <w:sz w:val="24"/>
          <w:szCs w:val="24"/>
        </w:rPr>
        <w:t>62</w:t>
      </w:r>
      <w:r w:rsidRPr="00874990">
        <w:rPr>
          <w:spacing w:val="58"/>
          <w:sz w:val="24"/>
          <w:szCs w:val="24"/>
        </w:rPr>
        <w:t xml:space="preserve"> </w:t>
      </w:r>
      <w:r w:rsidRPr="00874990">
        <w:rPr>
          <w:sz w:val="24"/>
          <w:szCs w:val="24"/>
        </w:rPr>
        <w:t>в</w:t>
      </w:r>
      <w:r w:rsidRPr="00874990">
        <w:rPr>
          <w:spacing w:val="-57"/>
          <w:sz w:val="24"/>
          <w:szCs w:val="24"/>
        </w:rPr>
        <w:t xml:space="preserve"> </w:t>
      </w:r>
      <w:r w:rsidRPr="00874990">
        <w:rPr>
          <w:sz w:val="24"/>
          <w:szCs w:val="24"/>
        </w:rPr>
        <w:t>редакции</w:t>
      </w:r>
      <w:r w:rsidRPr="00874990">
        <w:rPr>
          <w:spacing w:val="11"/>
          <w:sz w:val="24"/>
          <w:szCs w:val="24"/>
        </w:rPr>
        <w:t xml:space="preserve"> </w:t>
      </w:r>
      <w:r w:rsidRPr="00874990">
        <w:rPr>
          <w:sz w:val="24"/>
          <w:szCs w:val="24"/>
        </w:rPr>
        <w:t>приказа</w:t>
      </w:r>
      <w:r w:rsidRPr="00874990">
        <w:rPr>
          <w:spacing w:val="48"/>
          <w:sz w:val="24"/>
          <w:szCs w:val="24"/>
        </w:rPr>
        <w:t xml:space="preserve"> </w:t>
      </w:r>
      <w:r w:rsidRPr="00874990">
        <w:rPr>
          <w:sz w:val="24"/>
          <w:szCs w:val="24"/>
        </w:rPr>
        <w:t>16.01.2015</w:t>
      </w:r>
      <w:r w:rsidRPr="00874990">
        <w:rPr>
          <w:spacing w:val="28"/>
          <w:sz w:val="24"/>
          <w:szCs w:val="24"/>
        </w:rPr>
        <w:t xml:space="preserve"> </w:t>
      </w:r>
      <w:r w:rsidRPr="00874990">
        <w:rPr>
          <w:sz w:val="24"/>
          <w:szCs w:val="24"/>
        </w:rPr>
        <w:t>№</w:t>
      </w:r>
      <w:r w:rsidRPr="00874990">
        <w:rPr>
          <w:spacing w:val="34"/>
          <w:sz w:val="24"/>
          <w:szCs w:val="24"/>
        </w:rPr>
        <w:t xml:space="preserve"> </w:t>
      </w:r>
      <w:r w:rsidRPr="00874990">
        <w:rPr>
          <w:sz w:val="24"/>
          <w:szCs w:val="24"/>
        </w:rPr>
        <w:t>3).</w:t>
      </w:r>
    </w:p>
    <w:p w:rsidP="007A31DA" w:rsidR="008847D2" w:rsidRDefault="008847D2" w:rsidRPr="00874990">
      <w:pPr>
        <w:rPr>
          <w:b/>
        </w:rPr>
      </w:pPr>
      <w:r w:rsidRPr="00874990">
        <w:rPr>
          <w:b/>
        </w:rPr>
        <w:t>Типовой</w:t>
      </w:r>
      <w:r w:rsidRPr="00874990">
        <w:rPr>
          <w:b/>
          <w:spacing w:val="-5"/>
        </w:rPr>
        <w:t xml:space="preserve"> </w:t>
      </w:r>
      <w:r w:rsidRPr="00874990">
        <w:rPr>
          <w:b/>
        </w:rPr>
        <w:t>порядок</w:t>
      </w:r>
      <w:r w:rsidRPr="00874990">
        <w:rPr>
          <w:b/>
          <w:spacing w:val="-5"/>
        </w:rPr>
        <w:t xml:space="preserve"> </w:t>
      </w:r>
      <w:r w:rsidRPr="00874990">
        <w:rPr>
          <w:b/>
        </w:rPr>
        <w:t>применения</w:t>
      </w:r>
    </w:p>
    <w:p w:rsidP="007A31DA" w:rsidR="008847D2" w:rsidRDefault="008847D2" w:rsidRPr="00874990">
      <w:pPr>
        <w:pStyle w:val="ad"/>
        <w:tabs>
          <w:tab w:pos="1925" w:val="left"/>
          <w:tab w:pos="3854" w:val="left"/>
          <w:tab w:pos="4982" w:val="left"/>
          <w:tab w:pos="6648" w:val="left"/>
          <w:tab w:pos="7310" w:val="left"/>
          <w:tab w:pos="9331" w:val="left"/>
        </w:tabs>
        <w:spacing w:after="0"/>
        <w:rPr>
          <w:sz w:val="24"/>
          <w:szCs w:val="24"/>
        </w:rPr>
      </w:pPr>
      <w:r w:rsidRPr="00874990">
        <w:rPr>
          <w:sz w:val="24"/>
          <w:szCs w:val="24"/>
        </w:rPr>
        <w:t xml:space="preserve">Порядок использования </w:t>
      </w:r>
      <w:r w:rsidR="00874990" w:rsidRPr="00874990">
        <w:rPr>
          <w:sz w:val="24"/>
          <w:szCs w:val="24"/>
        </w:rPr>
        <w:t xml:space="preserve">сервера </w:t>
      </w:r>
      <w:r w:rsidRPr="00874990">
        <w:rPr>
          <w:sz w:val="24"/>
          <w:szCs w:val="24"/>
        </w:rPr>
        <w:t>авторизации для идентификац</w:t>
      </w:r>
      <w:proofErr w:type="gramStart"/>
      <w:r w:rsidRPr="00874990">
        <w:rPr>
          <w:sz w:val="24"/>
          <w:szCs w:val="24"/>
        </w:rPr>
        <w:t xml:space="preserve">ии </w:t>
      </w:r>
      <w:r w:rsidRPr="00874990">
        <w:rPr>
          <w:spacing w:val="-4"/>
          <w:sz w:val="24"/>
          <w:szCs w:val="24"/>
        </w:rPr>
        <w:t>и</w:t>
      </w:r>
      <w:r w:rsidR="007514BF">
        <w:rPr>
          <w:spacing w:val="-57"/>
          <w:sz w:val="24"/>
          <w:szCs w:val="24"/>
        </w:rPr>
        <w:t xml:space="preserve"> </w:t>
      </w:r>
      <w:r w:rsidRPr="00874990">
        <w:rPr>
          <w:sz w:val="24"/>
          <w:szCs w:val="24"/>
        </w:rPr>
        <w:t>ау</w:t>
      </w:r>
      <w:proofErr w:type="gramEnd"/>
      <w:r w:rsidRPr="00874990">
        <w:rPr>
          <w:sz w:val="24"/>
          <w:szCs w:val="24"/>
        </w:rPr>
        <w:t>тентификации</w:t>
      </w:r>
      <w:r w:rsidRPr="00874990">
        <w:rPr>
          <w:spacing w:val="21"/>
          <w:sz w:val="24"/>
          <w:szCs w:val="24"/>
        </w:rPr>
        <w:t xml:space="preserve"> </w:t>
      </w:r>
      <w:r w:rsidRPr="00874990">
        <w:rPr>
          <w:sz w:val="24"/>
          <w:szCs w:val="24"/>
        </w:rPr>
        <w:t>пользователя</w:t>
      </w:r>
      <w:r w:rsidRPr="00874990">
        <w:rPr>
          <w:spacing w:val="25"/>
          <w:sz w:val="24"/>
          <w:szCs w:val="24"/>
        </w:rPr>
        <w:t xml:space="preserve"> </w:t>
      </w:r>
      <w:r w:rsidRPr="00874990">
        <w:rPr>
          <w:sz w:val="24"/>
          <w:szCs w:val="24"/>
        </w:rPr>
        <w:t>приведен</w:t>
      </w:r>
      <w:r w:rsidRPr="00874990">
        <w:rPr>
          <w:spacing w:val="22"/>
          <w:sz w:val="24"/>
          <w:szCs w:val="24"/>
        </w:rPr>
        <w:t xml:space="preserve"> </w:t>
      </w:r>
      <w:r w:rsidRPr="00874990">
        <w:rPr>
          <w:sz w:val="24"/>
          <w:szCs w:val="24"/>
        </w:rPr>
        <w:t>на</w:t>
      </w:r>
      <w:r w:rsidRPr="00874990">
        <w:rPr>
          <w:spacing w:val="18"/>
          <w:sz w:val="24"/>
          <w:szCs w:val="24"/>
        </w:rPr>
        <w:t xml:space="preserve"> </w:t>
      </w:r>
      <w:r w:rsidRPr="00874990">
        <w:rPr>
          <w:sz w:val="24"/>
          <w:szCs w:val="24"/>
        </w:rPr>
        <w:t xml:space="preserve">рисунке </w:t>
      </w:r>
      <w:r w:rsidR="00874990" w:rsidRPr="00874990">
        <w:rPr>
          <w:sz w:val="24"/>
          <w:szCs w:val="24"/>
        </w:rPr>
        <w:t>4.2.</w:t>
      </w:r>
      <w:r w:rsidRPr="00874990">
        <w:rPr>
          <w:sz w:val="24"/>
          <w:szCs w:val="24"/>
        </w:rPr>
        <w:t>1:</w:t>
      </w:r>
    </w:p>
    <w:p w:rsidP="00496FAC" w:rsidR="008847D2" w:rsidRDefault="008847D2" w:rsidRPr="00874990">
      <w:pPr>
        <w:pStyle w:val="af8"/>
        <w:widowControl w:val="0"/>
        <w:numPr>
          <w:ilvl w:val="0"/>
          <w:numId w:val="73"/>
        </w:numPr>
        <w:tabs>
          <w:tab w:pos="485" w:val="left"/>
        </w:tabs>
        <w:autoSpaceDE w:val="0"/>
        <w:autoSpaceDN w:val="0"/>
        <w:ind w:firstLine="709" w:left="0"/>
        <w:contextualSpacing w:val="0"/>
      </w:pPr>
      <w:r w:rsidRPr="00874990">
        <w:t>Пользователь,</w:t>
      </w:r>
      <w:r w:rsidRPr="00874990">
        <w:rPr>
          <w:spacing w:val="1"/>
        </w:rPr>
        <w:t xml:space="preserve"> </w:t>
      </w:r>
      <w:r w:rsidRPr="00874990">
        <w:t>который</w:t>
      </w:r>
      <w:r w:rsidRPr="00874990">
        <w:rPr>
          <w:spacing w:val="1"/>
        </w:rPr>
        <w:t xml:space="preserve"> </w:t>
      </w:r>
      <w:r w:rsidRPr="00874990">
        <w:t>является</w:t>
      </w:r>
      <w:r w:rsidRPr="00874990">
        <w:rPr>
          <w:spacing w:val="1"/>
        </w:rPr>
        <w:t xml:space="preserve"> </w:t>
      </w:r>
      <w:r w:rsidRPr="00874990">
        <w:t>владельцем</w:t>
      </w:r>
      <w:r w:rsidRPr="00874990">
        <w:rPr>
          <w:spacing w:val="61"/>
        </w:rPr>
        <w:t xml:space="preserve"> </w:t>
      </w:r>
      <w:r w:rsidRPr="00874990">
        <w:t>SIM</w:t>
      </w:r>
      <w:r w:rsidRPr="00874990">
        <w:rPr>
          <w:spacing w:val="61"/>
        </w:rPr>
        <w:t xml:space="preserve"> </w:t>
      </w:r>
      <w:r w:rsidRPr="00874990">
        <w:t>с</w:t>
      </w:r>
      <w:r w:rsidRPr="00874990">
        <w:rPr>
          <w:spacing w:val="61"/>
        </w:rPr>
        <w:t xml:space="preserve"> </w:t>
      </w:r>
      <w:r w:rsidRPr="00874990">
        <w:t>ЭЦП,</w:t>
      </w:r>
      <w:r w:rsidRPr="00874990">
        <w:rPr>
          <w:spacing w:val="61"/>
        </w:rPr>
        <w:t xml:space="preserve"> </w:t>
      </w:r>
      <w:r w:rsidRPr="00874990">
        <w:t>обращается</w:t>
      </w:r>
      <w:r w:rsidRPr="00874990">
        <w:rPr>
          <w:spacing w:val="61"/>
        </w:rPr>
        <w:t xml:space="preserve"> </w:t>
      </w:r>
      <w:r w:rsidRPr="00874990">
        <w:t>на</w:t>
      </w:r>
      <w:r w:rsidRPr="00874990">
        <w:rPr>
          <w:spacing w:val="1"/>
        </w:rPr>
        <w:t xml:space="preserve"> </w:t>
      </w:r>
      <w:r w:rsidRPr="00874990">
        <w:t>электронный</w:t>
      </w:r>
      <w:r w:rsidRPr="00874990">
        <w:rPr>
          <w:spacing w:val="13"/>
        </w:rPr>
        <w:t xml:space="preserve"> </w:t>
      </w:r>
      <w:r w:rsidRPr="00874990">
        <w:t>ресурс</w:t>
      </w:r>
      <w:r w:rsidRPr="00874990">
        <w:rPr>
          <w:spacing w:val="23"/>
        </w:rPr>
        <w:t xml:space="preserve"> </w:t>
      </w:r>
      <w:r w:rsidRPr="00874990">
        <w:rPr>
          <w:spacing w:val="9"/>
        </w:rPr>
        <w:t>поставщика</w:t>
      </w:r>
      <w:r w:rsidRPr="00874990">
        <w:rPr>
          <w:spacing w:val="20"/>
        </w:rPr>
        <w:t xml:space="preserve"> </w:t>
      </w:r>
      <w:r w:rsidRPr="00874990">
        <w:t>за</w:t>
      </w:r>
      <w:r w:rsidRPr="00874990">
        <w:rPr>
          <w:spacing w:val="12"/>
        </w:rPr>
        <w:t xml:space="preserve"> </w:t>
      </w:r>
      <w:r w:rsidRPr="00874990">
        <w:t>услугой.</w:t>
      </w:r>
    </w:p>
    <w:p w:rsidP="00496FAC" w:rsidR="008847D2" w:rsidRDefault="008847D2" w:rsidRPr="00874990">
      <w:pPr>
        <w:pStyle w:val="af8"/>
        <w:widowControl w:val="0"/>
        <w:numPr>
          <w:ilvl w:val="0"/>
          <w:numId w:val="73"/>
        </w:numPr>
        <w:tabs>
          <w:tab w:pos="486" w:val="left"/>
        </w:tabs>
        <w:autoSpaceDE w:val="0"/>
        <w:autoSpaceDN w:val="0"/>
        <w:ind w:firstLine="709" w:left="0"/>
        <w:contextualSpacing w:val="0"/>
      </w:pPr>
      <w:r w:rsidRPr="00874990">
        <w:rPr>
          <w:spacing w:val="9"/>
        </w:rPr>
        <w:t xml:space="preserve">Поставщик перенаправляет </w:t>
      </w:r>
      <w:r w:rsidRPr="00874990">
        <w:t>пользователя на</w:t>
      </w:r>
      <w:r w:rsidRPr="00874990">
        <w:rPr>
          <w:spacing w:val="1"/>
        </w:rPr>
        <w:t xml:space="preserve"> </w:t>
      </w:r>
      <w:r w:rsidRPr="00874990">
        <w:t>сервер</w:t>
      </w:r>
      <w:r w:rsidRPr="00874990">
        <w:rPr>
          <w:spacing w:val="1"/>
        </w:rPr>
        <w:t xml:space="preserve"> </w:t>
      </w:r>
      <w:r w:rsidRPr="00874990">
        <w:t>авторизации</w:t>
      </w:r>
      <w:r w:rsidRPr="00874990">
        <w:rPr>
          <w:spacing w:val="1"/>
        </w:rPr>
        <w:t xml:space="preserve"> </w:t>
      </w:r>
      <w:r w:rsidRPr="00874990">
        <w:t>с обр</w:t>
      </w:r>
      <w:r w:rsidRPr="00874990">
        <w:t>а</w:t>
      </w:r>
      <w:r w:rsidRPr="00874990">
        <w:t>щением</w:t>
      </w:r>
      <w:r w:rsidRPr="00874990">
        <w:rPr>
          <w:spacing w:val="1"/>
        </w:rPr>
        <w:t xml:space="preserve"> </w:t>
      </w:r>
      <w:r w:rsidRPr="00874990">
        <w:t>к</w:t>
      </w:r>
      <w:r w:rsidRPr="00874990">
        <w:rPr>
          <w:spacing w:val="1"/>
        </w:rPr>
        <w:t xml:space="preserve"> </w:t>
      </w:r>
      <w:r w:rsidRPr="00874990">
        <w:t>сервису</w:t>
      </w:r>
      <w:r w:rsidRPr="00874990">
        <w:rPr>
          <w:spacing w:val="1"/>
        </w:rPr>
        <w:t xml:space="preserve"> </w:t>
      </w:r>
      <w:r w:rsidRPr="00874990">
        <w:rPr>
          <w:spacing w:val="9"/>
        </w:rPr>
        <w:t>идентификац</w:t>
      </w:r>
      <w:proofErr w:type="gramStart"/>
      <w:r w:rsidRPr="00874990">
        <w:rPr>
          <w:spacing w:val="9"/>
        </w:rPr>
        <w:t>ии</w:t>
      </w:r>
      <w:r w:rsidRPr="00874990">
        <w:rPr>
          <w:spacing w:val="10"/>
        </w:rPr>
        <w:t xml:space="preserve"> </w:t>
      </w:r>
      <w:r w:rsidRPr="00874990">
        <w:t>и</w:t>
      </w:r>
      <w:r w:rsidRPr="00874990">
        <w:rPr>
          <w:spacing w:val="61"/>
        </w:rPr>
        <w:t xml:space="preserve"> </w:t>
      </w:r>
      <w:r w:rsidRPr="00874990">
        <w:t>ау</w:t>
      </w:r>
      <w:proofErr w:type="gramEnd"/>
      <w:r w:rsidRPr="00874990">
        <w:t>тентификации</w:t>
      </w:r>
      <w:r w:rsidRPr="00874990">
        <w:rPr>
          <w:spacing w:val="61"/>
        </w:rPr>
        <w:t xml:space="preserve"> </w:t>
      </w:r>
      <w:r w:rsidRPr="00874990">
        <w:t>сервера.</w:t>
      </w:r>
      <w:r w:rsidRPr="00874990">
        <w:rPr>
          <w:spacing w:val="61"/>
        </w:rPr>
        <w:t xml:space="preserve"> </w:t>
      </w:r>
      <w:r w:rsidRPr="00874990">
        <w:t>Пользователь</w:t>
      </w:r>
      <w:r w:rsidRPr="00874990">
        <w:rPr>
          <w:spacing w:val="61"/>
        </w:rPr>
        <w:t xml:space="preserve"> </w:t>
      </w:r>
      <w:r w:rsidRPr="00874990">
        <w:t>указывает</w:t>
      </w:r>
      <w:r w:rsidRPr="00874990">
        <w:rPr>
          <w:spacing w:val="1"/>
        </w:rPr>
        <w:t xml:space="preserve"> </w:t>
      </w:r>
      <w:r w:rsidRPr="00874990">
        <w:t>серверу</w:t>
      </w:r>
      <w:r w:rsidRPr="00874990">
        <w:rPr>
          <w:spacing w:val="17"/>
        </w:rPr>
        <w:t xml:space="preserve"> </w:t>
      </w:r>
      <w:r w:rsidRPr="00874990">
        <w:t>свой</w:t>
      </w:r>
      <w:r w:rsidRPr="00874990">
        <w:rPr>
          <w:spacing w:val="16"/>
        </w:rPr>
        <w:t xml:space="preserve"> </w:t>
      </w:r>
      <w:r w:rsidRPr="00874990">
        <w:t>телефонный</w:t>
      </w:r>
      <w:r w:rsidRPr="00874990">
        <w:rPr>
          <w:spacing w:val="20"/>
        </w:rPr>
        <w:t xml:space="preserve"> </w:t>
      </w:r>
      <w:r w:rsidRPr="00874990">
        <w:t>номер.</w:t>
      </w:r>
    </w:p>
    <w:p w:rsidP="00496FAC" w:rsidR="008847D2" w:rsidRDefault="008847D2" w:rsidRPr="00874990">
      <w:pPr>
        <w:pStyle w:val="af8"/>
        <w:widowControl w:val="0"/>
        <w:numPr>
          <w:ilvl w:val="0"/>
          <w:numId w:val="73"/>
        </w:numPr>
        <w:tabs>
          <w:tab w:pos="490" w:val="left"/>
        </w:tabs>
        <w:autoSpaceDE w:val="0"/>
        <w:autoSpaceDN w:val="0"/>
        <w:ind w:firstLine="709" w:left="0"/>
        <w:contextualSpacing w:val="0"/>
      </w:pPr>
      <w:r w:rsidRPr="00874990">
        <w:t>Сервер</w:t>
      </w:r>
      <w:r w:rsidRPr="00874990">
        <w:rPr>
          <w:spacing w:val="1"/>
        </w:rPr>
        <w:t xml:space="preserve"> </w:t>
      </w:r>
      <w:r w:rsidRPr="00874990">
        <w:t>определяет</w:t>
      </w:r>
      <w:r w:rsidRPr="00874990">
        <w:rPr>
          <w:spacing w:val="1"/>
        </w:rPr>
        <w:t xml:space="preserve"> </w:t>
      </w:r>
      <w:r w:rsidRPr="00874990">
        <w:t>сертификат,</w:t>
      </w:r>
      <w:r w:rsidRPr="00874990">
        <w:rPr>
          <w:spacing w:val="1"/>
        </w:rPr>
        <w:t xml:space="preserve"> </w:t>
      </w:r>
      <w:r w:rsidRPr="00874990">
        <w:rPr>
          <w:spacing w:val="10"/>
        </w:rPr>
        <w:t>выпущенный</w:t>
      </w:r>
      <w:r w:rsidRPr="00874990">
        <w:rPr>
          <w:spacing w:val="11"/>
        </w:rPr>
        <w:t xml:space="preserve"> </w:t>
      </w:r>
      <w:r w:rsidRPr="00874990">
        <w:t>на</w:t>
      </w:r>
      <w:r w:rsidRPr="00874990">
        <w:rPr>
          <w:spacing w:val="1"/>
        </w:rPr>
        <w:t xml:space="preserve"> </w:t>
      </w:r>
      <w:r w:rsidRPr="00874990">
        <w:t>данный</w:t>
      </w:r>
      <w:r w:rsidRPr="00874990">
        <w:rPr>
          <w:spacing w:val="1"/>
        </w:rPr>
        <w:t xml:space="preserve"> </w:t>
      </w:r>
      <w:r w:rsidRPr="00874990">
        <w:t>телефонный</w:t>
      </w:r>
      <w:r w:rsidRPr="00874990">
        <w:rPr>
          <w:spacing w:val="1"/>
        </w:rPr>
        <w:t xml:space="preserve"> </w:t>
      </w:r>
      <w:r w:rsidRPr="00874990">
        <w:t>н</w:t>
      </w:r>
      <w:r w:rsidRPr="00874990">
        <w:t>о</w:t>
      </w:r>
      <w:r w:rsidRPr="00874990">
        <w:t>мер,</w:t>
      </w:r>
      <w:r w:rsidRPr="00874990">
        <w:rPr>
          <w:spacing w:val="1"/>
        </w:rPr>
        <w:t xml:space="preserve"> </w:t>
      </w:r>
      <w:r w:rsidRPr="00874990">
        <w:t>и</w:t>
      </w:r>
      <w:r w:rsidRPr="00874990">
        <w:rPr>
          <w:spacing w:val="1"/>
        </w:rPr>
        <w:t xml:space="preserve"> </w:t>
      </w:r>
      <w:r w:rsidRPr="00874990">
        <w:t>проверяет</w:t>
      </w:r>
      <w:r w:rsidRPr="00874990">
        <w:rPr>
          <w:spacing w:val="16"/>
        </w:rPr>
        <w:t xml:space="preserve"> </w:t>
      </w:r>
      <w:r w:rsidRPr="00874990">
        <w:t>его</w:t>
      </w:r>
      <w:r w:rsidRPr="00874990">
        <w:rPr>
          <w:spacing w:val="24"/>
        </w:rPr>
        <w:t xml:space="preserve"> </w:t>
      </w:r>
      <w:r w:rsidRPr="00874990">
        <w:t>статус.</w:t>
      </w:r>
    </w:p>
    <w:p w:rsidP="00496FAC" w:rsidR="008847D2" w:rsidRDefault="008847D2" w:rsidRPr="00874990">
      <w:pPr>
        <w:pStyle w:val="af8"/>
        <w:widowControl w:val="0"/>
        <w:numPr>
          <w:ilvl w:val="0"/>
          <w:numId w:val="73"/>
        </w:numPr>
        <w:tabs>
          <w:tab w:pos="491" w:val="left"/>
        </w:tabs>
        <w:autoSpaceDE w:val="0"/>
        <w:autoSpaceDN w:val="0"/>
        <w:ind w:firstLine="709" w:left="0"/>
        <w:contextualSpacing w:val="0"/>
      </w:pPr>
      <w:r w:rsidRPr="00874990">
        <w:t>Сервер</w:t>
      </w:r>
      <w:r w:rsidRPr="00874990">
        <w:rPr>
          <w:spacing w:val="1"/>
        </w:rPr>
        <w:t xml:space="preserve"> </w:t>
      </w:r>
      <w:r w:rsidRPr="00874990">
        <w:t>выполняет</w:t>
      </w:r>
      <w:r w:rsidRPr="00874990">
        <w:rPr>
          <w:spacing w:val="1"/>
        </w:rPr>
        <w:t xml:space="preserve"> </w:t>
      </w:r>
      <w:r w:rsidRPr="00874990">
        <w:t>протокол</w:t>
      </w:r>
      <w:r w:rsidRPr="00874990">
        <w:rPr>
          <w:spacing w:val="1"/>
        </w:rPr>
        <w:t xml:space="preserve"> </w:t>
      </w:r>
      <w:r w:rsidRPr="00874990">
        <w:t>аутентификации</w:t>
      </w:r>
      <w:r w:rsidRPr="00874990">
        <w:rPr>
          <w:spacing w:val="1"/>
        </w:rPr>
        <w:t xml:space="preserve"> </w:t>
      </w:r>
      <w:r w:rsidRPr="00874990">
        <w:t>пользователя</w:t>
      </w:r>
      <w:r w:rsidRPr="00874990">
        <w:rPr>
          <w:spacing w:val="1"/>
        </w:rPr>
        <w:t xml:space="preserve"> </w:t>
      </w:r>
      <w:r w:rsidRPr="00874990">
        <w:t>путем</w:t>
      </w:r>
      <w:r w:rsidRPr="00874990">
        <w:rPr>
          <w:spacing w:val="1"/>
        </w:rPr>
        <w:t xml:space="preserve"> </w:t>
      </w:r>
      <w:r w:rsidRPr="00874990">
        <w:t>обмена</w:t>
      </w:r>
      <w:r w:rsidRPr="00874990">
        <w:rPr>
          <w:spacing w:val="1"/>
        </w:rPr>
        <w:t xml:space="preserve"> </w:t>
      </w:r>
      <w:r w:rsidRPr="00874990">
        <w:t>с</w:t>
      </w:r>
      <w:r w:rsidRPr="00874990">
        <w:rPr>
          <w:spacing w:val="1"/>
        </w:rPr>
        <w:t xml:space="preserve"> </w:t>
      </w:r>
      <w:r w:rsidRPr="00874990">
        <w:t>SIM</w:t>
      </w:r>
      <w:r w:rsidRPr="00874990">
        <w:rPr>
          <w:spacing w:val="1"/>
        </w:rPr>
        <w:t xml:space="preserve"> </w:t>
      </w:r>
      <w:proofErr w:type="gramStart"/>
      <w:r w:rsidRPr="00874990">
        <w:t>бинарными</w:t>
      </w:r>
      <w:proofErr w:type="gramEnd"/>
      <w:r w:rsidRPr="00874990">
        <w:rPr>
          <w:spacing w:val="27"/>
        </w:rPr>
        <w:t xml:space="preserve"> </w:t>
      </w:r>
      <w:r w:rsidRPr="00874990">
        <w:t>SMS.</w:t>
      </w:r>
    </w:p>
    <w:p w:rsidP="00496FAC" w:rsidR="008847D2" w:rsidRDefault="008847D2" w:rsidRPr="00874990">
      <w:pPr>
        <w:pStyle w:val="af8"/>
        <w:widowControl w:val="0"/>
        <w:numPr>
          <w:ilvl w:val="0"/>
          <w:numId w:val="73"/>
        </w:numPr>
        <w:tabs>
          <w:tab w:pos="485" w:val="left"/>
        </w:tabs>
        <w:autoSpaceDE w:val="0"/>
        <w:autoSpaceDN w:val="0"/>
        <w:ind w:firstLine="709" w:left="0"/>
        <w:contextualSpacing w:val="0"/>
      </w:pPr>
      <w:r w:rsidRPr="00874990">
        <w:t>Для</w:t>
      </w:r>
      <w:r w:rsidRPr="00874990">
        <w:rPr>
          <w:spacing w:val="60"/>
        </w:rPr>
        <w:t xml:space="preserve"> </w:t>
      </w:r>
      <w:r w:rsidRPr="00874990">
        <w:t>подтверждения</w:t>
      </w:r>
      <w:r w:rsidRPr="00874990">
        <w:rPr>
          <w:spacing w:val="60"/>
        </w:rPr>
        <w:t xml:space="preserve"> </w:t>
      </w:r>
      <w:r w:rsidRPr="00874990">
        <w:t>согласия</w:t>
      </w:r>
      <w:r w:rsidRPr="00874990">
        <w:rPr>
          <w:spacing w:val="60"/>
        </w:rPr>
        <w:t xml:space="preserve"> </w:t>
      </w:r>
      <w:r w:rsidRPr="00874990">
        <w:t>на</w:t>
      </w:r>
      <w:r w:rsidRPr="00874990">
        <w:rPr>
          <w:spacing w:val="60"/>
        </w:rPr>
        <w:t xml:space="preserve"> </w:t>
      </w:r>
      <w:r w:rsidRPr="00874990">
        <w:t>прохождение</w:t>
      </w:r>
      <w:r w:rsidRPr="00874990">
        <w:rPr>
          <w:spacing w:val="60"/>
        </w:rPr>
        <w:t xml:space="preserve"> </w:t>
      </w:r>
      <w:r w:rsidRPr="00874990">
        <w:t>идентификац</w:t>
      </w:r>
      <w:proofErr w:type="gramStart"/>
      <w:r w:rsidRPr="00874990">
        <w:t>ии</w:t>
      </w:r>
      <w:r w:rsidRPr="00874990">
        <w:rPr>
          <w:spacing w:val="60"/>
        </w:rPr>
        <w:t xml:space="preserve"> </w:t>
      </w:r>
      <w:r w:rsidRPr="00874990">
        <w:t>и</w:t>
      </w:r>
      <w:r w:rsidRPr="00874990">
        <w:rPr>
          <w:spacing w:val="60"/>
        </w:rPr>
        <w:t xml:space="preserve"> </w:t>
      </w:r>
      <w:r w:rsidRPr="00874990">
        <w:t>ау</w:t>
      </w:r>
      <w:proofErr w:type="gramEnd"/>
      <w:r w:rsidRPr="00874990">
        <w:t>те</w:t>
      </w:r>
      <w:r w:rsidRPr="00874990">
        <w:t>н</w:t>
      </w:r>
      <w:r w:rsidRPr="00874990">
        <w:t>тификации</w:t>
      </w:r>
      <w:r w:rsidRPr="00874990">
        <w:rPr>
          <w:spacing w:val="1"/>
        </w:rPr>
        <w:t xml:space="preserve"> </w:t>
      </w:r>
      <w:r w:rsidRPr="00874990">
        <w:t>на</w:t>
      </w:r>
      <w:r w:rsidRPr="00874990">
        <w:rPr>
          <w:spacing w:val="1"/>
        </w:rPr>
        <w:t xml:space="preserve"> </w:t>
      </w:r>
      <w:r w:rsidRPr="00874990">
        <w:t>сервере</w:t>
      </w:r>
      <w:r w:rsidRPr="00874990">
        <w:rPr>
          <w:spacing w:val="1"/>
        </w:rPr>
        <w:t xml:space="preserve"> </w:t>
      </w:r>
      <w:r w:rsidRPr="00874990">
        <w:t>с</w:t>
      </w:r>
      <w:r w:rsidRPr="00874990">
        <w:rPr>
          <w:spacing w:val="1"/>
        </w:rPr>
        <w:t xml:space="preserve"> </w:t>
      </w:r>
      <w:r w:rsidRPr="00874990">
        <w:rPr>
          <w:spacing w:val="9"/>
        </w:rPr>
        <w:t>последующей</w:t>
      </w:r>
      <w:r w:rsidRPr="00874990">
        <w:rPr>
          <w:spacing w:val="10"/>
        </w:rPr>
        <w:t xml:space="preserve"> </w:t>
      </w:r>
      <w:r w:rsidRPr="00874990">
        <w:t>передачей</w:t>
      </w:r>
      <w:r w:rsidRPr="00874990">
        <w:rPr>
          <w:spacing w:val="1"/>
        </w:rPr>
        <w:t xml:space="preserve"> </w:t>
      </w:r>
      <w:r w:rsidRPr="00874990">
        <w:t>своих</w:t>
      </w:r>
      <w:r w:rsidRPr="00874990">
        <w:rPr>
          <w:spacing w:val="1"/>
        </w:rPr>
        <w:t xml:space="preserve"> </w:t>
      </w:r>
      <w:r w:rsidRPr="00874990">
        <w:rPr>
          <w:spacing w:val="9"/>
        </w:rPr>
        <w:t>идентификационных</w:t>
      </w:r>
      <w:r w:rsidRPr="00874990">
        <w:rPr>
          <w:spacing w:val="10"/>
        </w:rPr>
        <w:t xml:space="preserve"> </w:t>
      </w:r>
      <w:r w:rsidRPr="00874990">
        <w:t>данных</w:t>
      </w:r>
      <w:r w:rsidRPr="00874990">
        <w:rPr>
          <w:spacing w:val="1"/>
        </w:rPr>
        <w:t xml:space="preserve"> </w:t>
      </w:r>
      <w:r w:rsidRPr="00874990">
        <w:t>поставщику</w:t>
      </w:r>
      <w:r w:rsidRPr="00874990">
        <w:rPr>
          <w:spacing w:val="17"/>
        </w:rPr>
        <w:t xml:space="preserve"> </w:t>
      </w:r>
      <w:r w:rsidRPr="00874990">
        <w:t>услуг</w:t>
      </w:r>
      <w:r w:rsidRPr="00874990">
        <w:rPr>
          <w:spacing w:val="23"/>
        </w:rPr>
        <w:t xml:space="preserve"> </w:t>
      </w:r>
      <w:r w:rsidRPr="00874990">
        <w:t>владелец</w:t>
      </w:r>
      <w:r w:rsidRPr="00874990">
        <w:rPr>
          <w:spacing w:val="31"/>
        </w:rPr>
        <w:t xml:space="preserve"> </w:t>
      </w:r>
      <w:r w:rsidRPr="00874990">
        <w:t>SIM</w:t>
      </w:r>
      <w:r w:rsidRPr="00874990">
        <w:rPr>
          <w:spacing w:val="29"/>
        </w:rPr>
        <w:t xml:space="preserve"> </w:t>
      </w:r>
      <w:r w:rsidRPr="00874990">
        <w:t>вводит</w:t>
      </w:r>
      <w:r w:rsidRPr="00874990">
        <w:rPr>
          <w:spacing w:val="20"/>
        </w:rPr>
        <w:t xml:space="preserve"> </w:t>
      </w:r>
      <w:r w:rsidRPr="00874990">
        <w:t>на</w:t>
      </w:r>
      <w:r w:rsidRPr="00874990">
        <w:rPr>
          <w:spacing w:val="24"/>
        </w:rPr>
        <w:t xml:space="preserve"> </w:t>
      </w:r>
      <w:r w:rsidRPr="00874990">
        <w:t>телефоне</w:t>
      </w:r>
      <w:r w:rsidRPr="00874990">
        <w:rPr>
          <w:spacing w:val="33"/>
        </w:rPr>
        <w:t xml:space="preserve"> </w:t>
      </w:r>
      <w:r w:rsidRPr="00874990">
        <w:t>PIN1.</w:t>
      </w:r>
    </w:p>
    <w:p w:rsidP="00496FAC" w:rsidR="008847D2" w:rsidRDefault="008847D2" w:rsidRPr="00874990">
      <w:pPr>
        <w:pStyle w:val="af8"/>
        <w:widowControl w:val="0"/>
        <w:numPr>
          <w:ilvl w:val="0"/>
          <w:numId w:val="73"/>
        </w:numPr>
        <w:tabs>
          <w:tab w:pos="490" w:val="left"/>
        </w:tabs>
        <w:autoSpaceDE w:val="0"/>
        <w:autoSpaceDN w:val="0"/>
        <w:ind w:firstLine="709" w:left="0"/>
        <w:contextualSpacing w:val="0"/>
      </w:pPr>
      <w:r w:rsidRPr="00874990">
        <w:t>Сервер</w:t>
      </w:r>
      <w:r w:rsidRPr="00874990">
        <w:rPr>
          <w:spacing w:val="1"/>
        </w:rPr>
        <w:t xml:space="preserve"> </w:t>
      </w:r>
      <w:r w:rsidRPr="00874990">
        <w:t>возвращает</w:t>
      </w:r>
      <w:r w:rsidRPr="00874990">
        <w:rPr>
          <w:spacing w:val="1"/>
        </w:rPr>
        <w:t xml:space="preserve"> </w:t>
      </w:r>
      <w:r w:rsidRPr="00874990">
        <w:rPr>
          <w:spacing w:val="9"/>
        </w:rPr>
        <w:t xml:space="preserve">поставщику </w:t>
      </w:r>
      <w:r w:rsidRPr="00874990">
        <w:t>услуг результат</w:t>
      </w:r>
      <w:r w:rsidRPr="00874990">
        <w:rPr>
          <w:spacing w:val="1"/>
        </w:rPr>
        <w:t xml:space="preserve"> </w:t>
      </w:r>
      <w:r w:rsidRPr="00874990">
        <w:rPr>
          <w:spacing w:val="9"/>
        </w:rPr>
        <w:t xml:space="preserve">аутентификации </w:t>
      </w:r>
      <w:r w:rsidRPr="00874990">
        <w:t>польз</w:t>
      </w:r>
      <w:r w:rsidRPr="00874990">
        <w:t>о</w:t>
      </w:r>
      <w:r w:rsidRPr="00874990">
        <w:t>вателя</w:t>
      </w:r>
      <w:r w:rsidRPr="00874990">
        <w:rPr>
          <w:spacing w:val="1"/>
        </w:rPr>
        <w:t xml:space="preserve"> </w:t>
      </w:r>
      <w:r w:rsidRPr="00874990">
        <w:t>и</w:t>
      </w:r>
      <w:r w:rsidRPr="00874990">
        <w:rPr>
          <w:spacing w:val="1"/>
        </w:rPr>
        <w:t xml:space="preserve"> </w:t>
      </w:r>
      <w:r w:rsidRPr="00874990">
        <w:t>подлинные</w:t>
      </w:r>
      <w:r w:rsidRPr="00874990">
        <w:rPr>
          <w:spacing w:val="61"/>
        </w:rPr>
        <w:t xml:space="preserve"> </w:t>
      </w:r>
      <w:r w:rsidRPr="00874990">
        <w:t>идентификационные</w:t>
      </w:r>
      <w:r w:rsidRPr="00874990">
        <w:rPr>
          <w:spacing w:val="61"/>
        </w:rPr>
        <w:t xml:space="preserve"> </w:t>
      </w:r>
      <w:r w:rsidRPr="00874990">
        <w:t>данные пользователя: Ф.И.О., паспортные</w:t>
      </w:r>
      <w:r w:rsidRPr="00874990">
        <w:rPr>
          <w:spacing w:val="1"/>
        </w:rPr>
        <w:t xml:space="preserve"> </w:t>
      </w:r>
      <w:r w:rsidRPr="00874990">
        <w:t>да</w:t>
      </w:r>
      <w:r w:rsidRPr="00874990">
        <w:t>н</w:t>
      </w:r>
      <w:r w:rsidRPr="00874990">
        <w:t>ные,</w:t>
      </w:r>
      <w:r w:rsidRPr="00874990">
        <w:rPr>
          <w:spacing w:val="35"/>
        </w:rPr>
        <w:t xml:space="preserve"> </w:t>
      </w:r>
      <w:r w:rsidRPr="00874990">
        <w:t>сертификат</w:t>
      </w:r>
      <w:r w:rsidRPr="00874990">
        <w:rPr>
          <w:spacing w:val="19"/>
        </w:rPr>
        <w:t xml:space="preserve"> </w:t>
      </w:r>
      <w:r w:rsidRPr="00874990">
        <w:t>открытого</w:t>
      </w:r>
      <w:r w:rsidRPr="00874990">
        <w:rPr>
          <w:spacing w:val="29"/>
        </w:rPr>
        <w:t xml:space="preserve"> </w:t>
      </w:r>
      <w:r w:rsidRPr="00874990">
        <w:t>ключа</w:t>
      </w:r>
      <w:r w:rsidRPr="00874990">
        <w:rPr>
          <w:spacing w:val="24"/>
        </w:rPr>
        <w:t xml:space="preserve"> </w:t>
      </w:r>
      <w:r w:rsidRPr="00874990">
        <w:t>ЭЦП</w:t>
      </w:r>
      <w:r w:rsidRPr="00874990">
        <w:rPr>
          <w:spacing w:val="27"/>
        </w:rPr>
        <w:t xml:space="preserve"> </w:t>
      </w:r>
      <w:r w:rsidRPr="00874990">
        <w:t>и</w:t>
      </w:r>
      <w:r w:rsidRPr="00874990">
        <w:rPr>
          <w:spacing w:val="23"/>
        </w:rPr>
        <w:t xml:space="preserve"> </w:t>
      </w:r>
      <w:r w:rsidRPr="00874990">
        <w:t>др.</w:t>
      </w:r>
    </w:p>
    <w:p w:rsidP="007A31DA" w:rsidR="00874990" w:rsidRDefault="00874990" w:rsidRPr="00514622">
      <w:pPr>
        <w:pStyle w:val="ad"/>
        <w:tabs>
          <w:tab w:pos="1925" w:val="left"/>
          <w:tab w:pos="3854" w:val="left"/>
          <w:tab w:pos="4982" w:val="left"/>
          <w:tab w:pos="6648" w:val="left"/>
          <w:tab w:pos="7310" w:val="left"/>
          <w:tab w:pos="9331" w:val="left"/>
        </w:tabs>
        <w:spacing w:after="0"/>
        <w:rPr>
          <w:sz w:val="28"/>
          <w:szCs w:val="28"/>
        </w:rPr>
      </w:pPr>
    </w:p>
    <w:p w:rsidP="007A31DA" w:rsidR="00874990" w:rsidRDefault="00874990" w:rsidRPr="00874990">
      <w:pPr>
        <w:tabs>
          <w:tab w:pos="0" w:val="left"/>
        </w:tabs>
        <w:ind w:firstLine="0" w:left="149"/>
        <w:jc w:val="center"/>
        <w:rPr>
          <w:sz w:val="28"/>
          <w:szCs w:val="28"/>
        </w:rPr>
      </w:pPr>
      <w:r w:rsidRPr="00514622">
        <w:rPr>
          <w:noProof/>
        </w:rPr>
        <w:drawing>
          <wp:inline distB="0" distL="0" distR="0" distT="0" wp14:anchorId="0766E914" wp14:editId="120858DE">
            <wp:extent cx="4508390" cy="2115047"/>
            <wp:effectExtent b="0" l="0" r="6985" t="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noChangeAspect="1"/>
                    </pic:cNvPicPr>
                  </pic:nvPicPr>
                  <pic:blipFill rotWithShape="1">
                    <a:blip r:embed="rId79">
                      <a:extLst>
                        <a:ext uri="{28A0092B-C50C-407E-A947-70E740481C1C}">
                          <a14:useLocalDpi xmlns:a14="http://schemas.microsoft.com/office/drawing/2010/main" val="0"/>
                        </a:ext>
                      </a:extLst>
                    </a:blip>
                    <a:srcRect b="46200" l="13630" r="4976" t="26791"/>
                    <a:stretch/>
                  </pic:blipFill>
                  <pic:spPr bwMode="auto">
                    <a:xfrm>
                      <a:off x="0" y="0"/>
                      <a:ext cx="4514566" cy="2117944"/>
                    </a:xfrm>
                    <a:prstGeom prst="rect">
                      <a:avLst/>
                    </a:prstGeom>
                    <a:noFill/>
                    <a:ln>
                      <a:noFill/>
                    </a:ln>
                    <a:extLst>
                      <a:ext uri="{53640926-AAD7-44D8-BBD7-CCE9431645EC}">
                        <a14:shadowObscured xmlns:a14="http://schemas.microsoft.com/office/drawing/2010/main"/>
                      </a:ext>
                    </a:extLst>
                  </pic:spPr>
                </pic:pic>
              </a:graphicData>
            </a:graphic>
          </wp:inline>
        </w:drawing>
      </w:r>
    </w:p>
    <w:p w:rsidP="007A31DA" w:rsidR="00874990" w:rsidRDefault="00874990">
      <w:pPr>
        <w:tabs>
          <w:tab w:pos="0" w:val="left"/>
        </w:tabs>
        <w:ind w:firstLine="0" w:left="149"/>
        <w:jc w:val="center"/>
      </w:pPr>
      <w:r w:rsidRPr="00874990">
        <w:t>Рисунок 4.2.1 – порядок использования сервера авторизации</w:t>
      </w:r>
      <w:r>
        <w:t xml:space="preserve"> </w:t>
      </w:r>
      <w:r w:rsidRPr="00874990">
        <w:t>идентификац</w:t>
      </w:r>
      <w:proofErr w:type="gramStart"/>
      <w:r w:rsidRPr="00874990">
        <w:t xml:space="preserve">ии </w:t>
      </w:r>
      <w:r w:rsidRPr="00874990">
        <w:rPr>
          <w:spacing w:val="-4"/>
        </w:rPr>
        <w:t>и</w:t>
      </w:r>
      <w:r w:rsidR="007514BF">
        <w:rPr>
          <w:spacing w:val="-4"/>
        </w:rPr>
        <w:t xml:space="preserve"> </w:t>
      </w:r>
      <w:r w:rsidRPr="00874990">
        <w:t>ау</w:t>
      </w:r>
      <w:proofErr w:type="gramEnd"/>
      <w:r w:rsidRPr="00874990">
        <w:t>тент</w:t>
      </w:r>
      <w:r w:rsidRPr="00874990">
        <w:t>и</w:t>
      </w:r>
      <w:r w:rsidRPr="00874990">
        <w:t>фикации</w:t>
      </w:r>
    </w:p>
    <w:p w:rsidP="007A31DA" w:rsidR="00874990" w:rsidRDefault="00874990" w:rsidRPr="00874990">
      <w:pPr>
        <w:widowControl w:val="0"/>
        <w:tabs>
          <w:tab w:pos="490" w:val="left"/>
        </w:tabs>
        <w:autoSpaceDE w:val="0"/>
        <w:autoSpaceDN w:val="0"/>
      </w:pPr>
    </w:p>
    <w:p w:rsidP="007A31DA" w:rsidR="008847D2" w:rsidRDefault="008847D2" w:rsidRPr="00874990">
      <w:pPr>
        <w:pStyle w:val="ad"/>
        <w:spacing w:after="0"/>
        <w:rPr>
          <w:sz w:val="24"/>
          <w:szCs w:val="24"/>
        </w:rPr>
      </w:pPr>
      <w:r w:rsidRPr="00874990">
        <w:rPr>
          <w:sz w:val="24"/>
          <w:szCs w:val="24"/>
        </w:rPr>
        <w:t>Порядок</w:t>
      </w:r>
      <w:r w:rsidRPr="00874990">
        <w:rPr>
          <w:spacing w:val="1"/>
          <w:sz w:val="24"/>
          <w:szCs w:val="24"/>
        </w:rPr>
        <w:t xml:space="preserve"> </w:t>
      </w:r>
      <w:r w:rsidRPr="00874990">
        <w:rPr>
          <w:sz w:val="24"/>
          <w:szCs w:val="24"/>
        </w:rPr>
        <w:t>использования</w:t>
      </w:r>
      <w:r w:rsidRPr="00874990">
        <w:rPr>
          <w:spacing w:val="1"/>
          <w:sz w:val="24"/>
          <w:szCs w:val="24"/>
        </w:rPr>
        <w:t xml:space="preserve"> </w:t>
      </w:r>
      <w:r w:rsidRPr="00874990">
        <w:rPr>
          <w:sz w:val="24"/>
          <w:szCs w:val="24"/>
        </w:rPr>
        <w:t>сервера</w:t>
      </w:r>
      <w:r w:rsidRPr="00874990">
        <w:rPr>
          <w:spacing w:val="1"/>
          <w:sz w:val="24"/>
          <w:szCs w:val="24"/>
        </w:rPr>
        <w:t xml:space="preserve"> </w:t>
      </w:r>
      <w:r w:rsidRPr="00874990">
        <w:rPr>
          <w:sz w:val="24"/>
          <w:szCs w:val="24"/>
        </w:rPr>
        <w:t>авторизации</w:t>
      </w:r>
      <w:r w:rsidRPr="00874990">
        <w:rPr>
          <w:spacing w:val="60"/>
          <w:sz w:val="24"/>
          <w:szCs w:val="24"/>
        </w:rPr>
        <w:t xml:space="preserve"> </w:t>
      </w:r>
      <w:r w:rsidRPr="00874990">
        <w:rPr>
          <w:sz w:val="24"/>
          <w:szCs w:val="24"/>
        </w:rPr>
        <w:t>для</w:t>
      </w:r>
      <w:r w:rsidRPr="00874990">
        <w:rPr>
          <w:spacing w:val="60"/>
          <w:sz w:val="24"/>
          <w:szCs w:val="24"/>
        </w:rPr>
        <w:t xml:space="preserve"> </w:t>
      </w:r>
      <w:r w:rsidRPr="00874990">
        <w:rPr>
          <w:sz w:val="24"/>
          <w:szCs w:val="24"/>
        </w:rPr>
        <w:t>выработки</w:t>
      </w:r>
      <w:r w:rsidRPr="00874990">
        <w:rPr>
          <w:spacing w:val="60"/>
          <w:sz w:val="24"/>
          <w:szCs w:val="24"/>
        </w:rPr>
        <w:t xml:space="preserve"> </w:t>
      </w:r>
      <w:r w:rsidRPr="00874990">
        <w:rPr>
          <w:sz w:val="24"/>
          <w:szCs w:val="24"/>
        </w:rPr>
        <w:t>ЭЦП</w:t>
      </w:r>
      <w:r w:rsidRPr="00874990">
        <w:rPr>
          <w:spacing w:val="60"/>
          <w:sz w:val="24"/>
          <w:szCs w:val="24"/>
        </w:rPr>
        <w:t xml:space="preserve"> </w:t>
      </w:r>
      <w:r w:rsidRPr="00874990">
        <w:rPr>
          <w:sz w:val="24"/>
          <w:szCs w:val="24"/>
        </w:rPr>
        <w:t>приведен</w:t>
      </w:r>
      <w:r w:rsidRPr="00874990">
        <w:rPr>
          <w:spacing w:val="60"/>
          <w:sz w:val="24"/>
          <w:szCs w:val="24"/>
        </w:rPr>
        <w:t xml:space="preserve"> </w:t>
      </w:r>
      <w:r w:rsidRPr="00874990">
        <w:rPr>
          <w:sz w:val="24"/>
          <w:szCs w:val="24"/>
        </w:rPr>
        <w:t>на</w:t>
      </w:r>
      <w:r w:rsidRPr="00874990">
        <w:rPr>
          <w:spacing w:val="1"/>
          <w:sz w:val="24"/>
          <w:szCs w:val="24"/>
        </w:rPr>
        <w:t xml:space="preserve"> </w:t>
      </w:r>
      <w:r w:rsidRPr="00874990">
        <w:rPr>
          <w:sz w:val="24"/>
          <w:szCs w:val="24"/>
        </w:rPr>
        <w:t xml:space="preserve">рисунке </w:t>
      </w:r>
      <w:r w:rsidR="00874990">
        <w:rPr>
          <w:sz w:val="24"/>
          <w:szCs w:val="24"/>
        </w:rPr>
        <w:t>4.2.</w:t>
      </w:r>
      <w:r w:rsidRPr="00874990">
        <w:rPr>
          <w:sz w:val="24"/>
          <w:szCs w:val="24"/>
        </w:rPr>
        <w:t>2:</w:t>
      </w:r>
    </w:p>
    <w:p w:rsidP="00496FAC" w:rsidR="008847D2" w:rsidRDefault="008847D2" w:rsidRPr="00874990">
      <w:pPr>
        <w:pStyle w:val="af8"/>
        <w:widowControl w:val="0"/>
        <w:numPr>
          <w:ilvl w:val="0"/>
          <w:numId w:val="74"/>
        </w:numPr>
        <w:tabs>
          <w:tab w:pos="485" w:val="left"/>
        </w:tabs>
        <w:autoSpaceDE w:val="0"/>
        <w:autoSpaceDN w:val="0"/>
        <w:ind w:firstLine="709" w:left="0"/>
        <w:contextualSpacing w:val="0"/>
        <w:jc w:val="both"/>
      </w:pPr>
      <w:r w:rsidRPr="00874990">
        <w:t>Пользователь</w:t>
      </w:r>
      <w:r w:rsidRPr="00874990">
        <w:rPr>
          <w:spacing w:val="1"/>
        </w:rPr>
        <w:t xml:space="preserve"> </w:t>
      </w:r>
      <w:r w:rsidRPr="00874990">
        <w:t>желает</w:t>
      </w:r>
      <w:r w:rsidRPr="00874990">
        <w:rPr>
          <w:spacing w:val="1"/>
        </w:rPr>
        <w:t xml:space="preserve"> </w:t>
      </w:r>
      <w:r w:rsidRPr="00874990">
        <w:t>оформить</w:t>
      </w:r>
      <w:r w:rsidRPr="00874990">
        <w:rPr>
          <w:spacing w:val="1"/>
        </w:rPr>
        <w:t xml:space="preserve"> </w:t>
      </w:r>
      <w:r w:rsidRPr="00874990">
        <w:t>электронный</w:t>
      </w:r>
      <w:r w:rsidRPr="00874990">
        <w:rPr>
          <w:spacing w:val="1"/>
        </w:rPr>
        <w:t xml:space="preserve"> </w:t>
      </w:r>
      <w:r w:rsidRPr="00874990">
        <w:t>документ</w:t>
      </w:r>
      <w:r w:rsidRPr="00874990">
        <w:rPr>
          <w:spacing w:val="1"/>
        </w:rPr>
        <w:t xml:space="preserve"> </w:t>
      </w:r>
      <w:r w:rsidRPr="00874990">
        <w:t>на</w:t>
      </w:r>
      <w:r w:rsidRPr="00874990">
        <w:rPr>
          <w:spacing w:val="1"/>
        </w:rPr>
        <w:t xml:space="preserve"> </w:t>
      </w:r>
      <w:r w:rsidRPr="00874990">
        <w:t>электронном</w:t>
      </w:r>
      <w:r w:rsidRPr="00874990">
        <w:rPr>
          <w:spacing w:val="1"/>
        </w:rPr>
        <w:t xml:space="preserve"> </w:t>
      </w:r>
      <w:r w:rsidRPr="00874990">
        <w:t>р</w:t>
      </w:r>
      <w:r w:rsidRPr="00874990">
        <w:t>е</w:t>
      </w:r>
      <w:r w:rsidRPr="00874990">
        <w:t>сурсе</w:t>
      </w:r>
      <w:r w:rsidRPr="00874990">
        <w:rPr>
          <w:spacing w:val="1"/>
        </w:rPr>
        <w:t xml:space="preserve"> </w:t>
      </w:r>
      <w:r w:rsidRPr="00874990">
        <w:t>поставщика,</w:t>
      </w:r>
      <w:r w:rsidRPr="00874990">
        <w:rPr>
          <w:spacing w:val="1"/>
        </w:rPr>
        <w:t xml:space="preserve"> </w:t>
      </w:r>
      <w:r w:rsidRPr="00874990">
        <w:t>например,</w:t>
      </w:r>
      <w:r w:rsidRPr="00874990">
        <w:rPr>
          <w:spacing w:val="61"/>
        </w:rPr>
        <w:t xml:space="preserve"> </w:t>
      </w:r>
      <w:r w:rsidRPr="00874990">
        <w:t>подписать</w:t>
      </w:r>
      <w:r w:rsidRPr="00874990">
        <w:rPr>
          <w:spacing w:val="61"/>
        </w:rPr>
        <w:t xml:space="preserve"> </w:t>
      </w:r>
      <w:r w:rsidRPr="00874990">
        <w:t>заявление</w:t>
      </w:r>
      <w:r w:rsidRPr="00874990">
        <w:rPr>
          <w:spacing w:val="61"/>
        </w:rPr>
        <w:t xml:space="preserve"> </w:t>
      </w:r>
      <w:r w:rsidRPr="00874990">
        <w:t>или</w:t>
      </w:r>
      <w:r w:rsidRPr="00874990">
        <w:rPr>
          <w:spacing w:val="61"/>
        </w:rPr>
        <w:t xml:space="preserve"> </w:t>
      </w:r>
      <w:r w:rsidRPr="00874990">
        <w:t>договор</w:t>
      </w:r>
      <w:r w:rsidRPr="00874990">
        <w:rPr>
          <w:spacing w:val="61"/>
        </w:rPr>
        <w:t xml:space="preserve"> </w:t>
      </w:r>
      <w:r w:rsidRPr="00874990">
        <w:t>на</w:t>
      </w:r>
      <w:r w:rsidRPr="00874990">
        <w:rPr>
          <w:spacing w:val="61"/>
        </w:rPr>
        <w:t xml:space="preserve"> </w:t>
      </w:r>
      <w:r w:rsidRPr="00874990">
        <w:t>получение</w:t>
      </w:r>
      <w:r w:rsidRPr="00874990">
        <w:rPr>
          <w:spacing w:val="1"/>
        </w:rPr>
        <w:t xml:space="preserve"> </w:t>
      </w:r>
      <w:r w:rsidRPr="00874990">
        <w:t>эле</w:t>
      </w:r>
      <w:r w:rsidRPr="00874990">
        <w:t>к</w:t>
      </w:r>
      <w:r w:rsidRPr="00874990">
        <w:t>тронной</w:t>
      </w:r>
      <w:r w:rsidRPr="00874990">
        <w:rPr>
          <w:spacing w:val="15"/>
        </w:rPr>
        <w:t xml:space="preserve"> </w:t>
      </w:r>
      <w:r w:rsidRPr="00874990">
        <w:t>услуги,</w:t>
      </w:r>
      <w:r w:rsidRPr="00874990">
        <w:rPr>
          <w:spacing w:val="35"/>
        </w:rPr>
        <w:t xml:space="preserve"> </w:t>
      </w:r>
      <w:r w:rsidRPr="00874990">
        <w:t>подать</w:t>
      </w:r>
      <w:r w:rsidRPr="00874990">
        <w:rPr>
          <w:spacing w:val="28"/>
        </w:rPr>
        <w:t xml:space="preserve"> </w:t>
      </w:r>
      <w:r w:rsidRPr="00874990">
        <w:t>отчетность.</w:t>
      </w:r>
    </w:p>
    <w:p w:rsidP="00496FAC" w:rsidR="008847D2" w:rsidRDefault="008847D2" w:rsidRPr="00874990">
      <w:pPr>
        <w:pStyle w:val="af8"/>
        <w:widowControl w:val="0"/>
        <w:numPr>
          <w:ilvl w:val="0"/>
          <w:numId w:val="74"/>
        </w:numPr>
        <w:tabs>
          <w:tab w:pos="486" w:val="left"/>
        </w:tabs>
        <w:autoSpaceDE w:val="0"/>
        <w:autoSpaceDN w:val="0"/>
        <w:ind w:firstLine="709" w:left="0"/>
        <w:contextualSpacing w:val="0"/>
        <w:jc w:val="both"/>
      </w:pPr>
      <w:r w:rsidRPr="00874990">
        <w:t xml:space="preserve">Поставщик </w:t>
      </w:r>
      <w:r w:rsidRPr="00874990">
        <w:rPr>
          <w:spacing w:val="9"/>
        </w:rPr>
        <w:t xml:space="preserve">перенаправляет </w:t>
      </w:r>
      <w:r w:rsidRPr="00874990">
        <w:t>пользователя</w:t>
      </w:r>
      <w:r w:rsidRPr="00874990">
        <w:rPr>
          <w:spacing w:val="1"/>
        </w:rPr>
        <w:t xml:space="preserve"> </w:t>
      </w:r>
      <w:r w:rsidRPr="00874990">
        <w:t>на</w:t>
      </w:r>
      <w:r w:rsidRPr="00874990">
        <w:rPr>
          <w:spacing w:val="1"/>
        </w:rPr>
        <w:t xml:space="preserve"> </w:t>
      </w:r>
      <w:r w:rsidRPr="00874990">
        <w:t>сервер</w:t>
      </w:r>
      <w:r w:rsidRPr="00874990">
        <w:rPr>
          <w:spacing w:val="1"/>
        </w:rPr>
        <w:t xml:space="preserve"> </w:t>
      </w:r>
      <w:r w:rsidRPr="00874990">
        <w:t>авторизации</w:t>
      </w:r>
      <w:r w:rsidRPr="00874990">
        <w:rPr>
          <w:spacing w:val="1"/>
        </w:rPr>
        <w:t xml:space="preserve"> </w:t>
      </w:r>
      <w:r w:rsidRPr="00874990">
        <w:t>с</w:t>
      </w:r>
      <w:r w:rsidRPr="00874990">
        <w:rPr>
          <w:spacing w:val="1"/>
        </w:rPr>
        <w:t xml:space="preserve"> </w:t>
      </w:r>
      <w:r w:rsidRPr="00874990">
        <w:t>обращ</w:t>
      </w:r>
      <w:r w:rsidRPr="00874990">
        <w:t>е</w:t>
      </w:r>
      <w:r w:rsidRPr="00874990">
        <w:t>нием</w:t>
      </w:r>
      <w:r w:rsidRPr="00874990">
        <w:rPr>
          <w:spacing w:val="1"/>
        </w:rPr>
        <w:t xml:space="preserve"> </w:t>
      </w:r>
      <w:r w:rsidRPr="00874990">
        <w:t>к</w:t>
      </w:r>
      <w:r w:rsidRPr="00874990">
        <w:rPr>
          <w:spacing w:val="1"/>
        </w:rPr>
        <w:t xml:space="preserve"> </w:t>
      </w:r>
      <w:r w:rsidRPr="00874990">
        <w:t>сервису</w:t>
      </w:r>
      <w:r w:rsidRPr="00874990">
        <w:rPr>
          <w:spacing w:val="1"/>
        </w:rPr>
        <w:t xml:space="preserve"> </w:t>
      </w:r>
      <w:r w:rsidRPr="00874990">
        <w:t>выработки</w:t>
      </w:r>
      <w:r w:rsidRPr="00874990">
        <w:rPr>
          <w:spacing w:val="61"/>
        </w:rPr>
        <w:t xml:space="preserve"> </w:t>
      </w:r>
      <w:r w:rsidRPr="00874990">
        <w:t>ЭЦП</w:t>
      </w:r>
      <w:r w:rsidRPr="00874990">
        <w:rPr>
          <w:spacing w:val="61"/>
        </w:rPr>
        <w:t xml:space="preserve"> </w:t>
      </w:r>
      <w:r w:rsidRPr="00874990">
        <w:t>в</w:t>
      </w:r>
      <w:r w:rsidRPr="00874990">
        <w:rPr>
          <w:spacing w:val="61"/>
        </w:rPr>
        <w:t xml:space="preserve"> </w:t>
      </w:r>
      <w:r w:rsidRPr="00874990">
        <w:t>рамках</w:t>
      </w:r>
      <w:r w:rsidRPr="00874990">
        <w:rPr>
          <w:spacing w:val="61"/>
        </w:rPr>
        <w:t xml:space="preserve"> </w:t>
      </w:r>
      <w:r w:rsidRPr="00874990">
        <w:t>защищенного</w:t>
      </w:r>
      <w:r w:rsidRPr="00874990">
        <w:rPr>
          <w:spacing w:val="61"/>
        </w:rPr>
        <w:t xml:space="preserve"> </w:t>
      </w:r>
      <w:r w:rsidRPr="00874990">
        <w:t>соединения,</w:t>
      </w:r>
      <w:r w:rsidRPr="00874990">
        <w:rPr>
          <w:spacing w:val="61"/>
        </w:rPr>
        <w:t xml:space="preserve"> </w:t>
      </w:r>
      <w:r w:rsidRPr="00874990">
        <w:t>установленного</w:t>
      </w:r>
      <w:r w:rsidRPr="00874990">
        <w:rPr>
          <w:spacing w:val="1"/>
        </w:rPr>
        <w:t xml:space="preserve"> </w:t>
      </w:r>
      <w:r w:rsidRPr="00874990">
        <w:rPr>
          <w:spacing w:val="9"/>
        </w:rPr>
        <w:t>между</w:t>
      </w:r>
      <w:r w:rsidRPr="00874990">
        <w:rPr>
          <w:spacing w:val="20"/>
        </w:rPr>
        <w:t xml:space="preserve"> </w:t>
      </w:r>
      <w:r w:rsidRPr="00874990">
        <w:t>сервером</w:t>
      </w:r>
      <w:r w:rsidRPr="00874990">
        <w:rPr>
          <w:spacing w:val="26"/>
        </w:rPr>
        <w:t xml:space="preserve"> </w:t>
      </w:r>
      <w:r w:rsidRPr="00874990">
        <w:t>и</w:t>
      </w:r>
      <w:r w:rsidRPr="00874990">
        <w:rPr>
          <w:spacing w:val="41"/>
        </w:rPr>
        <w:t xml:space="preserve"> </w:t>
      </w:r>
      <w:r w:rsidRPr="00874990">
        <w:t>SIM:</w:t>
      </w:r>
      <w:r w:rsidRPr="00874990">
        <w:rPr>
          <w:spacing w:val="42"/>
        </w:rPr>
        <w:t xml:space="preserve"> </w:t>
      </w:r>
      <w:r w:rsidRPr="00874990">
        <w:t>передается</w:t>
      </w:r>
      <w:r w:rsidRPr="00874990">
        <w:rPr>
          <w:spacing w:val="22"/>
        </w:rPr>
        <w:t xml:space="preserve"> </w:t>
      </w:r>
      <w:r w:rsidRPr="00874990">
        <w:t>хэш-значение</w:t>
      </w:r>
      <w:r w:rsidRPr="00874990">
        <w:rPr>
          <w:spacing w:val="34"/>
        </w:rPr>
        <w:t xml:space="preserve"> </w:t>
      </w:r>
      <w:r w:rsidRPr="00874990">
        <w:t>документа.</w:t>
      </w:r>
    </w:p>
    <w:p w:rsidP="00496FAC" w:rsidR="008847D2" w:rsidRDefault="008847D2" w:rsidRPr="00874990">
      <w:pPr>
        <w:pStyle w:val="af8"/>
        <w:widowControl w:val="0"/>
        <w:numPr>
          <w:ilvl w:val="0"/>
          <w:numId w:val="74"/>
        </w:numPr>
        <w:tabs>
          <w:tab w:pos="490" w:val="left"/>
        </w:tabs>
        <w:autoSpaceDE w:val="0"/>
        <w:autoSpaceDN w:val="0"/>
        <w:ind w:firstLine="709" w:left="0"/>
        <w:contextualSpacing w:val="0"/>
        <w:jc w:val="both"/>
      </w:pPr>
      <w:r w:rsidRPr="00874990">
        <w:t>Сервер</w:t>
      </w:r>
      <w:r w:rsidRPr="00874990">
        <w:rPr>
          <w:spacing w:val="1"/>
        </w:rPr>
        <w:t xml:space="preserve"> </w:t>
      </w:r>
      <w:r w:rsidRPr="00874990">
        <w:t>выполняет</w:t>
      </w:r>
      <w:r w:rsidRPr="00874990">
        <w:rPr>
          <w:spacing w:val="61"/>
        </w:rPr>
        <w:t xml:space="preserve"> </w:t>
      </w:r>
      <w:r w:rsidRPr="00874990">
        <w:t>протокол</w:t>
      </w:r>
      <w:r w:rsidRPr="00874990">
        <w:rPr>
          <w:spacing w:val="61"/>
        </w:rPr>
        <w:t xml:space="preserve"> </w:t>
      </w:r>
      <w:r w:rsidRPr="00874990">
        <w:t>выработки</w:t>
      </w:r>
      <w:r w:rsidRPr="00874990">
        <w:rPr>
          <w:spacing w:val="61"/>
        </w:rPr>
        <w:t xml:space="preserve"> </w:t>
      </w:r>
      <w:r w:rsidRPr="00874990">
        <w:t>ЭЦП</w:t>
      </w:r>
      <w:r w:rsidRPr="00874990">
        <w:rPr>
          <w:spacing w:val="61"/>
        </w:rPr>
        <w:t xml:space="preserve"> </w:t>
      </w:r>
      <w:r w:rsidRPr="00874990">
        <w:t>пользователя</w:t>
      </w:r>
      <w:r w:rsidRPr="00874990">
        <w:rPr>
          <w:spacing w:val="61"/>
        </w:rPr>
        <w:t xml:space="preserve"> </w:t>
      </w:r>
      <w:r w:rsidRPr="00874990">
        <w:t>путем</w:t>
      </w:r>
      <w:r w:rsidRPr="00874990">
        <w:rPr>
          <w:spacing w:val="61"/>
        </w:rPr>
        <w:t xml:space="preserve"> </w:t>
      </w:r>
      <w:r w:rsidRPr="00874990">
        <w:t>отпра</w:t>
      </w:r>
      <w:r w:rsidRPr="00874990">
        <w:t>в</w:t>
      </w:r>
      <w:r w:rsidRPr="00874990">
        <w:t>ки</w:t>
      </w:r>
      <w:r w:rsidRPr="00874990">
        <w:rPr>
          <w:spacing w:val="1"/>
        </w:rPr>
        <w:t xml:space="preserve"> </w:t>
      </w:r>
      <w:r w:rsidRPr="00874990">
        <w:t>бинарной</w:t>
      </w:r>
      <w:r w:rsidRPr="00874990">
        <w:rPr>
          <w:spacing w:val="1"/>
        </w:rPr>
        <w:t xml:space="preserve"> </w:t>
      </w:r>
      <w:r w:rsidRPr="00874990">
        <w:t>SMS</w:t>
      </w:r>
      <w:r w:rsidRPr="00874990">
        <w:rPr>
          <w:spacing w:val="1"/>
        </w:rPr>
        <w:t xml:space="preserve"> </w:t>
      </w:r>
      <w:r w:rsidRPr="00874990">
        <w:t>с</w:t>
      </w:r>
      <w:r w:rsidRPr="00874990">
        <w:rPr>
          <w:spacing w:val="1"/>
        </w:rPr>
        <w:t xml:space="preserve"> </w:t>
      </w:r>
      <w:r w:rsidRPr="00874990">
        <w:t>хэш-значением</w:t>
      </w:r>
      <w:r w:rsidRPr="00874990">
        <w:rPr>
          <w:spacing w:val="1"/>
        </w:rPr>
        <w:t xml:space="preserve"> </w:t>
      </w:r>
      <w:r w:rsidRPr="00874990">
        <w:t>документа</w:t>
      </w:r>
      <w:r w:rsidRPr="00874990">
        <w:rPr>
          <w:spacing w:val="1"/>
        </w:rPr>
        <w:t xml:space="preserve"> </w:t>
      </w:r>
      <w:r w:rsidRPr="00874990">
        <w:t>и</w:t>
      </w:r>
      <w:r w:rsidRPr="00874990">
        <w:rPr>
          <w:spacing w:val="1"/>
        </w:rPr>
        <w:t xml:space="preserve"> </w:t>
      </w:r>
      <w:r w:rsidRPr="00874990">
        <w:t>получения</w:t>
      </w:r>
      <w:r w:rsidRPr="00874990">
        <w:rPr>
          <w:spacing w:val="1"/>
        </w:rPr>
        <w:t xml:space="preserve"> </w:t>
      </w:r>
      <w:r w:rsidRPr="00874990">
        <w:t>бинарной</w:t>
      </w:r>
      <w:r w:rsidRPr="00874990">
        <w:rPr>
          <w:spacing w:val="1"/>
        </w:rPr>
        <w:t xml:space="preserve"> </w:t>
      </w:r>
      <w:r w:rsidRPr="00874990">
        <w:t>SMS</w:t>
      </w:r>
      <w:r w:rsidRPr="00874990">
        <w:rPr>
          <w:spacing w:val="61"/>
        </w:rPr>
        <w:t xml:space="preserve"> </w:t>
      </w:r>
      <w:proofErr w:type="gramStart"/>
      <w:r w:rsidRPr="00874990">
        <w:t>с</w:t>
      </w:r>
      <w:proofErr w:type="gramEnd"/>
      <w:r w:rsidRPr="00874990">
        <w:rPr>
          <w:spacing w:val="1"/>
        </w:rPr>
        <w:t xml:space="preserve"> </w:t>
      </w:r>
      <w:r w:rsidRPr="00874990">
        <w:t>выработа</w:t>
      </w:r>
      <w:r w:rsidRPr="00874990">
        <w:t>н</w:t>
      </w:r>
      <w:r w:rsidRPr="00874990">
        <w:t>ной</w:t>
      </w:r>
      <w:r w:rsidRPr="00874990">
        <w:rPr>
          <w:spacing w:val="22"/>
        </w:rPr>
        <w:t xml:space="preserve"> </w:t>
      </w:r>
      <w:r w:rsidRPr="00874990">
        <w:t>ЭЦП.</w:t>
      </w:r>
    </w:p>
    <w:p w:rsidP="00496FAC" w:rsidR="008847D2" w:rsidRDefault="008847D2" w:rsidRPr="00874990">
      <w:pPr>
        <w:pStyle w:val="af8"/>
        <w:widowControl w:val="0"/>
        <w:numPr>
          <w:ilvl w:val="0"/>
          <w:numId w:val="74"/>
        </w:numPr>
        <w:tabs>
          <w:tab w:pos="486" w:val="left"/>
        </w:tabs>
        <w:autoSpaceDE w:val="0"/>
        <w:autoSpaceDN w:val="0"/>
        <w:ind w:firstLine="709" w:left="0"/>
        <w:contextualSpacing w:val="0"/>
        <w:jc w:val="both"/>
      </w:pPr>
      <w:r w:rsidRPr="00874990">
        <w:t>Для</w:t>
      </w:r>
      <w:r w:rsidRPr="00874990">
        <w:rPr>
          <w:spacing w:val="1"/>
        </w:rPr>
        <w:t xml:space="preserve"> </w:t>
      </w:r>
      <w:r w:rsidRPr="00874990">
        <w:t>подтверждения</w:t>
      </w:r>
      <w:r w:rsidRPr="00874990">
        <w:rPr>
          <w:spacing w:val="1"/>
        </w:rPr>
        <w:t xml:space="preserve"> </w:t>
      </w:r>
      <w:r w:rsidRPr="00874990">
        <w:t>своего</w:t>
      </w:r>
      <w:r w:rsidRPr="00874990">
        <w:rPr>
          <w:spacing w:val="1"/>
        </w:rPr>
        <w:t xml:space="preserve"> </w:t>
      </w:r>
      <w:r w:rsidRPr="00874990">
        <w:t>согласия</w:t>
      </w:r>
      <w:r w:rsidRPr="00874990">
        <w:rPr>
          <w:spacing w:val="1"/>
        </w:rPr>
        <w:t xml:space="preserve"> </w:t>
      </w:r>
      <w:r w:rsidRPr="00874990">
        <w:t>на</w:t>
      </w:r>
      <w:r w:rsidRPr="00874990">
        <w:rPr>
          <w:spacing w:val="1"/>
        </w:rPr>
        <w:t xml:space="preserve"> </w:t>
      </w:r>
      <w:r w:rsidRPr="00874990">
        <w:t>выработку</w:t>
      </w:r>
      <w:r w:rsidRPr="00874990">
        <w:rPr>
          <w:spacing w:val="1"/>
        </w:rPr>
        <w:t xml:space="preserve"> </w:t>
      </w:r>
      <w:r w:rsidRPr="00874990">
        <w:t>ЭЦП</w:t>
      </w:r>
      <w:r w:rsidRPr="00874990">
        <w:rPr>
          <w:spacing w:val="1"/>
        </w:rPr>
        <w:t xml:space="preserve"> </w:t>
      </w:r>
      <w:r w:rsidRPr="00874990">
        <w:t>владелец</w:t>
      </w:r>
      <w:r w:rsidRPr="00874990">
        <w:rPr>
          <w:spacing w:val="1"/>
        </w:rPr>
        <w:t xml:space="preserve"> </w:t>
      </w:r>
      <w:r w:rsidRPr="00874990">
        <w:t>SIM</w:t>
      </w:r>
      <w:r w:rsidRPr="00874990">
        <w:rPr>
          <w:spacing w:val="1"/>
        </w:rPr>
        <w:t xml:space="preserve"> </w:t>
      </w:r>
      <w:r w:rsidRPr="00874990">
        <w:t>вв</w:t>
      </w:r>
      <w:r w:rsidRPr="00874990">
        <w:t>о</w:t>
      </w:r>
      <w:r w:rsidRPr="00874990">
        <w:t>дит на</w:t>
      </w:r>
      <w:r w:rsidRPr="00874990">
        <w:rPr>
          <w:spacing w:val="1"/>
        </w:rPr>
        <w:t xml:space="preserve"> </w:t>
      </w:r>
      <w:r w:rsidRPr="00874990">
        <w:t>телефоне</w:t>
      </w:r>
      <w:r w:rsidRPr="00874990">
        <w:rPr>
          <w:spacing w:val="24"/>
        </w:rPr>
        <w:t xml:space="preserve"> </w:t>
      </w:r>
      <w:r w:rsidRPr="00874990">
        <w:t>PIN2.</w:t>
      </w:r>
    </w:p>
    <w:p w:rsidP="00496FAC" w:rsidR="008847D2" w:rsidRDefault="008847D2" w:rsidRPr="00874990">
      <w:pPr>
        <w:pStyle w:val="af8"/>
        <w:widowControl w:val="0"/>
        <w:numPr>
          <w:ilvl w:val="0"/>
          <w:numId w:val="74"/>
        </w:numPr>
        <w:tabs>
          <w:tab w:pos="490" w:val="left"/>
        </w:tabs>
        <w:autoSpaceDE w:val="0"/>
        <w:autoSpaceDN w:val="0"/>
        <w:ind w:firstLine="709" w:left="0"/>
        <w:contextualSpacing w:val="0"/>
        <w:jc w:val="both"/>
      </w:pPr>
      <w:r w:rsidRPr="00874990">
        <w:t>Сервер</w:t>
      </w:r>
      <w:r w:rsidRPr="00874990">
        <w:rPr>
          <w:spacing w:val="1"/>
        </w:rPr>
        <w:t xml:space="preserve"> </w:t>
      </w:r>
      <w:r w:rsidRPr="00874990">
        <w:t xml:space="preserve">формирует электронный </w:t>
      </w:r>
      <w:r w:rsidRPr="00874990">
        <w:rPr>
          <w:spacing w:val="9"/>
        </w:rPr>
        <w:t xml:space="preserve">документ </w:t>
      </w:r>
      <w:r w:rsidRPr="00874990">
        <w:t>согласно</w:t>
      </w:r>
      <w:r w:rsidRPr="00874990">
        <w:rPr>
          <w:spacing w:val="1"/>
        </w:rPr>
        <w:t xml:space="preserve"> </w:t>
      </w:r>
      <w:r w:rsidRPr="00874990">
        <w:t>СТБ</w:t>
      </w:r>
      <w:r w:rsidRPr="00874990">
        <w:rPr>
          <w:spacing w:val="1"/>
        </w:rPr>
        <w:t xml:space="preserve"> </w:t>
      </w:r>
      <w:r w:rsidRPr="00874990">
        <w:t>34.101.23,</w:t>
      </w:r>
      <w:r w:rsidRPr="00874990">
        <w:rPr>
          <w:spacing w:val="1"/>
        </w:rPr>
        <w:t xml:space="preserve"> </w:t>
      </w:r>
      <w:r w:rsidRPr="00874990">
        <w:t>пров</w:t>
      </w:r>
      <w:r w:rsidRPr="00874990">
        <w:t>е</w:t>
      </w:r>
      <w:r w:rsidRPr="00874990">
        <w:t>ряет его</w:t>
      </w:r>
      <w:r w:rsidRPr="00874990">
        <w:rPr>
          <w:spacing w:val="1"/>
        </w:rPr>
        <w:t xml:space="preserve"> </w:t>
      </w:r>
      <w:r w:rsidRPr="00874990">
        <w:t>подлинность</w:t>
      </w:r>
      <w:r w:rsidRPr="00874990">
        <w:rPr>
          <w:spacing w:val="1"/>
        </w:rPr>
        <w:t xml:space="preserve"> </w:t>
      </w:r>
      <w:r w:rsidRPr="00874990">
        <w:t>и</w:t>
      </w:r>
      <w:r w:rsidRPr="00874990">
        <w:rPr>
          <w:spacing w:val="1"/>
        </w:rPr>
        <w:t xml:space="preserve"> </w:t>
      </w:r>
      <w:r w:rsidRPr="00874990">
        <w:t>возвращает</w:t>
      </w:r>
      <w:r w:rsidRPr="00874990">
        <w:rPr>
          <w:spacing w:val="1"/>
        </w:rPr>
        <w:t xml:space="preserve"> </w:t>
      </w:r>
      <w:r w:rsidRPr="00874990">
        <w:t>поставщику</w:t>
      </w:r>
      <w:r w:rsidRPr="00874990">
        <w:rPr>
          <w:spacing w:val="1"/>
        </w:rPr>
        <w:t xml:space="preserve"> </w:t>
      </w:r>
      <w:r w:rsidRPr="00874990">
        <w:t>услуг,</w:t>
      </w:r>
      <w:r w:rsidRPr="00874990">
        <w:rPr>
          <w:spacing w:val="1"/>
        </w:rPr>
        <w:t xml:space="preserve"> </w:t>
      </w:r>
      <w:r w:rsidRPr="00874990">
        <w:rPr>
          <w:spacing w:val="9"/>
        </w:rPr>
        <w:t>сформированный</w:t>
      </w:r>
      <w:r w:rsidRPr="00874990">
        <w:rPr>
          <w:spacing w:val="10"/>
        </w:rPr>
        <w:t xml:space="preserve"> </w:t>
      </w:r>
      <w:r w:rsidRPr="00874990">
        <w:t>подлинный</w:t>
      </w:r>
      <w:r w:rsidRPr="00874990">
        <w:rPr>
          <w:spacing w:val="1"/>
        </w:rPr>
        <w:t xml:space="preserve"> </w:t>
      </w:r>
      <w:r w:rsidRPr="00874990">
        <w:t>электронный</w:t>
      </w:r>
      <w:r w:rsidRPr="00874990">
        <w:rPr>
          <w:spacing w:val="14"/>
        </w:rPr>
        <w:t xml:space="preserve"> </w:t>
      </w:r>
      <w:r w:rsidRPr="00874990">
        <w:t>документ.</w:t>
      </w:r>
    </w:p>
    <w:p w:rsidP="007A31DA" w:rsidR="008847D2" w:rsidRDefault="008847D2">
      <w:pPr>
        <w:pStyle w:val="ad"/>
        <w:spacing w:after="0"/>
        <w:rPr>
          <w:sz w:val="24"/>
          <w:szCs w:val="24"/>
        </w:rPr>
      </w:pPr>
      <w:r w:rsidRPr="00874990">
        <w:rPr>
          <w:sz w:val="24"/>
          <w:szCs w:val="24"/>
        </w:rPr>
        <w:t>В</w:t>
      </w:r>
      <w:r w:rsidRPr="00874990">
        <w:rPr>
          <w:spacing w:val="1"/>
          <w:sz w:val="24"/>
          <w:szCs w:val="24"/>
        </w:rPr>
        <w:t xml:space="preserve"> </w:t>
      </w:r>
      <w:r w:rsidRPr="00874990">
        <w:rPr>
          <w:sz w:val="24"/>
          <w:szCs w:val="24"/>
        </w:rPr>
        <w:t>целом,</w:t>
      </w:r>
      <w:r w:rsidRPr="00874990">
        <w:rPr>
          <w:spacing w:val="1"/>
          <w:sz w:val="24"/>
          <w:szCs w:val="24"/>
        </w:rPr>
        <w:t xml:space="preserve"> </w:t>
      </w:r>
      <w:r w:rsidRPr="00874990">
        <w:rPr>
          <w:sz w:val="24"/>
          <w:szCs w:val="24"/>
        </w:rPr>
        <w:t>сервер</w:t>
      </w:r>
      <w:r w:rsidRPr="00874990">
        <w:rPr>
          <w:spacing w:val="1"/>
          <w:sz w:val="24"/>
          <w:szCs w:val="24"/>
        </w:rPr>
        <w:t xml:space="preserve"> </w:t>
      </w:r>
      <w:r w:rsidRPr="00874990">
        <w:rPr>
          <w:sz w:val="24"/>
          <w:szCs w:val="24"/>
        </w:rPr>
        <w:t>авторизации</w:t>
      </w:r>
      <w:r w:rsidRPr="00874990">
        <w:rPr>
          <w:spacing w:val="1"/>
          <w:sz w:val="24"/>
          <w:szCs w:val="24"/>
        </w:rPr>
        <w:t xml:space="preserve"> </w:t>
      </w:r>
      <w:r w:rsidRPr="00874990">
        <w:rPr>
          <w:sz w:val="24"/>
          <w:szCs w:val="24"/>
        </w:rPr>
        <w:t>во</w:t>
      </w:r>
      <w:r w:rsidRPr="00874990">
        <w:rPr>
          <w:spacing w:val="61"/>
          <w:sz w:val="24"/>
          <w:szCs w:val="24"/>
        </w:rPr>
        <w:t xml:space="preserve"> </w:t>
      </w:r>
      <w:r w:rsidRPr="00874990">
        <w:rPr>
          <w:sz w:val="24"/>
          <w:szCs w:val="24"/>
        </w:rPr>
        <w:t>взаимодействии</w:t>
      </w:r>
      <w:r w:rsidRPr="00874990">
        <w:rPr>
          <w:spacing w:val="61"/>
          <w:sz w:val="24"/>
          <w:szCs w:val="24"/>
        </w:rPr>
        <w:t xml:space="preserve"> </w:t>
      </w:r>
      <w:r w:rsidRPr="00874990">
        <w:rPr>
          <w:sz w:val="24"/>
          <w:szCs w:val="24"/>
        </w:rPr>
        <w:t>с</w:t>
      </w:r>
      <w:r w:rsidRPr="00874990">
        <w:rPr>
          <w:spacing w:val="61"/>
          <w:sz w:val="24"/>
          <w:szCs w:val="24"/>
        </w:rPr>
        <w:t xml:space="preserve"> </w:t>
      </w:r>
      <w:r w:rsidRPr="00874990">
        <w:rPr>
          <w:sz w:val="24"/>
          <w:szCs w:val="24"/>
        </w:rPr>
        <w:t>SIM</w:t>
      </w:r>
      <w:r w:rsidRPr="00874990">
        <w:rPr>
          <w:spacing w:val="61"/>
          <w:sz w:val="24"/>
          <w:szCs w:val="24"/>
        </w:rPr>
        <w:t xml:space="preserve"> </w:t>
      </w:r>
      <w:r w:rsidRPr="00874990">
        <w:rPr>
          <w:sz w:val="24"/>
          <w:szCs w:val="24"/>
        </w:rPr>
        <w:t>с</w:t>
      </w:r>
      <w:r w:rsidRPr="00874990">
        <w:rPr>
          <w:spacing w:val="61"/>
          <w:sz w:val="24"/>
          <w:szCs w:val="24"/>
        </w:rPr>
        <w:t xml:space="preserve"> </w:t>
      </w:r>
      <w:r w:rsidRPr="00874990">
        <w:rPr>
          <w:sz w:val="24"/>
          <w:szCs w:val="24"/>
        </w:rPr>
        <w:t>функцией</w:t>
      </w:r>
      <w:r w:rsidRPr="00874990">
        <w:rPr>
          <w:spacing w:val="61"/>
          <w:sz w:val="24"/>
          <w:szCs w:val="24"/>
        </w:rPr>
        <w:t xml:space="preserve"> </w:t>
      </w:r>
      <w:r w:rsidRPr="00874990">
        <w:rPr>
          <w:sz w:val="24"/>
          <w:szCs w:val="24"/>
        </w:rPr>
        <w:t>ЭЦП</w:t>
      </w:r>
      <w:r w:rsidRPr="00874990">
        <w:rPr>
          <w:spacing w:val="1"/>
          <w:sz w:val="24"/>
          <w:szCs w:val="24"/>
        </w:rPr>
        <w:t xml:space="preserve"> </w:t>
      </w:r>
      <w:r w:rsidRPr="00874990">
        <w:rPr>
          <w:sz w:val="24"/>
          <w:szCs w:val="24"/>
        </w:rPr>
        <w:t>реал</w:t>
      </w:r>
      <w:r w:rsidRPr="00874990">
        <w:rPr>
          <w:sz w:val="24"/>
          <w:szCs w:val="24"/>
        </w:rPr>
        <w:t>и</w:t>
      </w:r>
      <w:r w:rsidRPr="00874990">
        <w:rPr>
          <w:sz w:val="24"/>
          <w:szCs w:val="24"/>
        </w:rPr>
        <w:t>зует</w:t>
      </w:r>
      <w:r w:rsidRPr="00874990">
        <w:rPr>
          <w:spacing w:val="1"/>
          <w:sz w:val="24"/>
          <w:szCs w:val="24"/>
        </w:rPr>
        <w:t xml:space="preserve"> </w:t>
      </w:r>
      <w:r w:rsidRPr="00874990">
        <w:rPr>
          <w:sz w:val="24"/>
          <w:szCs w:val="24"/>
        </w:rPr>
        <w:t>сервис</w:t>
      </w:r>
      <w:r w:rsidRPr="00874990">
        <w:rPr>
          <w:spacing w:val="1"/>
          <w:sz w:val="24"/>
          <w:szCs w:val="24"/>
        </w:rPr>
        <w:t xml:space="preserve"> </w:t>
      </w:r>
      <w:r w:rsidRPr="00874990">
        <w:rPr>
          <w:spacing w:val="9"/>
          <w:sz w:val="24"/>
          <w:szCs w:val="24"/>
        </w:rPr>
        <w:t>идентификац</w:t>
      </w:r>
      <w:proofErr w:type="gramStart"/>
      <w:r w:rsidRPr="00874990">
        <w:rPr>
          <w:spacing w:val="9"/>
          <w:sz w:val="24"/>
          <w:szCs w:val="24"/>
        </w:rPr>
        <w:t xml:space="preserve">ии </w:t>
      </w:r>
      <w:r w:rsidRPr="00874990">
        <w:rPr>
          <w:sz w:val="24"/>
          <w:szCs w:val="24"/>
        </w:rPr>
        <w:t>и</w:t>
      </w:r>
      <w:r w:rsidRPr="00874990">
        <w:rPr>
          <w:spacing w:val="1"/>
          <w:sz w:val="24"/>
          <w:szCs w:val="24"/>
        </w:rPr>
        <w:t xml:space="preserve"> </w:t>
      </w:r>
      <w:r w:rsidRPr="00874990">
        <w:rPr>
          <w:sz w:val="24"/>
          <w:szCs w:val="24"/>
        </w:rPr>
        <w:t>ау</w:t>
      </w:r>
      <w:proofErr w:type="gramEnd"/>
      <w:r w:rsidRPr="00874990">
        <w:rPr>
          <w:sz w:val="24"/>
          <w:szCs w:val="24"/>
        </w:rPr>
        <w:t>тентификации</w:t>
      </w:r>
      <w:r w:rsidRPr="00874990">
        <w:rPr>
          <w:spacing w:val="1"/>
          <w:sz w:val="24"/>
          <w:szCs w:val="24"/>
        </w:rPr>
        <w:t xml:space="preserve"> </w:t>
      </w:r>
      <w:r w:rsidRPr="00874990">
        <w:rPr>
          <w:sz w:val="24"/>
          <w:szCs w:val="24"/>
        </w:rPr>
        <w:t>владельца</w:t>
      </w:r>
      <w:r w:rsidRPr="00874990">
        <w:rPr>
          <w:spacing w:val="1"/>
          <w:sz w:val="24"/>
          <w:szCs w:val="24"/>
        </w:rPr>
        <w:t xml:space="preserve"> </w:t>
      </w:r>
      <w:r w:rsidRPr="00874990">
        <w:rPr>
          <w:sz w:val="24"/>
          <w:szCs w:val="24"/>
        </w:rPr>
        <w:t>SIM,</w:t>
      </w:r>
      <w:r w:rsidRPr="00874990">
        <w:rPr>
          <w:spacing w:val="1"/>
          <w:sz w:val="24"/>
          <w:szCs w:val="24"/>
        </w:rPr>
        <w:t xml:space="preserve"> </w:t>
      </w:r>
      <w:r w:rsidRPr="00874990">
        <w:rPr>
          <w:sz w:val="24"/>
          <w:szCs w:val="24"/>
        </w:rPr>
        <w:t>а также</w:t>
      </w:r>
      <w:r w:rsidRPr="00874990">
        <w:rPr>
          <w:spacing w:val="1"/>
          <w:sz w:val="24"/>
          <w:szCs w:val="24"/>
        </w:rPr>
        <w:t xml:space="preserve"> </w:t>
      </w:r>
      <w:r w:rsidRPr="00874990">
        <w:rPr>
          <w:sz w:val="24"/>
          <w:szCs w:val="24"/>
        </w:rPr>
        <w:t>сервис</w:t>
      </w:r>
      <w:r w:rsidRPr="00874990">
        <w:rPr>
          <w:spacing w:val="1"/>
          <w:sz w:val="24"/>
          <w:szCs w:val="24"/>
        </w:rPr>
        <w:t xml:space="preserve"> </w:t>
      </w:r>
      <w:r w:rsidRPr="00874990">
        <w:rPr>
          <w:sz w:val="24"/>
          <w:szCs w:val="24"/>
        </w:rPr>
        <w:t>выработки</w:t>
      </w:r>
      <w:r w:rsidRPr="00874990">
        <w:rPr>
          <w:spacing w:val="1"/>
          <w:sz w:val="24"/>
          <w:szCs w:val="24"/>
        </w:rPr>
        <w:t xml:space="preserve"> </w:t>
      </w:r>
      <w:r w:rsidRPr="00874990">
        <w:rPr>
          <w:sz w:val="24"/>
          <w:szCs w:val="24"/>
        </w:rPr>
        <w:t>ЭЦП</w:t>
      </w:r>
      <w:r w:rsidRPr="00874990">
        <w:rPr>
          <w:spacing w:val="1"/>
          <w:sz w:val="24"/>
          <w:szCs w:val="24"/>
        </w:rPr>
        <w:t xml:space="preserve"> </w:t>
      </w:r>
      <w:r w:rsidRPr="00874990">
        <w:rPr>
          <w:sz w:val="24"/>
          <w:szCs w:val="24"/>
        </w:rPr>
        <w:t>с</w:t>
      </w:r>
      <w:r w:rsidRPr="00874990">
        <w:rPr>
          <w:spacing w:val="1"/>
          <w:sz w:val="24"/>
          <w:szCs w:val="24"/>
        </w:rPr>
        <w:t xml:space="preserve"> </w:t>
      </w:r>
      <w:r w:rsidRPr="00874990">
        <w:rPr>
          <w:sz w:val="24"/>
          <w:szCs w:val="24"/>
        </w:rPr>
        <w:t>соблюдением</w:t>
      </w:r>
      <w:r w:rsidRPr="00874990">
        <w:rPr>
          <w:spacing w:val="1"/>
          <w:sz w:val="24"/>
          <w:szCs w:val="24"/>
        </w:rPr>
        <w:t xml:space="preserve"> </w:t>
      </w:r>
      <w:r w:rsidRPr="00874990">
        <w:rPr>
          <w:sz w:val="24"/>
          <w:szCs w:val="24"/>
        </w:rPr>
        <w:t>требований</w:t>
      </w:r>
      <w:r w:rsidRPr="00874990">
        <w:rPr>
          <w:spacing w:val="1"/>
          <w:sz w:val="24"/>
          <w:szCs w:val="24"/>
        </w:rPr>
        <w:t xml:space="preserve"> </w:t>
      </w:r>
      <w:r w:rsidRPr="00874990">
        <w:rPr>
          <w:sz w:val="24"/>
          <w:szCs w:val="24"/>
        </w:rPr>
        <w:t>Закона</w:t>
      </w:r>
      <w:r w:rsidRPr="00874990">
        <w:rPr>
          <w:spacing w:val="1"/>
          <w:sz w:val="24"/>
          <w:szCs w:val="24"/>
        </w:rPr>
        <w:t xml:space="preserve"> </w:t>
      </w:r>
      <w:r w:rsidRPr="00874990">
        <w:rPr>
          <w:sz w:val="24"/>
          <w:szCs w:val="24"/>
        </w:rPr>
        <w:t>Республики</w:t>
      </w:r>
      <w:r w:rsidRPr="00874990">
        <w:rPr>
          <w:spacing w:val="1"/>
          <w:sz w:val="24"/>
          <w:szCs w:val="24"/>
        </w:rPr>
        <w:t xml:space="preserve"> </w:t>
      </w:r>
      <w:r w:rsidRPr="00874990">
        <w:rPr>
          <w:sz w:val="24"/>
          <w:szCs w:val="24"/>
        </w:rPr>
        <w:t>Беларусь</w:t>
      </w:r>
      <w:r w:rsidRPr="00874990">
        <w:rPr>
          <w:spacing w:val="61"/>
          <w:sz w:val="24"/>
          <w:szCs w:val="24"/>
        </w:rPr>
        <w:t xml:space="preserve"> </w:t>
      </w:r>
      <w:r w:rsidR="00C0766E">
        <w:rPr>
          <w:sz w:val="24"/>
          <w:szCs w:val="24"/>
        </w:rPr>
        <w:t>«</w:t>
      </w:r>
      <w:r w:rsidRPr="00874990">
        <w:rPr>
          <w:sz w:val="24"/>
          <w:szCs w:val="24"/>
        </w:rPr>
        <w:t>Об</w:t>
      </w:r>
      <w:r w:rsidRPr="00874990">
        <w:rPr>
          <w:spacing w:val="1"/>
          <w:sz w:val="24"/>
          <w:szCs w:val="24"/>
        </w:rPr>
        <w:t xml:space="preserve"> </w:t>
      </w:r>
      <w:r w:rsidRPr="00874990">
        <w:rPr>
          <w:sz w:val="24"/>
          <w:szCs w:val="24"/>
        </w:rPr>
        <w:t>электронном</w:t>
      </w:r>
      <w:r w:rsidRPr="00874990">
        <w:rPr>
          <w:spacing w:val="31"/>
          <w:sz w:val="24"/>
          <w:szCs w:val="24"/>
        </w:rPr>
        <w:t xml:space="preserve"> </w:t>
      </w:r>
      <w:r w:rsidRPr="00874990">
        <w:rPr>
          <w:sz w:val="24"/>
          <w:szCs w:val="24"/>
        </w:rPr>
        <w:t>док</w:t>
      </w:r>
      <w:r w:rsidRPr="00874990">
        <w:rPr>
          <w:sz w:val="24"/>
          <w:szCs w:val="24"/>
        </w:rPr>
        <w:t>у</w:t>
      </w:r>
      <w:r w:rsidRPr="00874990">
        <w:rPr>
          <w:sz w:val="24"/>
          <w:szCs w:val="24"/>
        </w:rPr>
        <w:t>менте</w:t>
      </w:r>
      <w:r w:rsidRPr="00874990">
        <w:rPr>
          <w:spacing w:val="32"/>
          <w:sz w:val="24"/>
          <w:szCs w:val="24"/>
        </w:rPr>
        <w:t xml:space="preserve"> </w:t>
      </w:r>
      <w:r w:rsidRPr="00874990">
        <w:rPr>
          <w:sz w:val="24"/>
          <w:szCs w:val="24"/>
        </w:rPr>
        <w:t>и</w:t>
      </w:r>
      <w:r w:rsidRPr="00874990">
        <w:rPr>
          <w:spacing w:val="14"/>
          <w:sz w:val="24"/>
          <w:szCs w:val="24"/>
        </w:rPr>
        <w:t xml:space="preserve"> </w:t>
      </w:r>
      <w:r w:rsidRPr="00874990">
        <w:rPr>
          <w:spacing w:val="9"/>
          <w:sz w:val="24"/>
          <w:szCs w:val="24"/>
        </w:rPr>
        <w:t>электронной</w:t>
      </w:r>
      <w:r w:rsidRPr="00874990">
        <w:rPr>
          <w:spacing w:val="20"/>
          <w:sz w:val="24"/>
          <w:szCs w:val="24"/>
        </w:rPr>
        <w:t xml:space="preserve"> </w:t>
      </w:r>
      <w:r w:rsidRPr="00874990">
        <w:rPr>
          <w:sz w:val="24"/>
          <w:szCs w:val="24"/>
        </w:rPr>
        <w:t>цифровой</w:t>
      </w:r>
      <w:r w:rsidRPr="00874990">
        <w:rPr>
          <w:spacing w:val="19"/>
          <w:sz w:val="24"/>
          <w:szCs w:val="24"/>
        </w:rPr>
        <w:t xml:space="preserve"> </w:t>
      </w:r>
      <w:r w:rsidRPr="00874990">
        <w:rPr>
          <w:sz w:val="24"/>
          <w:szCs w:val="24"/>
        </w:rPr>
        <w:t>подписи</w:t>
      </w:r>
      <w:r w:rsidR="00C0766E">
        <w:rPr>
          <w:sz w:val="24"/>
          <w:szCs w:val="24"/>
        </w:rPr>
        <w:t>»</w:t>
      </w:r>
      <w:r w:rsidRPr="00874990">
        <w:rPr>
          <w:sz w:val="24"/>
          <w:szCs w:val="24"/>
        </w:rPr>
        <w:t>.</w:t>
      </w:r>
    </w:p>
    <w:p w:rsidP="007A31DA" w:rsidR="00874990" w:rsidRDefault="00874990" w:rsidRPr="00874990">
      <w:pPr>
        <w:pStyle w:val="ad"/>
        <w:spacing w:after="0"/>
        <w:rPr>
          <w:sz w:val="24"/>
          <w:szCs w:val="24"/>
        </w:rPr>
      </w:pPr>
    </w:p>
    <w:p w:rsidP="007A31DA" w:rsidR="00874990" w:rsidRDefault="00874990" w:rsidRPr="00874990">
      <w:pPr>
        <w:tabs>
          <w:tab w:pos="0" w:val="left"/>
        </w:tabs>
        <w:ind w:firstLine="0"/>
        <w:jc w:val="center"/>
      </w:pPr>
      <w:r w:rsidRPr="00874990">
        <w:rPr>
          <w:noProof/>
        </w:rPr>
        <w:drawing>
          <wp:inline distB="0" distL="0" distR="0" distT="0" wp14:anchorId="654603C1" wp14:editId="4A0AEB6A">
            <wp:extent cx="4206240" cy="2576222"/>
            <wp:effectExtent b="0" l="0" r="3810" t="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noChangeAspect="1"/>
                    </pic:cNvPicPr>
                  </pic:nvPicPr>
                  <pic:blipFill rotWithShape="1">
                    <a:blip r:embed="rId80">
                      <a:extLst>
                        <a:ext uri="{28A0092B-C50C-407E-A947-70E740481C1C}">
                          <a14:useLocalDpi xmlns:a14="http://schemas.microsoft.com/office/drawing/2010/main" val="0"/>
                        </a:ext>
                      </a:extLst>
                    </a:blip>
                    <a:srcRect b="54270" l="21337" r="10669" t="16273"/>
                    <a:stretch/>
                  </pic:blipFill>
                  <pic:spPr bwMode="auto">
                    <a:xfrm>
                      <a:off x="0" y="0"/>
                      <a:ext cx="4207401" cy="2576933"/>
                    </a:xfrm>
                    <a:prstGeom prst="rect">
                      <a:avLst/>
                    </a:prstGeom>
                    <a:noFill/>
                    <a:ln>
                      <a:noFill/>
                    </a:ln>
                    <a:extLst>
                      <a:ext uri="{53640926-AAD7-44D8-BBD7-CCE9431645EC}">
                        <a14:shadowObscured xmlns:a14="http://schemas.microsoft.com/office/drawing/2010/main"/>
                      </a:ext>
                    </a:extLst>
                  </pic:spPr>
                </pic:pic>
              </a:graphicData>
            </a:graphic>
          </wp:inline>
        </w:drawing>
      </w:r>
    </w:p>
    <w:p w:rsidP="007A31DA" w:rsidR="00874990" w:rsidRDefault="00874990" w:rsidRPr="00874990">
      <w:pPr>
        <w:tabs>
          <w:tab w:pos="0" w:val="left"/>
        </w:tabs>
        <w:jc w:val="center"/>
      </w:pPr>
      <w:r>
        <w:t xml:space="preserve">Рисунок 4.2.2 - </w:t>
      </w:r>
      <w:r w:rsidRPr="00874990">
        <w:t>Порядок</w:t>
      </w:r>
      <w:r w:rsidRPr="00874990">
        <w:rPr>
          <w:spacing w:val="1"/>
        </w:rPr>
        <w:t xml:space="preserve"> </w:t>
      </w:r>
      <w:r w:rsidRPr="00874990">
        <w:t>использования</w:t>
      </w:r>
      <w:r w:rsidRPr="00874990">
        <w:rPr>
          <w:spacing w:val="1"/>
        </w:rPr>
        <w:t xml:space="preserve"> </w:t>
      </w:r>
      <w:r w:rsidRPr="00874990">
        <w:t>сервера</w:t>
      </w:r>
      <w:r w:rsidRPr="00874990">
        <w:rPr>
          <w:spacing w:val="1"/>
        </w:rPr>
        <w:t xml:space="preserve"> </w:t>
      </w:r>
      <w:r w:rsidRPr="00874990">
        <w:t>авторизации</w:t>
      </w:r>
      <w:r w:rsidRPr="00874990">
        <w:rPr>
          <w:spacing w:val="60"/>
        </w:rPr>
        <w:t xml:space="preserve"> </w:t>
      </w:r>
      <w:r w:rsidRPr="00874990">
        <w:t>для</w:t>
      </w:r>
      <w:r w:rsidRPr="00874990">
        <w:rPr>
          <w:spacing w:val="60"/>
        </w:rPr>
        <w:t xml:space="preserve"> </w:t>
      </w:r>
      <w:r w:rsidRPr="00874990">
        <w:t>выработки</w:t>
      </w:r>
    </w:p>
    <w:p w:rsidP="007A31DA" w:rsidR="00874990" w:rsidRDefault="00874990" w:rsidRPr="00874990">
      <w:pPr>
        <w:pStyle w:val="ad"/>
        <w:spacing w:after="0"/>
        <w:rPr>
          <w:sz w:val="24"/>
          <w:szCs w:val="24"/>
        </w:rPr>
      </w:pPr>
    </w:p>
    <w:p w:rsidP="007A31DA" w:rsidR="008847D2" w:rsidRDefault="008847D2" w:rsidRPr="00874990">
      <w:pPr>
        <w:rPr>
          <w:b/>
        </w:rPr>
      </w:pPr>
      <w:r w:rsidRPr="00874990">
        <w:rPr>
          <w:b/>
          <w:spacing w:val="-3"/>
        </w:rPr>
        <w:t>Поставщики</w:t>
      </w:r>
      <w:r w:rsidRPr="00874990">
        <w:rPr>
          <w:b/>
          <w:spacing w:val="-6"/>
        </w:rPr>
        <w:t xml:space="preserve"> </w:t>
      </w:r>
      <w:r w:rsidRPr="00874990">
        <w:rPr>
          <w:b/>
        </w:rPr>
        <w:t>электронных</w:t>
      </w:r>
      <w:r w:rsidRPr="00874990">
        <w:rPr>
          <w:b/>
          <w:spacing w:val="-12"/>
        </w:rPr>
        <w:t xml:space="preserve"> </w:t>
      </w:r>
      <w:r w:rsidRPr="00874990">
        <w:rPr>
          <w:b/>
        </w:rPr>
        <w:t>услуг</w:t>
      </w:r>
    </w:p>
    <w:p w:rsidP="007A31DA" w:rsidR="008847D2" w:rsidRDefault="008847D2" w:rsidRPr="00874990">
      <w:pPr>
        <w:pStyle w:val="ad"/>
        <w:tabs>
          <w:tab w:pos="0" w:val="left"/>
        </w:tabs>
        <w:spacing w:after="0"/>
        <w:rPr>
          <w:sz w:val="24"/>
          <w:szCs w:val="24"/>
        </w:rPr>
      </w:pPr>
      <w:r w:rsidRPr="00874990">
        <w:rPr>
          <w:spacing w:val="9"/>
          <w:sz w:val="24"/>
          <w:szCs w:val="24"/>
        </w:rPr>
        <w:t xml:space="preserve">Поставщики электронных </w:t>
      </w:r>
      <w:r w:rsidRPr="00874990">
        <w:rPr>
          <w:sz w:val="24"/>
          <w:szCs w:val="24"/>
        </w:rPr>
        <w:t>услуг</w:t>
      </w:r>
      <w:r w:rsidRPr="00874990">
        <w:rPr>
          <w:spacing w:val="1"/>
          <w:sz w:val="24"/>
          <w:szCs w:val="24"/>
        </w:rPr>
        <w:t xml:space="preserve"> </w:t>
      </w:r>
      <w:r w:rsidRPr="00874990">
        <w:rPr>
          <w:spacing w:val="9"/>
          <w:sz w:val="24"/>
          <w:szCs w:val="24"/>
        </w:rPr>
        <w:t xml:space="preserve">предоставляют </w:t>
      </w:r>
      <w:r w:rsidRPr="00874990">
        <w:rPr>
          <w:sz w:val="24"/>
          <w:szCs w:val="24"/>
        </w:rPr>
        <w:t>доступ (через</w:t>
      </w:r>
      <w:r w:rsidRPr="00874990">
        <w:rPr>
          <w:spacing w:val="1"/>
          <w:sz w:val="24"/>
          <w:szCs w:val="24"/>
        </w:rPr>
        <w:t xml:space="preserve"> </w:t>
      </w:r>
      <w:r w:rsidRPr="00874990">
        <w:rPr>
          <w:sz w:val="24"/>
          <w:szCs w:val="24"/>
        </w:rPr>
        <w:t>Интернет,</w:t>
      </w:r>
      <w:r w:rsidRPr="00874990">
        <w:rPr>
          <w:spacing w:val="1"/>
          <w:sz w:val="24"/>
          <w:szCs w:val="24"/>
        </w:rPr>
        <w:t xml:space="preserve"> </w:t>
      </w:r>
      <w:r w:rsidRPr="00874990">
        <w:rPr>
          <w:sz w:val="24"/>
          <w:szCs w:val="24"/>
        </w:rPr>
        <w:t>через</w:t>
      </w:r>
      <w:r w:rsidRPr="00874990">
        <w:rPr>
          <w:spacing w:val="1"/>
          <w:sz w:val="24"/>
          <w:szCs w:val="24"/>
        </w:rPr>
        <w:t xml:space="preserve"> </w:t>
      </w:r>
      <w:r w:rsidRPr="00874990">
        <w:rPr>
          <w:sz w:val="24"/>
          <w:szCs w:val="24"/>
        </w:rPr>
        <w:t>устройства</w:t>
      </w:r>
      <w:r w:rsidRPr="00874990">
        <w:rPr>
          <w:spacing w:val="61"/>
          <w:sz w:val="24"/>
          <w:szCs w:val="24"/>
        </w:rPr>
        <w:t xml:space="preserve"> </w:t>
      </w:r>
      <w:r w:rsidRPr="00874990">
        <w:rPr>
          <w:sz w:val="24"/>
          <w:szCs w:val="24"/>
        </w:rPr>
        <w:t>самообслуживания</w:t>
      </w:r>
      <w:r w:rsidRPr="00874990">
        <w:rPr>
          <w:spacing w:val="61"/>
          <w:sz w:val="24"/>
          <w:szCs w:val="24"/>
        </w:rPr>
        <w:t xml:space="preserve"> </w:t>
      </w:r>
      <w:r w:rsidRPr="00874990">
        <w:rPr>
          <w:sz w:val="24"/>
          <w:szCs w:val="24"/>
        </w:rPr>
        <w:t>и</w:t>
      </w:r>
      <w:r w:rsidRPr="00874990">
        <w:rPr>
          <w:spacing w:val="61"/>
          <w:sz w:val="24"/>
          <w:szCs w:val="24"/>
        </w:rPr>
        <w:t xml:space="preserve"> </w:t>
      </w:r>
      <w:r w:rsidRPr="00874990">
        <w:rPr>
          <w:sz w:val="24"/>
          <w:szCs w:val="24"/>
        </w:rPr>
        <w:t>т.п.)</w:t>
      </w:r>
      <w:r w:rsidRPr="00874990">
        <w:rPr>
          <w:spacing w:val="61"/>
          <w:sz w:val="24"/>
          <w:szCs w:val="24"/>
        </w:rPr>
        <w:t xml:space="preserve"> </w:t>
      </w:r>
      <w:r w:rsidRPr="00874990">
        <w:rPr>
          <w:sz w:val="24"/>
          <w:szCs w:val="24"/>
        </w:rPr>
        <w:t>к</w:t>
      </w:r>
      <w:r w:rsidRPr="00874990">
        <w:rPr>
          <w:spacing w:val="61"/>
          <w:sz w:val="24"/>
          <w:szCs w:val="24"/>
        </w:rPr>
        <w:t xml:space="preserve"> </w:t>
      </w:r>
      <w:r w:rsidRPr="00874990">
        <w:rPr>
          <w:sz w:val="24"/>
          <w:szCs w:val="24"/>
        </w:rPr>
        <w:t>государственным,</w:t>
      </w:r>
      <w:r w:rsidRPr="00874990">
        <w:rPr>
          <w:spacing w:val="61"/>
          <w:sz w:val="24"/>
          <w:szCs w:val="24"/>
        </w:rPr>
        <w:t xml:space="preserve"> </w:t>
      </w:r>
      <w:r w:rsidRPr="00874990">
        <w:rPr>
          <w:sz w:val="24"/>
          <w:szCs w:val="24"/>
        </w:rPr>
        <w:t>банковским</w:t>
      </w:r>
      <w:r w:rsidRPr="00874990">
        <w:rPr>
          <w:spacing w:val="61"/>
          <w:sz w:val="24"/>
          <w:szCs w:val="24"/>
        </w:rPr>
        <w:t xml:space="preserve"> </w:t>
      </w:r>
      <w:r w:rsidRPr="00874990">
        <w:rPr>
          <w:sz w:val="24"/>
          <w:szCs w:val="24"/>
        </w:rPr>
        <w:t>и</w:t>
      </w:r>
      <w:r w:rsidRPr="00874990">
        <w:rPr>
          <w:spacing w:val="61"/>
          <w:sz w:val="24"/>
          <w:szCs w:val="24"/>
        </w:rPr>
        <w:t xml:space="preserve"> </w:t>
      </w:r>
      <w:r w:rsidRPr="00874990">
        <w:rPr>
          <w:sz w:val="24"/>
          <w:szCs w:val="24"/>
        </w:rPr>
        <w:t>любым</w:t>
      </w:r>
      <w:r w:rsidRPr="00874990">
        <w:rPr>
          <w:spacing w:val="1"/>
          <w:sz w:val="24"/>
          <w:szCs w:val="24"/>
        </w:rPr>
        <w:t xml:space="preserve"> </w:t>
      </w:r>
      <w:r w:rsidRPr="00874990">
        <w:rPr>
          <w:sz w:val="24"/>
          <w:szCs w:val="24"/>
        </w:rPr>
        <w:t>др</w:t>
      </w:r>
      <w:r w:rsidRPr="00874990">
        <w:rPr>
          <w:sz w:val="24"/>
          <w:szCs w:val="24"/>
        </w:rPr>
        <w:t>у</w:t>
      </w:r>
      <w:r w:rsidRPr="00874990">
        <w:rPr>
          <w:sz w:val="24"/>
          <w:szCs w:val="24"/>
        </w:rPr>
        <w:t>гим</w:t>
      </w:r>
      <w:r w:rsidRPr="00874990">
        <w:rPr>
          <w:spacing w:val="61"/>
          <w:sz w:val="24"/>
          <w:szCs w:val="24"/>
        </w:rPr>
        <w:t xml:space="preserve"> </w:t>
      </w:r>
      <w:r w:rsidRPr="00874990">
        <w:rPr>
          <w:sz w:val="24"/>
          <w:szCs w:val="24"/>
        </w:rPr>
        <w:t>услугам,</w:t>
      </w:r>
      <w:r w:rsidRPr="00874990">
        <w:rPr>
          <w:spacing w:val="61"/>
          <w:sz w:val="24"/>
          <w:szCs w:val="24"/>
        </w:rPr>
        <w:t xml:space="preserve"> </w:t>
      </w:r>
      <w:r w:rsidRPr="00874990">
        <w:rPr>
          <w:sz w:val="24"/>
          <w:szCs w:val="24"/>
        </w:rPr>
        <w:t>которые</w:t>
      </w:r>
      <w:r w:rsidRPr="00874990">
        <w:rPr>
          <w:spacing w:val="61"/>
          <w:sz w:val="24"/>
          <w:szCs w:val="24"/>
        </w:rPr>
        <w:t xml:space="preserve"> </w:t>
      </w:r>
      <w:r w:rsidRPr="00874990">
        <w:rPr>
          <w:sz w:val="24"/>
          <w:szCs w:val="24"/>
        </w:rPr>
        <w:t>требуют</w:t>
      </w:r>
      <w:r w:rsidRPr="00874990">
        <w:rPr>
          <w:spacing w:val="61"/>
          <w:sz w:val="24"/>
          <w:szCs w:val="24"/>
        </w:rPr>
        <w:t xml:space="preserve"> </w:t>
      </w:r>
      <w:r w:rsidRPr="00874990">
        <w:rPr>
          <w:sz w:val="24"/>
          <w:szCs w:val="24"/>
        </w:rPr>
        <w:t>проведения</w:t>
      </w:r>
      <w:r w:rsidRPr="00874990">
        <w:rPr>
          <w:spacing w:val="61"/>
          <w:sz w:val="24"/>
          <w:szCs w:val="24"/>
        </w:rPr>
        <w:t xml:space="preserve"> </w:t>
      </w:r>
      <w:r w:rsidRPr="00874990">
        <w:rPr>
          <w:sz w:val="24"/>
          <w:szCs w:val="24"/>
        </w:rPr>
        <w:t>идентификации</w:t>
      </w:r>
      <w:r w:rsidRPr="00874990">
        <w:rPr>
          <w:spacing w:val="61"/>
          <w:sz w:val="24"/>
          <w:szCs w:val="24"/>
        </w:rPr>
        <w:t xml:space="preserve"> </w:t>
      </w:r>
      <w:r w:rsidRPr="00874990">
        <w:rPr>
          <w:sz w:val="24"/>
          <w:szCs w:val="24"/>
        </w:rPr>
        <w:t>гражданина</w:t>
      </w:r>
      <w:r w:rsidRPr="00874990">
        <w:rPr>
          <w:spacing w:val="61"/>
          <w:sz w:val="24"/>
          <w:szCs w:val="24"/>
        </w:rPr>
        <w:t xml:space="preserve"> </w:t>
      </w:r>
      <w:r w:rsidRPr="00874990">
        <w:rPr>
          <w:sz w:val="24"/>
          <w:szCs w:val="24"/>
        </w:rPr>
        <w:t>по</w:t>
      </w:r>
      <w:r w:rsidRPr="00874990">
        <w:rPr>
          <w:spacing w:val="1"/>
          <w:sz w:val="24"/>
          <w:szCs w:val="24"/>
        </w:rPr>
        <w:t xml:space="preserve"> </w:t>
      </w:r>
      <w:r w:rsidRPr="00874990">
        <w:rPr>
          <w:sz w:val="24"/>
          <w:szCs w:val="24"/>
        </w:rPr>
        <w:t>паспорту</w:t>
      </w:r>
      <w:r w:rsidRPr="00874990">
        <w:rPr>
          <w:spacing w:val="22"/>
          <w:sz w:val="24"/>
          <w:szCs w:val="24"/>
        </w:rPr>
        <w:t xml:space="preserve"> </w:t>
      </w:r>
      <w:r w:rsidRPr="00874990">
        <w:rPr>
          <w:sz w:val="24"/>
          <w:szCs w:val="24"/>
        </w:rPr>
        <w:t>и</w:t>
      </w:r>
      <w:r w:rsidRPr="00874990">
        <w:rPr>
          <w:spacing w:val="29"/>
          <w:sz w:val="24"/>
          <w:szCs w:val="24"/>
        </w:rPr>
        <w:t xml:space="preserve"> </w:t>
      </w:r>
      <w:r w:rsidRPr="00874990">
        <w:rPr>
          <w:sz w:val="24"/>
          <w:szCs w:val="24"/>
        </w:rPr>
        <w:t>получения</w:t>
      </w:r>
      <w:r w:rsidRPr="00874990">
        <w:rPr>
          <w:spacing w:val="41"/>
          <w:sz w:val="24"/>
          <w:szCs w:val="24"/>
        </w:rPr>
        <w:t xml:space="preserve"> </w:t>
      </w:r>
      <w:r w:rsidRPr="00874990">
        <w:rPr>
          <w:sz w:val="24"/>
          <w:szCs w:val="24"/>
        </w:rPr>
        <w:t>его</w:t>
      </w:r>
      <w:r w:rsidRPr="00874990">
        <w:rPr>
          <w:spacing w:val="41"/>
          <w:sz w:val="24"/>
          <w:szCs w:val="24"/>
        </w:rPr>
        <w:t xml:space="preserve"> </w:t>
      </w:r>
      <w:r w:rsidRPr="00874990">
        <w:rPr>
          <w:sz w:val="24"/>
          <w:szCs w:val="24"/>
        </w:rPr>
        <w:t>собственноручной</w:t>
      </w:r>
      <w:r w:rsidRPr="00874990">
        <w:rPr>
          <w:spacing w:val="30"/>
          <w:sz w:val="24"/>
          <w:szCs w:val="24"/>
        </w:rPr>
        <w:t xml:space="preserve"> </w:t>
      </w:r>
      <w:r w:rsidRPr="00874990">
        <w:rPr>
          <w:sz w:val="24"/>
          <w:szCs w:val="24"/>
        </w:rPr>
        <w:t>подписи</w:t>
      </w:r>
      <w:r w:rsidRPr="00874990">
        <w:rPr>
          <w:spacing w:val="36"/>
          <w:sz w:val="24"/>
          <w:szCs w:val="24"/>
        </w:rPr>
        <w:t xml:space="preserve"> </w:t>
      </w:r>
      <w:r w:rsidRPr="00874990">
        <w:rPr>
          <w:sz w:val="24"/>
          <w:szCs w:val="24"/>
        </w:rPr>
        <w:t>на</w:t>
      </w:r>
      <w:r w:rsidRPr="00874990">
        <w:rPr>
          <w:spacing w:val="24"/>
          <w:sz w:val="24"/>
          <w:szCs w:val="24"/>
        </w:rPr>
        <w:t xml:space="preserve"> </w:t>
      </w:r>
      <w:r w:rsidRPr="00874990">
        <w:rPr>
          <w:sz w:val="24"/>
          <w:szCs w:val="24"/>
        </w:rPr>
        <w:t>документах.</w:t>
      </w:r>
    </w:p>
    <w:p w:rsidP="007A31DA" w:rsidR="008847D2" w:rsidRDefault="008847D2" w:rsidRPr="00874990">
      <w:pPr>
        <w:pStyle w:val="ad"/>
        <w:tabs>
          <w:tab w:pos="0" w:val="left"/>
        </w:tabs>
        <w:spacing w:after="0"/>
        <w:rPr>
          <w:sz w:val="24"/>
          <w:szCs w:val="24"/>
        </w:rPr>
      </w:pPr>
      <w:r w:rsidRPr="00874990">
        <w:rPr>
          <w:spacing w:val="9"/>
          <w:sz w:val="24"/>
          <w:szCs w:val="24"/>
        </w:rPr>
        <w:t>Поставщики</w:t>
      </w:r>
      <w:r w:rsidRPr="00874990">
        <w:rPr>
          <w:spacing w:val="10"/>
          <w:sz w:val="24"/>
          <w:szCs w:val="24"/>
        </w:rPr>
        <w:t xml:space="preserve"> </w:t>
      </w:r>
      <w:r w:rsidRPr="00874990">
        <w:rPr>
          <w:sz w:val="24"/>
          <w:szCs w:val="24"/>
        </w:rPr>
        <w:t>заинтересованы</w:t>
      </w:r>
      <w:r w:rsidRPr="00874990">
        <w:rPr>
          <w:spacing w:val="1"/>
          <w:sz w:val="24"/>
          <w:szCs w:val="24"/>
        </w:rPr>
        <w:t xml:space="preserve"> </w:t>
      </w:r>
      <w:r w:rsidRPr="00874990">
        <w:rPr>
          <w:sz w:val="24"/>
          <w:szCs w:val="24"/>
        </w:rPr>
        <w:t>в</w:t>
      </w:r>
      <w:r w:rsidRPr="00874990">
        <w:rPr>
          <w:spacing w:val="1"/>
          <w:sz w:val="24"/>
          <w:szCs w:val="24"/>
        </w:rPr>
        <w:t xml:space="preserve"> </w:t>
      </w:r>
      <w:r w:rsidRPr="00874990">
        <w:rPr>
          <w:sz w:val="24"/>
          <w:szCs w:val="24"/>
        </w:rPr>
        <w:t>увеличении</w:t>
      </w:r>
      <w:r w:rsidRPr="00874990">
        <w:rPr>
          <w:spacing w:val="1"/>
          <w:sz w:val="24"/>
          <w:szCs w:val="24"/>
        </w:rPr>
        <w:t xml:space="preserve"> </w:t>
      </w:r>
      <w:r w:rsidRPr="00874990">
        <w:rPr>
          <w:sz w:val="24"/>
          <w:szCs w:val="24"/>
        </w:rPr>
        <w:t>доступности</w:t>
      </w:r>
      <w:r w:rsidRPr="00874990">
        <w:rPr>
          <w:spacing w:val="1"/>
          <w:sz w:val="24"/>
          <w:szCs w:val="24"/>
        </w:rPr>
        <w:t xml:space="preserve"> </w:t>
      </w:r>
      <w:r w:rsidRPr="00874990">
        <w:rPr>
          <w:sz w:val="24"/>
          <w:szCs w:val="24"/>
        </w:rPr>
        <w:t>своих</w:t>
      </w:r>
      <w:r w:rsidRPr="00874990">
        <w:rPr>
          <w:spacing w:val="1"/>
          <w:sz w:val="24"/>
          <w:szCs w:val="24"/>
        </w:rPr>
        <w:t xml:space="preserve"> </w:t>
      </w:r>
      <w:r w:rsidRPr="00874990">
        <w:rPr>
          <w:sz w:val="24"/>
          <w:szCs w:val="24"/>
        </w:rPr>
        <w:t>услуг</w:t>
      </w:r>
      <w:r w:rsidRPr="00874990">
        <w:rPr>
          <w:spacing w:val="1"/>
          <w:sz w:val="24"/>
          <w:szCs w:val="24"/>
        </w:rPr>
        <w:t xml:space="preserve"> </w:t>
      </w:r>
      <w:r w:rsidRPr="00874990">
        <w:rPr>
          <w:sz w:val="24"/>
          <w:szCs w:val="24"/>
        </w:rPr>
        <w:t>для</w:t>
      </w:r>
      <w:r w:rsidRPr="00874990">
        <w:rPr>
          <w:spacing w:val="1"/>
          <w:sz w:val="24"/>
          <w:szCs w:val="24"/>
        </w:rPr>
        <w:t xml:space="preserve"> </w:t>
      </w:r>
      <w:r w:rsidRPr="00874990">
        <w:rPr>
          <w:sz w:val="24"/>
          <w:szCs w:val="24"/>
        </w:rPr>
        <w:t>пользов</w:t>
      </w:r>
      <w:r w:rsidRPr="00874990">
        <w:rPr>
          <w:sz w:val="24"/>
          <w:szCs w:val="24"/>
        </w:rPr>
        <w:t>а</w:t>
      </w:r>
      <w:r w:rsidRPr="00874990">
        <w:rPr>
          <w:sz w:val="24"/>
          <w:szCs w:val="24"/>
        </w:rPr>
        <w:t>телей</w:t>
      </w:r>
      <w:r w:rsidRPr="00874990">
        <w:rPr>
          <w:spacing w:val="1"/>
          <w:sz w:val="24"/>
          <w:szCs w:val="24"/>
        </w:rPr>
        <w:t xml:space="preserve"> </w:t>
      </w:r>
      <w:r w:rsidRPr="00874990">
        <w:rPr>
          <w:sz w:val="24"/>
          <w:szCs w:val="24"/>
        </w:rPr>
        <w:t>(с</w:t>
      </w:r>
      <w:r w:rsidRPr="00874990">
        <w:rPr>
          <w:spacing w:val="1"/>
          <w:sz w:val="24"/>
          <w:szCs w:val="24"/>
        </w:rPr>
        <w:t xml:space="preserve"> </w:t>
      </w:r>
      <w:r w:rsidRPr="00874990">
        <w:rPr>
          <w:sz w:val="24"/>
          <w:szCs w:val="24"/>
        </w:rPr>
        <w:t>соблюдением</w:t>
      </w:r>
      <w:r w:rsidRPr="00874990">
        <w:rPr>
          <w:spacing w:val="1"/>
          <w:sz w:val="24"/>
          <w:szCs w:val="24"/>
        </w:rPr>
        <w:t xml:space="preserve"> </w:t>
      </w:r>
      <w:r w:rsidRPr="00874990">
        <w:rPr>
          <w:sz w:val="24"/>
          <w:szCs w:val="24"/>
        </w:rPr>
        <w:t>требований</w:t>
      </w:r>
      <w:r w:rsidRPr="00874990">
        <w:rPr>
          <w:spacing w:val="1"/>
          <w:sz w:val="24"/>
          <w:szCs w:val="24"/>
        </w:rPr>
        <w:t xml:space="preserve"> </w:t>
      </w:r>
      <w:r w:rsidRPr="00874990">
        <w:rPr>
          <w:sz w:val="24"/>
          <w:szCs w:val="24"/>
        </w:rPr>
        <w:t>Закона</w:t>
      </w:r>
      <w:r w:rsidRPr="00874990">
        <w:rPr>
          <w:spacing w:val="1"/>
          <w:sz w:val="24"/>
          <w:szCs w:val="24"/>
        </w:rPr>
        <w:t xml:space="preserve"> </w:t>
      </w:r>
      <w:r w:rsidRPr="00874990">
        <w:rPr>
          <w:sz w:val="24"/>
          <w:szCs w:val="24"/>
        </w:rPr>
        <w:t>Республики</w:t>
      </w:r>
      <w:r w:rsidRPr="00874990">
        <w:rPr>
          <w:spacing w:val="61"/>
          <w:sz w:val="24"/>
          <w:szCs w:val="24"/>
        </w:rPr>
        <w:t xml:space="preserve"> </w:t>
      </w:r>
      <w:r w:rsidRPr="00874990">
        <w:rPr>
          <w:sz w:val="24"/>
          <w:szCs w:val="24"/>
        </w:rPr>
        <w:t>Беларусь</w:t>
      </w:r>
      <w:r w:rsidRPr="00874990">
        <w:rPr>
          <w:spacing w:val="61"/>
          <w:sz w:val="24"/>
          <w:szCs w:val="24"/>
        </w:rPr>
        <w:t xml:space="preserve"> </w:t>
      </w:r>
      <w:r w:rsidR="00C0766E">
        <w:rPr>
          <w:sz w:val="24"/>
          <w:szCs w:val="24"/>
        </w:rPr>
        <w:t>«</w:t>
      </w:r>
      <w:r w:rsidRPr="00874990">
        <w:rPr>
          <w:sz w:val="24"/>
          <w:szCs w:val="24"/>
        </w:rPr>
        <w:t>Об</w:t>
      </w:r>
      <w:r w:rsidRPr="00874990">
        <w:rPr>
          <w:spacing w:val="1"/>
          <w:sz w:val="24"/>
          <w:szCs w:val="24"/>
        </w:rPr>
        <w:t xml:space="preserve"> </w:t>
      </w:r>
      <w:r w:rsidRPr="00874990">
        <w:rPr>
          <w:sz w:val="24"/>
          <w:szCs w:val="24"/>
        </w:rPr>
        <w:t>электронном</w:t>
      </w:r>
      <w:r w:rsidRPr="00874990">
        <w:rPr>
          <w:spacing w:val="1"/>
          <w:sz w:val="24"/>
          <w:szCs w:val="24"/>
        </w:rPr>
        <w:t xml:space="preserve"> </w:t>
      </w:r>
      <w:r w:rsidRPr="00874990">
        <w:rPr>
          <w:sz w:val="24"/>
          <w:szCs w:val="24"/>
        </w:rPr>
        <w:t>док</w:t>
      </w:r>
      <w:r w:rsidRPr="00874990">
        <w:rPr>
          <w:sz w:val="24"/>
          <w:szCs w:val="24"/>
        </w:rPr>
        <w:t>у</w:t>
      </w:r>
      <w:r w:rsidRPr="00874990">
        <w:rPr>
          <w:sz w:val="24"/>
          <w:szCs w:val="24"/>
        </w:rPr>
        <w:t>менте</w:t>
      </w:r>
      <w:r w:rsidRPr="00874990">
        <w:rPr>
          <w:spacing w:val="61"/>
          <w:sz w:val="24"/>
          <w:szCs w:val="24"/>
        </w:rPr>
        <w:t xml:space="preserve"> </w:t>
      </w:r>
      <w:r w:rsidRPr="00874990">
        <w:rPr>
          <w:sz w:val="24"/>
          <w:szCs w:val="24"/>
        </w:rPr>
        <w:t>и</w:t>
      </w:r>
      <w:r w:rsidRPr="00874990">
        <w:rPr>
          <w:spacing w:val="61"/>
          <w:sz w:val="24"/>
          <w:szCs w:val="24"/>
        </w:rPr>
        <w:t xml:space="preserve"> </w:t>
      </w:r>
      <w:r w:rsidRPr="00874990">
        <w:rPr>
          <w:sz w:val="24"/>
          <w:szCs w:val="24"/>
        </w:rPr>
        <w:t>электронной</w:t>
      </w:r>
      <w:r w:rsidRPr="00874990">
        <w:rPr>
          <w:spacing w:val="61"/>
          <w:sz w:val="24"/>
          <w:szCs w:val="24"/>
        </w:rPr>
        <w:t xml:space="preserve"> </w:t>
      </w:r>
      <w:r w:rsidRPr="00874990">
        <w:rPr>
          <w:sz w:val="24"/>
          <w:szCs w:val="24"/>
        </w:rPr>
        <w:t>цифровой</w:t>
      </w:r>
      <w:r w:rsidRPr="00874990">
        <w:rPr>
          <w:spacing w:val="61"/>
          <w:sz w:val="24"/>
          <w:szCs w:val="24"/>
        </w:rPr>
        <w:t xml:space="preserve"> </w:t>
      </w:r>
      <w:r w:rsidRPr="00874990">
        <w:rPr>
          <w:sz w:val="24"/>
          <w:szCs w:val="24"/>
        </w:rPr>
        <w:t>подписи</w:t>
      </w:r>
      <w:r w:rsidR="00C0766E">
        <w:rPr>
          <w:sz w:val="24"/>
          <w:szCs w:val="24"/>
        </w:rPr>
        <w:t>»</w:t>
      </w:r>
      <w:r w:rsidRPr="00874990">
        <w:rPr>
          <w:sz w:val="24"/>
          <w:szCs w:val="24"/>
        </w:rPr>
        <w:t>)</w:t>
      </w:r>
      <w:r w:rsidRPr="00874990">
        <w:rPr>
          <w:spacing w:val="61"/>
          <w:sz w:val="24"/>
          <w:szCs w:val="24"/>
        </w:rPr>
        <w:t xml:space="preserve"> </w:t>
      </w:r>
      <w:r w:rsidRPr="00874990">
        <w:rPr>
          <w:sz w:val="24"/>
          <w:szCs w:val="24"/>
        </w:rPr>
        <w:t>и</w:t>
      </w:r>
      <w:r w:rsidRPr="00874990">
        <w:rPr>
          <w:spacing w:val="61"/>
          <w:sz w:val="24"/>
          <w:szCs w:val="24"/>
        </w:rPr>
        <w:t xml:space="preserve"> </w:t>
      </w:r>
      <w:r w:rsidRPr="00874990">
        <w:rPr>
          <w:sz w:val="24"/>
          <w:szCs w:val="24"/>
        </w:rPr>
        <w:t>в</w:t>
      </w:r>
      <w:r w:rsidRPr="00874990">
        <w:rPr>
          <w:spacing w:val="61"/>
          <w:sz w:val="24"/>
          <w:szCs w:val="24"/>
        </w:rPr>
        <w:t xml:space="preserve"> </w:t>
      </w:r>
      <w:r w:rsidRPr="00874990">
        <w:rPr>
          <w:spacing w:val="9"/>
          <w:sz w:val="24"/>
          <w:szCs w:val="24"/>
        </w:rPr>
        <w:t>уменьшении</w:t>
      </w:r>
      <w:r w:rsidRPr="00874990">
        <w:rPr>
          <w:spacing w:val="10"/>
          <w:sz w:val="24"/>
          <w:szCs w:val="24"/>
        </w:rPr>
        <w:t xml:space="preserve"> </w:t>
      </w:r>
      <w:r w:rsidRPr="00874990">
        <w:rPr>
          <w:sz w:val="24"/>
          <w:szCs w:val="24"/>
        </w:rPr>
        <w:t>расходов</w:t>
      </w:r>
      <w:r w:rsidRPr="00874990">
        <w:rPr>
          <w:spacing w:val="26"/>
          <w:sz w:val="24"/>
          <w:szCs w:val="24"/>
        </w:rPr>
        <w:t xml:space="preserve"> </w:t>
      </w:r>
      <w:r w:rsidRPr="00874990">
        <w:rPr>
          <w:sz w:val="24"/>
          <w:szCs w:val="24"/>
        </w:rPr>
        <w:t>на</w:t>
      </w:r>
      <w:r w:rsidRPr="00874990">
        <w:rPr>
          <w:spacing w:val="18"/>
          <w:sz w:val="24"/>
          <w:szCs w:val="24"/>
        </w:rPr>
        <w:t xml:space="preserve"> </w:t>
      </w:r>
      <w:r w:rsidRPr="00874990">
        <w:rPr>
          <w:sz w:val="24"/>
          <w:szCs w:val="24"/>
        </w:rPr>
        <w:t>эксплуат</w:t>
      </w:r>
      <w:r w:rsidRPr="00874990">
        <w:rPr>
          <w:sz w:val="24"/>
          <w:szCs w:val="24"/>
        </w:rPr>
        <w:t>а</w:t>
      </w:r>
      <w:r w:rsidRPr="00874990">
        <w:rPr>
          <w:sz w:val="24"/>
          <w:szCs w:val="24"/>
        </w:rPr>
        <w:t>цию</w:t>
      </w:r>
      <w:r w:rsidRPr="00874990">
        <w:rPr>
          <w:spacing w:val="44"/>
          <w:sz w:val="24"/>
          <w:szCs w:val="24"/>
        </w:rPr>
        <w:t xml:space="preserve"> </w:t>
      </w:r>
      <w:r w:rsidRPr="00874990">
        <w:rPr>
          <w:sz w:val="24"/>
          <w:szCs w:val="24"/>
        </w:rPr>
        <w:t>системы</w:t>
      </w:r>
      <w:r w:rsidRPr="00874990">
        <w:rPr>
          <w:spacing w:val="26"/>
          <w:sz w:val="24"/>
          <w:szCs w:val="24"/>
        </w:rPr>
        <w:t xml:space="preserve"> </w:t>
      </w:r>
      <w:r w:rsidRPr="00874990">
        <w:rPr>
          <w:sz w:val="24"/>
          <w:szCs w:val="24"/>
        </w:rPr>
        <w:t>защиты</w:t>
      </w:r>
      <w:r w:rsidRPr="00874990">
        <w:rPr>
          <w:spacing w:val="26"/>
          <w:sz w:val="24"/>
          <w:szCs w:val="24"/>
        </w:rPr>
        <w:t xml:space="preserve"> </w:t>
      </w:r>
      <w:r w:rsidRPr="00874990">
        <w:rPr>
          <w:sz w:val="24"/>
          <w:szCs w:val="24"/>
        </w:rPr>
        <w:t>информации.</w:t>
      </w:r>
    </w:p>
    <w:p w:rsidP="007A31DA" w:rsidR="008847D2" w:rsidRDefault="008847D2" w:rsidRPr="00874990">
      <w:pPr>
        <w:pStyle w:val="ad"/>
        <w:tabs>
          <w:tab w:pos="0" w:val="left"/>
        </w:tabs>
        <w:spacing w:after="0"/>
        <w:rPr>
          <w:sz w:val="24"/>
          <w:szCs w:val="24"/>
        </w:rPr>
      </w:pPr>
      <w:r w:rsidRPr="00874990">
        <w:rPr>
          <w:sz w:val="24"/>
          <w:szCs w:val="24"/>
        </w:rPr>
        <w:t xml:space="preserve">Сервер авторизации предоставляет </w:t>
      </w:r>
      <w:r w:rsidRPr="00874990">
        <w:rPr>
          <w:spacing w:val="10"/>
          <w:sz w:val="24"/>
          <w:szCs w:val="24"/>
        </w:rPr>
        <w:t xml:space="preserve">унифицированный </w:t>
      </w:r>
      <w:r w:rsidRPr="00874990">
        <w:rPr>
          <w:sz w:val="24"/>
          <w:szCs w:val="24"/>
        </w:rPr>
        <w:t>программный</w:t>
      </w:r>
      <w:r w:rsidRPr="00874990">
        <w:rPr>
          <w:spacing w:val="1"/>
          <w:sz w:val="24"/>
          <w:szCs w:val="24"/>
        </w:rPr>
        <w:t xml:space="preserve"> </w:t>
      </w:r>
      <w:r w:rsidRPr="00874990">
        <w:rPr>
          <w:sz w:val="24"/>
          <w:szCs w:val="24"/>
        </w:rPr>
        <w:t>интерфейс</w:t>
      </w:r>
      <w:r w:rsidRPr="00874990">
        <w:rPr>
          <w:spacing w:val="1"/>
          <w:sz w:val="24"/>
          <w:szCs w:val="24"/>
        </w:rPr>
        <w:t xml:space="preserve"> </w:t>
      </w:r>
      <w:r w:rsidRPr="00874990">
        <w:rPr>
          <w:sz w:val="24"/>
          <w:szCs w:val="24"/>
        </w:rPr>
        <w:t>для</w:t>
      </w:r>
      <w:r w:rsidRPr="00874990">
        <w:rPr>
          <w:spacing w:val="1"/>
          <w:sz w:val="24"/>
          <w:szCs w:val="24"/>
        </w:rPr>
        <w:t xml:space="preserve"> </w:t>
      </w:r>
      <w:r w:rsidRPr="00874990">
        <w:rPr>
          <w:sz w:val="24"/>
          <w:szCs w:val="24"/>
        </w:rPr>
        <w:t>идентификац</w:t>
      </w:r>
      <w:proofErr w:type="gramStart"/>
      <w:r w:rsidRPr="00874990">
        <w:rPr>
          <w:sz w:val="24"/>
          <w:szCs w:val="24"/>
        </w:rPr>
        <w:t>ии</w:t>
      </w:r>
      <w:r w:rsidRPr="00874990">
        <w:rPr>
          <w:spacing w:val="1"/>
          <w:sz w:val="24"/>
          <w:szCs w:val="24"/>
        </w:rPr>
        <w:t xml:space="preserve"> </w:t>
      </w:r>
      <w:r w:rsidRPr="00874990">
        <w:rPr>
          <w:sz w:val="24"/>
          <w:szCs w:val="24"/>
        </w:rPr>
        <w:t>и</w:t>
      </w:r>
      <w:r w:rsidRPr="00874990">
        <w:rPr>
          <w:spacing w:val="1"/>
          <w:sz w:val="24"/>
          <w:szCs w:val="24"/>
        </w:rPr>
        <w:t xml:space="preserve"> </w:t>
      </w:r>
      <w:r w:rsidRPr="00874990">
        <w:rPr>
          <w:sz w:val="24"/>
          <w:szCs w:val="24"/>
        </w:rPr>
        <w:t>ау</w:t>
      </w:r>
      <w:proofErr w:type="gramEnd"/>
      <w:r w:rsidRPr="00874990">
        <w:rPr>
          <w:sz w:val="24"/>
          <w:szCs w:val="24"/>
        </w:rPr>
        <w:t>тентификации</w:t>
      </w:r>
      <w:r w:rsidRPr="00874990">
        <w:rPr>
          <w:spacing w:val="1"/>
          <w:sz w:val="24"/>
          <w:szCs w:val="24"/>
        </w:rPr>
        <w:t xml:space="preserve"> </w:t>
      </w:r>
      <w:r w:rsidRPr="00874990">
        <w:rPr>
          <w:sz w:val="24"/>
          <w:szCs w:val="24"/>
        </w:rPr>
        <w:t>граждан,</w:t>
      </w:r>
      <w:r w:rsidRPr="00874990">
        <w:rPr>
          <w:spacing w:val="1"/>
          <w:sz w:val="24"/>
          <w:szCs w:val="24"/>
        </w:rPr>
        <w:t xml:space="preserve"> </w:t>
      </w:r>
      <w:r w:rsidRPr="00874990">
        <w:rPr>
          <w:sz w:val="24"/>
          <w:szCs w:val="24"/>
        </w:rPr>
        <w:t>для</w:t>
      </w:r>
      <w:r w:rsidRPr="00874990">
        <w:rPr>
          <w:spacing w:val="1"/>
          <w:sz w:val="24"/>
          <w:szCs w:val="24"/>
        </w:rPr>
        <w:t xml:space="preserve"> </w:t>
      </w:r>
      <w:r w:rsidRPr="00874990">
        <w:rPr>
          <w:sz w:val="24"/>
          <w:szCs w:val="24"/>
        </w:rPr>
        <w:t>выработки</w:t>
      </w:r>
      <w:r w:rsidRPr="00874990">
        <w:rPr>
          <w:spacing w:val="1"/>
          <w:sz w:val="24"/>
          <w:szCs w:val="24"/>
        </w:rPr>
        <w:t xml:space="preserve"> </w:t>
      </w:r>
      <w:r w:rsidRPr="00874990">
        <w:rPr>
          <w:sz w:val="24"/>
          <w:szCs w:val="24"/>
        </w:rPr>
        <w:t>ими</w:t>
      </w:r>
      <w:r w:rsidRPr="00874990">
        <w:rPr>
          <w:spacing w:val="1"/>
          <w:sz w:val="24"/>
          <w:szCs w:val="24"/>
        </w:rPr>
        <w:t xml:space="preserve"> </w:t>
      </w:r>
      <w:r w:rsidRPr="00874990">
        <w:rPr>
          <w:sz w:val="24"/>
          <w:szCs w:val="24"/>
        </w:rPr>
        <w:t>электронной</w:t>
      </w:r>
      <w:r w:rsidRPr="00874990">
        <w:rPr>
          <w:spacing w:val="60"/>
          <w:sz w:val="24"/>
          <w:szCs w:val="24"/>
        </w:rPr>
        <w:t xml:space="preserve"> </w:t>
      </w:r>
      <w:r w:rsidRPr="00874990">
        <w:rPr>
          <w:sz w:val="24"/>
          <w:szCs w:val="24"/>
        </w:rPr>
        <w:t>цифр</w:t>
      </w:r>
      <w:r w:rsidRPr="00874990">
        <w:rPr>
          <w:sz w:val="24"/>
          <w:szCs w:val="24"/>
        </w:rPr>
        <w:t>о</w:t>
      </w:r>
      <w:r w:rsidRPr="00874990">
        <w:rPr>
          <w:sz w:val="24"/>
          <w:szCs w:val="24"/>
        </w:rPr>
        <w:t>вой</w:t>
      </w:r>
      <w:r w:rsidRPr="00874990">
        <w:rPr>
          <w:spacing w:val="61"/>
          <w:sz w:val="24"/>
          <w:szCs w:val="24"/>
        </w:rPr>
        <w:t xml:space="preserve"> </w:t>
      </w:r>
      <w:r w:rsidRPr="00874990">
        <w:rPr>
          <w:sz w:val="24"/>
          <w:szCs w:val="24"/>
        </w:rPr>
        <w:t>подписи</w:t>
      </w:r>
      <w:r w:rsidRPr="00874990">
        <w:rPr>
          <w:spacing w:val="60"/>
          <w:sz w:val="24"/>
          <w:szCs w:val="24"/>
        </w:rPr>
        <w:t xml:space="preserve"> </w:t>
      </w:r>
      <w:r w:rsidRPr="00874990">
        <w:rPr>
          <w:sz w:val="24"/>
          <w:szCs w:val="24"/>
        </w:rPr>
        <w:t>независимо</w:t>
      </w:r>
      <w:r w:rsidRPr="00874990">
        <w:rPr>
          <w:spacing w:val="61"/>
          <w:sz w:val="24"/>
          <w:szCs w:val="24"/>
        </w:rPr>
        <w:t xml:space="preserve"> </w:t>
      </w:r>
      <w:r w:rsidRPr="00874990">
        <w:rPr>
          <w:sz w:val="24"/>
          <w:szCs w:val="24"/>
        </w:rPr>
        <w:t>от</w:t>
      </w:r>
      <w:r w:rsidRPr="00874990">
        <w:rPr>
          <w:spacing w:val="60"/>
          <w:sz w:val="24"/>
          <w:szCs w:val="24"/>
        </w:rPr>
        <w:t xml:space="preserve"> </w:t>
      </w:r>
      <w:r w:rsidRPr="00874990">
        <w:rPr>
          <w:sz w:val="24"/>
          <w:szCs w:val="24"/>
        </w:rPr>
        <w:t>используемого</w:t>
      </w:r>
      <w:r w:rsidRPr="00874990">
        <w:rPr>
          <w:spacing w:val="61"/>
          <w:sz w:val="24"/>
          <w:szCs w:val="24"/>
        </w:rPr>
        <w:t xml:space="preserve"> </w:t>
      </w:r>
      <w:r w:rsidRPr="00874990">
        <w:rPr>
          <w:sz w:val="24"/>
          <w:szCs w:val="24"/>
        </w:rPr>
        <w:t>ими</w:t>
      </w:r>
      <w:r w:rsidRPr="00874990">
        <w:rPr>
          <w:spacing w:val="60"/>
          <w:sz w:val="24"/>
          <w:szCs w:val="24"/>
        </w:rPr>
        <w:t xml:space="preserve"> </w:t>
      </w:r>
      <w:r w:rsidRPr="00874990">
        <w:rPr>
          <w:sz w:val="24"/>
          <w:szCs w:val="24"/>
        </w:rPr>
        <w:t>вида</w:t>
      </w:r>
      <w:r w:rsidRPr="00874990">
        <w:rPr>
          <w:spacing w:val="60"/>
          <w:sz w:val="24"/>
          <w:szCs w:val="24"/>
        </w:rPr>
        <w:t xml:space="preserve"> </w:t>
      </w:r>
      <w:r w:rsidRPr="00874990">
        <w:rPr>
          <w:sz w:val="24"/>
          <w:szCs w:val="24"/>
        </w:rPr>
        <w:t>средства</w:t>
      </w:r>
      <w:r w:rsidRPr="00874990">
        <w:rPr>
          <w:spacing w:val="1"/>
          <w:sz w:val="24"/>
          <w:szCs w:val="24"/>
        </w:rPr>
        <w:t xml:space="preserve"> </w:t>
      </w:r>
      <w:r w:rsidRPr="00874990">
        <w:rPr>
          <w:sz w:val="24"/>
          <w:szCs w:val="24"/>
        </w:rPr>
        <w:t>ЭЦП,</w:t>
      </w:r>
      <w:r w:rsidRPr="00874990">
        <w:rPr>
          <w:spacing w:val="1"/>
          <w:sz w:val="24"/>
          <w:szCs w:val="24"/>
        </w:rPr>
        <w:t xml:space="preserve"> </w:t>
      </w:r>
      <w:r w:rsidRPr="00874990">
        <w:rPr>
          <w:sz w:val="24"/>
          <w:szCs w:val="24"/>
        </w:rPr>
        <w:t>в</w:t>
      </w:r>
      <w:r w:rsidRPr="00874990">
        <w:rPr>
          <w:spacing w:val="1"/>
          <w:sz w:val="24"/>
          <w:szCs w:val="24"/>
        </w:rPr>
        <w:t xml:space="preserve"> </w:t>
      </w:r>
      <w:r w:rsidRPr="00874990">
        <w:rPr>
          <w:sz w:val="24"/>
          <w:szCs w:val="24"/>
        </w:rPr>
        <w:t>том</w:t>
      </w:r>
      <w:r w:rsidRPr="00874990">
        <w:rPr>
          <w:spacing w:val="1"/>
          <w:sz w:val="24"/>
          <w:szCs w:val="24"/>
        </w:rPr>
        <w:t xml:space="preserve"> </w:t>
      </w:r>
      <w:r w:rsidRPr="00874990">
        <w:rPr>
          <w:sz w:val="24"/>
          <w:szCs w:val="24"/>
        </w:rPr>
        <w:t>числе</w:t>
      </w:r>
      <w:r w:rsidRPr="00874990">
        <w:rPr>
          <w:spacing w:val="1"/>
          <w:sz w:val="24"/>
          <w:szCs w:val="24"/>
        </w:rPr>
        <w:t xml:space="preserve"> </w:t>
      </w:r>
      <w:r w:rsidRPr="00874990">
        <w:rPr>
          <w:sz w:val="24"/>
          <w:szCs w:val="24"/>
        </w:rPr>
        <w:t>с</w:t>
      </w:r>
      <w:r w:rsidRPr="00874990">
        <w:rPr>
          <w:spacing w:val="1"/>
          <w:sz w:val="24"/>
          <w:szCs w:val="24"/>
        </w:rPr>
        <w:t xml:space="preserve"> </w:t>
      </w:r>
      <w:r w:rsidRPr="00874990">
        <w:rPr>
          <w:sz w:val="24"/>
          <w:szCs w:val="24"/>
        </w:rPr>
        <w:t>и</w:t>
      </w:r>
      <w:r w:rsidRPr="00874990">
        <w:rPr>
          <w:sz w:val="24"/>
          <w:szCs w:val="24"/>
        </w:rPr>
        <w:t>с</w:t>
      </w:r>
      <w:r w:rsidRPr="00874990">
        <w:rPr>
          <w:sz w:val="24"/>
          <w:szCs w:val="24"/>
        </w:rPr>
        <w:t>пользованием</w:t>
      </w:r>
      <w:r w:rsidRPr="00874990">
        <w:rPr>
          <w:spacing w:val="1"/>
          <w:sz w:val="24"/>
          <w:szCs w:val="24"/>
        </w:rPr>
        <w:t xml:space="preserve"> </w:t>
      </w:r>
      <w:r w:rsidRPr="00874990">
        <w:rPr>
          <w:sz w:val="24"/>
          <w:szCs w:val="24"/>
        </w:rPr>
        <w:t>SIM</w:t>
      </w:r>
      <w:r w:rsidRPr="00874990">
        <w:rPr>
          <w:spacing w:val="1"/>
          <w:sz w:val="24"/>
          <w:szCs w:val="24"/>
        </w:rPr>
        <w:t xml:space="preserve"> </w:t>
      </w:r>
      <w:r w:rsidRPr="00874990">
        <w:rPr>
          <w:sz w:val="24"/>
          <w:szCs w:val="24"/>
        </w:rPr>
        <w:t>с</w:t>
      </w:r>
      <w:r w:rsidRPr="00874990">
        <w:rPr>
          <w:spacing w:val="1"/>
          <w:sz w:val="24"/>
          <w:szCs w:val="24"/>
        </w:rPr>
        <w:t xml:space="preserve"> </w:t>
      </w:r>
      <w:r w:rsidRPr="00874990">
        <w:rPr>
          <w:sz w:val="24"/>
          <w:szCs w:val="24"/>
        </w:rPr>
        <w:t>функций</w:t>
      </w:r>
      <w:r w:rsidRPr="00874990">
        <w:rPr>
          <w:spacing w:val="1"/>
          <w:sz w:val="24"/>
          <w:szCs w:val="24"/>
        </w:rPr>
        <w:t xml:space="preserve"> </w:t>
      </w:r>
      <w:r w:rsidRPr="00874990">
        <w:rPr>
          <w:sz w:val="24"/>
          <w:szCs w:val="24"/>
        </w:rPr>
        <w:t>ЭЦП.</w:t>
      </w:r>
      <w:r w:rsidRPr="00874990">
        <w:rPr>
          <w:spacing w:val="1"/>
          <w:sz w:val="24"/>
          <w:szCs w:val="24"/>
        </w:rPr>
        <w:t xml:space="preserve"> </w:t>
      </w:r>
      <w:r w:rsidRPr="00874990">
        <w:rPr>
          <w:sz w:val="24"/>
          <w:szCs w:val="24"/>
        </w:rPr>
        <w:t>Сервер</w:t>
      </w:r>
      <w:r w:rsidRPr="00874990">
        <w:rPr>
          <w:spacing w:val="1"/>
          <w:sz w:val="24"/>
          <w:szCs w:val="24"/>
        </w:rPr>
        <w:t xml:space="preserve"> </w:t>
      </w:r>
      <w:r w:rsidRPr="00874990">
        <w:rPr>
          <w:sz w:val="24"/>
          <w:szCs w:val="24"/>
        </w:rPr>
        <w:t>авторизации</w:t>
      </w:r>
      <w:r w:rsidRPr="00874990">
        <w:rPr>
          <w:spacing w:val="1"/>
          <w:sz w:val="24"/>
          <w:szCs w:val="24"/>
        </w:rPr>
        <w:t xml:space="preserve"> </w:t>
      </w:r>
      <w:r w:rsidRPr="00874990">
        <w:rPr>
          <w:sz w:val="24"/>
          <w:szCs w:val="24"/>
        </w:rPr>
        <w:t xml:space="preserve">обеспечивает </w:t>
      </w:r>
      <w:r w:rsidRPr="00874990">
        <w:rPr>
          <w:spacing w:val="9"/>
          <w:sz w:val="24"/>
          <w:szCs w:val="24"/>
        </w:rPr>
        <w:t xml:space="preserve">поддержку </w:t>
      </w:r>
      <w:r w:rsidRPr="00874990">
        <w:rPr>
          <w:sz w:val="24"/>
          <w:szCs w:val="24"/>
        </w:rPr>
        <w:t>серт</w:t>
      </w:r>
      <w:r w:rsidRPr="00874990">
        <w:rPr>
          <w:sz w:val="24"/>
          <w:szCs w:val="24"/>
        </w:rPr>
        <w:t>и</w:t>
      </w:r>
      <w:r w:rsidRPr="00874990">
        <w:rPr>
          <w:sz w:val="24"/>
          <w:szCs w:val="24"/>
        </w:rPr>
        <w:t>фикатов</w:t>
      </w:r>
      <w:r w:rsidRPr="00874990">
        <w:rPr>
          <w:spacing w:val="1"/>
          <w:sz w:val="24"/>
          <w:szCs w:val="24"/>
        </w:rPr>
        <w:t xml:space="preserve"> </w:t>
      </w:r>
      <w:r w:rsidRPr="00874990">
        <w:rPr>
          <w:sz w:val="24"/>
          <w:szCs w:val="24"/>
        </w:rPr>
        <w:t>открытых ключей,</w:t>
      </w:r>
      <w:r w:rsidRPr="00874990">
        <w:rPr>
          <w:spacing w:val="1"/>
          <w:sz w:val="24"/>
          <w:szCs w:val="24"/>
        </w:rPr>
        <w:t xml:space="preserve"> </w:t>
      </w:r>
      <w:r w:rsidRPr="00874990">
        <w:rPr>
          <w:sz w:val="24"/>
          <w:szCs w:val="24"/>
        </w:rPr>
        <w:t>изданных</w:t>
      </w:r>
      <w:r w:rsidRPr="00874990">
        <w:rPr>
          <w:spacing w:val="1"/>
          <w:sz w:val="24"/>
          <w:szCs w:val="24"/>
        </w:rPr>
        <w:t xml:space="preserve"> </w:t>
      </w:r>
      <w:r w:rsidRPr="00874990">
        <w:rPr>
          <w:sz w:val="24"/>
          <w:szCs w:val="24"/>
        </w:rPr>
        <w:t>РУЦ</w:t>
      </w:r>
      <w:r w:rsidRPr="00874990">
        <w:rPr>
          <w:spacing w:val="1"/>
          <w:sz w:val="24"/>
          <w:szCs w:val="24"/>
        </w:rPr>
        <w:t xml:space="preserve"> </w:t>
      </w:r>
      <w:r w:rsidRPr="00874990">
        <w:rPr>
          <w:sz w:val="24"/>
          <w:szCs w:val="24"/>
        </w:rPr>
        <w:t>ГосСУОК,</w:t>
      </w:r>
      <w:r w:rsidRPr="00874990">
        <w:rPr>
          <w:spacing w:val="1"/>
          <w:sz w:val="24"/>
          <w:szCs w:val="24"/>
        </w:rPr>
        <w:t xml:space="preserve"> </w:t>
      </w:r>
      <w:r w:rsidRPr="00874990">
        <w:rPr>
          <w:sz w:val="24"/>
          <w:szCs w:val="24"/>
        </w:rPr>
        <w:t>включая,</w:t>
      </w:r>
      <w:r w:rsidRPr="00874990">
        <w:rPr>
          <w:spacing w:val="33"/>
          <w:sz w:val="24"/>
          <w:szCs w:val="24"/>
        </w:rPr>
        <w:t xml:space="preserve"> </w:t>
      </w:r>
      <w:r w:rsidRPr="00874990">
        <w:rPr>
          <w:sz w:val="24"/>
          <w:szCs w:val="24"/>
        </w:rPr>
        <w:t>атрибутные</w:t>
      </w:r>
      <w:r w:rsidRPr="00874990">
        <w:rPr>
          <w:spacing w:val="33"/>
          <w:sz w:val="24"/>
          <w:szCs w:val="24"/>
        </w:rPr>
        <w:t xml:space="preserve"> </w:t>
      </w:r>
      <w:r w:rsidRPr="00874990">
        <w:rPr>
          <w:sz w:val="24"/>
          <w:szCs w:val="24"/>
        </w:rPr>
        <w:t>сертификаты.</w:t>
      </w:r>
    </w:p>
    <w:p w:rsidP="007A31DA" w:rsidR="008847D2" w:rsidRDefault="008847D2" w:rsidRPr="00874990">
      <w:pPr>
        <w:pStyle w:val="ad"/>
        <w:tabs>
          <w:tab w:pos="0" w:val="left"/>
        </w:tabs>
        <w:spacing w:after="0"/>
        <w:rPr>
          <w:sz w:val="24"/>
          <w:szCs w:val="24"/>
        </w:rPr>
      </w:pPr>
      <w:r w:rsidRPr="00874990">
        <w:rPr>
          <w:sz w:val="24"/>
          <w:szCs w:val="24"/>
        </w:rPr>
        <w:t>В</w:t>
      </w:r>
      <w:r w:rsidRPr="00874990">
        <w:rPr>
          <w:spacing w:val="1"/>
          <w:sz w:val="24"/>
          <w:szCs w:val="24"/>
        </w:rPr>
        <w:t xml:space="preserve"> </w:t>
      </w:r>
      <w:r w:rsidRPr="00874990">
        <w:rPr>
          <w:sz w:val="24"/>
          <w:szCs w:val="24"/>
        </w:rPr>
        <w:t>случае</w:t>
      </w:r>
      <w:r w:rsidRPr="00874990">
        <w:rPr>
          <w:spacing w:val="1"/>
          <w:sz w:val="24"/>
          <w:szCs w:val="24"/>
        </w:rPr>
        <w:t xml:space="preserve"> </w:t>
      </w:r>
      <w:r w:rsidRPr="00874990">
        <w:rPr>
          <w:sz w:val="24"/>
          <w:szCs w:val="24"/>
        </w:rPr>
        <w:t>использования</w:t>
      </w:r>
      <w:r w:rsidRPr="00874990">
        <w:rPr>
          <w:spacing w:val="1"/>
          <w:sz w:val="24"/>
          <w:szCs w:val="24"/>
        </w:rPr>
        <w:t xml:space="preserve"> </w:t>
      </w:r>
      <w:r w:rsidRPr="00874990">
        <w:rPr>
          <w:sz w:val="24"/>
          <w:szCs w:val="24"/>
        </w:rPr>
        <w:t>сервера</w:t>
      </w:r>
      <w:r w:rsidRPr="00874990">
        <w:rPr>
          <w:spacing w:val="1"/>
          <w:sz w:val="24"/>
          <w:szCs w:val="24"/>
        </w:rPr>
        <w:t xml:space="preserve"> </w:t>
      </w:r>
      <w:r w:rsidRPr="00874990">
        <w:rPr>
          <w:sz w:val="24"/>
          <w:szCs w:val="24"/>
        </w:rPr>
        <w:t>авторизации</w:t>
      </w:r>
      <w:r w:rsidRPr="00874990">
        <w:rPr>
          <w:spacing w:val="1"/>
          <w:sz w:val="24"/>
          <w:szCs w:val="24"/>
        </w:rPr>
        <w:t xml:space="preserve"> </w:t>
      </w:r>
      <w:r w:rsidRPr="00874990">
        <w:rPr>
          <w:sz w:val="24"/>
          <w:szCs w:val="24"/>
        </w:rPr>
        <w:t>поставщик</w:t>
      </w:r>
      <w:r w:rsidRPr="00874990">
        <w:rPr>
          <w:spacing w:val="1"/>
          <w:sz w:val="24"/>
          <w:szCs w:val="24"/>
        </w:rPr>
        <w:t xml:space="preserve"> </w:t>
      </w:r>
      <w:r w:rsidRPr="00874990">
        <w:rPr>
          <w:spacing w:val="9"/>
          <w:sz w:val="24"/>
          <w:szCs w:val="24"/>
        </w:rPr>
        <w:t>электронных</w:t>
      </w:r>
      <w:r w:rsidRPr="00874990">
        <w:rPr>
          <w:spacing w:val="10"/>
          <w:sz w:val="24"/>
          <w:szCs w:val="24"/>
        </w:rPr>
        <w:t xml:space="preserve"> </w:t>
      </w:r>
      <w:r w:rsidRPr="00874990">
        <w:rPr>
          <w:sz w:val="24"/>
          <w:szCs w:val="24"/>
        </w:rPr>
        <w:t>услуг</w:t>
      </w:r>
      <w:r w:rsidRPr="00874990">
        <w:rPr>
          <w:spacing w:val="1"/>
          <w:sz w:val="24"/>
          <w:szCs w:val="24"/>
        </w:rPr>
        <w:t xml:space="preserve"> </w:t>
      </w:r>
      <w:r w:rsidRPr="00874990">
        <w:rPr>
          <w:sz w:val="24"/>
          <w:szCs w:val="24"/>
        </w:rPr>
        <w:t>и</w:t>
      </w:r>
      <w:r w:rsidRPr="00874990">
        <w:rPr>
          <w:sz w:val="24"/>
          <w:szCs w:val="24"/>
        </w:rPr>
        <w:t>з</w:t>
      </w:r>
      <w:r w:rsidRPr="00874990">
        <w:rPr>
          <w:sz w:val="24"/>
          <w:szCs w:val="24"/>
        </w:rPr>
        <w:t>бавлен</w:t>
      </w:r>
      <w:r w:rsidRPr="00874990">
        <w:rPr>
          <w:spacing w:val="1"/>
          <w:sz w:val="24"/>
          <w:szCs w:val="24"/>
        </w:rPr>
        <w:t xml:space="preserve"> </w:t>
      </w:r>
      <w:r w:rsidRPr="00874990">
        <w:rPr>
          <w:sz w:val="24"/>
          <w:szCs w:val="24"/>
        </w:rPr>
        <w:t>от</w:t>
      </w:r>
      <w:r w:rsidRPr="00874990">
        <w:rPr>
          <w:spacing w:val="1"/>
          <w:sz w:val="24"/>
          <w:szCs w:val="24"/>
        </w:rPr>
        <w:t xml:space="preserve"> </w:t>
      </w:r>
      <w:r w:rsidRPr="00874990">
        <w:rPr>
          <w:spacing w:val="9"/>
          <w:sz w:val="24"/>
          <w:szCs w:val="24"/>
        </w:rPr>
        <w:t>необходимости</w:t>
      </w:r>
      <w:r w:rsidRPr="00874990">
        <w:rPr>
          <w:spacing w:val="10"/>
          <w:sz w:val="24"/>
          <w:szCs w:val="24"/>
        </w:rPr>
        <w:t xml:space="preserve"> </w:t>
      </w:r>
      <w:r w:rsidRPr="00874990">
        <w:rPr>
          <w:sz w:val="24"/>
          <w:szCs w:val="24"/>
        </w:rPr>
        <w:t>обеспечения</w:t>
      </w:r>
      <w:r w:rsidRPr="00874990">
        <w:rPr>
          <w:spacing w:val="1"/>
          <w:sz w:val="24"/>
          <w:szCs w:val="24"/>
        </w:rPr>
        <w:t xml:space="preserve"> </w:t>
      </w:r>
      <w:r w:rsidRPr="00874990">
        <w:rPr>
          <w:sz w:val="24"/>
          <w:szCs w:val="24"/>
        </w:rPr>
        <w:t>совместимости</w:t>
      </w:r>
      <w:r w:rsidRPr="00874990">
        <w:rPr>
          <w:spacing w:val="1"/>
          <w:sz w:val="24"/>
          <w:szCs w:val="24"/>
        </w:rPr>
        <w:t xml:space="preserve"> </w:t>
      </w:r>
      <w:r w:rsidRPr="00874990">
        <w:rPr>
          <w:sz w:val="24"/>
          <w:szCs w:val="24"/>
        </w:rPr>
        <w:t>с</w:t>
      </w:r>
      <w:r w:rsidRPr="00874990">
        <w:rPr>
          <w:spacing w:val="1"/>
          <w:sz w:val="24"/>
          <w:szCs w:val="24"/>
        </w:rPr>
        <w:t xml:space="preserve"> </w:t>
      </w:r>
      <w:r w:rsidRPr="00874990">
        <w:rPr>
          <w:spacing w:val="9"/>
          <w:sz w:val="24"/>
          <w:szCs w:val="24"/>
        </w:rPr>
        <w:t>существующими</w:t>
      </w:r>
      <w:r w:rsidRPr="00874990">
        <w:rPr>
          <w:spacing w:val="10"/>
          <w:sz w:val="24"/>
          <w:szCs w:val="24"/>
        </w:rPr>
        <w:t xml:space="preserve"> </w:t>
      </w:r>
      <w:r w:rsidRPr="00874990">
        <w:rPr>
          <w:sz w:val="24"/>
          <w:szCs w:val="24"/>
        </w:rPr>
        <w:t>и</w:t>
      </w:r>
      <w:r w:rsidRPr="00874990">
        <w:rPr>
          <w:spacing w:val="1"/>
          <w:sz w:val="24"/>
          <w:szCs w:val="24"/>
        </w:rPr>
        <w:t xml:space="preserve"> </w:t>
      </w:r>
      <w:r w:rsidRPr="00874990">
        <w:rPr>
          <w:sz w:val="24"/>
          <w:szCs w:val="24"/>
        </w:rPr>
        <w:t>перспекти</w:t>
      </w:r>
      <w:r w:rsidRPr="00874990">
        <w:rPr>
          <w:sz w:val="24"/>
          <w:szCs w:val="24"/>
        </w:rPr>
        <w:t>в</w:t>
      </w:r>
      <w:r w:rsidRPr="00874990">
        <w:rPr>
          <w:sz w:val="24"/>
          <w:szCs w:val="24"/>
        </w:rPr>
        <w:t>ными</w:t>
      </w:r>
      <w:r w:rsidRPr="00874990">
        <w:rPr>
          <w:spacing w:val="1"/>
          <w:sz w:val="24"/>
          <w:szCs w:val="24"/>
        </w:rPr>
        <w:t xml:space="preserve"> </w:t>
      </w:r>
      <w:r w:rsidRPr="00874990">
        <w:rPr>
          <w:sz w:val="24"/>
          <w:szCs w:val="24"/>
        </w:rPr>
        <w:t>средствами</w:t>
      </w:r>
      <w:r w:rsidRPr="00874990">
        <w:rPr>
          <w:spacing w:val="1"/>
          <w:sz w:val="24"/>
          <w:szCs w:val="24"/>
        </w:rPr>
        <w:t xml:space="preserve"> </w:t>
      </w:r>
      <w:r w:rsidRPr="00874990">
        <w:rPr>
          <w:sz w:val="24"/>
          <w:szCs w:val="24"/>
        </w:rPr>
        <w:t>ЭЦП,</w:t>
      </w:r>
      <w:r w:rsidRPr="00874990">
        <w:rPr>
          <w:spacing w:val="61"/>
          <w:sz w:val="24"/>
          <w:szCs w:val="24"/>
        </w:rPr>
        <w:t xml:space="preserve"> </w:t>
      </w:r>
      <w:r w:rsidRPr="00874990">
        <w:rPr>
          <w:sz w:val="24"/>
          <w:szCs w:val="24"/>
        </w:rPr>
        <w:t>упрощается</w:t>
      </w:r>
      <w:r w:rsidRPr="00874990">
        <w:rPr>
          <w:spacing w:val="61"/>
          <w:sz w:val="24"/>
          <w:szCs w:val="24"/>
        </w:rPr>
        <w:t xml:space="preserve"> </w:t>
      </w:r>
      <w:r w:rsidRPr="00874990">
        <w:rPr>
          <w:sz w:val="24"/>
          <w:szCs w:val="24"/>
        </w:rPr>
        <w:t>разработка</w:t>
      </w:r>
      <w:r w:rsidRPr="00874990">
        <w:rPr>
          <w:spacing w:val="61"/>
          <w:sz w:val="24"/>
          <w:szCs w:val="24"/>
        </w:rPr>
        <w:t xml:space="preserve"> </w:t>
      </w:r>
      <w:r w:rsidRPr="00874990">
        <w:rPr>
          <w:sz w:val="24"/>
          <w:szCs w:val="24"/>
        </w:rPr>
        <w:t>и</w:t>
      </w:r>
      <w:r w:rsidRPr="00874990">
        <w:rPr>
          <w:spacing w:val="61"/>
          <w:sz w:val="24"/>
          <w:szCs w:val="24"/>
        </w:rPr>
        <w:t xml:space="preserve"> </w:t>
      </w:r>
      <w:r w:rsidRPr="00874990">
        <w:rPr>
          <w:sz w:val="24"/>
          <w:szCs w:val="24"/>
        </w:rPr>
        <w:t>аттестация</w:t>
      </w:r>
      <w:r w:rsidRPr="00874990">
        <w:rPr>
          <w:spacing w:val="61"/>
          <w:sz w:val="24"/>
          <w:szCs w:val="24"/>
        </w:rPr>
        <w:t xml:space="preserve"> </w:t>
      </w:r>
      <w:r w:rsidRPr="00874990">
        <w:rPr>
          <w:sz w:val="24"/>
          <w:szCs w:val="24"/>
        </w:rPr>
        <w:t>системы</w:t>
      </w:r>
      <w:r w:rsidRPr="00874990">
        <w:rPr>
          <w:spacing w:val="1"/>
          <w:sz w:val="24"/>
          <w:szCs w:val="24"/>
        </w:rPr>
        <w:t xml:space="preserve"> </w:t>
      </w:r>
      <w:r w:rsidRPr="00874990">
        <w:rPr>
          <w:sz w:val="24"/>
          <w:szCs w:val="24"/>
        </w:rPr>
        <w:t>защиты</w:t>
      </w:r>
      <w:r w:rsidRPr="00874990">
        <w:rPr>
          <w:spacing w:val="1"/>
          <w:sz w:val="24"/>
          <w:szCs w:val="24"/>
        </w:rPr>
        <w:t xml:space="preserve"> </w:t>
      </w:r>
      <w:r w:rsidRPr="00874990">
        <w:rPr>
          <w:spacing w:val="9"/>
          <w:sz w:val="24"/>
          <w:szCs w:val="24"/>
        </w:rPr>
        <w:t>инфо</w:t>
      </w:r>
      <w:r w:rsidRPr="00874990">
        <w:rPr>
          <w:spacing w:val="9"/>
          <w:sz w:val="24"/>
          <w:szCs w:val="24"/>
        </w:rPr>
        <w:t>р</w:t>
      </w:r>
      <w:r w:rsidRPr="00874990">
        <w:rPr>
          <w:spacing w:val="9"/>
          <w:sz w:val="24"/>
          <w:szCs w:val="24"/>
        </w:rPr>
        <w:t xml:space="preserve">мации </w:t>
      </w:r>
      <w:r w:rsidRPr="00874990">
        <w:rPr>
          <w:sz w:val="24"/>
          <w:szCs w:val="24"/>
        </w:rPr>
        <w:t>-</w:t>
      </w:r>
      <w:r w:rsidRPr="00874990">
        <w:rPr>
          <w:spacing w:val="61"/>
          <w:sz w:val="24"/>
          <w:szCs w:val="24"/>
        </w:rPr>
        <w:t xml:space="preserve"> </w:t>
      </w:r>
      <w:r w:rsidRPr="00874990">
        <w:rPr>
          <w:sz w:val="24"/>
          <w:szCs w:val="24"/>
        </w:rPr>
        <w:t>не</w:t>
      </w:r>
      <w:r w:rsidRPr="00874990">
        <w:rPr>
          <w:spacing w:val="61"/>
          <w:sz w:val="24"/>
          <w:szCs w:val="24"/>
        </w:rPr>
        <w:t xml:space="preserve"> </w:t>
      </w:r>
      <w:r w:rsidRPr="00874990">
        <w:rPr>
          <w:sz w:val="24"/>
          <w:szCs w:val="24"/>
        </w:rPr>
        <w:t>требуется</w:t>
      </w:r>
      <w:r w:rsidRPr="00874990">
        <w:rPr>
          <w:spacing w:val="61"/>
          <w:sz w:val="24"/>
          <w:szCs w:val="24"/>
        </w:rPr>
        <w:t xml:space="preserve"> </w:t>
      </w:r>
      <w:r w:rsidRPr="00874990">
        <w:rPr>
          <w:sz w:val="24"/>
          <w:szCs w:val="24"/>
        </w:rPr>
        <w:t>разработка</w:t>
      </w:r>
      <w:r w:rsidRPr="00874990">
        <w:rPr>
          <w:spacing w:val="61"/>
          <w:sz w:val="24"/>
          <w:szCs w:val="24"/>
        </w:rPr>
        <w:t xml:space="preserve"> </w:t>
      </w:r>
      <w:r w:rsidRPr="00874990">
        <w:rPr>
          <w:sz w:val="24"/>
          <w:szCs w:val="24"/>
        </w:rPr>
        <w:t>подсистем</w:t>
      </w:r>
      <w:r w:rsidRPr="00874990">
        <w:rPr>
          <w:spacing w:val="61"/>
          <w:sz w:val="24"/>
          <w:szCs w:val="24"/>
        </w:rPr>
        <w:t xml:space="preserve"> </w:t>
      </w:r>
      <w:r w:rsidRPr="00874990">
        <w:rPr>
          <w:sz w:val="24"/>
          <w:szCs w:val="24"/>
        </w:rPr>
        <w:t>аутентификации,</w:t>
      </w:r>
      <w:r w:rsidRPr="00874990">
        <w:rPr>
          <w:spacing w:val="1"/>
          <w:sz w:val="24"/>
          <w:szCs w:val="24"/>
        </w:rPr>
        <w:t xml:space="preserve"> </w:t>
      </w:r>
      <w:r w:rsidRPr="00874990">
        <w:rPr>
          <w:sz w:val="24"/>
          <w:szCs w:val="24"/>
        </w:rPr>
        <w:t>управления</w:t>
      </w:r>
      <w:r w:rsidRPr="00874990">
        <w:rPr>
          <w:spacing w:val="37"/>
          <w:sz w:val="24"/>
          <w:szCs w:val="24"/>
        </w:rPr>
        <w:t xml:space="preserve"> </w:t>
      </w:r>
      <w:r w:rsidRPr="00874990">
        <w:rPr>
          <w:spacing w:val="9"/>
          <w:sz w:val="24"/>
          <w:szCs w:val="24"/>
        </w:rPr>
        <w:t>полномоч</w:t>
      </w:r>
      <w:r w:rsidRPr="00874990">
        <w:rPr>
          <w:spacing w:val="9"/>
          <w:sz w:val="24"/>
          <w:szCs w:val="24"/>
        </w:rPr>
        <w:t>и</w:t>
      </w:r>
      <w:r w:rsidRPr="00874990">
        <w:rPr>
          <w:spacing w:val="9"/>
          <w:sz w:val="24"/>
          <w:szCs w:val="24"/>
        </w:rPr>
        <w:t>ями</w:t>
      </w:r>
      <w:r w:rsidRPr="00874990">
        <w:rPr>
          <w:spacing w:val="46"/>
          <w:sz w:val="24"/>
          <w:szCs w:val="24"/>
        </w:rPr>
        <w:t xml:space="preserve"> </w:t>
      </w:r>
      <w:r w:rsidRPr="00874990">
        <w:rPr>
          <w:sz w:val="24"/>
          <w:szCs w:val="24"/>
        </w:rPr>
        <w:t>(авторизации)</w:t>
      </w:r>
      <w:r w:rsidRPr="00874990">
        <w:rPr>
          <w:spacing w:val="47"/>
          <w:sz w:val="24"/>
          <w:szCs w:val="24"/>
        </w:rPr>
        <w:t xml:space="preserve"> </w:t>
      </w:r>
      <w:r w:rsidRPr="00874990">
        <w:rPr>
          <w:sz w:val="24"/>
          <w:szCs w:val="24"/>
        </w:rPr>
        <w:t>и</w:t>
      </w:r>
      <w:r w:rsidRPr="00874990">
        <w:rPr>
          <w:spacing w:val="34"/>
          <w:sz w:val="24"/>
          <w:szCs w:val="24"/>
        </w:rPr>
        <w:t xml:space="preserve"> </w:t>
      </w:r>
      <w:r w:rsidRPr="00874990">
        <w:rPr>
          <w:sz w:val="24"/>
          <w:szCs w:val="24"/>
        </w:rPr>
        <w:t>электронной</w:t>
      </w:r>
      <w:r w:rsidRPr="00874990">
        <w:rPr>
          <w:spacing w:val="41"/>
          <w:sz w:val="24"/>
          <w:szCs w:val="24"/>
        </w:rPr>
        <w:t xml:space="preserve"> </w:t>
      </w:r>
      <w:r w:rsidRPr="00874990">
        <w:rPr>
          <w:sz w:val="24"/>
          <w:szCs w:val="24"/>
        </w:rPr>
        <w:t>цифровой</w:t>
      </w:r>
      <w:r w:rsidRPr="00874990">
        <w:rPr>
          <w:spacing w:val="34"/>
          <w:sz w:val="24"/>
          <w:szCs w:val="24"/>
        </w:rPr>
        <w:t xml:space="preserve"> </w:t>
      </w:r>
      <w:r w:rsidRPr="00874990">
        <w:rPr>
          <w:sz w:val="24"/>
          <w:szCs w:val="24"/>
        </w:rPr>
        <w:t>подписи.</w:t>
      </w:r>
    </w:p>
    <w:p w:rsidP="007A31DA" w:rsidR="008847D2" w:rsidRDefault="008847D2" w:rsidRPr="00874990">
      <w:pPr>
        <w:pStyle w:val="ad"/>
        <w:tabs>
          <w:tab w:pos="0" w:val="left"/>
        </w:tabs>
        <w:spacing w:after="0"/>
        <w:rPr>
          <w:sz w:val="24"/>
          <w:szCs w:val="24"/>
        </w:rPr>
      </w:pPr>
      <w:r w:rsidRPr="00874990">
        <w:rPr>
          <w:sz w:val="24"/>
          <w:szCs w:val="24"/>
        </w:rPr>
        <w:t>В</w:t>
      </w:r>
      <w:r w:rsidRPr="00874990">
        <w:rPr>
          <w:spacing w:val="1"/>
          <w:sz w:val="24"/>
          <w:szCs w:val="24"/>
        </w:rPr>
        <w:t xml:space="preserve"> </w:t>
      </w:r>
      <w:r w:rsidRPr="00874990">
        <w:rPr>
          <w:sz w:val="24"/>
          <w:szCs w:val="24"/>
        </w:rPr>
        <w:t>целом,</w:t>
      </w:r>
      <w:r w:rsidRPr="00874990">
        <w:rPr>
          <w:spacing w:val="1"/>
          <w:sz w:val="24"/>
          <w:szCs w:val="24"/>
        </w:rPr>
        <w:t xml:space="preserve"> </w:t>
      </w:r>
      <w:r w:rsidRPr="00874990">
        <w:rPr>
          <w:sz w:val="24"/>
          <w:szCs w:val="24"/>
        </w:rPr>
        <w:t>взаимодействие</w:t>
      </w:r>
      <w:r w:rsidRPr="00874990">
        <w:rPr>
          <w:spacing w:val="1"/>
          <w:sz w:val="24"/>
          <w:szCs w:val="24"/>
        </w:rPr>
        <w:t xml:space="preserve"> </w:t>
      </w:r>
      <w:r w:rsidRPr="00874990">
        <w:rPr>
          <w:sz w:val="24"/>
          <w:szCs w:val="24"/>
        </w:rPr>
        <w:t>с</w:t>
      </w:r>
      <w:r w:rsidRPr="00874990">
        <w:rPr>
          <w:spacing w:val="1"/>
          <w:sz w:val="24"/>
          <w:szCs w:val="24"/>
        </w:rPr>
        <w:t xml:space="preserve"> </w:t>
      </w:r>
      <w:r w:rsidRPr="00874990">
        <w:rPr>
          <w:sz w:val="24"/>
          <w:szCs w:val="24"/>
        </w:rPr>
        <w:t>сервером</w:t>
      </w:r>
      <w:r w:rsidRPr="00874990">
        <w:rPr>
          <w:spacing w:val="1"/>
          <w:sz w:val="24"/>
          <w:szCs w:val="24"/>
        </w:rPr>
        <w:t xml:space="preserve"> </w:t>
      </w:r>
      <w:r w:rsidRPr="00874990">
        <w:rPr>
          <w:sz w:val="24"/>
          <w:szCs w:val="24"/>
        </w:rPr>
        <w:t>авторизации</w:t>
      </w:r>
      <w:r w:rsidRPr="00874990">
        <w:rPr>
          <w:spacing w:val="1"/>
          <w:sz w:val="24"/>
          <w:szCs w:val="24"/>
        </w:rPr>
        <w:t xml:space="preserve"> </w:t>
      </w:r>
      <w:r w:rsidRPr="00874990">
        <w:rPr>
          <w:sz w:val="24"/>
          <w:szCs w:val="24"/>
        </w:rPr>
        <w:t>позволяет</w:t>
      </w:r>
      <w:r w:rsidRPr="00874990">
        <w:rPr>
          <w:spacing w:val="1"/>
          <w:sz w:val="24"/>
          <w:szCs w:val="24"/>
        </w:rPr>
        <w:t xml:space="preserve"> </w:t>
      </w:r>
      <w:r w:rsidRPr="00874990">
        <w:rPr>
          <w:sz w:val="24"/>
          <w:szCs w:val="24"/>
        </w:rPr>
        <w:t>поставщикам</w:t>
      </w:r>
      <w:r w:rsidRPr="00874990">
        <w:rPr>
          <w:spacing w:val="1"/>
          <w:sz w:val="24"/>
          <w:szCs w:val="24"/>
        </w:rPr>
        <w:t xml:space="preserve"> </w:t>
      </w:r>
      <w:r w:rsidRPr="00874990">
        <w:rPr>
          <w:sz w:val="24"/>
          <w:szCs w:val="24"/>
        </w:rPr>
        <w:t>эле</w:t>
      </w:r>
      <w:r w:rsidRPr="00874990">
        <w:rPr>
          <w:sz w:val="24"/>
          <w:szCs w:val="24"/>
        </w:rPr>
        <w:t>к</w:t>
      </w:r>
      <w:r w:rsidRPr="00874990">
        <w:rPr>
          <w:sz w:val="24"/>
          <w:szCs w:val="24"/>
        </w:rPr>
        <w:t>тронных</w:t>
      </w:r>
      <w:r w:rsidRPr="00874990">
        <w:rPr>
          <w:spacing w:val="1"/>
          <w:sz w:val="24"/>
          <w:szCs w:val="24"/>
        </w:rPr>
        <w:t xml:space="preserve"> </w:t>
      </w:r>
      <w:r w:rsidRPr="00874990">
        <w:rPr>
          <w:sz w:val="24"/>
          <w:szCs w:val="24"/>
        </w:rPr>
        <w:t>услуг</w:t>
      </w:r>
      <w:r w:rsidRPr="00874990">
        <w:rPr>
          <w:spacing w:val="1"/>
          <w:sz w:val="24"/>
          <w:szCs w:val="24"/>
        </w:rPr>
        <w:t xml:space="preserve"> </w:t>
      </w:r>
      <w:r w:rsidRPr="00874990">
        <w:rPr>
          <w:sz w:val="24"/>
          <w:szCs w:val="24"/>
        </w:rPr>
        <w:t>идентифицировать</w:t>
      </w:r>
      <w:r w:rsidRPr="00874990">
        <w:rPr>
          <w:spacing w:val="1"/>
          <w:sz w:val="24"/>
          <w:szCs w:val="24"/>
        </w:rPr>
        <w:t xml:space="preserve"> </w:t>
      </w:r>
      <w:r w:rsidRPr="00874990">
        <w:rPr>
          <w:sz w:val="24"/>
          <w:szCs w:val="24"/>
        </w:rPr>
        <w:t>обратившегося</w:t>
      </w:r>
      <w:r w:rsidRPr="00874990">
        <w:rPr>
          <w:spacing w:val="1"/>
          <w:sz w:val="24"/>
          <w:szCs w:val="24"/>
        </w:rPr>
        <w:t xml:space="preserve"> </w:t>
      </w:r>
      <w:r w:rsidRPr="00874990">
        <w:rPr>
          <w:sz w:val="24"/>
          <w:szCs w:val="24"/>
        </w:rPr>
        <w:t>гражданина</w:t>
      </w:r>
      <w:r w:rsidRPr="00874990">
        <w:rPr>
          <w:spacing w:val="1"/>
          <w:sz w:val="24"/>
          <w:szCs w:val="24"/>
        </w:rPr>
        <w:t xml:space="preserve"> </w:t>
      </w:r>
      <w:r w:rsidRPr="00874990">
        <w:rPr>
          <w:sz w:val="24"/>
          <w:szCs w:val="24"/>
        </w:rPr>
        <w:t>и</w:t>
      </w:r>
      <w:r w:rsidRPr="00874990">
        <w:rPr>
          <w:spacing w:val="1"/>
          <w:sz w:val="24"/>
          <w:szCs w:val="24"/>
        </w:rPr>
        <w:t xml:space="preserve"> </w:t>
      </w:r>
      <w:r w:rsidRPr="00874990">
        <w:rPr>
          <w:sz w:val="24"/>
          <w:szCs w:val="24"/>
        </w:rPr>
        <w:t>получить</w:t>
      </w:r>
      <w:r w:rsidRPr="00874990">
        <w:rPr>
          <w:spacing w:val="1"/>
          <w:sz w:val="24"/>
          <w:szCs w:val="24"/>
        </w:rPr>
        <w:t xml:space="preserve"> </w:t>
      </w:r>
      <w:r w:rsidRPr="00874990">
        <w:rPr>
          <w:sz w:val="24"/>
          <w:szCs w:val="24"/>
        </w:rPr>
        <w:t>его</w:t>
      </w:r>
      <w:r w:rsidRPr="00874990">
        <w:rPr>
          <w:spacing w:val="1"/>
          <w:sz w:val="24"/>
          <w:szCs w:val="24"/>
        </w:rPr>
        <w:t xml:space="preserve"> </w:t>
      </w:r>
      <w:r w:rsidRPr="00874990">
        <w:rPr>
          <w:sz w:val="24"/>
          <w:szCs w:val="24"/>
        </w:rPr>
        <w:t>электро</w:t>
      </w:r>
      <w:r w:rsidRPr="00874990">
        <w:rPr>
          <w:sz w:val="24"/>
          <w:szCs w:val="24"/>
        </w:rPr>
        <w:t>н</w:t>
      </w:r>
      <w:r w:rsidRPr="00874990">
        <w:rPr>
          <w:sz w:val="24"/>
          <w:szCs w:val="24"/>
        </w:rPr>
        <w:t>ную</w:t>
      </w:r>
      <w:r w:rsidRPr="00874990">
        <w:rPr>
          <w:spacing w:val="1"/>
          <w:sz w:val="24"/>
          <w:szCs w:val="24"/>
        </w:rPr>
        <w:t xml:space="preserve"> </w:t>
      </w:r>
      <w:r w:rsidRPr="00874990">
        <w:rPr>
          <w:sz w:val="24"/>
          <w:szCs w:val="24"/>
        </w:rPr>
        <w:t>цифровую</w:t>
      </w:r>
      <w:r w:rsidRPr="00874990">
        <w:rPr>
          <w:spacing w:val="1"/>
          <w:sz w:val="24"/>
          <w:szCs w:val="24"/>
        </w:rPr>
        <w:t xml:space="preserve"> </w:t>
      </w:r>
      <w:r w:rsidRPr="00874990">
        <w:rPr>
          <w:sz w:val="24"/>
          <w:szCs w:val="24"/>
        </w:rPr>
        <w:t>подпись</w:t>
      </w:r>
      <w:r w:rsidRPr="00874990">
        <w:rPr>
          <w:spacing w:val="1"/>
          <w:sz w:val="24"/>
          <w:szCs w:val="24"/>
        </w:rPr>
        <w:t xml:space="preserve"> </w:t>
      </w:r>
      <w:r w:rsidRPr="00874990">
        <w:rPr>
          <w:sz w:val="24"/>
          <w:szCs w:val="24"/>
        </w:rPr>
        <w:t>на</w:t>
      </w:r>
      <w:r w:rsidRPr="00874990">
        <w:rPr>
          <w:spacing w:val="1"/>
          <w:sz w:val="24"/>
          <w:szCs w:val="24"/>
        </w:rPr>
        <w:t xml:space="preserve"> </w:t>
      </w:r>
      <w:r w:rsidRPr="00874990">
        <w:rPr>
          <w:spacing w:val="9"/>
          <w:sz w:val="24"/>
          <w:szCs w:val="24"/>
        </w:rPr>
        <w:t xml:space="preserve">электронных </w:t>
      </w:r>
      <w:r w:rsidRPr="00874990">
        <w:rPr>
          <w:sz w:val="24"/>
          <w:szCs w:val="24"/>
        </w:rPr>
        <w:t>документах.</w:t>
      </w:r>
      <w:r w:rsidRPr="00874990">
        <w:rPr>
          <w:spacing w:val="1"/>
          <w:sz w:val="24"/>
          <w:szCs w:val="24"/>
        </w:rPr>
        <w:t xml:space="preserve"> </w:t>
      </w:r>
      <w:proofErr w:type="gramStart"/>
      <w:r w:rsidRPr="00874990">
        <w:rPr>
          <w:sz w:val="24"/>
          <w:szCs w:val="24"/>
        </w:rPr>
        <w:t>Это</w:t>
      </w:r>
      <w:r w:rsidRPr="00874990">
        <w:rPr>
          <w:spacing w:val="1"/>
          <w:sz w:val="24"/>
          <w:szCs w:val="24"/>
        </w:rPr>
        <w:t xml:space="preserve"> </w:t>
      </w:r>
      <w:r w:rsidRPr="00874990">
        <w:rPr>
          <w:sz w:val="24"/>
          <w:szCs w:val="24"/>
        </w:rPr>
        <w:t>будет</w:t>
      </w:r>
      <w:r w:rsidRPr="00874990">
        <w:rPr>
          <w:spacing w:val="1"/>
          <w:sz w:val="24"/>
          <w:szCs w:val="24"/>
        </w:rPr>
        <w:t xml:space="preserve"> </w:t>
      </w:r>
      <w:r w:rsidRPr="00874990">
        <w:rPr>
          <w:sz w:val="24"/>
          <w:szCs w:val="24"/>
        </w:rPr>
        <w:t>сделано</w:t>
      </w:r>
      <w:r w:rsidRPr="00874990">
        <w:rPr>
          <w:spacing w:val="1"/>
          <w:sz w:val="24"/>
          <w:szCs w:val="24"/>
        </w:rPr>
        <w:t xml:space="preserve"> </w:t>
      </w:r>
      <w:r w:rsidRPr="00874990">
        <w:rPr>
          <w:sz w:val="24"/>
          <w:szCs w:val="24"/>
        </w:rPr>
        <w:t>в</w:t>
      </w:r>
      <w:r w:rsidRPr="00874990">
        <w:rPr>
          <w:spacing w:val="1"/>
          <w:sz w:val="24"/>
          <w:szCs w:val="24"/>
        </w:rPr>
        <w:t xml:space="preserve"> </w:t>
      </w:r>
      <w:r w:rsidRPr="00874990">
        <w:rPr>
          <w:sz w:val="24"/>
          <w:szCs w:val="24"/>
        </w:rPr>
        <w:t>правовых</w:t>
      </w:r>
      <w:r w:rsidRPr="00874990">
        <w:rPr>
          <w:spacing w:val="1"/>
          <w:sz w:val="24"/>
          <w:szCs w:val="24"/>
        </w:rPr>
        <w:t xml:space="preserve"> </w:t>
      </w:r>
      <w:r w:rsidRPr="00874990">
        <w:rPr>
          <w:sz w:val="24"/>
          <w:szCs w:val="24"/>
        </w:rPr>
        <w:t>ра</w:t>
      </w:r>
      <w:r w:rsidRPr="00874990">
        <w:rPr>
          <w:sz w:val="24"/>
          <w:szCs w:val="24"/>
        </w:rPr>
        <w:t>м</w:t>
      </w:r>
      <w:r w:rsidRPr="00874990">
        <w:rPr>
          <w:sz w:val="24"/>
          <w:szCs w:val="24"/>
        </w:rPr>
        <w:t>ках</w:t>
      </w:r>
      <w:r w:rsidRPr="00874990">
        <w:rPr>
          <w:spacing w:val="1"/>
          <w:sz w:val="24"/>
          <w:szCs w:val="24"/>
        </w:rPr>
        <w:t xml:space="preserve"> </w:t>
      </w:r>
      <w:r w:rsidRPr="00874990">
        <w:rPr>
          <w:sz w:val="24"/>
          <w:szCs w:val="24"/>
        </w:rPr>
        <w:t>Закона</w:t>
      </w:r>
      <w:r w:rsidRPr="00874990">
        <w:rPr>
          <w:spacing w:val="1"/>
          <w:sz w:val="24"/>
          <w:szCs w:val="24"/>
        </w:rPr>
        <w:t xml:space="preserve"> </w:t>
      </w:r>
      <w:r w:rsidRPr="00874990">
        <w:rPr>
          <w:sz w:val="24"/>
          <w:szCs w:val="24"/>
        </w:rPr>
        <w:t>Республики</w:t>
      </w:r>
      <w:r w:rsidRPr="00874990">
        <w:rPr>
          <w:spacing w:val="1"/>
          <w:sz w:val="24"/>
          <w:szCs w:val="24"/>
        </w:rPr>
        <w:t xml:space="preserve"> </w:t>
      </w:r>
      <w:r w:rsidRPr="00874990">
        <w:rPr>
          <w:sz w:val="24"/>
          <w:szCs w:val="24"/>
        </w:rPr>
        <w:t>Беларусь</w:t>
      </w:r>
      <w:r w:rsidRPr="00874990">
        <w:rPr>
          <w:spacing w:val="1"/>
          <w:sz w:val="24"/>
          <w:szCs w:val="24"/>
        </w:rPr>
        <w:t xml:space="preserve"> </w:t>
      </w:r>
      <w:r w:rsidR="00C0766E">
        <w:rPr>
          <w:sz w:val="24"/>
          <w:szCs w:val="24"/>
        </w:rPr>
        <w:t>«</w:t>
      </w:r>
      <w:r w:rsidRPr="00874990">
        <w:rPr>
          <w:sz w:val="24"/>
          <w:szCs w:val="24"/>
        </w:rPr>
        <w:t>Об</w:t>
      </w:r>
      <w:r w:rsidRPr="00874990">
        <w:rPr>
          <w:spacing w:val="1"/>
          <w:sz w:val="24"/>
          <w:szCs w:val="24"/>
        </w:rPr>
        <w:t xml:space="preserve"> </w:t>
      </w:r>
      <w:r w:rsidRPr="00874990">
        <w:rPr>
          <w:sz w:val="24"/>
          <w:szCs w:val="24"/>
        </w:rPr>
        <w:t>электронном</w:t>
      </w:r>
      <w:r w:rsidRPr="00874990">
        <w:rPr>
          <w:spacing w:val="61"/>
          <w:sz w:val="24"/>
          <w:szCs w:val="24"/>
        </w:rPr>
        <w:t xml:space="preserve"> </w:t>
      </w:r>
      <w:r w:rsidRPr="00874990">
        <w:rPr>
          <w:sz w:val="24"/>
          <w:szCs w:val="24"/>
        </w:rPr>
        <w:t>документе</w:t>
      </w:r>
      <w:r w:rsidRPr="00874990">
        <w:rPr>
          <w:spacing w:val="61"/>
          <w:sz w:val="24"/>
          <w:szCs w:val="24"/>
        </w:rPr>
        <w:t xml:space="preserve"> </w:t>
      </w:r>
      <w:r w:rsidRPr="00874990">
        <w:rPr>
          <w:sz w:val="24"/>
          <w:szCs w:val="24"/>
        </w:rPr>
        <w:t>и</w:t>
      </w:r>
      <w:r w:rsidRPr="00874990">
        <w:rPr>
          <w:spacing w:val="1"/>
          <w:sz w:val="24"/>
          <w:szCs w:val="24"/>
        </w:rPr>
        <w:t xml:space="preserve"> </w:t>
      </w:r>
      <w:r w:rsidRPr="00874990">
        <w:rPr>
          <w:sz w:val="24"/>
          <w:szCs w:val="24"/>
        </w:rPr>
        <w:t>электронной цифровой подписи</w:t>
      </w:r>
      <w:r w:rsidR="00C0766E">
        <w:rPr>
          <w:sz w:val="24"/>
          <w:szCs w:val="24"/>
        </w:rPr>
        <w:t>»</w:t>
      </w:r>
      <w:r w:rsidRPr="00874990">
        <w:rPr>
          <w:sz w:val="24"/>
          <w:szCs w:val="24"/>
        </w:rPr>
        <w:t>, согласно которому электронная цифровая</w:t>
      </w:r>
      <w:r w:rsidRPr="00874990">
        <w:rPr>
          <w:spacing w:val="1"/>
          <w:sz w:val="24"/>
          <w:szCs w:val="24"/>
        </w:rPr>
        <w:t xml:space="preserve"> </w:t>
      </w:r>
      <w:r w:rsidRPr="00874990">
        <w:rPr>
          <w:sz w:val="24"/>
          <w:szCs w:val="24"/>
        </w:rPr>
        <w:t>подпись</w:t>
      </w:r>
      <w:r w:rsidRPr="00874990">
        <w:rPr>
          <w:spacing w:val="1"/>
          <w:sz w:val="24"/>
          <w:szCs w:val="24"/>
        </w:rPr>
        <w:t xml:space="preserve"> </w:t>
      </w:r>
      <w:r w:rsidRPr="00874990">
        <w:rPr>
          <w:sz w:val="24"/>
          <w:szCs w:val="24"/>
        </w:rPr>
        <w:t>по</w:t>
      </w:r>
      <w:r w:rsidRPr="00874990">
        <w:rPr>
          <w:spacing w:val="1"/>
          <w:sz w:val="24"/>
          <w:szCs w:val="24"/>
        </w:rPr>
        <w:t xml:space="preserve"> </w:t>
      </w:r>
      <w:r w:rsidRPr="00874990">
        <w:rPr>
          <w:spacing w:val="9"/>
          <w:sz w:val="24"/>
          <w:szCs w:val="24"/>
        </w:rPr>
        <w:t>правовому</w:t>
      </w:r>
      <w:r w:rsidRPr="00874990">
        <w:rPr>
          <w:spacing w:val="10"/>
          <w:sz w:val="24"/>
          <w:szCs w:val="24"/>
        </w:rPr>
        <w:t xml:space="preserve"> </w:t>
      </w:r>
      <w:r w:rsidRPr="00874990">
        <w:rPr>
          <w:sz w:val="24"/>
          <w:szCs w:val="24"/>
        </w:rPr>
        <w:t>статусу</w:t>
      </w:r>
      <w:r w:rsidRPr="00874990">
        <w:rPr>
          <w:spacing w:val="1"/>
          <w:sz w:val="24"/>
          <w:szCs w:val="24"/>
        </w:rPr>
        <w:t xml:space="preserve"> </w:t>
      </w:r>
      <w:r w:rsidRPr="00874990">
        <w:rPr>
          <w:sz w:val="24"/>
          <w:szCs w:val="24"/>
        </w:rPr>
        <w:t>пр</w:t>
      </w:r>
      <w:r w:rsidRPr="00874990">
        <w:rPr>
          <w:sz w:val="24"/>
          <w:szCs w:val="24"/>
        </w:rPr>
        <w:t>и</w:t>
      </w:r>
      <w:r w:rsidRPr="00874990">
        <w:rPr>
          <w:sz w:val="24"/>
          <w:szCs w:val="24"/>
        </w:rPr>
        <w:t>равнивается</w:t>
      </w:r>
      <w:r w:rsidRPr="00874990">
        <w:rPr>
          <w:spacing w:val="1"/>
          <w:sz w:val="24"/>
          <w:szCs w:val="24"/>
        </w:rPr>
        <w:t xml:space="preserve"> </w:t>
      </w:r>
      <w:r w:rsidRPr="00874990">
        <w:rPr>
          <w:sz w:val="24"/>
          <w:szCs w:val="24"/>
        </w:rPr>
        <w:t>к</w:t>
      </w:r>
      <w:r w:rsidRPr="00874990">
        <w:rPr>
          <w:spacing w:val="1"/>
          <w:sz w:val="24"/>
          <w:szCs w:val="24"/>
        </w:rPr>
        <w:t xml:space="preserve"> </w:t>
      </w:r>
      <w:r w:rsidRPr="00874990">
        <w:rPr>
          <w:sz w:val="24"/>
          <w:szCs w:val="24"/>
        </w:rPr>
        <w:t>собственноручной</w:t>
      </w:r>
      <w:r w:rsidRPr="00874990">
        <w:rPr>
          <w:spacing w:val="1"/>
          <w:sz w:val="24"/>
          <w:szCs w:val="24"/>
        </w:rPr>
        <w:t xml:space="preserve"> </w:t>
      </w:r>
      <w:r w:rsidRPr="00874990">
        <w:rPr>
          <w:sz w:val="24"/>
          <w:szCs w:val="24"/>
        </w:rPr>
        <w:t>подписи3,</w:t>
      </w:r>
      <w:r w:rsidRPr="00874990">
        <w:rPr>
          <w:spacing w:val="1"/>
          <w:sz w:val="24"/>
          <w:szCs w:val="24"/>
        </w:rPr>
        <w:t xml:space="preserve"> </w:t>
      </w:r>
      <w:r w:rsidRPr="00874990">
        <w:rPr>
          <w:sz w:val="24"/>
          <w:szCs w:val="24"/>
        </w:rPr>
        <w:t>электронный</w:t>
      </w:r>
      <w:r w:rsidRPr="00874990">
        <w:rPr>
          <w:spacing w:val="1"/>
          <w:sz w:val="24"/>
          <w:szCs w:val="24"/>
        </w:rPr>
        <w:t xml:space="preserve"> </w:t>
      </w:r>
      <w:r w:rsidRPr="00874990">
        <w:rPr>
          <w:spacing w:val="9"/>
          <w:sz w:val="24"/>
          <w:szCs w:val="24"/>
        </w:rPr>
        <w:t>документ</w:t>
      </w:r>
      <w:r w:rsidRPr="00874990">
        <w:rPr>
          <w:spacing w:val="10"/>
          <w:sz w:val="24"/>
          <w:szCs w:val="24"/>
        </w:rPr>
        <w:t xml:space="preserve"> </w:t>
      </w:r>
      <w:r w:rsidRPr="00874990">
        <w:rPr>
          <w:sz w:val="24"/>
          <w:szCs w:val="24"/>
        </w:rPr>
        <w:t>-</w:t>
      </w:r>
      <w:r w:rsidRPr="00874990">
        <w:rPr>
          <w:spacing w:val="1"/>
          <w:sz w:val="24"/>
          <w:szCs w:val="24"/>
        </w:rPr>
        <w:t xml:space="preserve"> </w:t>
      </w:r>
      <w:r w:rsidRPr="00874990">
        <w:rPr>
          <w:sz w:val="24"/>
          <w:szCs w:val="24"/>
        </w:rPr>
        <w:t>к</w:t>
      </w:r>
      <w:r w:rsidRPr="00874990">
        <w:rPr>
          <w:spacing w:val="1"/>
          <w:sz w:val="24"/>
          <w:szCs w:val="24"/>
        </w:rPr>
        <w:t xml:space="preserve"> </w:t>
      </w:r>
      <w:r w:rsidRPr="00874990">
        <w:rPr>
          <w:sz w:val="24"/>
          <w:szCs w:val="24"/>
        </w:rPr>
        <w:t>обычному</w:t>
      </w:r>
      <w:r w:rsidRPr="00874990">
        <w:rPr>
          <w:spacing w:val="1"/>
          <w:sz w:val="24"/>
          <w:szCs w:val="24"/>
        </w:rPr>
        <w:t xml:space="preserve"> </w:t>
      </w:r>
      <w:r w:rsidRPr="00874990">
        <w:rPr>
          <w:sz w:val="24"/>
          <w:szCs w:val="24"/>
        </w:rPr>
        <w:t>док</w:t>
      </w:r>
      <w:r w:rsidRPr="00874990">
        <w:rPr>
          <w:sz w:val="24"/>
          <w:szCs w:val="24"/>
        </w:rPr>
        <w:t>у</w:t>
      </w:r>
      <w:r w:rsidRPr="00874990">
        <w:rPr>
          <w:sz w:val="24"/>
          <w:szCs w:val="24"/>
        </w:rPr>
        <w:t>менту,</w:t>
      </w:r>
      <w:r w:rsidRPr="00874990">
        <w:rPr>
          <w:spacing w:val="1"/>
          <w:sz w:val="24"/>
          <w:szCs w:val="24"/>
        </w:rPr>
        <w:t xml:space="preserve"> </w:t>
      </w:r>
      <w:r w:rsidRPr="00874990">
        <w:rPr>
          <w:sz w:val="24"/>
          <w:szCs w:val="24"/>
        </w:rPr>
        <w:t>а</w:t>
      </w:r>
      <w:r w:rsidRPr="00874990">
        <w:rPr>
          <w:spacing w:val="61"/>
          <w:sz w:val="24"/>
          <w:szCs w:val="24"/>
        </w:rPr>
        <w:t xml:space="preserve"> </w:t>
      </w:r>
      <w:r w:rsidRPr="00874990">
        <w:rPr>
          <w:sz w:val="24"/>
          <w:szCs w:val="24"/>
        </w:rPr>
        <w:t>сертификат</w:t>
      </w:r>
      <w:r w:rsidRPr="00874990">
        <w:rPr>
          <w:spacing w:val="61"/>
          <w:sz w:val="24"/>
          <w:szCs w:val="24"/>
        </w:rPr>
        <w:t xml:space="preserve"> </w:t>
      </w:r>
      <w:r w:rsidRPr="00874990">
        <w:rPr>
          <w:sz w:val="24"/>
          <w:szCs w:val="24"/>
        </w:rPr>
        <w:t>ключа</w:t>
      </w:r>
      <w:r w:rsidRPr="00874990">
        <w:rPr>
          <w:spacing w:val="61"/>
          <w:sz w:val="24"/>
          <w:szCs w:val="24"/>
        </w:rPr>
        <w:t xml:space="preserve"> </w:t>
      </w:r>
      <w:r w:rsidRPr="00874990">
        <w:rPr>
          <w:sz w:val="24"/>
          <w:szCs w:val="24"/>
        </w:rPr>
        <w:t>ЭЦП</w:t>
      </w:r>
      <w:r w:rsidRPr="00874990">
        <w:rPr>
          <w:spacing w:val="1"/>
          <w:sz w:val="24"/>
          <w:szCs w:val="24"/>
        </w:rPr>
        <w:t xml:space="preserve"> </w:t>
      </w:r>
      <w:r w:rsidRPr="00874990">
        <w:rPr>
          <w:sz w:val="24"/>
          <w:szCs w:val="24"/>
        </w:rPr>
        <w:t>используется</w:t>
      </w:r>
      <w:r w:rsidRPr="00874990">
        <w:rPr>
          <w:spacing w:val="17"/>
          <w:sz w:val="24"/>
          <w:szCs w:val="24"/>
        </w:rPr>
        <w:t xml:space="preserve"> </w:t>
      </w:r>
      <w:r w:rsidRPr="00874990">
        <w:rPr>
          <w:sz w:val="24"/>
          <w:szCs w:val="24"/>
        </w:rPr>
        <w:t>для</w:t>
      </w:r>
      <w:r w:rsidRPr="00874990">
        <w:rPr>
          <w:spacing w:val="17"/>
          <w:sz w:val="24"/>
          <w:szCs w:val="24"/>
        </w:rPr>
        <w:t xml:space="preserve"> </w:t>
      </w:r>
      <w:r w:rsidRPr="00874990">
        <w:rPr>
          <w:spacing w:val="9"/>
          <w:sz w:val="24"/>
          <w:szCs w:val="24"/>
        </w:rPr>
        <w:t>идентификации</w:t>
      </w:r>
      <w:r w:rsidRPr="00874990">
        <w:rPr>
          <w:spacing w:val="21"/>
          <w:sz w:val="24"/>
          <w:szCs w:val="24"/>
        </w:rPr>
        <w:t xml:space="preserve"> </w:t>
      </w:r>
      <w:r w:rsidRPr="00874990">
        <w:rPr>
          <w:sz w:val="24"/>
          <w:szCs w:val="24"/>
        </w:rPr>
        <w:t>его</w:t>
      </w:r>
      <w:r w:rsidRPr="00874990">
        <w:rPr>
          <w:spacing w:val="21"/>
          <w:sz w:val="24"/>
          <w:szCs w:val="24"/>
        </w:rPr>
        <w:t xml:space="preserve"> </w:t>
      </w:r>
      <w:r w:rsidRPr="00874990">
        <w:rPr>
          <w:sz w:val="24"/>
          <w:szCs w:val="24"/>
        </w:rPr>
        <w:t>владельца.</w:t>
      </w:r>
      <w:proofErr w:type="gramEnd"/>
    </w:p>
    <w:p w:rsidP="00344AE5" w:rsidR="008847D2" w:rsidRDefault="008847D2">
      <w:pPr>
        <w:pStyle w:val="aff3"/>
        <w:spacing w:after="0" w:afterAutospacing="0" w:before="0" w:beforeAutospacing="0"/>
        <w:ind w:firstLine="709"/>
        <w:jc w:val="both"/>
      </w:pPr>
    </w:p>
    <w:p w:rsidR="009F4BB2" w:rsidRDefault="009F4BB2">
      <w:pPr>
        <w:spacing w:after="200" w:line="276" w:lineRule="auto"/>
        <w:ind w:firstLine="0"/>
        <w:jc w:val="left"/>
      </w:pPr>
      <w:r>
        <w:br w:type="page"/>
      </w:r>
    </w:p>
    <w:p w:rsidP="00CD3A79" w:rsidR="003E4246" w:rsidRDefault="00CD3A79">
      <w:pPr>
        <w:pStyle w:val="1"/>
      </w:pPr>
      <w:bookmarkStart w:id="40" w:name="_Toc179804407"/>
      <w:r w:rsidRPr="00CD3A79">
        <w:rPr>
          <w:b w:val="0"/>
          <w:bCs w:val="0"/>
        </w:rPr>
        <w:t>5.</w:t>
      </w:r>
      <w:r>
        <w:t xml:space="preserve"> </w:t>
      </w:r>
      <w:r w:rsidR="009F4BB2" w:rsidRPr="00492CC8">
        <w:t>Методические рекомендации по выполнению домашней ко</w:t>
      </w:r>
      <w:r w:rsidR="009F4BB2" w:rsidRPr="00492CC8">
        <w:t>н</w:t>
      </w:r>
      <w:r w:rsidR="009F4BB2" w:rsidRPr="00492CC8">
        <w:t>трольной работы</w:t>
      </w:r>
      <w:bookmarkEnd w:id="40"/>
    </w:p>
    <w:p w:rsidP="003051B2" w:rsidR="009F4BB2" w:rsidRDefault="009F4BB2"/>
    <w:p w:rsidP="003051B2" w:rsidR="00CD3A79" w:rsidRDefault="00CD3A79" w:rsidRPr="003E607A">
      <w:pPr>
        <w:ind w:firstLine="851"/>
      </w:pPr>
      <w:r w:rsidRPr="003E607A">
        <w:t>В настоящих указаниях использованы ссылки на следующие стандарты: ГОСТ 2.104-2006, ГОСТ 2.105-95, ГОСТ 7.32 – 2001, ГОСТ 2.301-68.</w:t>
      </w:r>
    </w:p>
    <w:p w:rsidP="003051B2" w:rsidR="00CD3A79" w:rsidRDefault="00CD3A79" w:rsidRPr="003E607A">
      <w:pPr>
        <w:rPr>
          <w:b/>
          <w:bCs/>
        </w:rPr>
      </w:pPr>
      <w:r w:rsidRPr="003E607A">
        <w:rPr>
          <w:b/>
          <w:bCs/>
        </w:rPr>
        <w:t>Общие требования</w:t>
      </w:r>
    </w:p>
    <w:p w:rsidP="003051B2" w:rsidR="00CD3A79" w:rsidRDefault="00CD3A79" w:rsidRPr="003E607A">
      <w:r w:rsidRPr="003E607A">
        <w:t>Располагать материал необходимо в следующем порядке:</w:t>
      </w:r>
    </w:p>
    <w:p w:rsidP="00496FAC" w:rsidR="00CD3A79" w:rsidRDefault="00C06D24" w:rsidRPr="003E607A">
      <w:pPr>
        <w:pStyle w:val="af8"/>
        <w:numPr>
          <w:ilvl w:val="0"/>
          <w:numId w:val="67"/>
        </w:numPr>
        <w:tabs>
          <w:tab w:pos="-284" w:val="left"/>
        </w:tabs>
        <w:ind w:firstLine="709" w:left="0"/>
      </w:pPr>
      <w:r>
        <w:t>титульный лист</w:t>
      </w:r>
      <w:r w:rsidR="00CD3A79" w:rsidRPr="003E607A">
        <w:t>;</w:t>
      </w:r>
    </w:p>
    <w:p w:rsidP="00496FAC" w:rsidR="00CD3A79" w:rsidRDefault="00CD3A79" w:rsidRPr="003E607A">
      <w:pPr>
        <w:pStyle w:val="af8"/>
        <w:numPr>
          <w:ilvl w:val="0"/>
          <w:numId w:val="67"/>
        </w:numPr>
        <w:tabs>
          <w:tab w:pos="-284" w:val="left"/>
        </w:tabs>
        <w:ind w:firstLine="709" w:left="0"/>
      </w:pPr>
      <w:r w:rsidRPr="003E607A">
        <w:t xml:space="preserve">задание на </w:t>
      </w:r>
      <w:r w:rsidR="00C06D24">
        <w:t>домашнюю контрольную работу</w:t>
      </w:r>
      <w:r w:rsidRPr="003E607A">
        <w:t>;</w:t>
      </w:r>
    </w:p>
    <w:p w:rsidP="00496FAC" w:rsidR="00CD3A79" w:rsidRDefault="00CD3A79" w:rsidRPr="003E607A">
      <w:pPr>
        <w:pStyle w:val="af8"/>
        <w:numPr>
          <w:ilvl w:val="0"/>
          <w:numId w:val="67"/>
        </w:numPr>
        <w:tabs>
          <w:tab w:pos="-284" w:val="left"/>
        </w:tabs>
        <w:ind w:firstLine="709" w:left="0"/>
      </w:pPr>
      <w:r w:rsidRPr="003E607A">
        <w:t>содержание;</w:t>
      </w:r>
    </w:p>
    <w:p w:rsidP="00496FAC" w:rsidR="00CD3A79" w:rsidRDefault="00CD3A79" w:rsidRPr="003E607A">
      <w:pPr>
        <w:pStyle w:val="af8"/>
        <w:numPr>
          <w:ilvl w:val="0"/>
          <w:numId w:val="67"/>
        </w:numPr>
        <w:tabs>
          <w:tab w:pos="-284" w:val="left"/>
        </w:tabs>
        <w:ind w:firstLine="709" w:left="0"/>
      </w:pPr>
      <w:r w:rsidRPr="003E607A">
        <w:t xml:space="preserve">разделы </w:t>
      </w:r>
      <w:r w:rsidR="003E607A">
        <w:t>домашней контрольной</w:t>
      </w:r>
      <w:r w:rsidRPr="003E607A">
        <w:t xml:space="preserve"> работы в соответствии с планом задания;</w:t>
      </w:r>
    </w:p>
    <w:p w:rsidP="00496FAC" w:rsidR="00CD3A79" w:rsidRDefault="00CD3A79" w:rsidRPr="003E607A">
      <w:pPr>
        <w:pStyle w:val="af8"/>
        <w:numPr>
          <w:ilvl w:val="0"/>
          <w:numId w:val="67"/>
        </w:numPr>
        <w:tabs>
          <w:tab w:pos="-284" w:val="left"/>
        </w:tabs>
        <w:ind w:firstLine="709" w:left="0"/>
      </w:pPr>
      <w:r w:rsidRPr="003E607A">
        <w:t>литература;</w:t>
      </w:r>
    </w:p>
    <w:p w:rsidP="00496FAC" w:rsidR="00CD3A79" w:rsidRDefault="00CD3A79" w:rsidRPr="003E607A">
      <w:pPr>
        <w:pStyle w:val="af8"/>
        <w:numPr>
          <w:ilvl w:val="0"/>
          <w:numId w:val="67"/>
        </w:numPr>
        <w:tabs>
          <w:tab w:pos="-284" w:val="left"/>
        </w:tabs>
        <w:ind w:firstLine="709" w:left="0"/>
      </w:pPr>
      <w:r w:rsidRPr="003E607A">
        <w:t>приложения.</w:t>
      </w:r>
    </w:p>
    <w:p w:rsidP="003051B2" w:rsidR="00CD3A79" w:rsidRDefault="00CD3A79" w:rsidRPr="003E607A">
      <w:pPr>
        <w:tabs>
          <w:tab w:pos="900" w:val="left"/>
        </w:tabs>
      </w:pPr>
      <w:r w:rsidRPr="003E607A">
        <w:t xml:space="preserve">Нумерация листов </w:t>
      </w:r>
      <w:r w:rsidR="003E607A">
        <w:t>домашней контрольной</w:t>
      </w:r>
      <w:r w:rsidRPr="003E607A">
        <w:t xml:space="preserve"> работы сквозная, включая содержание, список использованной литературы, приложения. Первой страницей является задание на </w:t>
      </w:r>
      <w:r w:rsidR="003E607A">
        <w:t>домашнюю контрольную</w:t>
      </w:r>
      <w:r w:rsidRPr="003E607A">
        <w:t xml:space="preserve"> работу, но на ней номер не ставится. Содержание является вт</w:t>
      </w:r>
      <w:r w:rsidRPr="003E607A">
        <w:t>о</w:t>
      </w:r>
      <w:r w:rsidRPr="003E607A">
        <w:t xml:space="preserve">рым листом </w:t>
      </w:r>
      <w:r w:rsidR="003E607A">
        <w:t xml:space="preserve">домашней контрольной </w:t>
      </w:r>
      <w:r w:rsidRPr="003E607A">
        <w:t>работы.</w:t>
      </w:r>
    </w:p>
    <w:p w:rsidP="003051B2" w:rsidR="00CD3A79" w:rsidRDefault="00CD3A79" w:rsidRPr="003E607A">
      <w:pPr>
        <w:tabs>
          <w:tab w:pos="1134" w:val="left"/>
        </w:tabs>
        <w:ind w:firstLine="720"/>
      </w:pPr>
      <w:r w:rsidRPr="003E607A">
        <w:t xml:space="preserve">Текстовой материал </w:t>
      </w:r>
      <w:r w:rsidR="003E607A">
        <w:t>домашней контрольной</w:t>
      </w:r>
      <w:r w:rsidRPr="003E607A">
        <w:t xml:space="preserve"> работы должен быть оформлен в соо</w:t>
      </w:r>
      <w:r w:rsidRPr="003E607A">
        <w:t>т</w:t>
      </w:r>
      <w:r w:rsidRPr="003E607A">
        <w:t>ветствии с действующими стандартами на оформление текстовых документов. Текст до</w:t>
      </w:r>
      <w:r w:rsidRPr="003E607A">
        <w:t>л</w:t>
      </w:r>
      <w:r w:rsidRPr="003E607A">
        <w:t>жен быть выполнен на стандартной белой бумаге формата А</w:t>
      </w:r>
      <w:proofErr w:type="gramStart"/>
      <w:r w:rsidRPr="003E607A">
        <w:t>4</w:t>
      </w:r>
      <w:proofErr w:type="gramEnd"/>
      <w:r w:rsidRPr="003E607A">
        <w:t xml:space="preserve"> с помощью компьютерных средств,</w:t>
      </w:r>
      <w:r w:rsidRPr="003E607A">
        <w:rPr>
          <w:b/>
        </w:rPr>
        <w:t xml:space="preserve"> </w:t>
      </w:r>
      <w:r w:rsidR="003E607A" w:rsidRPr="003E607A">
        <w:t>Одинарный интервал</w:t>
      </w:r>
      <w:r w:rsidRPr="003E607A">
        <w:t>, размер шрифта 12-1</w:t>
      </w:r>
      <w:r w:rsidR="003E607A" w:rsidRPr="003E607A">
        <w:t>4</w:t>
      </w:r>
      <w:r w:rsidRPr="003E607A">
        <w:t xml:space="preserve"> </w:t>
      </w:r>
      <w:r w:rsidRPr="003E607A">
        <w:rPr>
          <w:lang w:val="en-US"/>
        </w:rPr>
        <w:t>pt</w:t>
      </w:r>
      <w:r w:rsidRPr="003E607A">
        <w:t xml:space="preserve">, стиль – </w:t>
      </w:r>
      <w:r w:rsidRPr="003E607A">
        <w:rPr>
          <w:lang w:val="en-US"/>
        </w:rPr>
        <w:t>Times</w:t>
      </w:r>
      <w:r w:rsidRPr="003E607A">
        <w:t xml:space="preserve"> </w:t>
      </w:r>
      <w:r w:rsidRPr="003E607A">
        <w:rPr>
          <w:lang w:val="en-US"/>
        </w:rPr>
        <w:t>New</w:t>
      </w:r>
      <w:r w:rsidRPr="003E607A">
        <w:t xml:space="preserve"> </w:t>
      </w:r>
      <w:r w:rsidRPr="003E607A">
        <w:rPr>
          <w:lang w:val="en-US"/>
        </w:rPr>
        <w:t>Roman</w:t>
      </w:r>
      <w:r w:rsidRPr="003E607A">
        <w:t>, пер</w:t>
      </w:r>
      <w:r w:rsidRPr="003E607A">
        <w:t>е</w:t>
      </w:r>
      <w:r w:rsidRPr="003E607A">
        <w:t xml:space="preserve">носы слов, абзац </w:t>
      </w:r>
      <w:r w:rsidR="003E607A" w:rsidRPr="003E607A">
        <w:t>1,25</w:t>
      </w:r>
      <w:r w:rsidRPr="003E607A">
        <w:t xml:space="preserve"> мм.</w:t>
      </w:r>
    </w:p>
    <w:p w:rsidP="003E607A" w:rsidR="00CD3A79" w:rsidRDefault="00CD3A79" w:rsidRPr="00A32578">
      <w:pPr>
        <w:rPr>
          <w:b/>
          <w:bCs/>
        </w:rPr>
      </w:pPr>
      <w:r>
        <w:rPr>
          <w:b/>
          <w:bCs/>
        </w:rPr>
        <w:t>Оформление таблиц</w:t>
      </w:r>
    </w:p>
    <w:p w:rsidP="003E607A" w:rsidR="00CD3A79" w:rsidRDefault="00CD3A79" w:rsidRPr="003E607A">
      <w:pPr>
        <w:widowControl w:val="0"/>
      </w:pPr>
      <w:r w:rsidRPr="003E607A">
        <w:t>Таблицы применяют для лучшей наглядности и удобства сравнения показателей. Наименование таблицы должно отражать ее содержание, быть точным, кратким. Наим</w:t>
      </w:r>
      <w:r w:rsidRPr="003E607A">
        <w:t>е</w:t>
      </w:r>
      <w:r w:rsidRPr="003E607A">
        <w:t xml:space="preserve">нование таблицы помещается над таблицей слева, без абзацного отступа в одну строку с ее номером через тире. </w:t>
      </w:r>
    </w:p>
    <w:p w:rsidP="003E607A" w:rsidR="00CD3A79" w:rsidRDefault="00CD3A79" w:rsidRPr="003E607A">
      <w:pPr>
        <w:widowControl w:val="0"/>
      </w:pPr>
      <w:r w:rsidRPr="003E607A">
        <w:t xml:space="preserve">Таблицы нумеруют в пределах каждого раздела. </w:t>
      </w:r>
      <w:r w:rsidR="003E607A">
        <w:t>Например:</w:t>
      </w:r>
    </w:p>
    <w:p w:rsidP="003E607A" w:rsidR="00CD3A79" w:rsidRDefault="00CD3A79" w:rsidRPr="00B444AF">
      <w:pPr>
        <w:ind w:firstLine="0"/>
      </w:pPr>
      <w:r>
        <w:t xml:space="preserve">Таблица </w:t>
      </w:r>
      <w:r w:rsidR="003E607A">
        <w:t>5</w:t>
      </w:r>
      <w:r>
        <w:t>.1</w:t>
      </w:r>
      <w:r w:rsidRPr="00B444AF">
        <w:t xml:space="preserve"> </w:t>
      </w:r>
      <w:r w:rsidRPr="00B444AF">
        <w:rPr>
          <w:b/>
        </w:rPr>
        <w:t xml:space="preserve">- </w:t>
      </w:r>
      <w:r w:rsidRPr="003E607A">
        <w:t xml:space="preserve">Нормативные коэффициенты </w:t>
      </w:r>
      <w:r w:rsidR="003E607A">
        <w:t xml:space="preserve">для расчета приведенных секций </w:t>
      </w:r>
      <w:r w:rsidRPr="003E607A">
        <w:t>подвижного состава</w:t>
      </w:r>
      <w:r w:rsidRPr="00B444AF">
        <w:t xml:space="preserve"> </w:t>
      </w:r>
    </w:p>
    <w:tbl>
      <w:tblPr>
        <w:tblW w:type="dxa" w:w="9639"/>
        <w:tblInd w:type="dxa" w:w="10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1" w:lastRow="1" w:noHBand="0" w:noVBand="0" w:val="01E0"/>
      </w:tblPr>
      <w:tblGrid>
        <w:gridCol w:w="3740"/>
        <w:gridCol w:w="5899"/>
      </w:tblGrid>
      <w:tr w:rsidR="00CD3A79" w:rsidRPr="00B444AF" w:rsidTr="003E607A">
        <w:tc>
          <w:tcPr>
            <w:tcW w:type="dxa" w:w="3740"/>
            <w:vAlign w:val="center"/>
          </w:tcPr>
          <w:p w:rsidP="003E607A" w:rsidR="00CD3A79" w:rsidRDefault="00CD3A79" w:rsidRPr="002944A7">
            <w:pPr>
              <w:ind w:firstLine="851"/>
              <w:jc w:val="center"/>
            </w:pPr>
            <w:r w:rsidRPr="002944A7">
              <w:t>Вид ремонта</w:t>
            </w:r>
          </w:p>
        </w:tc>
        <w:tc>
          <w:tcPr>
            <w:tcW w:type="dxa" w:w="5899"/>
            <w:vAlign w:val="center"/>
          </w:tcPr>
          <w:p w:rsidP="003E607A" w:rsidR="00CD3A79" w:rsidRDefault="00CD3A79" w:rsidRPr="002944A7">
            <w:pPr>
              <w:ind w:firstLine="851"/>
              <w:jc w:val="center"/>
            </w:pPr>
            <w:r w:rsidRPr="002944A7">
              <w:t>Нормативный коэффициент</w:t>
            </w:r>
          </w:p>
        </w:tc>
      </w:tr>
      <w:tr w:rsidR="00CD3A79" w:rsidRPr="00B444AF" w:rsidTr="003E607A">
        <w:tc>
          <w:tcPr>
            <w:tcW w:type="dxa" w:w="3740"/>
            <w:vAlign w:val="center"/>
          </w:tcPr>
          <w:p w:rsidP="003E607A" w:rsidR="00CD3A79" w:rsidRDefault="00CD3A79" w:rsidRPr="00B444AF">
            <w:pPr>
              <w:ind w:firstLine="222"/>
            </w:pPr>
            <w:r>
              <w:t xml:space="preserve">1 </w:t>
            </w:r>
            <w:r w:rsidRPr="00B444AF">
              <w:t>ТР-3</w:t>
            </w:r>
          </w:p>
        </w:tc>
        <w:tc>
          <w:tcPr>
            <w:tcW w:type="dxa" w:w="5899"/>
            <w:vAlign w:val="center"/>
          </w:tcPr>
          <w:p w:rsidP="003E607A" w:rsidR="00CD3A79" w:rsidRDefault="00CD3A79" w:rsidRPr="00B444AF">
            <w:pPr>
              <w:ind w:firstLine="851"/>
              <w:jc w:val="center"/>
            </w:pPr>
            <w:r w:rsidRPr="00B444AF">
              <w:t>8,261</w:t>
            </w:r>
          </w:p>
        </w:tc>
      </w:tr>
      <w:tr w:rsidR="00CD3A79" w:rsidRPr="00B444AF" w:rsidTr="003E607A">
        <w:tc>
          <w:tcPr>
            <w:tcW w:type="dxa" w:w="3740"/>
            <w:vAlign w:val="center"/>
          </w:tcPr>
          <w:p w:rsidP="003E607A" w:rsidR="00CD3A79" w:rsidRDefault="00CD3A79" w:rsidRPr="00B444AF">
            <w:pPr>
              <w:ind w:firstLine="222"/>
            </w:pPr>
            <w:r>
              <w:t xml:space="preserve">2 </w:t>
            </w:r>
            <w:r w:rsidRPr="00B444AF">
              <w:t>ТР-2</w:t>
            </w:r>
          </w:p>
        </w:tc>
        <w:tc>
          <w:tcPr>
            <w:tcW w:type="dxa" w:w="5899"/>
            <w:vAlign w:val="center"/>
          </w:tcPr>
          <w:p w:rsidP="003E607A" w:rsidR="00CD3A79" w:rsidRDefault="00CD3A79" w:rsidRPr="00B444AF">
            <w:pPr>
              <w:ind w:firstLine="851"/>
              <w:jc w:val="center"/>
            </w:pPr>
            <w:r w:rsidRPr="00B444AF">
              <w:t>2,304</w:t>
            </w:r>
          </w:p>
        </w:tc>
      </w:tr>
      <w:tr w:rsidR="00CD3A79" w:rsidRPr="00B444AF" w:rsidTr="003E607A">
        <w:tc>
          <w:tcPr>
            <w:tcW w:type="dxa" w:w="3740"/>
            <w:vAlign w:val="center"/>
          </w:tcPr>
          <w:p w:rsidP="003E607A" w:rsidR="00CD3A79" w:rsidRDefault="00CD3A79" w:rsidRPr="00B444AF">
            <w:pPr>
              <w:ind w:firstLine="222"/>
            </w:pPr>
            <w:r>
              <w:t xml:space="preserve">3 </w:t>
            </w:r>
            <w:r w:rsidRPr="00B444AF">
              <w:t>ТР-1</w:t>
            </w:r>
          </w:p>
        </w:tc>
        <w:tc>
          <w:tcPr>
            <w:tcW w:type="dxa" w:w="5899"/>
            <w:vAlign w:val="center"/>
          </w:tcPr>
          <w:p w:rsidP="003E607A" w:rsidR="00CD3A79" w:rsidRDefault="00CD3A79" w:rsidRPr="00B444AF">
            <w:pPr>
              <w:ind w:firstLine="851"/>
              <w:jc w:val="center"/>
            </w:pPr>
            <w:r w:rsidRPr="00B444AF">
              <w:t>0,652</w:t>
            </w:r>
          </w:p>
        </w:tc>
      </w:tr>
      <w:tr w:rsidR="00CD3A79" w:rsidRPr="00B444AF" w:rsidTr="003E607A">
        <w:tc>
          <w:tcPr>
            <w:tcW w:type="dxa" w:w="3740"/>
            <w:vAlign w:val="center"/>
          </w:tcPr>
          <w:p w:rsidP="003E607A" w:rsidR="00CD3A79" w:rsidRDefault="00CD3A79" w:rsidRPr="00B444AF">
            <w:pPr>
              <w:ind w:firstLine="222"/>
            </w:pPr>
            <w:r>
              <w:t xml:space="preserve">4 </w:t>
            </w:r>
            <w:r w:rsidRPr="00B444AF">
              <w:t>ТО-3</w:t>
            </w:r>
          </w:p>
        </w:tc>
        <w:tc>
          <w:tcPr>
            <w:tcW w:type="dxa" w:w="5899"/>
            <w:vAlign w:val="center"/>
          </w:tcPr>
          <w:p w:rsidP="003E607A" w:rsidR="00CD3A79" w:rsidRDefault="00CD3A79" w:rsidRPr="00B444AF">
            <w:pPr>
              <w:ind w:firstLine="851"/>
              <w:jc w:val="center"/>
            </w:pPr>
            <w:r w:rsidRPr="00B444AF">
              <w:t>0,152</w:t>
            </w:r>
          </w:p>
        </w:tc>
      </w:tr>
      <w:tr w:rsidR="00CD3A79" w:rsidRPr="00B444AF" w:rsidTr="003E607A">
        <w:tc>
          <w:tcPr>
            <w:tcW w:type="dxa" w:w="3740"/>
            <w:tcBorders>
              <w:bottom w:color="auto" w:space="0" w:sz="4" w:val="single"/>
            </w:tcBorders>
            <w:vAlign w:val="center"/>
          </w:tcPr>
          <w:p w:rsidP="003E607A" w:rsidR="00CD3A79" w:rsidRDefault="00CD3A79" w:rsidRPr="00B444AF">
            <w:pPr>
              <w:ind w:firstLine="222"/>
            </w:pPr>
            <w:r>
              <w:t xml:space="preserve">5 </w:t>
            </w:r>
            <w:r w:rsidRPr="00B444AF">
              <w:t>ТО-2</w:t>
            </w:r>
          </w:p>
        </w:tc>
        <w:tc>
          <w:tcPr>
            <w:tcW w:type="dxa" w:w="5899"/>
            <w:tcBorders>
              <w:bottom w:color="auto" w:space="0" w:sz="4" w:val="single"/>
            </w:tcBorders>
            <w:vAlign w:val="center"/>
          </w:tcPr>
          <w:p w:rsidP="003E607A" w:rsidR="00CD3A79" w:rsidRDefault="00CD3A79" w:rsidRPr="00B444AF">
            <w:pPr>
              <w:ind w:firstLine="851"/>
              <w:jc w:val="center"/>
            </w:pPr>
            <w:r w:rsidRPr="00B444AF">
              <w:t>0,005</w:t>
            </w:r>
          </w:p>
        </w:tc>
      </w:tr>
      <w:tr w:rsidR="00CD3A79" w:rsidRPr="00B444AF" w:rsidTr="003E607A">
        <w:tc>
          <w:tcPr>
            <w:tcW w:type="dxa" w:w="9639"/>
            <w:gridSpan w:val="2"/>
            <w:tcBorders>
              <w:left w:val="nil"/>
              <w:bottom w:val="nil"/>
              <w:right w:val="nil"/>
            </w:tcBorders>
            <w:vAlign w:val="center"/>
          </w:tcPr>
          <w:p w:rsidP="003E607A" w:rsidR="00CD3A79" w:rsidRDefault="00CD3A79" w:rsidRPr="00862689">
            <w:pPr>
              <w:rPr>
                <w:lang w:val="en-US"/>
              </w:rPr>
            </w:pPr>
          </w:p>
        </w:tc>
      </w:tr>
    </w:tbl>
    <w:p w:rsidP="003E607A" w:rsidR="00CD3A79" w:rsidRDefault="00CD3A79" w:rsidRPr="003E607A">
      <w:pPr>
        <w:widowControl w:val="0"/>
        <w:ind w:firstLine="851"/>
      </w:pPr>
      <w:r w:rsidRPr="003E607A">
        <w:t xml:space="preserve">Слово </w:t>
      </w:r>
      <w:r w:rsidR="00C0766E">
        <w:t>«</w:t>
      </w:r>
      <w:r w:rsidRPr="003E607A">
        <w:t>Таблица</w:t>
      </w:r>
      <w:r w:rsidR="00C0766E">
        <w:t>»</w:t>
      </w:r>
      <w:r w:rsidRPr="003E607A">
        <w:t xml:space="preserve"> указывают один раз слева над первой частью таблицы, над др</w:t>
      </w:r>
      <w:r w:rsidRPr="003E607A">
        <w:t>у</w:t>
      </w:r>
      <w:r w:rsidRPr="003E607A">
        <w:t xml:space="preserve">гими частями пишут слова </w:t>
      </w:r>
      <w:r w:rsidR="00C0766E">
        <w:t>«</w:t>
      </w:r>
      <w:r w:rsidRPr="003E607A">
        <w:t>Продолжение таблицы</w:t>
      </w:r>
      <w:r w:rsidR="00C0766E">
        <w:t>»</w:t>
      </w:r>
      <w:r w:rsidRPr="003E607A">
        <w:t xml:space="preserve"> или </w:t>
      </w:r>
      <w:r w:rsidR="00C0766E">
        <w:t>«</w:t>
      </w:r>
      <w:r w:rsidRPr="003E607A">
        <w:t>Окончание таблицы</w:t>
      </w:r>
      <w:r w:rsidR="00C0766E">
        <w:t>»</w:t>
      </w:r>
      <w:r w:rsidRPr="003E607A">
        <w:t xml:space="preserve"> с указан</w:t>
      </w:r>
      <w:r w:rsidRPr="003E607A">
        <w:t>и</w:t>
      </w:r>
      <w:r w:rsidRPr="003E607A">
        <w:t>ем номера (обозначения) таблицы.</w:t>
      </w:r>
    </w:p>
    <w:p w:rsidP="003E607A" w:rsidR="00CD3A79" w:rsidRDefault="00CD3A79" w:rsidRPr="003E607A">
      <w:pPr>
        <w:widowControl w:val="0"/>
        <w:ind w:firstLine="851"/>
      </w:pPr>
      <w:r w:rsidRPr="003E607A">
        <w:t xml:space="preserve">Графу </w:t>
      </w:r>
      <w:r w:rsidR="00C0766E">
        <w:t>«</w:t>
      </w:r>
      <w:r w:rsidRPr="003E607A">
        <w:t>Номер по порядку</w:t>
      </w:r>
      <w:r w:rsidR="00C0766E">
        <w:t>»</w:t>
      </w:r>
      <w:r w:rsidRPr="003E607A">
        <w:t xml:space="preserve"> (№ </w:t>
      </w:r>
      <w:proofErr w:type="gramStart"/>
      <w:r w:rsidRPr="003E607A">
        <w:t>п</w:t>
      </w:r>
      <w:proofErr w:type="gramEnd"/>
      <w:r w:rsidRPr="003E607A">
        <w:t>/п) в таблицу включать не допускается.</w:t>
      </w:r>
    </w:p>
    <w:p w:rsidP="003E607A" w:rsidR="00CD3A79" w:rsidRDefault="00CD3A79" w:rsidRPr="003E607A">
      <w:pPr>
        <w:widowControl w:val="0"/>
        <w:ind w:firstLine="851"/>
      </w:pPr>
      <w:r w:rsidRPr="003E607A">
        <w:t>Название таблицы следует помещать над таблицей. При переносе таблицы на др</w:t>
      </w:r>
      <w:r w:rsidRPr="003E607A">
        <w:t>у</w:t>
      </w:r>
      <w:r w:rsidRPr="003E607A">
        <w:t>гой лист название помещают только над первой частью таблицы. Таблицы следует нум</w:t>
      </w:r>
      <w:r w:rsidRPr="003E607A">
        <w:t>е</w:t>
      </w:r>
      <w:r w:rsidRPr="003E607A">
        <w:t>ровать арабскими цифрами в пределах раздела, номер таблицы состоит из номера раздела и порядкового номера таблицы, разделенных точкой.</w:t>
      </w:r>
    </w:p>
    <w:p w:rsidP="003E607A" w:rsidR="00CD3A79" w:rsidRDefault="00CD3A79" w:rsidRPr="003E607A">
      <w:pPr>
        <w:widowControl w:val="0"/>
        <w:ind w:firstLine="851"/>
      </w:pPr>
      <w:r w:rsidRPr="003E607A">
        <w:t xml:space="preserve">На все таблицы должны быть приведены ссылки в тексте документа, при ссылке пишут слово </w:t>
      </w:r>
      <w:r w:rsidR="00C0766E">
        <w:t>«</w:t>
      </w:r>
      <w:r w:rsidRPr="003E607A">
        <w:t>таблица</w:t>
      </w:r>
      <w:r w:rsidR="00C0766E">
        <w:t>»</w:t>
      </w:r>
      <w:r w:rsidRPr="003E607A">
        <w:t xml:space="preserve"> полностью с указанием номера. Заголовки граф и строк таблицы следует писать с прописной буквы, а подзаголовки граф - со строчной буквы, если они с</w:t>
      </w:r>
      <w:r w:rsidRPr="003E607A">
        <w:t>о</w:t>
      </w:r>
      <w:r w:rsidRPr="003E607A">
        <w:t>ставляют одно предложение с заголовком, или с прописной буквы, если они имеют сам</w:t>
      </w:r>
      <w:r w:rsidRPr="003E607A">
        <w:t>о</w:t>
      </w:r>
      <w:r w:rsidRPr="003E607A">
        <w:t>стоятельное значение.</w:t>
      </w:r>
    </w:p>
    <w:p w:rsidP="003E607A" w:rsidR="00CD3A79" w:rsidRDefault="00CD3A79" w:rsidRPr="003E607A">
      <w:pPr>
        <w:rPr>
          <w:b/>
          <w:bCs/>
        </w:rPr>
      </w:pPr>
      <w:r w:rsidRPr="003E607A">
        <w:rPr>
          <w:b/>
          <w:bCs/>
        </w:rPr>
        <w:t>Оформление рисунков</w:t>
      </w:r>
    </w:p>
    <w:p w:rsidP="003E607A" w:rsidR="00CD3A79" w:rsidRDefault="00CD3A79" w:rsidRPr="003E607A">
      <w:r w:rsidRPr="003E607A">
        <w:t xml:space="preserve">Иллюстрации (графики, схемы, диаграммы, рисунки) следует располагать в работе непосредственно после текста, в котором они упоминаются впервые, или на следующей странице (если размер иллюстрации не позволяет </w:t>
      </w:r>
      <w:proofErr w:type="gramStart"/>
      <w:r w:rsidRPr="003E607A">
        <w:t>разместить ее</w:t>
      </w:r>
      <w:proofErr w:type="gramEnd"/>
      <w:r w:rsidRPr="003E607A">
        <w:t xml:space="preserve"> сразу после упоминания по тексту курсовой работы). На все иллюстрации должны быть ссылки в работе. Каждая иллюстрация должна иметь название, которое следует располагать под ней, выравнивая по центру страницы. Иллюстрации следует нумеровать арабскими цифрами порядковой н</w:t>
      </w:r>
      <w:r w:rsidRPr="003E607A">
        <w:t>у</w:t>
      </w:r>
      <w:r w:rsidRPr="003E607A">
        <w:t xml:space="preserve">мерацией в пределах каждого раздела. Например, по разделу </w:t>
      </w:r>
      <w:r w:rsidR="003E607A">
        <w:t>5</w:t>
      </w:r>
      <w:r w:rsidRPr="003E607A">
        <w:t xml:space="preserve"> – рисунок </w:t>
      </w:r>
      <w:r w:rsidR="003E607A">
        <w:t>5</w:t>
      </w:r>
      <w:r w:rsidRPr="003E607A">
        <w:t xml:space="preserve">.1, </w:t>
      </w:r>
      <w:r w:rsidR="003E607A">
        <w:t>5.2 и</w:t>
      </w:r>
      <w:r w:rsidR="006609E4">
        <w:t xml:space="preserve"> </w:t>
      </w:r>
      <w:r w:rsidR="003E607A">
        <w:t>т.д.</w:t>
      </w:r>
    </w:p>
    <w:p w:rsidP="003051B2" w:rsidR="00CD3A79" w:rsidRDefault="00CD3A79" w:rsidRPr="0093049D">
      <w:pPr>
        <w:spacing w:after="120" w:before="120" w:line="252" w:lineRule="auto"/>
        <w:ind w:firstLine="0"/>
        <w:jc w:val="center"/>
        <w:rPr>
          <w:szCs w:val="28"/>
        </w:rPr>
      </w:pPr>
      <w:r w:rsidRPr="0093049D">
        <w:rPr>
          <w:noProof/>
          <w:szCs w:val="28"/>
        </w:rPr>
        <w:drawing>
          <wp:inline distB="0" distL="0" distR="0" distT="0" wp14:anchorId="6AB0A554" wp14:editId="15C3699A">
            <wp:extent cx="3139440" cy="1677670"/>
            <wp:effectExtent b="0" l="0" r="0" t="0"/>
            <wp:docPr id="235" name="Рисунок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81">
                      <a:extLst>
                        <a:ext uri="{28A0092B-C50C-407E-A947-70E740481C1C}">
                          <a14:useLocalDpi xmlns:a14="http://schemas.microsoft.com/office/drawing/2010/main" val="0"/>
                        </a:ext>
                      </a:extLst>
                    </a:blip>
                    <a:srcRect b="-2142" l="-2177" r="-5313" t="-3635"/>
                    <a:stretch>
                      <a:fillRect/>
                    </a:stretch>
                  </pic:blipFill>
                  <pic:spPr bwMode="auto">
                    <a:xfrm>
                      <a:off x="0" y="0"/>
                      <a:ext cx="3139440" cy="1677670"/>
                    </a:xfrm>
                    <a:prstGeom prst="rect">
                      <a:avLst/>
                    </a:prstGeom>
                    <a:noFill/>
                    <a:ln>
                      <a:noFill/>
                    </a:ln>
                  </pic:spPr>
                </pic:pic>
              </a:graphicData>
            </a:graphic>
          </wp:inline>
        </w:drawing>
      </w:r>
    </w:p>
    <w:p w:rsidP="003051B2" w:rsidR="00CD3A79" w:rsidRDefault="00CD3A79">
      <w:pPr>
        <w:spacing w:after="120"/>
        <w:ind w:firstLine="0"/>
        <w:jc w:val="center"/>
        <w:rPr>
          <w:b/>
        </w:rPr>
      </w:pPr>
      <w:r w:rsidRPr="00E660FC">
        <w:t xml:space="preserve">Рисунок </w:t>
      </w:r>
      <w:r w:rsidR="003E607A">
        <w:t>5</w:t>
      </w:r>
      <w:r w:rsidRPr="00E660FC">
        <w:t>.1</w:t>
      </w:r>
      <w:r w:rsidRPr="00E660FC">
        <w:rPr>
          <w:b/>
        </w:rPr>
        <w:t xml:space="preserve"> – </w:t>
      </w:r>
      <w:r w:rsidR="003E607A">
        <w:t>Пример оформления рисунков</w:t>
      </w:r>
    </w:p>
    <w:p w:rsidP="003E607A" w:rsidR="00CD3A79" w:rsidRDefault="003E607A" w:rsidRPr="003E607A">
      <w:pPr>
        <w:ind w:firstLine="539"/>
      </w:pPr>
      <w:r>
        <w:t>Н</w:t>
      </w:r>
      <w:r w:rsidR="00CD3A79" w:rsidRPr="003E607A">
        <w:t xml:space="preserve">азвание рисунка выполняется по центру страницы шрифтом </w:t>
      </w:r>
      <w:smartTag w:element="metricconverter" w:uri="urn:schemas-microsoft-com:office:smarttags">
        <w:smartTagPr>
          <w:attr w:name="ProductID" w:val="12 pt"/>
        </w:smartTagPr>
        <w:r w:rsidR="00CD3A79" w:rsidRPr="003E607A">
          <w:t xml:space="preserve">12 </w:t>
        </w:r>
        <w:r w:rsidR="00CD3A79" w:rsidRPr="003E607A">
          <w:rPr>
            <w:lang w:val="en-US"/>
          </w:rPr>
          <w:t>pt</w:t>
        </w:r>
      </w:smartTag>
      <w:r w:rsidR="00CD3A79" w:rsidRPr="003E607A">
        <w:t xml:space="preserve"> без подчеркив</w:t>
      </w:r>
      <w:r w:rsidR="00CD3A79" w:rsidRPr="003E607A">
        <w:t>а</w:t>
      </w:r>
      <w:r w:rsidR="00CD3A79" w:rsidRPr="003E607A">
        <w:t>ния и выделения.</w:t>
      </w:r>
    </w:p>
    <w:p w:rsidP="003E607A" w:rsidR="00CD3A79" w:rsidRDefault="00CD3A79" w:rsidRPr="003E607A">
      <w:pPr>
        <w:rPr>
          <w:b/>
          <w:bCs/>
        </w:rPr>
      </w:pPr>
      <w:r w:rsidRPr="003E607A">
        <w:rPr>
          <w:b/>
          <w:bCs/>
        </w:rPr>
        <w:t>Оформление формул</w:t>
      </w:r>
    </w:p>
    <w:p w:rsidP="003E607A" w:rsidR="00CD3A79" w:rsidRDefault="00CD3A79" w:rsidRPr="003E607A">
      <w:pPr>
        <w:widowControl w:val="0"/>
      </w:pPr>
      <w:r w:rsidRPr="003E607A">
        <w:t xml:space="preserve">Формулы или уравнения рекомендуется выполнять с использованием редактора формул </w:t>
      </w:r>
      <w:r w:rsidRPr="003E607A">
        <w:rPr>
          <w:lang w:val="en-US"/>
        </w:rPr>
        <w:t>Microsoft</w:t>
      </w:r>
      <w:r w:rsidRPr="003E607A">
        <w:t xml:space="preserve"> </w:t>
      </w:r>
      <w:r w:rsidRPr="003E607A">
        <w:rPr>
          <w:lang w:val="en-US"/>
        </w:rPr>
        <w:t>Equation</w:t>
      </w:r>
      <w:r w:rsidRPr="003E607A">
        <w:rPr>
          <w:vertAlign w:val="superscript"/>
        </w:rPr>
        <w:t>®</w:t>
      </w:r>
      <w:r w:rsidRPr="003E607A">
        <w:t>. Если в работе приводится более одной формулы или уравн</w:t>
      </w:r>
      <w:r w:rsidRPr="003E607A">
        <w:t>е</w:t>
      </w:r>
      <w:r w:rsidRPr="003E607A">
        <w:t xml:space="preserve">ния, то их нумеруют в пределах раздела. </w:t>
      </w:r>
      <w:proofErr w:type="gramStart"/>
      <w:r w:rsidRPr="003E607A">
        <w:t>Номер формулы состоит из номера раздела и п</w:t>
      </w:r>
      <w:r w:rsidRPr="003E607A">
        <w:t>о</w:t>
      </w:r>
      <w:r w:rsidRPr="003E607A">
        <w:t>рядкового номера формулы (уравнения) в разделе, разделенных точкой, и</w:t>
      </w:r>
      <w:r w:rsidR="006609E4">
        <w:t xml:space="preserve"> </w:t>
      </w:r>
      <w:r w:rsidRPr="003E607A">
        <w:t>пишут в кру</w:t>
      </w:r>
      <w:r w:rsidRPr="003E607A">
        <w:t>г</w:t>
      </w:r>
      <w:r w:rsidRPr="003E607A">
        <w:t>лых скобках у правого поля листа на уровне формулы.</w:t>
      </w:r>
      <w:proofErr w:type="gramEnd"/>
    </w:p>
    <w:p w:rsidP="003E607A" w:rsidR="00CD3A79" w:rsidRDefault="00CD3A79" w:rsidRPr="003E607A">
      <w:pPr>
        <w:widowControl w:val="0"/>
        <w:ind w:firstLine="851"/>
      </w:pPr>
      <w:r w:rsidRPr="003E607A">
        <w:t>Пояснение значений символов следует приводить непосредственно под формулой в той же последовательности, в которой они даны в формуле. После формулы ставят зап</w:t>
      </w:r>
      <w:r w:rsidRPr="003E607A">
        <w:t>я</w:t>
      </w:r>
      <w:r w:rsidRPr="003E607A">
        <w:t xml:space="preserve">тую, затем с новой строки от левого края – слово </w:t>
      </w:r>
      <w:r w:rsidR="00C0766E">
        <w:t>«</w:t>
      </w:r>
      <w:r w:rsidRPr="003E607A">
        <w:t>где</w:t>
      </w:r>
      <w:r w:rsidR="00C0766E">
        <w:t>»</w:t>
      </w:r>
      <w:r w:rsidR="00FB0CF7">
        <w:t xml:space="preserve"> </w:t>
      </w:r>
      <w:r w:rsidRPr="003E607A">
        <w:t>(без двоеточия после него), за ним – обозначение первой величины и после тире его расшифровку, далее с новой строки ка</w:t>
      </w:r>
      <w:r w:rsidRPr="003E607A">
        <w:t>ж</w:t>
      </w:r>
      <w:r w:rsidRPr="003E607A">
        <w:t>дое следующее обозначение и его расшифровку. Выравнивание текста обозначений пр</w:t>
      </w:r>
      <w:r w:rsidRPr="003E607A">
        <w:t>о</w:t>
      </w:r>
      <w:r w:rsidRPr="003E607A">
        <w:t>изводится по тире. В конце каждой расшифровки ставят точку с запятой, а в конце п</w:t>
      </w:r>
      <w:r w:rsidRPr="003E607A">
        <w:t>о</w:t>
      </w:r>
      <w:r w:rsidRPr="003E607A">
        <w:t>следней – точку.</w:t>
      </w:r>
    </w:p>
    <w:p w:rsidP="003051B2" w:rsidR="00CD3A79" w:rsidRDefault="00CD3A79" w:rsidRPr="00FB0CF7">
      <w:pPr>
        <w:widowControl w:val="0"/>
      </w:pPr>
      <w:r w:rsidRPr="00FB0CF7">
        <w:t xml:space="preserve">Например: </w:t>
      </w:r>
    </w:p>
    <w:p w:rsidP="003051B2" w:rsidR="00CD3A79" w:rsidRDefault="00CD3A79" w:rsidRPr="00FB0CF7">
      <w:pPr>
        <w:widowControl w:val="0"/>
      </w:pPr>
      <w:r w:rsidRPr="00FB0CF7">
        <w:t>Прибыль отчетного периода по предприятию рассчитывается по формуле:</w:t>
      </w:r>
    </w:p>
    <w:p w:rsidP="003051B2" w:rsidR="00CD3A79" w:rsidRDefault="00EF45DE" w:rsidRPr="00890D7F">
      <w:pPr>
        <w:widowControl w:val="0"/>
        <w:ind w:firstLine="440"/>
        <w:jc w:val="center"/>
        <w:rPr>
          <w:sz w:val="26"/>
          <w:szCs w:val="26"/>
        </w:rPr>
      </w:pPr>
      <w:r w:rsidRPr="00EF45DE">
        <w:rPr>
          <w:position w:val="-14"/>
          <w:sz w:val="26"/>
          <w:szCs w:val="26"/>
        </w:rPr>
        <w:object w:dxaOrig="2040" w:dyaOrig="380">
          <v:shape id="_x0000_i1026" o:ole="" style="width:102.6pt;height:19.2pt" type="#_x0000_t75">
            <v:imagedata o:title="" r:id="rId82"/>
          </v:shape>
          <o:OLEObject DrawAspect="Content" ObjectID="_1809242331" ProgID="Equation.3" ShapeID="_x0000_i1026" Type="Embed" r:id="rId83"/>
        </w:object>
      </w:r>
      <w:r w:rsidR="003051B2">
        <w:rPr>
          <w:sz w:val="26"/>
          <w:szCs w:val="26"/>
        </w:rPr>
        <w:t xml:space="preserve">, </w:t>
      </w:r>
      <w:r w:rsidR="003051B2">
        <w:rPr>
          <w:sz w:val="26"/>
          <w:szCs w:val="26"/>
        </w:rPr>
        <w:tab/>
      </w:r>
      <w:r w:rsidR="003051B2">
        <w:rPr>
          <w:sz w:val="26"/>
          <w:szCs w:val="26"/>
        </w:rPr>
        <w:tab/>
      </w:r>
      <w:r w:rsidR="003051B2">
        <w:rPr>
          <w:sz w:val="26"/>
          <w:szCs w:val="26"/>
        </w:rPr>
        <w:tab/>
      </w:r>
      <w:r w:rsidR="00CD3A79" w:rsidRPr="003F0077">
        <w:t>(</w:t>
      </w:r>
      <w:r w:rsidR="00FB0CF7" w:rsidRPr="003F0077">
        <w:t>5.1</w:t>
      </w:r>
      <w:r w:rsidR="00CD3A79" w:rsidRPr="003F0077">
        <w:t>)</w:t>
      </w:r>
    </w:p>
    <w:p w:rsidP="003051B2" w:rsidR="00CD3A79" w:rsidRDefault="00CD3A79" w:rsidRPr="003F0077">
      <w:pPr>
        <w:widowControl w:val="0"/>
        <w:ind w:firstLine="440"/>
      </w:pPr>
      <w:r w:rsidRPr="003F0077">
        <w:t>где</w:t>
      </w:r>
      <w:proofErr w:type="gramStart"/>
      <w:r w:rsidRPr="003F0077">
        <w:t xml:space="preserve"> В</w:t>
      </w:r>
      <w:proofErr w:type="gramEnd"/>
      <w:r w:rsidRPr="003F0077">
        <w:t xml:space="preserve"> – выручка от продажи продукции, руб.;</w:t>
      </w:r>
    </w:p>
    <w:p w:rsidP="003051B2" w:rsidR="00CD3A79" w:rsidRDefault="00CD3A79" w:rsidRPr="003F0077">
      <w:pPr>
        <w:widowControl w:val="0"/>
        <w:ind w:firstLine="440"/>
      </w:pPr>
      <w:r w:rsidRPr="00890D7F">
        <w:rPr>
          <w:i/>
          <w:sz w:val="26"/>
          <w:szCs w:val="26"/>
        </w:rPr>
        <w:t>З</w:t>
      </w:r>
      <w:r w:rsidRPr="00890D7F">
        <w:rPr>
          <w:i/>
          <w:sz w:val="26"/>
          <w:szCs w:val="26"/>
          <w:vertAlign w:val="subscript"/>
        </w:rPr>
        <w:t>общ</w:t>
      </w:r>
      <w:r w:rsidRPr="00890D7F">
        <w:rPr>
          <w:sz w:val="26"/>
          <w:szCs w:val="26"/>
        </w:rPr>
        <w:t xml:space="preserve"> – </w:t>
      </w:r>
      <w:r w:rsidRPr="003F0077">
        <w:t>общие затраты, руб;</w:t>
      </w:r>
    </w:p>
    <w:p w:rsidP="003051B2" w:rsidR="00CD3A79" w:rsidRDefault="00CD3A79" w:rsidRPr="003F0077">
      <w:pPr>
        <w:widowControl w:val="0"/>
        <w:ind w:firstLine="440"/>
      </w:pPr>
      <w:r w:rsidRPr="003F0077">
        <w:rPr>
          <w:i/>
        </w:rPr>
        <w:t>НДС</w:t>
      </w:r>
      <w:r w:rsidRPr="003F0077">
        <w:t xml:space="preserve"> – сумма налога на добавленную стоимость, руб.</w:t>
      </w:r>
    </w:p>
    <w:p w:rsidP="003051B2" w:rsidR="00CD3A79" w:rsidRDefault="00CD3A79" w:rsidRPr="003F0077">
      <w:pPr>
        <w:widowControl w:val="0"/>
        <w:ind w:firstLine="440"/>
      </w:pPr>
      <w:r w:rsidRPr="003F0077">
        <w:t>или</w:t>
      </w:r>
    </w:p>
    <w:p w:rsidP="003051B2" w:rsidR="00CD3A79" w:rsidRDefault="00EF45DE" w:rsidRPr="00F16DF4">
      <w:pPr>
        <w:widowControl w:val="0"/>
        <w:ind w:firstLine="440"/>
        <w:jc w:val="center"/>
        <w:rPr>
          <w:sz w:val="27"/>
          <w:szCs w:val="27"/>
        </w:rPr>
      </w:pPr>
      <w:r w:rsidRPr="00EF45DE">
        <w:rPr>
          <w:position w:val="-24"/>
          <w:sz w:val="27"/>
          <w:szCs w:val="27"/>
        </w:rPr>
        <w:object w:dxaOrig="2360" w:dyaOrig="620">
          <v:shape id="_x0000_i1027" o:ole="" style="width:117.6pt;height:31.2pt" type="#_x0000_t75">
            <v:imagedata o:title="" r:id="rId84"/>
          </v:shape>
          <o:OLEObject DrawAspect="Content" ObjectID="_1809242332" ProgID="Equation.3" ShapeID="_x0000_i1027" Type="Embed" r:id="rId85"/>
        </w:object>
      </w:r>
      <w:r w:rsidR="003051B2">
        <w:rPr>
          <w:sz w:val="27"/>
          <w:szCs w:val="27"/>
        </w:rPr>
        <w:t xml:space="preserve"> </w:t>
      </w:r>
      <w:r w:rsidR="00CD3A79" w:rsidRPr="00F16DF4">
        <w:rPr>
          <w:sz w:val="27"/>
          <w:szCs w:val="27"/>
        </w:rPr>
        <w:tab/>
      </w:r>
      <w:r w:rsidR="00CD3A79" w:rsidRPr="00F16DF4">
        <w:rPr>
          <w:sz w:val="27"/>
          <w:szCs w:val="27"/>
        </w:rPr>
        <w:tab/>
      </w:r>
      <w:r w:rsidR="00CD3A79" w:rsidRPr="003F0077">
        <w:t>(</w:t>
      </w:r>
      <w:r w:rsidR="00FB0CF7" w:rsidRPr="003F0077">
        <w:t>5.2</w:t>
      </w:r>
      <w:r w:rsidR="00CD3A79" w:rsidRPr="003F0077">
        <w:t>)</w:t>
      </w:r>
    </w:p>
    <w:p w:rsidP="003051B2" w:rsidR="00CD3A79" w:rsidRDefault="00CD3A79" w:rsidRPr="00F16DF4">
      <w:pPr>
        <w:widowControl w:val="0"/>
        <w:ind w:firstLine="440"/>
        <w:rPr>
          <w:sz w:val="27"/>
          <w:szCs w:val="27"/>
        </w:rPr>
      </w:pPr>
    </w:p>
    <w:p w:rsidP="00B147A4" w:rsidR="00CD3A79" w:rsidRDefault="00CD3A79" w:rsidRPr="00F16DF4">
      <w:pPr>
        <w:widowControl w:val="0"/>
        <w:ind w:firstLine="442"/>
        <w:rPr>
          <w:sz w:val="27"/>
          <w:szCs w:val="27"/>
        </w:rPr>
      </w:pPr>
      <w:r w:rsidRPr="003F0077">
        <w:t xml:space="preserve">где </w:t>
      </w:r>
      <w:r w:rsidRPr="003F0077">
        <w:rPr>
          <w:i/>
          <w:lang w:val="en-US"/>
        </w:rPr>
        <w:t>V</w:t>
      </w:r>
      <w:r w:rsidRPr="003F0077">
        <w:t xml:space="preserve"> – объем здания,</w:t>
      </w:r>
      <w:r w:rsidRPr="00F16DF4">
        <w:rPr>
          <w:sz w:val="27"/>
          <w:szCs w:val="27"/>
        </w:rPr>
        <w:t xml:space="preserve"> </w:t>
      </w:r>
      <w:r w:rsidRPr="003F0077">
        <w:t>м</w:t>
      </w:r>
      <w:r w:rsidRPr="00F16DF4">
        <w:rPr>
          <w:sz w:val="27"/>
          <w:szCs w:val="27"/>
          <w:vertAlign w:val="superscript"/>
        </w:rPr>
        <w:t>3</w:t>
      </w:r>
      <w:r w:rsidRPr="00F16DF4">
        <w:rPr>
          <w:sz w:val="27"/>
          <w:szCs w:val="27"/>
        </w:rPr>
        <w:t>;</w:t>
      </w:r>
    </w:p>
    <w:p w:rsidP="00B147A4" w:rsidR="00CD3A79" w:rsidRDefault="00EF45DE" w:rsidRPr="00F16DF4">
      <w:pPr>
        <w:widowControl w:val="0"/>
        <w:ind w:firstLine="442"/>
        <w:rPr>
          <w:sz w:val="27"/>
          <w:szCs w:val="27"/>
        </w:rPr>
      </w:pPr>
      <w:r w:rsidRPr="00F16DF4">
        <w:rPr>
          <w:position w:val="-12"/>
          <w:sz w:val="27"/>
          <w:szCs w:val="27"/>
        </w:rPr>
        <w:object w:dxaOrig="440" w:dyaOrig="360">
          <v:shape id="_x0000_i1028" o:ole="" style="width:22.2pt;height:17.4pt" type="#_x0000_t75">
            <v:imagedata o:title="" r:id="rId86"/>
          </v:shape>
          <o:OLEObject DrawAspect="Content" ObjectID="_1809242333" ProgID="Equation.3" ShapeID="_x0000_i1028" Type="Embed" r:id="rId87"/>
        </w:object>
      </w:r>
      <w:r w:rsidR="00CD3A79" w:rsidRPr="00F16DF4">
        <w:rPr>
          <w:sz w:val="27"/>
          <w:szCs w:val="27"/>
        </w:rPr>
        <w:t xml:space="preserve"> – </w:t>
      </w:r>
      <w:r w:rsidR="00CD3A79" w:rsidRPr="003F0077">
        <w:t>норма расхода условного топлива на</w:t>
      </w:r>
      <w:r w:rsidR="00CD3A79" w:rsidRPr="00F16DF4">
        <w:rPr>
          <w:sz w:val="27"/>
          <w:szCs w:val="27"/>
        </w:rPr>
        <w:t xml:space="preserve"> 1</w:t>
      </w:r>
      <w:r w:rsidR="00CD3A79">
        <w:rPr>
          <w:noProof/>
          <w:sz w:val="27"/>
          <w:szCs w:val="27"/>
        </w:rPr>
        <w:drawing>
          <wp:inline distB="0" distL="0" distR="0" distT="0" wp14:anchorId="3FA18DC2" wp14:editId="33C834AD">
            <wp:extent cx="200025" cy="200025"/>
            <wp:effectExtent b="0" l="0" r="0" t="0"/>
            <wp:docPr id="2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cstate="print" r:embed="rId8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CD3A79" w:rsidRPr="00F16DF4">
        <w:rPr>
          <w:sz w:val="27"/>
          <w:szCs w:val="27"/>
        </w:rPr>
        <w:t xml:space="preserve"> </w:t>
      </w:r>
      <w:r w:rsidR="00CD3A79" w:rsidRPr="003F0077">
        <w:t xml:space="preserve">в месяц, </w:t>
      </w:r>
      <w:proofErr w:type="gramStart"/>
      <w:r w:rsidR="00CD3A79" w:rsidRPr="003F0077">
        <w:t>кг</w:t>
      </w:r>
      <w:proofErr w:type="gramEnd"/>
      <w:r w:rsidR="00CD3A79" w:rsidRPr="003F0077">
        <w:t>;</w:t>
      </w:r>
    </w:p>
    <w:p w:rsidP="00B147A4" w:rsidR="00CD3A79" w:rsidRDefault="00EF45DE" w:rsidRPr="003F0077">
      <w:pPr>
        <w:widowControl w:val="0"/>
        <w:ind w:firstLine="442"/>
      </w:pPr>
      <w:r w:rsidRPr="00F16DF4">
        <w:rPr>
          <w:position w:val="-12"/>
          <w:sz w:val="27"/>
          <w:szCs w:val="27"/>
        </w:rPr>
        <w:object w:dxaOrig="420" w:dyaOrig="360">
          <v:shape id="_x0000_i1029" o:ole="" style="width:21pt;height:17.4pt" type="#_x0000_t75">
            <v:imagedata o:title="" r:id="rId89"/>
          </v:shape>
          <o:OLEObject DrawAspect="Content" ObjectID="_1809242334" ProgID="Equation.3" ShapeID="_x0000_i1029" Type="Embed" r:id="rId90"/>
        </w:object>
      </w:r>
      <w:r w:rsidR="00CD3A79" w:rsidRPr="00F16DF4">
        <w:rPr>
          <w:sz w:val="27"/>
          <w:szCs w:val="27"/>
        </w:rPr>
        <w:t xml:space="preserve"> – </w:t>
      </w:r>
      <w:r w:rsidR="00CD3A79" w:rsidRPr="003F0077">
        <w:t xml:space="preserve">длительность отопительного сезона, </w:t>
      </w:r>
      <w:proofErr w:type="gramStart"/>
      <w:r w:rsidR="00CD3A79" w:rsidRPr="003F0077">
        <w:t>мес</w:t>
      </w:r>
      <w:proofErr w:type="gramEnd"/>
      <w:r w:rsidR="00CD3A79" w:rsidRPr="003F0077">
        <w:t>;</w:t>
      </w:r>
    </w:p>
    <w:p w:rsidP="00B147A4" w:rsidR="00CD3A79" w:rsidRDefault="00EF45DE" w:rsidRPr="003F0077">
      <w:pPr>
        <w:widowControl w:val="0"/>
        <w:ind w:firstLine="442"/>
      </w:pPr>
      <w:r w:rsidRPr="00F16DF4">
        <w:rPr>
          <w:position w:val="-12"/>
          <w:sz w:val="27"/>
          <w:szCs w:val="27"/>
        </w:rPr>
        <w:object w:dxaOrig="380" w:dyaOrig="360">
          <v:shape id="_x0000_i1030" o:ole="" style="width:19.2pt;height:17.4pt" type="#_x0000_t75">
            <v:imagedata o:title="" r:id="rId91"/>
          </v:shape>
          <o:OLEObject DrawAspect="Content" ObjectID="_1809242335" ProgID="Equation.3" ShapeID="_x0000_i1030" Type="Embed" r:id="rId92"/>
        </w:object>
      </w:r>
      <w:r w:rsidR="00CD3A79" w:rsidRPr="00F16DF4">
        <w:rPr>
          <w:sz w:val="27"/>
          <w:szCs w:val="27"/>
        </w:rPr>
        <w:t xml:space="preserve"> – </w:t>
      </w:r>
      <w:r w:rsidR="00CD3A79" w:rsidRPr="003F0077">
        <w:t>цена за 1 т условного топлива, руб;</w:t>
      </w:r>
    </w:p>
    <w:p w:rsidP="003F0077" w:rsidR="003F0077" w:rsidRDefault="003F0077" w:rsidRPr="003F0077">
      <w:pPr>
        <w:rPr>
          <w:b/>
        </w:rPr>
      </w:pPr>
      <w:r>
        <w:rPr>
          <w:b/>
        </w:rPr>
        <w:t>О</w:t>
      </w:r>
      <w:r w:rsidRPr="003F0077">
        <w:rPr>
          <w:b/>
        </w:rPr>
        <w:t xml:space="preserve">формление основных надписей </w:t>
      </w:r>
    </w:p>
    <w:p w:rsidP="00B147A4" w:rsidR="00CD3A79" w:rsidRDefault="003F0077" w:rsidRPr="00766278">
      <w:pPr>
        <w:ind w:firstLine="0"/>
        <w:jc w:val="center"/>
      </w:pPr>
      <w:r>
        <w:rPr>
          <w:noProof/>
        </w:rPr>
        <w:drawing>
          <wp:inline distB="0" distL="0" distR="0" distT="0" wp14:anchorId="51F69A87" wp14:editId="7C930E12">
            <wp:extent cx="5162550" cy="1878965"/>
            <wp:effectExtent b="0" l="0" r="0" t="0"/>
            <wp:docPr descr="04"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4" id="0" name="Picture 8"/>
                    <pic:cNvPicPr>
                      <a:picLocks noChangeArrowheads="1" noChangeAspect="1"/>
                    </pic:cNvPicPr>
                  </pic:nvPicPr>
                  <pic:blipFill>
                    <a:blip cstate="print" r:embed="rId93">
                      <a:extLst>
                        <a:ext uri="{28A0092B-C50C-407E-A947-70E740481C1C}">
                          <a14:useLocalDpi xmlns:a14="http://schemas.microsoft.com/office/drawing/2010/main" val="0"/>
                        </a:ext>
                      </a:extLst>
                    </a:blip>
                    <a:srcRect/>
                    <a:stretch>
                      <a:fillRect/>
                    </a:stretch>
                  </pic:blipFill>
                  <pic:spPr bwMode="auto">
                    <a:xfrm>
                      <a:off x="0" y="0"/>
                      <a:ext cx="5162550" cy="1878965"/>
                    </a:xfrm>
                    <a:prstGeom prst="rect">
                      <a:avLst/>
                    </a:prstGeom>
                    <a:noFill/>
                    <a:ln>
                      <a:noFill/>
                    </a:ln>
                  </pic:spPr>
                </pic:pic>
              </a:graphicData>
            </a:graphic>
          </wp:inline>
        </w:drawing>
      </w:r>
    </w:p>
    <w:p w:rsidP="00B147A4" w:rsidR="00CD3A79" w:rsidRDefault="00CD3A79">
      <w:pPr>
        <w:ind w:firstLine="0"/>
        <w:jc w:val="center"/>
        <w:rPr>
          <w:bCs/>
        </w:rPr>
      </w:pPr>
      <w:r w:rsidRPr="005F3B28">
        <w:t xml:space="preserve">Рисунок </w:t>
      </w:r>
      <w:r w:rsidR="003F0077">
        <w:t>5</w:t>
      </w:r>
      <w:r>
        <w:t>.2</w:t>
      </w:r>
      <w:r w:rsidRPr="005F3B28">
        <w:t xml:space="preserve"> – </w:t>
      </w:r>
      <w:r w:rsidRPr="003F0077">
        <w:rPr>
          <w:bCs/>
        </w:rPr>
        <w:t>Пример основной надписи на листе содержания</w:t>
      </w:r>
    </w:p>
    <w:p w:rsidP="00CD3A79" w:rsidR="003F0077" w:rsidRDefault="003F0077">
      <w:pPr>
        <w:jc w:val="center"/>
        <w:rPr>
          <w:b/>
          <w:bCs/>
        </w:rPr>
      </w:pPr>
    </w:p>
    <w:p w:rsidP="00CD3A79" w:rsidR="00CD3A79" w:rsidRDefault="00CD3A79" w:rsidRPr="003F0077">
      <w:pPr>
        <w:ind w:firstLine="851"/>
      </w:pPr>
      <w:r w:rsidRPr="003F0077">
        <w:t xml:space="preserve">На всех листах пояснительной записки к </w:t>
      </w:r>
      <w:r w:rsidR="003F0077">
        <w:t>домашней контрольной работе</w:t>
      </w:r>
      <w:r w:rsidRPr="003F0077">
        <w:t xml:space="preserve"> должна присутствовать основная надпись по ГОСТ 2.104-2006 (рисунок </w:t>
      </w:r>
      <w:r w:rsidR="003F0077">
        <w:t>5</w:t>
      </w:r>
      <w:r w:rsidRPr="003F0077">
        <w:t>.3).</w:t>
      </w:r>
    </w:p>
    <w:p w:rsidP="00B147A4" w:rsidR="00CD3A79" w:rsidRDefault="00CD3A79" w:rsidRPr="00911B37">
      <w:pPr>
        <w:spacing w:before="120"/>
        <w:ind w:firstLine="0"/>
        <w:jc w:val="center"/>
      </w:pPr>
      <w:r>
        <w:rPr>
          <w:noProof/>
        </w:rPr>
        <w:drawing>
          <wp:inline distB="0" distL="0" distR="0" distT="0" wp14:anchorId="308FD15C" wp14:editId="185F83FA">
            <wp:extent cx="4593590" cy="683895"/>
            <wp:effectExtent b="0" l="0" r="0" t="0"/>
            <wp:docPr descr="04"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4" id="0" name="Picture 9"/>
                    <pic:cNvPicPr>
                      <a:picLocks noChangeArrowheads="1" noChangeAspect="1"/>
                    </pic:cNvPicPr>
                  </pic:nvPicPr>
                  <pic:blipFill>
                    <a:blip cstate="print" r:embed="rId94">
                      <a:extLst>
                        <a:ext uri="{28A0092B-C50C-407E-A947-70E740481C1C}">
                          <a14:useLocalDpi xmlns:a14="http://schemas.microsoft.com/office/drawing/2010/main" val="0"/>
                        </a:ext>
                      </a:extLst>
                    </a:blip>
                    <a:srcRect l="290" t="21851"/>
                    <a:stretch>
                      <a:fillRect/>
                    </a:stretch>
                  </pic:blipFill>
                  <pic:spPr bwMode="auto">
                    <a:xfrm>
                      <a:off x="0" y="0"/>
                      <a:ext cx="4593590" cy="683895"/>
                    </a:xfrm>
                    <a:prstGeom prst="rect">
                      <a:avLst/>
                    </a:prstGeom>
                    <a:noFill/>
                    <a:ln>
                      <a:noFill/>
                    </a:ln>
                  </pic:spPr>
                </pic:pic>
              </a:graphicData>
            </a:graphic>
          </wp:inline>
        </w:drawing>
      </w:r>
    </w:p>
    <w:p w:rsidP="00B147A4" w:rsidR="00CD3A79" w:rsidRDefault="00CD3A79">
      <w:pPr>
        <w:ind w:firstLine="0"/>
        <w:jc w:val="center"/>
      </w:pPr>
      <w:r w:rsidRPr="005F3B28">
        <w:t xml:space="preserve">Рисунок </w:t>
      </w:r>
      <w:r w:rsidR="003F0077">
        <w:t>5</w:t>
      </w:r>
      <w:r>
        <w:t>.3</w:t>
      </w:r>
      <w:r w:rsidRPr="005F3B28">
        <w:t xml:space="preserve"> – </w:t>
      </w:r>
      <w:r w:rsidRPr="003F0077">
        <w:t>Пример основной надписи</w:t>
      </w:r>
      <w:r w:rsidRPr="005F3B28">
        <w:t xml:space="preserve"> </w:t>
      </w:r>
    </w:p>
    <w:p w:rsidP="00B147A4" w:rsidR="00C06D24" w:rsidRDefault="00C06D24" w:rsidRPr="005F3B28">
      <w:pPr>
        <w:ind w:firstLine="0"/>
        <w:jc w:val="center"/>
      </w:pPr>
    </w:p>
    <w:p w:rsidP="003F0077" w:rsidR="003F0077" w:rsidRDefault="00C06D24" w:rsidRPr="00C06D24">
      <w:r w:rsidRPr="00C06D24">
        <w:t>Листы с рамками содержаться в приложении В.</w:t>
      </w:r>
    </w:p>
    <w:p w:rsidP="003F0077" w:rsidR="00CD3A79" w:rsidRDefault="00CD3A79" w:rsidRPr="003F0077">
      <w:pPr>
        <w:rPr>
          <w:b/>
        </w:rPr>
      </w:pPr>
      <w:r w:rsidRPr="003F0077">
        <w:rPr>
          <w:b/>
        </w:rPr>
        <w:t xml:space="preserve">Оформление приложений </w:t>
      </w:r>
    </w:p>
    <w:p w:rsidP="003F0077" w:rsidR="00CD3A79" w:rsidRDefault="00CD3A79" w:rsidRPr="003F0077">
      <w:r w:rsidRPr="003F0077">
        <w:t>После списка использованных источников размещаются приложения. Каждое пр</w:t>
      </w:r>
      <w:r w:rsidRPr="003F0077">
        <w:t>и</w:t>
      </w:r>
      <w:r w:rsidRPr="003F0077">
        <w:t>ложение должно начинаться с новой страницы и иметь заголовок. Вверху по правой ст</w:t>
      </w:r>
      <w:r w:rsidRPr="003F0077">
        <w:t>о</w:t>
      </w:r>
      <w:r w:rsidRPr="003F0077">
        <w:t xml:space="preserve">роне страницы указывается слово </w:t>
      </w:r>
      <w:r w:rsidR="00C0766E">
        <w:rPr>
          <w:i/>
        </w:rPr>
        <w:t>«</w:t>
      </w:r>
      <w:r w:rsidRPr="003F0077">
        <w:t>Приложение</w:t>
      </w:r>
      <w:r w:rsidR="00C0766E">
        <w:rPr>
          <w:i/>
        </w:rPr>
        <w:t>»</w:t>
      </w:r>
      <w:r w:rsidRPr="003F0077">
        <w:t xml:space="preserve"> и его обозначение (номер).</w:t>
      </w:r>
    </w:p>
    <w:p w:rsidP="003F0077" w:rsidR="00CD3A79" w:rsidRDefault="00CD3A79" w:rsidRPr="003F0077">
      <w:r w:rsidRPr="003F0077">
        <w:t>Если приложений более одного, то они обозначаются прописными буквами русск</w:t>
      </w:r>
      <w:r w:rsidRPr="003F0077">
        <w:t>о</w:t>
      </w:r>
      <w:r w:rsidRPr="003F0077">
        <w:t xml:space="preserve">го алфавита, начиная с буквы А, исключая буквы Ё, </w:t>
      </w:r>
      <w:proofErr w:type="gramStart"/>
      <w:r w:rsidRPr="003F0077">
        <w:t>З</w:t>
      </w:r>
      <w:proofErr w:type="gramEnd"/>
      <w:r w:rsidRPr="003F0077">
        <w:t>, Й, О, Ч, Ъ, Ы, Ь, после буквы Я приложения обозначаются арабскими цифрами 1, 2, 3 и т. д.</w:t>
      </w:r>
    </w:p>
    <w:p w:rsidP="003F0077" w:rsidR="00CD3A79" w:rsidRDefault="00CD3A79" w:rsidRPr="003F0077">
      <w:r w:rsidRPr="003F0077">
        <w:t xml:space="preserve">Если приложение занимает более одного листа, то на последующих листах одного приложения в правом верхнем углу желательно написать прописными буквами </w:t>
      </w:r>
      <w:r w:rsidR="00C0766E">
        <w:t>«</w:t>
      </w:r>
      <w:r w:rsidRPr="003F0077">
        <w:t>Продо</w:t>
      </w:r>
      <w:r w:rsidRPr="003F0077">
        <w:t>л</w:t>
      </w:r>
      <w:r w:rsidRPr="003F0077">
        <w:t>жение приложения</w:t>
      </w:r>
      <w:r w:rsidR="00C0766E">
        <w:t>»</w:t>
      </w:r>
      <w:r w:rsidRPr="003F0077">
        <w:t xml:space="preserve"> с указанием его обозначения (номера). В том случае, когда прилож</w:t>
      </w:r>
      <w:r w:rsidRPr="003F0077">
        <w:t>е</w:t>
      </w:r>
      <w:r w:rsidRPr="003F0077">
        <w:t xml:space="preserve">ние состоит из большого количества листов, допускается не указывать </w:t>
      </w:r>
      <w:r w:rsidR="00C0766E">
        <w:t>«</w:t>
      </w:r>
      <w:r w:rsidRPr="003F0077">
        <w:t>Продолжение приложения</w:t>
      </w:r>
      <w:r w:rsidR="00C0766E">
        <w:t>»</w:t>
      </w:r>
      <w:r w:rsidRPr="003F0077">
        <w:t xml:space="preserve"> На все приложения в работе </w:t>
      </w:r>
      <w:r w:rsidRPr="00EF45DE">
        <w:rPr>
          <w:i/>
        </w:rPr>
        <w:t>должны быть сделаны ссылки</w:t>
      </w:r>
      <w:r w:rsidRPr="003F0077">
        <w:t xml:space="preserve">. Располагать приложения следует в порядке появления ссылок на них в тексте работы. </w:t>
      </w:r>
    </w:p>
    <w:p w:rsidP="003F0077" w:rsidR="00CD3A79" w:rsidRDefault="00CD3A79" w:rsidRPr="003F0077">
      <w:pPr>
        <w:rPr>
          <w:b/>
          <w:i/>
          <w:caps/>
        </w:rPr>
      </w:pPr>
      <w:r w:rsidRPr="003F0077">
        <w:rPr>
          <w:b/>
        </w:rPr>
        <w:t>Оформление списка использованных источников</w:t>
      </w:r>
    </w:p>
    <w:p w:rsidP="003F0077" w:rsidR="00CD3A79" w:rsidRDefault="00CD3A79" w:rsidRPr="00890D7F">
      <w:r w:rsidRPr="00890D7F">
        <w:t>Литературные источники в библиографическом списке, прилагаемом к курсовой работе, должны располагаться в следующем порядке:</w:t>
      </w:r>
    </w:p>
    <w:p w:rsidP="006B1AE3" w:rsidR="00CD3A79" w:rsidRDefault="00CD3A79" w:rsidRPr="003F0077">
      <w:pPr>
        <w:numPr>
          <w:ilvl w:val="0"/>
          <w:numId w:val="63"/>
        </w:numPr>
        <w:tabs>
          <w:tab w:pos="644" w:val="clear"/>
          <w:tab w:pos="-284" w:val="num"/>
        </w:tabs>
        <w:ind w:firstLine="720" w:left="0"/>
      </w:pPr>
      <w:r w:rsidRPr="003F0077">
        <w:t>Конституция Республики Беларусь;</w:t>
      </w:r>
    </w:p>
    <w:p w:rsidP="006B1AE3" w:rsidR="00CD3A79" w:rsidRDefault="00CD3A79" w:rsidRPr="003F0077">
      <w:pPr>
        <w:numPr>
          <w:ilvl w:val="0"/>
          <w:numId w:val="63"/>
        </w:numPr>
        <w:tabs>
          <w:tab w:pos="644" w:val="clear"/>
          <w:tab w:pos="-284" w:val="num"/>
        </w:tabs>
        <w:ind w:firstLine="720" w:left="0"/>
      </w:pPr>
      <w:r w:rsidRPr="003F0077">
        <w:t>декреты президента;</w:t>
      </w:r>
    </w:p>
    <w:p w:rsidP="006B1AE3" w:rsidR="00CD3A79" w:rsidRDefault="00CD3A79" w:rsidRPr="003F0077">
      <w:pPr>
        <w:numPr>
          <w:ilvl w:val="0"/>
          <w:numId w:val="63"/>
        </w:numPr>
        <w:tabs>
          <w:tab w:pos="644" w:val="clear"/>
          <w:tab w:pos="-284" w:val="num"/>
        </w:tabs>
        <w:ind w:firstLine="720" w:left="0"/>
      </w:pPr>
      <w:r w:rsidRPr="003F0077">
        <w:t>указы президента;</w:t>
      </w:r>
    </w:p>
    <w:p w:rsidP="006B1AE3" w:rsidR="00CD3A79" w:rsidRDefault="00CD3A79" w:rsidRPr="003F0077">
      <w:pPr>
        <w:numPr>
          <w:ilvl w:val="0"/>
          <w:numId w:val="63"/>
        </w:numPr>
        <w:tabs>
          <w:tab w:pos="644" w:val="clear"/>
          <w:tab w:pos="-284" w:val="num"/>
        </w:tabs>
        <w:ind w:firstLine="720" w:left="0"/>
      </w:pPr>
      <w:r w:rsidRPr="003F0077">
        <w:t>кодексы;</w:t>
      </w:r>
    </w:p>
    <w:p w:rsidP="006B1AE3" w:rsidR="00CD3A79" w:rsidRDefault="00CD3A79" w:rsidRPr="003F0077">
      <w:pPr>
        <w:numPr>
          <w:ilvl w:val="0"/>
          <w:numId w:val="63"/>
        </w:numPr>
        <w:tabs>
          <w:tab w:pos="644" w:val="clear"/>
          <w:tab w:pos="-284" w:val="num"/>
        </w:tabs>
        <w:ind w:firstLine="720" w:left="0"/>
      </w:pPr>
      <w:r w:rsidRPr="003F0077">
        <w:t>законы;</w:t>
      </w:r>
    </w:p>
    <w:p w:rsidP="006B1AE3" w:rsidR="00CD3A79" w:rsidRDefault="00CD3A79" w:rsidRPr="003F0077">
      <w:pPr>
        <w:numPr>
          <w:ilvl w:val="0"/>
          <w:numId w:val="63"/>
        </w:numPr>
        <w:tabs>
          <w:tab w:pos="644" w:val="clear"/>
          <w:tab w:pos="-284" w:val="num"/>
        </w:tabs>
        <w:ind w:firstLine="720" w:left="0"/>
      </w:pPr>
      <w:r w:rsidRPr="003F0077">
        <w:t>постановления;</w:t>
      </w:r>
    </w:p>
    <w:p w:rsidP="006B1AE3" w:rsidR="00CD3A79" w:rsidRDefault="00CD3A79" w:rsidRPr="003F0077">
      <w:pPr>
        <w:numPr>
          <w:ilvl w:val="0"/>
          <w:numId w:val="63"/>
        </w:numPr>
        <w:tabs>
          <w:tab w:pos="644" w:val="clear"/>
          <w:tab w:pos="-284" w:val="num"/>
        </w:tabs>
        <w:ind w:firstLine="720" w:left="0"/>
      </w:pPr>
      <w:r w:rsidRPr="003F0077">
        <w:t>положения;</w:t>
      </w:r>
    </w:p>
    <w:p w:rsidP="006B1AE3" w:rsidR="00CD3A79" w:rsidRDefault="00CD3A79" w:rsidRPr="003F0077">
      <w:pPr>
        <w:numPr>
          <w:ilvl w:val="0"/>
          <w:numId w:val="63"/>
        </w:numPr>
        <w:tabs>
          <w:tab w:pos="644" w:val="clear"/>
          <w:tab w:pos="-284" w:val="num"/>
        </w:tabs>
        <w:ind w:firstLine="720" w:left="0"/>
      </w:pPr>
      <w:r w:rsidRPr="003F0077">
        <w:t>инструкции;</w:t>
      </w:r>
    </w:p>
    <w:p w:rsidP="006B1AE3" w:rsidR="00CD3A79" w:rsidRDefault="00CD3A79" w:rsidRPr="003F0077">
      <w:pPr>
        <w:numPr>
          <w:ilvl w:val="0"/>
          <w:numId w:val="63"/>
        </w:numPr>
        <w:tabs>
          <w:tab w:pos="644" w:val="clear"/>
          <w:tab w:pos="-284" w:val="num"/>
        </w:tabs>
        <w:ind w:firstLine="720" w:left="0"/>
      </w:pPr>
      <w:r w:rsidRPr="003F0077">
        <w:t>методические рекомендации;</w:t>
      </w:r>
    </w:p>
    <w:p w:rsidP="006B1AE3" w:rsidR="00CD3A79" w:rsidRDefault="00CD3A79" w:rsidRPr="003F0077">
      <w:pPr>
        <w:numPr>
          <w:ilvl w:val="0"/>
          <w:numId w:val="63"/>
        </w:numPr>
        <w:tabs>
          <w:tab w:pos="644" w:val="clear"/>
          <w:tab w:pos="-284" w:val="num"/>
        </w:tabs>
        <w:ind w:firstLine="720" w:left="0"/>
      </w:pPr>
      <w:r w:rsidRPr="003F0077">
        <w:t>книги, учебные пособия;</w:t>
      </w:r>
    </w:p>
    <w:p w:rsidP="006B1AE3" w:rsidR="00CD3A79" w:rsidRDefault="00CD3A79" w:rsidRPr="003F0077">
      <w:pPr>
        <w:numPr>
          <w:ilvl w:val="0"/>
          <w:numId w:val="63"/>
        </w:numPr>
        <w:tabs>
          <w:tab w:pos="644" w:val="clear"/>
          <w:tab w:pos="-284" w:val="num"/>
        </w:tabs>
        <w:ind w:firstLine="720" w:left="0"/>
      </w:pPr>
      <w:r w:rsidRPr="003F0077">
        <w:t>статьи из журналов, газет и т. п.</w:t>
      </w:r>
    </w:p>
    <w:p w:rsidP="00CD3A79" w:rsidR="00CD3A79" w:rsidRDefault="00CD3A79" w:rsidRPr="003F0077">
      <w:pPr>
        <w:ind w:firstLine="720"/>
      </w:pPr>
      <w:r w:rsidRPr="003F0077">
        <w:t>Нормативно-правовая информация внутри списка располагается по времени пр</w:t>
      </w:r>
      <w:r w:rsidRPr="003F0077">
        <w:t>и</w:t>
      </w:r>
      <w:r w:rsidRPr="003F0077">
        <w:t>нятия нормативно-правового акта. Книги, учебные пособия, статьи располагаются в алф</w:t>
      </w:r>
      <w:r w:rsidRPr="003F0077">
        <w:t>а</w:t>
      </w:r>
      <w:r w:rsidRPr="003F0077">
        <w:t>витном порядке: по фамилии авторов либо по наименованию, если книга не имеет автора либо написана под редакцией нескольких (одного) авторов.</w:t>
      </w:r>
    </w:p>
    <w:p w:rsidP="003F0077" w:rsidR="00CD3A79" w:rsidRDefault="00CD3A79" w:rsidRPr="003F0077">
      <w:pPr>
        <w:rPr>
          <w:b/>
        </w:rPr>
      </w:pPr>
      <w:r w:rsidRPr="003F0077">
        <w:rPr>
          <w:b/>
        </w:rPr>
        <w:t>Книги одного автора</w:t>
      </w:r>
    </w:p>
    <w:p w:rsidP="00CD3A79" w:rsidR="00CD3A79" w:rsidRDefault="00CD3A79" w:rsidRPr="003F0077">
      <w:pPr>
        <w:widowControl w:val="0"/>
        <w:ind w:right="-180"/>
      </w:pPr>
      <w:r w:rsidRPr="003F0077">
        <w:rPr>
          <w:b/>
          <w:bCs/>
        </w:rPr>
        <w:t>Раицкий, К. А.</w:t>
      </w:r>
      <w:r w:rsidRPr="003F0077">
        <w:t xml:space="preserve"> Экономика предприятия: учебник для вузов / К. А. Раицкий. – М.: Информационно-внедренческий центр </w:t>
      </w:r>
      <w:r w:rsidR="00C0766E">
        <w:t>«</w:t>
      </w:r>
      <w:r w:rsidRPr="003F0077">
        <w:t>Маркетинг</w:t>
      </w:r>
      <w:r w:rsidR="00C0766E">
        <w:t>»</w:t>
      </w:r>
      <w:r w:rsidRPr="003F0077">
        <w:t>, 1999. – 693 с.</w:t>
      </w:r>
    </w:p>
    <w:p w:rsidP="003F0077" w:rsidR="00CD3A79" w:rsidRDefault="00CD3A79" w:rsidRPr="003F0077">
      <w:pPr>
        <w:widowControl w:val="0"/>
        <w:rPr>
          <w:b/>
        </w:rPr>
      </w:pPr>
      <w:r w:rsidRPr="003F0077">
        <w:rPr>
          <w:b/>
        </w:rPr>
        <w:t>Книга двух авторов</w:t>
      </w:r>
    </w:p>
    <w:p w:rsidP="00CD3A79" w:rsidR="00CD3A79" w:rsidRDefault="00CD3A79" w:rsidRPr="003F0077">
      <w:pPr>
        <w:pStyle w:val="ad"/>
        <w:widowControl w:val="0"/>
        <w:spacing w:after="0"/>
        <w:rPr>
          <w:sz w:val="24"/>
          <w:szCs w:val="24"/>
        </w:rPr>
      </w:pPr>
      <w:r w:rsidRPr="003F0077">
        <w:rPr>
          <w:b/>
          <w:sz w:val="24"/>
          <w:szCs w:val="24"/>
        </w:rPr>
        <w:t>Быченко, О. Г.</w:t>
      </w:r>
      <w:r w:rsidRPr="003F0077">
        <w:rPr>
          <w:sz w:val="24"/>
          <w:szCs w:val="24"/>
        </w:rPr>
        <w:t xml:space="preserve"> Экономика железнодорожного транспорта: учеб</w:t>
      </w:r>
      <w:proofErr w:type="gramStart"/>
      <w:r w:rsidRPr="003F0077">
        <w:rPr>
          <w:sz w:val="24"/>
          <w:szCs w:val="24"/>
        </w:rPr>
        <w:t>.</w:t>
      </w:r>
      <w:proofErr w:type="gramEnd"/>
      <w:r w:rsidRPr="003F0077">
        <w:rPr>
          <w:sz w:val="24"/>
          <w:szCs w:val="24"/>
        </w:rPr>
        <w:t xml:space="preserve"> </w:t>
      </w:r>
      <w:proofErr w:type="gramStart"/>
      <w:r w:rsidRPr="003F0077">
        <w:rPr>
          <w:sz w:val="24"/>
          <w:szCs w:val="24"/>
        </w:rPr>
        <w:t>п</w:t>
      </w:r>
      <w:proofErr w:type="gramEnd"/>
      <w:r w:rsidRPr="003F0077">
        <w:rPr>
          <w:sz w:val="24"/>
          <w:szCs w:val="24"/>
        </w:rPr>
        <w:t>особие / О. Г. Быченко,</w:t>
      </w:r>
      <w:r w:rsidR="006609E4">
        <w:rPr>
          <w:sz w:val="24"/>
          <w:szCs w:val="24"/>
        </w:rPr>
        <w:t xml:space="preserve"> </w:t>
      </w:r>
      <w:r w:rsidRPr="003F0077">
        <w:rPr>
          <w:sz w:val="24"/>
          <w:szCs w:val="24"/>
        </w:rPr>
        <w:t xml:space="preserve">А. Ф. Сыцко. – Гомель: УО </w:t>
      </w:r>
      <w:r w:rsidR="00C0766E">
        <w:rPr>
          <w:sz w:val="24"/>
          <w:szCs w:val="24"/>
        </w:rPr>
        <w:t>«</w:t>
      </w:r>
      <w:r w:rsidRPr="003F0077">
        <w:rPr>
          <w:sz w:val="24"/>
          <w:szCs w:val="24"/>
        </w:rPr>
        <w:t>БелГУТ</w:t>
      </w:r>
      <w:r w:rsidR="00C0766E">
        <w:rPr>
          <w:sz w:val="24"/>
          <w:szCs w:val="24"/>
        </w:rPr>
        <w:t>»</w:t>
      </w:r>
      <w:r w:rsidRPr="003F0077">
        <w:rPr>
          <w:sz w:val="24"/>
          <w:szCs w:val="24"/>
        </w:rPr>
        <w:t>, 2006. – 243 с.</w:t>
      </w:r>
    </w:p>
    <w:p w:rsidP="003F0077" w:rsidR="00CD3A79" w:rsidRDefault="00CD3A79" w:rsidRPr="003F0077">
      <w:pPr>
        <w:widowControl w:val="0"/>
        <w:tabs>
          <w:tab w:pos="-3420" w:val="num"/>
        </w:tabs>
        <w:rPr>
          <w:b/>
        </w:rPr>
      </w:pPr>
      <w:r w:rsidRPr="003F0077">
        <w:rPr>
          <w:b/>
        </w:rPr>
        <w:t>Книга трех авторов</w:t>
      </w:r>
    </w:p>
    <w:p w:rsidP="00CD3A79" w:rsidR="00CD3A79" w:rsidRDefault="00CD3A79" w:rsidRPr="003F0077">
      <w:pPr>
        <w:widowControl w:val="0"/>
        <w:rPr>
          <w:spacing w:val="-6"/>
        </w:rPr>
      </w:pPr>
      <w:r w:rsidRPr="003F0077">
        <w:rPr>
          <w:b/>
          <w:bCs/>
          <w:spacing w:val="-6"/>
        </w:rPr>
        <w:t xml:space="preserve">Беляцкий, Н. П. </w:t>
      </w:r>
      <w:r w:rsidRPr="003F0077">
        <w:rPr>
          <w:spacing w:val="-6"/>
        </w:rPr>
        <w:t>Управление персоналом: учеб</w:t>
      </w:r>
      <w:proofErr w:type="gramStart"/>
      <w:r w:rsidRPr="003F0077">
        <w:rPr>
          <w:spacing w:val="-6"/>
        </w:rPr>
        <w:t>.</w:t>
      </w:r>
      <w:proofErr w:type="gramEnd"/>
      <w:r w:rsidRPr="003F0077">
        <w:rPr>
          <w:spacing w:val="-6"/>
        </w:rPr>
        <w:t xml:space="preserve"> </w:t>
      </w:r>
      <w:proofErr w:type="gramStart"/>
      <w:r w:rsidRPr="003F0077">
        <w:rPr>
          <w:spacing w:val="-6"/>
        </w:rPr>
        <w:t>п</w:t>
      </w:r>
      <w:proofErr w:type="gramEnd"/>
      <w:r w:rsidRPr="003F0077">
        <w:rPr>
          <w:spacing w:val="-6"/>
        </w:rPr>
        <w:t xml:space="preserve">особие / Н. П. Беляцкий, </w:t>
      </w:r>
      <w:r w:rsidRPr="003F0077">
        <w:rPr>
          <w:spacing w:val="-6"/>
        </w:rPr>
        <w:br/>
        <w:t>С. Е. Велесько, П. Ройш. – Мн.: Интерпрессервис, Эконперспектива, 2003. –</w:t>
      </w:r>
      <w:r w:rsidR="006609E4">
        <w:rPr>
          <w:spacing w:val="-6"/>
        </w:rPr>
        <w:t xml:space="preserve"> </w:t>
      </w:r>
      <w:r w:rsidRPr="003F0077">
        <w:rPr>
          <w:spacing w:val="-6"/>
        </w:rPr>
        <w:t>352 с.</w:t>
      </w:r>
    </w:p>
    <w:p w:rsidP="00CD3A79" w:rsidR="00CD3A79" w:rsidRDefault="00CD3A79" w:rsidRPr="003F0077">
      <w:pPr>
        <w:rPr>
          <w:b/>
        </w:rPr>
      </w:pPr>
      <w:r w:rsidRPr="003F0077">
        <w:rPr>
          <w:b/>
        </w:rPr>
        <w:t>Книги без автора</w:t>
      </w:r>
    </w:p>
    <w:p w:rsidP="00CD3A79" w:rsidR="00CD3A79" w:rsidRDefault="00CD3A79" w:rsidRPr="003F0077">
      <w:r w:rsidRPr="003F0077">
        <w:t>Экономика железнодорожного транспорта: учеб</w:t>
      </w:r>
      <w:proofErr w:type="gramStart"/>
      <w:r w:rsidRPr="003F0077">
        <w:t>.</w:t>
      </w:r>
      <w:proofErr w:type="gramEnd"/>
      <w:r w:rsidRPr="003F0077">
        <w:t xml:space="preserve"> </w:t>
      </w:r>
      <w:proofErr w:type="gramStart"/>
      <w:r w:rsidRPr="003F0077">
        <w:t>д</w:t>
      </w:r>
      <w:proofErr w:type="gramEnd"/>
      <w:r w:rsidRPr="003F0077">
        <w:t xml:space="preserve">ля вузов ж.-д. трансп. / под ред. И. В. Белова – М.: Транспорт, 1985. – 438 с. </w:t>
      </w:r>
    </w:p>
    <w:p w:rsidP="00CD3A79" w:rsidR="00CD3A79" w:rsidRDefault="00CD3A79" w:rsidRPr="003F0077">
      <w:pPr>
        <w:widowControl w:val="0"/>
        <w:rPr>
          <w:b/>
        </w:rPr>
      </w:pPr>
      <w:r w:rsidRPr="003F0077">
        <w:rPr>
          <w:b/>
        </w:rPr>
        <w:t>Статьи из периодических изданий</w:t>
      </w:r>
    </w:p>
    <w:p w:rsidP="00CD3A79" w:rsidR="003F0077" w:rsidRDefault="00CD3A79">
      <w:pPr>
        <w:widowControl w:val="0"/>
        <w:ind w:firstLine="720"/>
        <w:rPr>
          <w:color w:val="000000"/>
        </w:rPr>
      </w:pPr>
      <w:r w:rsidRPr="003F0077">
        <w:rPr>
          <w:b/>
          <w:color w:val="000000"/>
        </w:rPr>
        <w:t>Акулич, В. В.</w:t>
      </w:r>
      <w:r w:rsidRPr="003F0077">
        <w:rPr>
          <w:color w:val="000000"/>
        </w:rPr>
        <w:t xml:space="preserve"> Методика анализа основных сре</w:t>
      </w:r>
      <w:proofErr w:type="gramStart"/>
      <w:r w:rsidRPr="003F0077">
        <w:rPr>
          <w:color w:val="000000"/>
        </w:rPr>
        <w:t>дств // Пл</w:t>
      </w:r>
      <w:proofErr w:type="gramEnd"/>
      <w:r w:rsidRPr="003F0077">
        <w:rPr>
          <w:color w:val="000000"/>
        </w:rPr>
        <w:t>аново-экономический о</w:t>
      </w:r>
      <w:r w:rsidRPr="003F0077">
        <w:rPr>
          <w:color w:val="000000"/>
        </w:rPr>
        <w:t>т</w:t>
      </w:r>
      <w:r w:rsidRPr="003F0077">
        <w:rPr>
          <w:color w:val="000000"/>
        </w:rPr>
        <w:t xml:space="preserve">дел. – 2005. – № 7. – </w:t>
      </w:r>
      <w:r w:rsidRPr="003F0077">
        <w:t>С.</w:t>
      </w:r>
      <w:r w:rsidRPr="003F0077">
        <w:rPr>
          <w:color w:val="000000"/>
        </w:rPr>
        <w:t xml:space="preserve"> 30-35.</w:t>
      </w:r>
    </w:p>
    <w:p w:rsidR="003F0077" w:rsidRDefault="003F0077">
      <w:pPr>
        <w:spacing w:after="200" w:line="276" w:lineRule="auto"/>
        <w:ind w:firstLine="0"/>
        <w:jc w:val="left"/>
        <w:rPr>
          <w:color w:val="000000"/>
        </w:rPr>
      </w:pPr>
      <w:r>
        <w:rPr>
          <w:color w:val="000000"/>
        </w:rPr>
        <w:br w:type="page"/>
      </w:r>
    </w:p>
    <w:p w:rsidP="006609E4" w:rsidR="006609E4" w:rsidRDefault="006609E4">
      <w:pPr>
        <w:pStyle w:val="1"/>
      </w:pPr>
      <w:bookmarkStart w:id="41" w:name="_Toc179804408"/>
      <w:r>
        <w:t>6. Задания для домашней контрольной работы</w:t>
      </w:r>
      <w:bookmarkEnd w:id="41"/>
    </w:p>
    <w:p w:rsidP="00D308ED" w:rsidR="006609E4" w:rsidRDefault="006609E4"/>
    <w:p w:rsidP="006609E4" w:rsidR="00CB73FE" w:rsidRDefault="00CB73FE">
      <w:pPr>
        <w:pStyle w:val="2"/>
      </w:pPr>
      <w:bookmarkStart w:id="42" w:name="_Toc179804409"/>
      <w:r>
        <w:t>6.</w:t>
      </w:r>
      <w:r w:rsidR="006609E4">
        <w:t>1.</w:t>
      </w:r>
      <w:r>
        <w:t xml:space="preserve"> В</w:t>
      </w:r>
      <w:r w:rsidRPr="00492CC8">
        <w:t>арианты заданий домашней контрольной работы</w:t>
      </w:r>
      <w:bookmarkEnd w:id="42"/>
    </w:p>
    <w:p w:rsidP="00277D32" w:rsidR="00277D32" w:rsidRDefault="00277D32">
      <w:r>
        <w:t>Вариант задания соответствует шифру зачетки (</w:t>
      </w:r>
      <w:r w:rsidR="005075B1">
        <w:t>две последние цифры</w:t>
      </w:r>
      <w:r>
        <w:t>)</w:t>
      </w:r>
    </w:p>
    <w:p w:rsidP="00277D32" w:rsidR="00277D32" w:rsidRDefault="00277D32" w:rsidRPr="00277D32"/>
    <w:tbl>
      <w:tblPr>
        <w:tblStyle w:val="a5"/>
        <w:tblW w:type="auto" w:w="0"/>
        <w:jc w:val="center"/>
        <w:tblLayout w:type="fixed"/>
        <w:tblLook w:firstColumn="1" w:firstRow="1" w:lastColumn="0" w:lastRow="0" w:noHBand="0" w:noVBand="1" w:val="04A0"/>
      </w:tblPr>
      <w:tblGrid>
        <w:gridCol w:w="1809"/>
        <w:gridCol w:w="2835"/>
        <w:gridCol w:w="3544"/>
      </w:tblGrid>
      <w:tr w:rsidR="00446161" w:rsidRPr="00277D32" w:rsidTr="001C70E0">
        <w:trPr>
          <w:tblHeader/>
          <w:jc w:val="center"/>
        </w:trPr>
        <w:tc>
          <w:tcPr>
            <w:tcW w:type="dxa" w:w="1809"/>
            <w:vMerge w:val="restart"/>
          </w:tcPr>
          <w:p w:rsidP="00277D32" w:rsidR="00446161" w:rsidRDefault="00446161" w:rsidRPr="00277D32">
            <w:pPr>
              <w:ind w:firstLine="0"/>
              <w:jc w:val="center"/>
              <w:rPr>
                <w:b/>
                <w:sz w:val="20"/>
                <w:szCs w:val="20"/>
              </w:rPr>
            </w:pPr>
            <w:r w:rsidRPr="00277D32">
              <w:rPr>
                <w:b/>
                <w:sz w:val="20"/>
                <w:szCs w:val="20"/>
              </w:rPr>
              <w:t>№ варианта</w:t>
            </w:r>
          </w:p>
        </w:tc>
        <w:tc>
          <w:tcPr>
            <w:tcW w:type="dxa" w:w="6379"/>
            <w:gridSpan w:val="2"/>
          </w:tcPr>
          <w:p w:rsidP="00277D32" w:rsidR="00446161" w:rsidRDefault="00446161" w:rsidRPr="00277D32">
            <w:pPr>
              <w:ind w:firstLine="0"/>
              <w:jc w:val="center"/>
              <w:rPr>
                <w:b/>
                <w:sz w:val="20"/>
                <w:szCs w:val="20"/>
              </w:rPr>
            </w:pPr>
            <w:r w:rsidRPr="00277D32">
              <w:rPr>
                <w:b/>
                <w:sz w:val="20"/>
                <w:szCs w:val="20"/>
              </w:rPr>
              <w:t>№ задания</w:t>
            </w:r>
          </w:p>
        </w:tc>
      </w:tr>
      <w:tr w:rsidR="00446161" w:rsidRPr="00277D32" w:rsidTr="001C70E0">
        <w:trPr>
          <w:tblHeader/>
          <w:jc w:val="center"/>
        </w:trPr>
        <w:tc>
          <w:tcPr>
            <w:tcW w:type="dxa" w:w="1809"/>
            <w:vMerge/>
          </w:tcPr>
          <w:p w:rsidP="00277D32" w:rsidR="00446161" w:rsidRDefault="00446161" w:rsidRPr="00277D32">
            <w:pPr>
              <w:ind w:firstLine="0"/>
              <w:jc w:val="center"/>
              <w:rPr>
                <w:b/>
                <w:sz w:val="20"/>
                <w:szCs w:val="20"/>
              </w:rPr>
            </w:pPr>
          </w:p>
        </w:tc>
        <w:tc>
          <w:tcPr>
            <w:tcW w:type="dxa" w:w="2835"/>
          </w:tcPr>
          <w:p w:rsidP="00277D32" w:rsidR="00446161" w:rsidRDefault="00446161" w:rsidRPr="00277D32">
            <w:pPr>
              <w:ind w:firstLine="0"/>
              <w:jc w:val="center"/>
              <w:rPr>
                <w:b/>
                <w:sz w:val="20"/>
                <w:szCs w:val="20"/>
              </w:rPr>
            </w:pPr>
            <w:r w:rsidRPr="00277D32">
              <w:rPr>
                <w:b/>
                <w:sz w:val="20"/>
                <w:szCs w:val="20"/>
              </w:rPr>
              <w:t>Теоритический вопрос</w:t>
            </w:r>
          </w:p>
        </w:tc>
        <w:tc>
          <w:tcPr>
            <w:tcW w:type="dxa" w:w="3544"/>
          </w:tcPr>
          <w:p w:rsidP="00277D32" w:rsidR="00446161" w:rsidRDefault="00446161" w:rsidRPr="00277D32">
            <w:pPr>
              <w:ind w:firstLine="0"/>
              <w:jc w:val="center"/>
              <w:rPr>
                <w:b/>
                <w:sz w:val="20"/>
                <w:szCs w:val="20"/>
              </w:rPr>
            </w:pPr>
            <w:r w:rsidRPr="00277D32">
              <w:rPr>
                <w:b/>
                <w:sz w:val="20"/>
                <w:szCs w:val="20"/>
              </w:rPr>
              <w:t>Практическая часть</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1</w:t>
            </w:r>
          </w:p>
        </w:tc>
        <w:tc>
          <w:tcPr>
            <w:tcW w:type="dxa" w:w="2835"/>
          </w:tcPr>
          <w:p w:rsidP="00F84EA6" w:rsidR="00446161" w:rsidRDefault="00524D5E" w:rsidRPr="00277D32">
            <w:pPr>
              <w:ind w:firstLine="0"/>
              <w:rPr>
                <w:sz w:val="20"/>
                <w:szCs w:val="20"/>
              </w:rPr>
            </w:pPr>
            <w:r>
              <w:rPr>
                <w:sz w:val="20"/>
                <w:szCs w:val="20"/>
              </w:rPr>
              <w:t>1</w:t>
            </w:r>
          </w:p>
        </w:tc>
        <w:tc>
          <w:tcPr>
            <w:tcW w:type="dxa" w:w="3544"/>
          </w:tcPr>
          <w:p w:rsidP="00220A18" w:rsidR="00446161" w:rsidRDefault="00220A18" w:rsidRPr="00277D32">
            <w:pPr>
              <w:ind w:firstLine="0"/>
              <w:rPr>
                <w:sz w:val="20"/>
                <w:szCs w:val="20"/>
              </w:rPr>
            </w:pPr>
            <w:r>
              <w:rPr>
                <w:sz w:val="20"/>
                <w:szCs w:val="20"/>
              </w:rPr>
              <w:t>1, 81</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2</w:t>
            </w:r>
          </w:p>
        </w:tc>
        <w:tc>
          <w:tcPr>
            <w:tcW w:type="dxa" w:w="2835"/>
          </w:tcPr>
          <w:p w:rsidP="00F84EA6" w:rsidR="00446161" w:rsidRDefault="00524D5E" w:rsidRPr="00277D32">
            <w:pPr>
              <w:ind w:firstLine="0"/>
              <w:rPr>
                <w:sz w:val="20"/>
                <w:szCs w:val="20"/>
              </w:rPr>
            </w:pPr>
            <w:r>
              <w:rPr>
                <w:sz w:val="20"/>
                <w:szCs w:val="20"/>
              </w:rPr>
              <w:t>2</w:t>
            </w:r>
          </w:p>
        </w:tc>
        <w:tc>
          <w:tcPr>
            <w:tcW w:type="dxa" w:w="3544"/>
          </w:tcPr>
          <w:p w:rsidP="00220A18" w:rsidR="00446161" w:rsidRDefault="00220A18" w:rsidRPr="00277D32">
            <w:pPr>
              <w:ind w:firstLine="0"/>
              <w:rPr>
                <w:sz w:val="20"/>
                <w:szCs w:val="20"/>
              </w:rPr>
            </w:pPr>
            <w:r>
              <w:rPr>
                <w:sz w:val="20"/>
                <w:szCs w:val="20"/>
              </w:rPr>
              <w:t>2,82</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3</w:t>
            </w:r>
          </w:p>
        </w:tc>
        <w:tc>
          <w:tcPr>
            <w:tcW w:type="dxa" w:w="2835"/>
          </w:tcPr>
          <w:p w:rsidP="00F84EA6" w:rsidR="00446161" w:rsidRDefault="00524D5E" w:rsidRPr="00277D32">
            <w:pPr>
              <w:ind w:firstLine="0"/>
              <w:rPr>
                <w:sz w:val="20"/>
                <w:szCs w:val="20"/>
              </w:rPr>
            </w:pPr>
            <w:r>
              <w:rPr>
                <w:sz w:val="20"/>
                <w:szCs w:val="20"/>
              </w:rPr>
              <w:t>3</w:t>
            </w:r>
          </w:p>
        </w:tc>
        <w:tc>
          <w:tcPr>
            <w:tcW w:type="dxa" w:w="3544"/>
          </w:tcPr>
          <w:p w:rsidP="00F84EA6" w:rsidR="00446161" w:rsidRDefault="00220A18" w:rsidRPr="00277D32">
            <w:pPr>
              <w:ind w:firstLine="0"/>
              <w:rPr>
                <w:sz w:val="20"/>
                <w:szCs w:val="20"/>
              </w:rPr>
            </w:pPr>
            <w:r>
              <w:rPr>
                <w:sz w:val="20"/>
                <w:szCs w:val="20"/>
              </w:rPr>
              <w:t>3, 83</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4</w:t>
            </w:r>
          </w:p>
        </w:tc>
        <w:tc>
          <w:tcPr>
            <w:tcW w:type="dxa" w:w="2835"/>
          </w:tcPr>
          <w:p w:rsidP="00F84EA6" w:rsidR="00446161" w:rsidRDefault="00524D5E" w:rsidRPr="00277D32">
            <w:pPr>
              <w:ind w:firstLine="0"/>
              <w:rPr>
                <w:sz w:val="20"/>
                <w:szCs w:val="20"/>
              </w:rPr>
            </w:pPr>
            <w:r>
              <w:rPr>
                <w:sz w:val="20"/>
                <w:szCs w:val="20"/>
              </w:rPr>
              <w:t>4</w:t>
            </w:r>
          </w:p>
        </w:tc>
        <w:tc>
          <w:tcPr>
            <w:tcW w:type="dxa" w:w="3544"/>
          </w:tcPr>
          <w:p w:rsidP="00F84EA6" w:rsidR="00446161" w:rsidRDefault="00220A18" w:rsidRPr="00277D32">
            <w:pPr>
              <w:ind w:firstLine="0"/>
              <w:rPr>
                <w:sz w:val="20"/>
                <w:szCs w:val="20"/>
              </w:rPr>
            </w:pPr>
            <w:r>
              <w:rPr>
                <w:sz w:val="20"/>
                <w:szCs w:val="20"/>
              </w:rPr>
              <w:t>4, 84</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5</w:t>
            </w:r>
          </w:p>
        </w:tc>
        <w:tc>
          <w:tcPr>
            <w:tcW w:type="dxa" w:w="2835"/>
          </w:tcPr>
          <w:p w:rsidP="00F84EA6" w:rsidR="00446161" w:rsidRDefault="00524D5E" w:rsidRPr="00277D32">
            <w:pPr>
              <w:ind w:firstLine="0"/>
              <w:rPr>
                <w:sz w:val="20"/>
                <w:szCs w:val="20"/>
              </w:rPr>
            </w:pPr>
            <w:r>
              <w:rPr>
                <w:sz w:val="20"/>
                <w:szCs w:val="20"/>
              </w:rPr>
              <w:t>5</w:t>
            </w:r>
          </w:p>
        </w:tc>
        <w:tc>
          <w:tcPr>
            <w:tcW w:type="dxa" w:w="3544"/>
          </w:tcPr>
          <w:p w:rsidP="00F84EA6" w:rsidR="00446161" w:rsidRDefault="00220A18" w:rsidRPr="00277D32">
            <w:pPr>
              <w:ind w:firstLine="0"/>
              <w:rPr>
                <w:sz w:val="20"/>
                <w:szCs w:val="20"/>
              </w:rPr>
            </w:pPr>
            <w:r>
              <w:rPr>
                <w:sz w:val="20"/>
                <w:szCs w:val="20"/>
              </w:rPr>
              <w:t>5, 85</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6</w:t>
            </w:r>
          </w:p>
        </w:tc>
        <w:tc>
          <w:tcPr>
            <w:tcW w:type="dxa" w:w="2835"/>
          </w:tcPr>
          <w:p w:rsidP="00F84EA6" w:rsidR="00446161" w:rsidRDefault="00524D5E" w:rsidRPr="00277D32">
            <w:pPr>
              <w:ind w:firstLine="0"/>
              <w:rPr>
                <w:sz w:val="20"/>
                <w:szCs w:val="20"/>
              </w:rPr>
            </w:pPr>
            <w:r>
              <w:rPr>
                <w:sz w:val="20"/>
                <w:szCs w:val="20"/>
              </w:rPr>
              <w:t>6</w:t>
            </w:r>
          </w:p>
        </w:tc>
        <w:tc>
          <w:tcPr>
            <w:tcW w:type="dxa" w:w="3544"/>
          </w:tcPr>
          <w:p w:rsidP="00F84EA6" w:rsidR="00446161" w:rsidRDefault="00220A18" w:rsidRPr="00277D32">
            <w:pPr>
              <w:ind w:firstLine="0"/>
              <w:rPr>
                <w:sz w:val="20"/>
                <w:szCs w:val="20"/>
              </w:rPr>
            </w:pPr>
            <w:r>
              <w:rPr>
                <w:sz w:val="20"/>
                <w:szCs w:val="20"/>
              </w:rPr>
              <w:t>6,86</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7</w:t>
            </w:r>
          </w:p>
        </w:tc>
        <w:tc>
          <w:tcPr>
            <w:tcW w:type="dxa" w:w="2835"/>
          </w:tcPr>
          <w:p w:rsidP="00F84EA6" w:rsidR="00446161" w:rsidRDefault="00524D5E" w:rsidRPr="00277D32">
            <w:pPr>
              <w:ind w:firstLine="0"/>
              <w:rPr>
                <w:sz w:val="20"/>
                <w:szCs w:val="20"/>
              </w:rPr>
            </w:pPr>
            <w:r>
              <w:rPr>
                <w:sz w:val="20"/>
                <w:szCs w:val="20"/>
              </w:rPr>
              <w:t>7</w:t>
            </w:r>
          </w:p>
        </w:tc>
        <w:tc>
          <w:tcPr>
            <w:tcW w:type="dxa" w:w="3544"/>
          </w:tcPr>
          <w:p w:rsidP="00F84EA6" w:rsidR="00446161" w:rsidRDefault="00220A18" w:rsidRPr="00277D32">
            <w:pPr>
              <w:ind w:firstLine="0"/>
              <w:rPr>
                <w:sz w:val="20"/>
                <w:szCs w:val="20"/>
              </w:rPr>
            </w:pPr>
            <w:r>
              <w:rPr>
                <w:sz w:val="20"/>
                <w:szCs w:val="20"/>
              </w:rPr>
              <w:t>7,87</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8</w:t>
            </w:r>
          </w:p>
        </w:tc>
        <w:tc>
          <w:tcPr>
            <w:tcW w:type="dxa" w:w="2835"/>
          </w:tcPr>
          <w:p w:rsidP="00F84EA6" w:rsidR="00446161" w:rsidRDefault="00524D5E" w:rsidRPr="00277D32">
            <w:pPr>
              <w:ind w:firstLine="0"/>
              <w:rPr>
                <w:sz w:val="20"/>
                <w:szCs w:val="20"/>
              </w:rPr>
            </w:pPr>
            <w:r>
              <w:rPr>
                <w:sz w:val="20"/>
                <w:szCs w:val="20"/>
              </w:rPr>
              <w:t>8</w:t>
            </w:r>
          </w:p>
        </w:tc>
        <w:tc>
          <w:tcPr>
            <w:tcW w:type="dxa" w:w="3544"/>
          </w:tcPr>
          <w:p w:rsidP="00F84EA6" w:rsidR="00446161" w:rsidRDefault="00220A18" w:rsidRPr="00277D32">
            <w:pPr>
              <w:ind w:firstLine="0"/>
              <w:rPr>
                <w:sz w:val="20"/>
                <w:szCs w:val="20"/>
              </w:rPr>
            </w:pPr>
            <w:r>
              <w:rPr>
                <w:sz w:val="20"/>
                <w:szCs w:val="20"/>
              </w:rPr>
              <w:t>8,88</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9</w:t>
            </w:r>
          </w:p>
        </w:tc>
        <w:tc>
          <w:tcPr>
            <w:tcW w:type="dxa" w:w="2835"/>
          </w:tcPr>
          <w:p w:rsidP="00F84EA6" w:rsidR="00446161" w:rsidRDefault="00524D5E" w:rsidRPr="00277D32">
            <w:pPr>
              <w:ind w:firstLine="0"/>
              <w:rPr>
                <w:sz w:val="20"/>
                <w:szCs w:val="20"/>
              </w:rPr>
            </w:pPr>
            <w:r>
              <w:rPr>
                <w:sz w:val="20"/>
                <w:szCs w:val="20"/>
              </w:rPr>
              <w:t>9</w:t>
            </w:r>
          </w:p>
        </w:tc>
        <w:tc>
          <w:tcPr>
            <w:tcW w:type="dxa" w:w="3544"/>
          </w:tcPr>
          <w:p w:rsidP="00F84EA6" w:rsidR="00446161" w:rsidRDefault="00220A18" w:rsidRPr="00277D32">
            <w:pPr>
              <w:ind w:firstLine="0"/>
              <w:rPr>
                <w:sz w:val="20"/>
                <w:szCs w:val="20"/>
              </w:rPr>
            </w:pPr>
            <w:r>
              <w:rPr>
                <w:sz w:val="20"/>
                <w:szCs w:val="20"/>
              </w:rPr>
              <w:t>9,89</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10</w:t>
            </w:r>
          </w:p>
        </w:tc>
        <w:tc>
          <w:tcPr>
            <w:tcW w:type="dxa" w:w="2835"/>
          </w:tcPr>
          <w:p w:rsidP="00F84EA6" w:rsidR="00446161" w:rsidRDefault="00524D5E" w:rsidRPr="00277D32">
            <w:pPr>
              <w:ind w:firstLine="0"/>
              <w:rPr>
                <w:sz w:val="20"/>
                <w:szCs w:val="20"/>
              </w:rPr>
            </w:pPr>
            <w:r>
              <w:rPr>
                <w:sz w:val="20"/>
                <w:szCs w:val="20"/>
              </w:rPr>
              <w:t>10</w:t>
            </w:r>
          </w:p>
        </w:tc>
        <w:tc>
          <w:tcPr>
            <w:tcW w:type="dxa" w:w="3544"/>
          </w:tcPr>
          <w:p w:rsidP="00F84EA6" w:rsidR="00446161" w:rsidRDefault="00220A18" w:rsidRPr="00277D32">
            <w:pPr>
              <w:ind w:firstLine="0"/>
              <w:rPr>
                <w:sz w:val="20"/>
                <w:szCs w:val="20"/>
              </w:rPr>
            </w:pPr>
            <w:r>
              <w:rPr>
                <w:sz w:val="20"/>
                <w:szCs w:val="20"/>
              </w:rPr>
              <w:t>10, 90</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11</w:t>
            </w:r>
          </w:p>
        </w:tc>
        <w:tc>
          <w:tcPr>
            <w:tcW w:type="dxa" w:w="2835"/>
          </w:tcPr>
          <w:p w:rsidP="00F84EA6" w:rsidR="00446161" w:rsidRDefault="00524D5E" w:rsidRPr="00277D32">
            <w:pPr>
              <w:ind w:firstLine="0"/>
              <w:rPr>
                <w:sz w:val="20"/>
                <w:szCs w:val="20"/>
              </w:rPr>
            </w:pPr>
            <w:r>
              <w:rPr>
                <w:sz w:val="20"/>
                <w:szCs w:val="20"/>
              </w:rPr>
              <w:t>11</w:t>
            </w:r>
          </w:p>
        </w:tc>
        <w:tc>
          <w:tcPr>
            <w:tcW w:type="dxa" w:w="3544"/>
          </w:tcPr>
          <w:p w:rsidP="00F84EA6" w:rsidR="00446161" w:rsidRDefault="00220A18" w:rsidRPr="00277D32">
            <w:pPr>
              <w:ind w:firstLine="0"/>
              <w:rPr>
                <w:sz w:val="20"/>
                <w:szCs w:val="20"/>
              </w:rPr>
            </w:pPr>
            <w:r>
              <w:rPr>
                <w:sz w:val="20"/>
                <w:szCs w:val="20"/>
              </w:rPr>
              <w:t>11, 91</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12</w:t>
            </w:r>
          </w:p>
        </w:tc>
        <w:tc>
          <w:tcPr>
            <w:tcW w:type="dxa" w:w="2835"/>
          </w:tcPr>
          <w:p w:rsidP="00F84EA6" w:rsidR="00446161" w:rsidRDefault="00524D5E" w:rsidRPr="00277D32">
            <w:pPr>
              <w:ind w:firstLine="0"/>
              <w:rPr>
                <w:sz w:val="20"/>
                <w:szCs w:val="20"/>
              </w:rPr>
            </w:pPr>
            <w:r>
              <w:rPr>
                <w:sz w:val="20"/>
                <w:szCs w:val="20"/>
              </w:rPr>
              <w:t>12</w:t>
            </w:r>
          </w:p>
        </w:tc>
        <w:tc>
          <w:tcPr>
            <w:tcW w:type="dxa" w:w="3544"/>
          </w:tcPr>
          <w:p w:rsidP="00F84EA6" w:rsidR="00446161" w:rsidRDefault="00220A18" w:rsidRPr="00277D32">
            <w:pPr>
              <w:ind w:firstLine="0"/>
              <w:rPr>
                <w:sz w:val="20"/>
                <w:szCs w:val="20"/>
              </w:rPr>
            </w:pPr>
            <w:r>
              <w:rPr>
                <w:sz w:val="20"/>
                <w:szCs w:val="20"/>
              </w:rPr>
              <w:t>12, 92</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13</w:t>
            </w:r>
          </w:p>
        </w:tc>
        <w:tc>
          <w:tcPr>
            <w:tcW w:type="dxa" w:w="2835"/>
          </w:tcPr>
          <w:p w:rsidP="00F84EA6" w:rsidR="00446161" w:rsidRDefault="00524D5E" w:rsidRPr="00277D32">
            <w:pPr>
              <w:ind w:firstLine="0"/>
              <w:rPr>
                <w:sz w:val="20"/>
                <w:szCs w:val="20"/>
              </w:rPr>
            </w:pPr>
            <w:r>
              <w:rPr>
                <w:sz w:val="20"/>
                <w:szCs w:val="20"/>
              </w:rPr>
              <w:t>13</w:t>
            </w:r>
          </w:p>
        </w:tc>
        <w:tc>
          <w:tcPr>
            <w:tcW w:type="dxa" w:w="3544"/>
          </w:tcPr>
          <w:p w:rsidP="00F84EA6" w:rsidR="00446161" w:rsidRDefault="00220A18" w:rsidRPr="00277D32">
            <w:pPr>
              <w:ind w:firstLine="0"/>
              <w:rPr>
                <w:sz w:val="20"/>
                <w:szCs w:val="20"/>
              </w:rPr>
            </w:pPr>
            <w:r>
              <w:rPr>
                <w:sz w:val="20"/>
                <w:szCs w:val="20"/>
              </w:rPr>
              <w:t>13, 93</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14</w:t>
            </w:r>
          </w:p>
        </w:tc>
        <w:tc>
          <w:tcPr>
            <w:tcW w:type="dxa" w:w="2835"/>
          </w:tcPr>
          <w:p w:rsidP="00F84EA6" w:rsidR="00446161" w:rsidRDefault="00524D5E" w:rsidRPr="00277D32">
            <w:pPr>
              <w:ind w:firstLine="0"/>
              <w:rPr>
                <w:sz w:val="20"/>
                <w:szCs w:val="20"/>
              </w:rPr>
            </w:pPr>
            <w:r>
              <w:rPr>
                <w:sz w:val="20"/>
                <w:szCs w:val="20"/>
              </w:rPr>
              <w:t>14</w:t>
            </w:r>
          </w:p>
        </w:tc>
        <w:tc>
          <w:tcPr>
            <w:tcW w:type="dxa" w:w="3544"/>
          </w:tcPr>
          <w:p w:rsidP="00F84EA6" w:rsidR="00446161" w:rsidRDefault="00220A18" w:rsidRPr="00277D32">
            <w:pPr>
              <w:ind w:firstLine="0"/>
              <w:rPr>
                <w:sz w:val="20"/>
                <w:szCs w:val="20"/>
              </w:rPr>
            </w:pPr>
            <w:r>
              <w:rPr>
                <w:sz w:val="20"/>
                <w:szCs w:val="20"/>
              </w:rPr>
              <w:t>14, 94</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15</w:t>
            </w:r>
          </w:p>
        </w:tc>
        <w:tc>
          <w:tcPr>
            <w:tcW w:type="dxa" w:w="2835"/>
          </w:tcPr>
          <w:p w:rsidP="00F84EA6" w:rsidR="00446161" w:rsidRDefault="00524D5E" w:rsidRPr="00277D32">
            <w:pPr>
              <w:ind w:firstLine="0"/>
              <w:rPr>
                <w:sz w:val="20"/>
                <w:szCs w:val="20"/>
              </w:rPr>
            </w:pPr>
            <w:r>
              <w:rPr>
                <w:sz w:val="20"/>
                <w:szCs w:val="20"/>
              </w:rPr>
              <w:t>15</w:t>
            </w:r>
          </w:p>
        </w:tc>
        <w:tc>
          <w:tcPr>
            <w:tcW w:type="dxa" w:w="3544"/>
          </w:tcPr>
          <w:p w:rsidP="00F84EA6" w:rsidR="00446161" w:rsidRDefault="00220A18" w:rsidRPr="00277D32">
            <w:pPr>
              <w:ind w:firstLine="0"/>
              <w:rPr>
                <w:sz w:val="20"/>
                <w:szCs w:val="20"/>
              </w:rPr>
            </w:pPr>
            <w:r>
              <w:rPr>
                <w:sz w:val="20"/>
                <w:szCs w:val="20"/>
              </w:rPr>
              <w:t>15, 95</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16</w:t>
            </w:r>
          </w:p>
        </w:tc>
        <w:tc>
          <w:tcPr>
            <w:tcW w:type="dxa" w:w="2835"/>
          </w:tcPr>
          <w:p w:rsidP="00F84EA6" w:rsidR="00446161" w:rsidRDefault="00524D5E" w:rsidRPr="00277D32">
            <w:pPr>
              <w:ind w:firstLine="0"/>
              <w:rPr>
                <w:sz w:val="20"/>
                <w:szCs w:val="20"/>
              </w:rPr>
            </w:pPr>
            <w:r>
              <w:rPr>
                <w:sz w:val="20"/>
                <w:szCs w:val="20"/>
              </w:rPr>
              <w:t>16</w:t>
            </w:r>
          </w:p>
        </w:tc>
        <w:tc>
          <w:tcPr>
            <w:tcW w:type="dxa" w:w="3544"/>
          </w:tcPr>
          <w:p w:rsidP="00F84EA6" w:rsidR="00446161" w:rsidRDefault="00220A18" w:rsidRPr="00277D32">
            <w:pPr>
              <w:ind w:firstLine="0"/>
              <w:rPr>
                <w:sz w:val="20"/>
                <w:szCs w:val="20"/>
              </w:rPr>
            </w:pPr>
            <w:r>
              <w:rPr>
                <w:sz w:val="20"/>
                <w:szCs w:val="20"/>
              </w:rPr>
              <w:t>16, 96</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17</w:t>
            </w:r>
          </w:p>
        </w:tc>
        <w:tc>
          <w:tcPr>
            <w:tcW w:type="dxa" w:w="2835"/>
          </w:tcPr>
          <w:p w:rsidP="00F84EA6" w:rsidR="00446161" w:rsidRDefault="00524D5E" w:rsidRPr="00277D32">
            <w:pPr>
              <w:ind w:firstLine="0"/>
              <w:rPr>
                <w:sz w:val="20"/>
                <w:szCs w:val="20"/>
              </w:rPr>
            </w:pPr>
            <w:r>
              <w:rPr>
                <w:sz w:val="20"/>
                <w:szCs w:val="20"/>
              </w:rPr>
              <w:t>17</w:t>
            </w:r>
          </w:p>
        </w:tc>
        <w:tc>
          <w:tcPr>
            <w:tcW w:type="dxa" w:w="3544"/>
          </w:tcPr>
          <w:p w:rsidP="00F84EA6" w:rsidR="00446161" w:rsidRDefault="00220A18" w:rsidRPr="00277D32">
            <w:pPr>
              <w:ind w:firstLine="0"/>
              <w:rPr>
                <w:sz w:val="20"/>
                <w:szCs w:val="20"/>
              </w:rPr>
            </w:pPr>
            <w:r>
              <w:rPr>
                <w:sz w:val="20"/>
                <w:szCs w:val="20"/>
              </w:rPr>
              <w:t>17, 97</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18</w:t>
            </w:r>
          </w:p>
        </w:tc>
        <w:tc>
          <w:tcPr>
            <w:tcW w:type="dxa" w:w="2835"/>
          </w:tcPr>
          <w:p w:rsidP="00F84EA6" w:rsidR="00446161" w:rsidRDefault="00524D5E" w:rsidRPr="00277D32">
            <w:pPr>
              <w:ind w:firstLine="0"/>
              <w:rPr>
                <w:sz w:val="20"/>
                <w:szCs w:val="20"/>
              </w:rPr>
            </w:pPr>
            <w:r>
              <w:rPr>
                <w:sz w:val="20"/>
                <w:szCs w:val="20"/>
              </w:rPr>
              <w:t>18</w:t>
            </w:r>
          </w:p>
        </w:tc>
        <w:tc>
          <w:tcPr>
            <w:tcW w:type="dxa" w:w="3544"/>
          </w:tcPr>
          <w:p w:rsidP="00F84EA6" w:rsidR="00446161" w:rsidRDefault="00220A18" w:rsidRPr="00277D32">
            <w:pPr>
              <w:ind w:firstLine="0"/>
              <w:rPr>
                <w:sz w:val="20"/>
                <w:szCs w:val="20"/>
              </w:rPr>
            </w:pPr>
            <w:r>
              <w:rPr>
                <w:sz w:val="20"/>
                <w:szCs w:val="20"/>
              </w:rPr>
              <w:t>18, 98</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19</w:t>
            </w:r>
          </w:p>
        </w:tc>
        <w:tc>
          <w:tcPr>
            <w:tcW w:type="dxa" w:w="2835"/>
          </w:tcPr>
          <w:p w:rsidP="00F84EA6" w:rsidR="00446161" w:rsidRDefault="00524D5E" w:rsidRPr="00277D32">
            <w:pPr>
              <w:ind w:firstLine="0"/>
              <w:rPr>
                <w:sz w:val="20"/>
                <w:szCs w:val="20"/>
              </w:rPr>
            </w:pPr>
            <w:r>
              <w:rPr>
                <w:sz w:val="20"/>
                <w:szCs w:val="20"/>
              </w:rPr>
              <w:t>19</w:t>
            </w:r>
          </w:p>
        </w:tc>
        <w:tc>
          <w:tcPr>
            <w:tcW w:type="dxa" w:w="3544"/>
          </w:tcPr>
          <w:p w:rsidP="00F84EA6" w:rsidR="00446161" w:rsidRDefault="00220A18" w:rsidRPr="00277D32">
            <w:pPr>
              <w:ind w:firstLine="0"/>
              <w:rPr>
                <w:sz w:val="20"/>
                <w:szCs w:val="20"/>
              </w:rPr>
            </w:pPr>
            <w:r>
              <w:rPr>
                <w:sz w:val="20"/>
                <w:szCs w:val="20"/>
              </w:rPr>
              <w:t>19, 99</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20</w:t>
            </w:r>
          </w:p>
        </w:tc>
        <w:tc>
          <w:tcPr>
            <w:tcW w:type="dxa" w:w="2835"/>
          </w:tcPr>
          <w:p w:rsidP="00F84EA6" w:rsidR="00446161" w:rsidRDefault="00524D5E" w:rsidRPr="00277D32">
            <w:pPr>
              <w:ind w:firstLine="0"/>
              <w:rPr>
                <w:sz w:val="20"/>
                <w:szCs w:val="20"/>
              </w:rPr>
            </w:pPr>
            <w:r>
              <w:rPr>
                <w:sz w:val="20"/>
                <w:szCs w:val="20"/>
              </w:rPr>
              <w:t>20</w:t>
            </w:r>
          </w:p>
        </w:tc>
        <w:tc>
          <w:tcPr>
            <w:tcW w:type="dxa" w:w="3544"/>
          </w:tcPr>
          <w:p w:rsidP="00F84EA6" w:rsidR="00446161" w:rsidRDefault="00220A18" w:rsidRPr="00277D32">
            <w:pPr>
              <w:ind w:firstLine="0"/>
              <w:rPr>
                <w:sz w:val="20"/>
                <w:szCs w:val="20"/>
              </w:rPr>
            </w:pPr>
            <w:r>
              <w:rPr>
                <w:sz w:val="20"/>
                <w:szCs w:val="20"/>
              </w:rPr>
              <w:t>20, 100</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21</w:t>
            </w:r>
          </w:p>
        </w:tc>
        <w:tc>
          <w:tcPr>
            <w:tcW w:type="dxa" w:w="2835"/>
          </w:tcPr>
          <w:p w:rsidP="00F84EA6" w:rsidR="00446161" w:rsidRDefault="00524D5E" w:rsidRPr="00277D32">
            <w:pPr>
              <w:ind w:firstLine="0"/>
              <w:rPr>
                <w:sz w:val="20"/>
                <w:szCs w:val="20"/>
              </w:rPr>
            </w:pPr>
            <w:r>
              <w:rPr>
                <w:sz w:val="20"/>
                <w:szCs w:val="20"/>
              </w:rPr>
              <w:t>21</w:t>
            </w:r>
          </w:p>
        </w:tc>
        <w:tc>
          <w:tcPr>
            <w:tcW w:type="dxa" w:w="3544"/>
          </w:tcPr>
          <w:p w:rsidP="00F84EA6" w:rsidR="00446161" w:rsidRDefault="00E7159B" w:rsidRPr="00277D32">
            <w:pPr>
              <w:ind w:firstLine="0"/>
              <w:rPr>
                <w:sz w:val="20"/>
                <w:szCs w:val="20"/>
              </w:rPr>
            </w:pPr>
            <w:r>
              <w:rPr>
                <w:sz w:val="20"/>
                <w:szCs w:val="20"/>
              </w:rPr>
              <w:t>21, 101</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22</w:t>
            </w:r>
          </w:p>
        </w:tc>
        <w:tc>
          <w:tcPr>
            <w:tcW w:type="dxa" w:w="2835"/>
          </w:tcPr>
          <w:p w:rsidP="00F84EA6" w:rsidR="00446161" w:rsidRDefault="00524D5E" w:rsidRPr="00277D32">
            <w:pPr>
              <w:ind w:firstLine="0"/>
              <w:rPr>
                <w:sz w:val="20"/>
                <w:szCs w:val="20"/>
              </w:rPr>
            </w:pPr>
            <w:r>
              <w:rPr>
                <w:sz w:val="20"/>
                <w:szCs w:val="20"/>
              </w:rPr>
              <w:t>22</w:t>
            </w:r>
          </w:p>
        </w:tc>
        <w:tc>
          <w:tcPr>
            <w:tcW w:type="dxa" w:w="3544"/>
          </w:tcPr>
          <w:p w:rsidP="00F84EA6" w:rsidR="00446161" w:rsidRDefault="00E7159B" w:rsidRPr="00277D32">
            <w:pPr>
              <w:ind w:firstLine="0"/>
              <w:rPr>
                <w:sz w:val="20"/>
                <w:szCs w:val="20"/>
              </w:rPr>
            </w:pPr>
            <w:r>
              <w:rPr>
                <w:sz w:val="20"/>
                <w:szCs w:val="20"/>
              </w:rPr>
              <w:t>22, 102</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23</w:t>
            </w:r>
          </w:p>
        </w:tc>
        <w:tc>
          <w:tcPr>
            <w:tcW w:type="dxa" w:w="2835"/>
          </w:tcPr>
          <w:p w:rsidP="00F84EA6" w:rsidR="00446161" w:rsidRDefault="00524D5E" w:rsidRPr="00277D32">
            <w:pPr>
              <w:ind w:firstLine="0"/>
              <w:rPr>
                <w:sz w:val="20"/>
                <w:szCs w:val="20"/>
              </w:rPr>
            </w:pPr>
            <w:r>
              <w:rPr>
                <w:sz w:val="20"/>
                <w:szCs w:val="20"/>
              </w:rPr>
              <w:t>23</w:t>
            </w:r>
          </w:p>
        </w:tc>
        <w:tc>
          <w:tcPr>
            <w:tcW w:type="dxa" w:w="3544"/>
          </w:tcPr>
          <w:p w:rsidP="00F84EA6" w:rsidR="00446161" w:rsidRDefault="00E7159B" w:rsidRPr="00277D32">
            <w:pPr>
              <w:ind w:firstLine="0"/>
              <w:rPr>
                <w:sz w:val="20"/>
                <w:szCs w:val="20"/>
              </w:rPr>
            </w:pPr>
            <w:r>
              <w:rPr>
                <w:sz w:val="20"/>
                <w:szCs w:val="20"/>
              </w:rPr>
              <w:t>23, 103</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24</w:t>
            </w:r>
          </w:p>
        </w:tc>
        <w:tc>
          <w:tcPr>
            <w:tcW w:type="dxa" w:w="2835"/>
          </w:tcPr>
          <w:p w:rsidP="00F84EA6" w:rsidR="00446161" w:rsidRDefault="00524D5E" w:rsidRPr="00277D32">
            <w:pPr>
              <w:ind w:firstLine="0"/>
              <w:rPr>
                <w:sz w:val="20"/>
                <w:szCs w:val="20"/>
              </w:rPr>
            </w:pPr>
            <w:r>
              <w:rPr>
                <w:sz w:val="20"/>
                <w:szCs w:val="20"/>
              </w:rPr>
              <w:t>24</w:t>
            </w:r>
          </w:p>
        </w:tc>
        <w:tc>
          <w:tcPr>
            <w:tcW w:type="dxa" w:w="3544"/>
          </w:tcPr>
          <w:p w:rsidP="00F84EA6" w:rsidR="00446161" w:rsidRDefault="00E7159B" w:rsidRPr="00277D32">
            <w:pPr>
              <w:ind w:firstLine="0"/>
              <w:rPr>
                <w:sz w:val="20"/>
                <w:szCs w:val="20"/>
              </w:rPr>
            </w:pPr>
            <w:r>
              <w:rPr>
                <w:sz w:val="20"/>
                <w:szCs w:val="20"/>
              </w:rPr>
              <w:t>24, 104</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25</w:t>
            </w:r>
          </w:p>
        </w:tc>
        <w:tc>
          <w:tcPr>
            <w:tcW w:type="dxa" w:w="2835"/>
          </w:tcPr>
          <w:p w:rsidP="00F84EA6" w:rsidR="00446161" w:rsidRDefault="00524D5E" w:rsidRPr="00277D32">
            <w:pPr>
              <w:ind w:firstLine="0"/>
              <w:rPr>
                <w:sz w:val="20"/>
                <w:szCs w:val="20"/>
              </w:rPr>
            </w:pPr>
            <w:r>
              <w:rPr>
                <w:sz w:val="20"/>
                <w:szCs w:val="20"/>
              </w:rPr>
              <w:t>25</w:t>
            </w:r>
          </w:p>
        </w:tc>
        <w:tc>
          <w:tcPr>
            <w:tcW w:type="dxa" w:w="3544"/>
          </w:tcPr>
          <w:p w:rsidP="00F84EA6" w:rsidR="00446161" w:rsidRDefault="00E7159B" w:rsidRPr="00277D32">
            <w:pPr>
              <w:ind w:firstLine="0"/>
              <w:rPr>
                <w:sz w:val="20"/>
                <w:szCs w:val="20"/>
              </w:rPr>
            </w:pPr>
            <w:r>
              <w:rPr>
                <w:sz w:val="20"/>
                <w:szCs w:val="20"/>
              </w:rPr>
              <w:t>25,105</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26</w:t>
            </w:r>
          </w:p>
        </w:tc>
        <w:tc>
          <w:tcPr>
            <w:tcW w:type="dxa" w:w="2835"/>
          </w:tcPr>
          <w:p w:rsidP="00F84EA6" w:rsidR="00446161" w:rsidRDefault="00524D5E" w:rsidRPr="00277D32">
            <w:pPr>
              <w:ind w:firstLine="0"/>
              <w:rPr>
                <w:sz w:val="20"/>
                <w:szCs w:val="20"/>
              </w:rPr>
            </w:pPr>
            <w:r>
              <w:rPr>
                <w:sz w:val="20"/>
                <w:szCs w:val="20"/>
              </w:rPr>
              <w:t>26</w:t>
            </w:r>
          </w:p>
        </w:tc>
        <w:tc>
          <w:tcPr>
            <w:tcW w:type="dxa" w:w="3544"/>
          </w:tcPr>
          <w:p w:rsidP="00F84EA6" w:rsidR="00446161" w:rsidRDefault="00E7159B" w:rsidRPr="00277D32">
            <w:pPr>
              <w:ind w:firstLine="0"/>
              <w:rPr>
                <w:sz w:val="20"/>
                <w:szCs w:val="20"/>
              </w:rPr>
            </w:pPr>
            <w:r>
              <w:rPr>
                <w:sz w:val="20"/>
                <w:szCs w:val="20"/>
              </w:rPr>
              <w:t>26, 106</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27</w:t>
            </w:r>
          </w:p>
        </w:tc>
        <w:tc>
          <w:tcPr>
            <w:tcW w:type="dxa" w:w="2835"/>
          </w:tcPr>
          <w:p w:rsidP="00F84EA6" w:rsidR="00446161" w:rsidRDefault="00524D5E" w:rsidRPr="00277D32">
            <w:pPr>
              <w:ind w:firstLine="0"/>
              <w:rPr>
                <w:sz w:val="20"/>
                <w:szCs w:val="20"/>
              </w:rPr>
            </w:pPr>
            <w:r>
              <w:rPr>
                <w:sz w:val="20"/>
                <w:szCs w:val="20"/>
              </w:rPr>
              <w:t>27</w:t>
            </w:r>
          </w:p>
        </w:tc>
        <w:tc>
          <w:tcPr>
            <w:tcW w:type="dxa" w:w="3544"/>
          </w:tcPr>
          <w:p w:rsidP="00F84EA6" w:rsidR="00446161" w:rsidRDefault="00E7159B" w:rsidRPr="00277D32">
            <w:pPr>
              <w:ind w:firstLine="0"/>
              <w:rPr>
                <w:sz w:val="20"/>
                <w:szCs w:val="20"/>
              </w:rPr>
            </w:pPr>
            <w:r>
              <w:rPr>
                <w:sz w:val="20"/>
                <w:szCs w:val="20"/>
              </w:rPr>
              <w:t>27,107</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28</w:t>
            </w:r>
          </w:p>
        </w:tc>
        <w:tc>
          <w:tcPr>
            <w:tcW w:type="dxa" w:w="2835"/>
          </w:tcPr>
          <w:p w:rsidP="00F84EA6" w:rsidR="00446161" w:rsidRDefault="00524D5E" w:rsidRPr="00277D32">
            <w:pPr>
              <w:ind w:firstLine="0"/>
              <w:rPr>
                <w:sz w:val="20"/>
                <w:szCs w:val="20"/>
              </w:rPr>
            </w:pPr>
            <w:r>
              <w:rPr>
                <w:sz w:val="20"/>
                <w:szCs w:val="20"/>
              </w:rPr>
              <w:t>28</w:t>
            </w:r>
          </w:p>
        </w:tc>
        <w:tc>
          <w:tcPr>
            <w:tcW w:type="dxa" w:w="3544"/>
          </w:tcPr>
          <w:p w:rsidP="00F84EA6" w:rsidR="00446161" w:rsidRDefault="00E7159B" w:rsidRPr="00277D32">
            <w:pPr>
              <w:ind w:firstLine="0"/>
              <w:rPr>
                <w:sz w:val="20"/>
                <w:szCs w:val="20"/>
              </w:rPr>
            </w:pPr>
            <w:r>
              <w:rPr>
                <w:sz w:val="20"/>
                <w:szCs w:val="20"/>
              </w:rPr>
              <w:t>28,108</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29</w:t>
            </w:r>
          </w:p>
        </w:tc>
        <w:tc>
          <w:tcPr>
            <w:tcW w:type="dxa" w:w="2835"/>
          </w:tcPr>
          <w:p w:rsidP="00F84EA6" w:rsidR="00446161" w:rsidRDefault="00524D5E" w:rsidRPr="00277D32">
            <w:pPr>
              <w:ind w:firstLine="0"/>
              <w:rPr>
                <w:sz w:val="20"/>
                <w:szCs w:val="20"/>
              </w:rPr>
            </w:pPr>
            <w:r>
              <w:rPr>
                <w:sz w:val="20"/>
                <w:szCs w:val="20"/>
              </w:rPr>
              <w:t>29</w:t>
            </w:r>
          </w:p>
        </w:tc>
        <w:tc>
          <w:tcPr>
            <w:tcW w:type="dxa" w:w="3544"/>
          </w:tcPr>
          <w:p w:rsidP="00F84EA6" w:rsidR="00446161" w:rsidRDefault="00CF372E" w:rsidRPr="00277D32">
            <w:pPr>
              <w:ind w:firstLine="0"/>
              <w:rPr>
                <w:sz w:val="20"/>
                <w:szCs w:val="20"/>
              </w:rPr>
            </w:pPr>
            <w:r>
              <w:rPr>
                <w:sz w:val="20"/>
                <w:szCs w:val="20"/>
              </w:rPr>
              <w:t>29, 109</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30</w:t>
            </w:r>
          </w:p>
        </w:tc>
        <w:tc>
          <w:tcPr>
            <w:tcW w:type="dxa" w:w="2835"/>
          </w:tcPr>
          <w:p w:rsidP="00F84EA6" w:rsidR="00446161" w:rsidRDefault="00524D5E" w:rsidRPr="00277D32">
            <w:pPr>
              <w:ind w:firstLine="0"/>
              <w:rPr>
                <w:sz w:val="20"/>
                <w:szCs w:val="20"/>
              </w:rPr>
            </w:pPr>
            <w:r>
              <w:rPr>
                <w:sz w:val="20"/>
                <w:szCs w:val="20"/>
              </w:rPr>
              <w:t>30</w:t>
            </w:r>
          </w:p>
        </w:tc>
        <w:tc>
          <w:tcPr>
            <w:tcW w:type="dxa" w:w="3544"/>
          </w:tcPr>
          <w:p w:rsidP="00F84EA6" w:rsidR="00446161" w:rsidRDefault="00CF372E" w:rsidRPr="00277D32">
            <w:pPr>
              <w:ind w:firstLine="0"/>
              <w:rPr>
                <w:sz w:val="20"/>
                <w:szCs w:val="20"/>
              </w:rPr>
            </w:pPr>
            <w:r>
              <w:rPr>
                <w:sz w:val="20"/>
                <w:szCs w:val="20"/>
              </w:rPr>
              <w:t>30, 110</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31</w:t>
            </w:r>
          </w:p>
        </w:tc>
        <w:tc>
          <w:tcPr>
            <w:tcW w:type="dxa" w:w="2835"/>
          </w:tcPr>
          <w:p w:rsidP="00F84EA6" w:rsidR="00446161" w:rsidRDefault="00524D5E" w:rsidRPr="00277D32">
            <w:pPr>
              <w:ind w:firstLine="0"/>
              <w:rPr>
                <w:sz w:val="20"/>
                <w:szCs w:val="20"/>
              </w:rPr>
            </w:pPr>
            <w:r>
              <w:rPr>
                <w:sz w:val="20"/>
                <w:szCs w:val="20"/>
              </w:rPr>
              <w:t>31</w:t>
            </w:r>
          </w:p>
        </w:tc>
        <w:tc>
          <w:tcPr>
            <w:tcW w:type="dxa" w:w="3544"/>
          </w:tcPr>
          <w:p w:rsidP="00F84EA6" w:rsidR="00446161" w:rsidRDefault="00CF372E" w:rsidRPr="00277D32">
            <w:pPr>
              <w:ind w:firstLine="0"/>
              <w:rPr>
                <w:sz w:val="20"/>
                <w:szCs w:val="20"/>
              </w:rPr>
            </w:pPr>
            <w:r>
              <w:rPr>
                <w:sz w:val="20"/>
                <w:szCs w:val="20"/>
              </w:rPr>
              <w:t>31, 111</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32</w:t>
            </w:r>
          </w:p>
        </w:tc>
        <w:tc>
          <w:tcPr>
            <w:tcW w:type="dxa" w:w="2835"/>
          </w:tcPr>
          <w:p w:rsidP="00F84EA6" w:rsidR="00446161" w:rsidRDefault="00524D5E" w:rsidRPr="00277D32">
            <w:pPr>
              <w:ind w:firstLine="0"/>
              <w:rPr>
                <w:sz w:val="20"/>
                <w:szCs w:val="20"/>
              </w:rPr>
            </w:pPr>
            <w:r>
              <w:rPr>
                <w:sz w:val="20"/>
                <w:szCs w:val="20"/>
              </w:rPr>
              <w:t>32</w:t>
            </w:r>
          </w:p>
        </w:tc>
        <w:tc>
          <w:tcPr>
            <w:tcW w:type="dxa" w:w="3544"/>
          </w:tcPr>
          <w:p w:rsidP="00F84EA6" w:rsidR="00446161" w:rsidRDefault="00CF372E" w:rsidRPr="00277D32">
            <w:pPr>
              <w:ind w:firstLine="0"/>
              <w:rPr>
                <w:sz w:val="20"/>
                <w:szCs w:val="20"/>
              </w:rPr>
            </w:pPr>
            <w:r>
              <w:rPr>
                <w:sz w:val="20"/>
                <w:szCs w:val="20"/>
              </w:rPr>
              <w:t>32, 112</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33</w:t>
            </w:r>
          </w:p>
        </w:tc>
        <w:tc>
          <w:tcPr>
            <w:tcW w:type="dxa" w:w="2835"/>
          </w:tcPr>
          <w:p w:rsidP="00F84EA6" w:rsidR="00446161" w:rsidRDefault="00524D5E" w:rsidRPr="00277D32">
            <w:pPr>
              <w:ind w:firstLine="0"/>
              <w:rPr>
                <w:sz w:val="20"/>
                <w:szCs w:val="20"/>
              </w:rPr>
            </w:pPr>
            <w:r>
              <w:rPr>
                <w:sz w:val="20"/>
                <w:szCs w:val="20"/>
              </w:rPr>
              <w:t>33</w:t>
            </w:r>
          </w:p>
        </w:tc>
        <w:tc>
          <w:tcPr>
            <w:tcW w:type="dxa" w:w="3544"/>
          </w:tcPr>
          <w:p w:rsidP="00F84EA6" w:rsidR="00446161" w:rsidRDefault="00CF372E" w:rsidRPr="00277D32">
            <w:pPr>
              <w:ind w:firstLine="0"/>
              <w:rPr>
                <w:sz w:val="20"/>
                <w:szCs w:val="20"/>
              </w:rPr>
            </w:pPr>
            <w:r>
              <w:rPr>
                <w:sz w:val="20"/>
                <w:szCs w:val="20"/>
              </w:rPr>
              <w:t>33,113</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34</w:t>
            </w:r>
          </w:p>
        </w:tc>
        <w:tc>
          <w:tcPr>
            <w:tcW w:type="dxa" w:w="2835"/>
          </w:tcPr>
          <w:p w:rsidP="00F84EA6" w:rsidR="00446161" w:rsidRDefault="00524D5E" w:rsidRPr="00277D32">
            <w:pPr>
              <w:ind w:firstLine="0"/>
              <w:rPr>
                <w:sz w:val="20"/>
                <w:szCs w:val="20"/>
              </w:rPr>
            </w:pPr>
            <w:r>
              <w:rPr>
                <w:sz w:val="20"/>
                <w:szCs w:val="20"/>
              </w:rPr>
              <w:t>34</w:t>
            </w:r>
          </w:p>
        </w:tc>
        <w:tc>
          <w:tcPr>
            <w:tcW w:type="dxa" w:w="3544"/>
          </w:tcPr>
          <w:p w:rsidP="00F84EA6" w:rsidR="00446161" w:rsidRDefault="00CF372E" w:rsidRPr="00277D32">
            <w:pPr>
              <w:ind w:firstLine="0"/>
              <w:rPr>
                <w:sz w:val="20"/>
                <w:szCs w:val="20"/>
              </w:rPr>
            </w:pPr>
            <w:r>
              <w:rPr>
                <w:sz w:val="20"/>
                <w:szCs w:val="20"/>
              </w:rPr>
              <w:t>34, 114</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35</w:t>
            </w:r>
          </w:p>
        </w:tc>
        <w:tc>
          <w:tcPr>
            <w:tcW w:type="dxa" w:w="2835"/>
          </w:tcPr>
          <w:p w:rsidP="00F84EA6" w:rsidR="00446161" w:rsidRDefault="00524D5E" w:rsidRPr="00277D32">
            <w:pPr>
              <w:ind w:firstLine="0"/>
              <w:rPr>
                <w:sz w:val="20"/>
                <w:szCs w:val="20"/>
              </w:rPr>
            </w:pPr>
            <w:r>
              <w:rPr>
                <w:sz w:val="20"/>
                <w:szCs w:val="20"/>
              </w:rPr>
              <w:t>35</w:t>
            </w:r>
          </w:p>
        </w:tc>
        <w:tc>
          <w:tcPr>
            <w:tcW w:type="dxa" w:w="3544"/>
          </w:tcPr>
          <w:p w:rsidP="00F84EA6" w:rsidR="00446161" w:rsidRDefault="00CF372E" w:rsidRPr="00277D32">
            <w:pPr>
              <w:ind w:firstLine="0"/>
              <w:rPr>
                <w:sz w:val="20"/>
                <w:szCs w:val="20"/>
              </w:rPr>
            </w:pPr>
            <w:r>
              <w:rPr>
                <w:sz w:val="20"/>
                <w:szCs w:val="20"/>
              </w:rPr>
              <w:t>35, 115</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36</w:t>
            </w:r>
          </w:p>
        </w:tc>
        <w:tc>
          <w:tcPr>
            <w:tcW w:type="dxa" w:w="2835"/>
          </w:tcPr>
          <w:p w:rsidP="00F84EA6" w:rsidR="00446161" w:rsidRDefault="00524D5E" w:rsidRPr="00277D32">
            <w:pPr>
              <w:ind w:firstLine="0"/>
              <w:rPr>
                <w:sz w:val="20"/>
                <w:szCs w:val="20"/>
              </w:rPr>
            </w:pPr>
            <w:r>
              <w:rPr>
                <w:sz w:val="20"/>
                <w:szCs w:val="20"/>
              </w:rPr>
              <w:t>36</w:t>
            </w:r>
          </w:p>
        </w:tc>
        <w:tc>
          <w:tcPr>
            <w:tcW w:type="dxa" w:w="3544"/>
          </w:tcPr>
          <w:p w:rsidP="00F84EA6" w:rsidR="00446161" w:rsidRDefault="00A05DE5" w:rsidRPr="00277D32">
            <w:pPr>
              <w:ind w:firstLine="0"/>
              <w:rPr>
                <w:sz w:val="20"/>
                <w:szCs w:val="20"/>
              </w:rPr>
            </w:pPr>
            <w:r>
              <w:rPr>
                <w:sz w:val="20"/>
                <w:szCs w:val="20"/>
              </w:rPr>
              <w:t>36, 116</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37</w:t>
            </w:r>
          </w:p>
        </w:tc>
        <w:tc>
          <w:tcPr>
            <w:tcW w:type="dxa" w:w="2835"/>
          </w:tcPr>
          <w:p w:rsidP="00F84EA6" w:rsidR="00446161" w:rsidRDefault="00524D5E" w:rsidRPr="00277D32">
            <w:pPr>
              <w:ind w:firstLine="0"/>
              <w:rPr>
                <w:sz w:val="20"/>
                <w:szCs w:val="20"/>
              </w:rPr>
            </w:pPr>
            <w:r>
              <w:rPr>
                <w:sz w:val="20"/>
                <w:szCs w:val="20"/>
              </w:rPr>
              <w:t>37</w:t>
            </w:r>
          </w:p>
        </w:tc>
        <w:tc>
          <w:tcPr>
            <w:tcW w:type="dxa" w:w="3544"/>
          </w:tcPr>
          <w:p w:rsidP="00F84EA6" w:rsidR="00446161" w:rsidRDefault="00A05DE5" w:rsidRPr="00277D32">
            <w:pPr>
              <w:ind w:firstLine="0"/>
              <w:rPr>
                <w:sz w:val="20"/>
                <w:szCs w:val="20"/>
              </w:rPr>
            </w:pPr>
            <w:r>
              <w:rPr>
                <w:sz w:val="20"/>
                <w:szCs w:val="20"/>
              </w:rPr>
              <w:t>37, 117</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38</w:t>
            </w:r>
          </w:p>
        </w:tc>
        <w:tc>
          <w:tcPr>
            <w:tcW w:type="dxa" w:w="2835"/>
          </w:tcPr>
          <w:p w:rsidP="00F84EA6" w:rsidR="00446161" w:rsidRDefault="00524D5E" w:rsidRPr="00277D32">
            <w:pPr>
              <w:ind w:firstLine="0"/>
              <w:rPr>
                <w:sz w:val="20"/>
                <w:szCs w:val="20"/>
              </w:rPr>
            </w:pPr>
            <w:r>
              <w:rPr>
                <w:sz w:val="20"/>
                <w:szCs w:val="20"/>
              </w:rPr>
              <w:t>38</w:t>
            </w:r>
          </w:p>
        </w:tc>
        <w:tc>
          <w:tcPr>
            <w:tcW w:type="dxa" w:w="3544"/>
          </w:tcPr>
          <w:p w:rsidP="00F84EA6" w:rsidR="00446161" w:rsidRDefault="00A05DE5" w:rsidRPr="00277D32">
            <w:pPr>
              <w:ind w:firstLine="0"/>
              <w:rPr>
                <w:sz w:val="20"/>
                <w:szCs w:val="20"/>
              </w:rPr>
            </w:pPr>
            <w:r>
              <w:rPr>
                <w:sz w:val="20"/>
                <w:szCs w:val="20"/>
              </w:rPr>
              <w:t>38, 118</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39</w:t>
            </w:r>
          </w:p>
        </w:tc>
        <w:tc>
          <w:tcPr>
            <w:tcW w:type="dxa" w:w="2835"/>
          </w:tcPr>
          <w:p w:rsidP="00F84EA6" w:rsidR="00446161" w:rsidRDefault="00524D5E" w:rsidRPr="00277D32">
            <w:pPr>
              <w:ind w:firstLine="0"/>
              <w:rPr>
                <w:sz w:val="20"/>
                <w:szCs w:val="20"/>
              </w:rPr>
            </w:pPr>
            <w:r>
              <w:rPr>
                <w:sz w:val="20"/>
                <w:szCs w:val="20"/>
              </w:rPr>
              <w:t>39</w:t>
            </w:r>
          </w:p>
        </w:tc>
        <w:tc>
          <w:tcPr>
            <w:tcW w:type="dxa" w:w="3544"/>
          </w:tcPr>
          <w:p w:rsidP="00F84EA6" w:rsidR="00446161" w:rsidRDefault="00A05DE5" w:rsidRPr="00277D32">
            <w:pPr>
              <w:ind w:firstLine="0"/>
              <w:rPr>
                <w:sz w:val="20"/>
                <w:szCs w:val="20"/>
              </w:rPr>
            </w:pPr>
            <w:r>
              <w:rPr>
                <w:sz w:val="20"/>
                <w:szCs w:val="20"/>
              </w:rPr>
              <w:t>39, 119</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40</w:t>
            </w:r>
          </w:p>
        </w:tc>
        <w:tc>
          <w:tcPr>
            <w:tcW w:type="dxa" w:w="2835"/>
          </w:tcPr>
          <w:p w:rsidP="00F84EA6" w:rsidR="00446161" w:rsidRDefault="00524D5E" w:rsidRPr="00277D32">
            <w:pPr>
              <w:ind w:firstLine="0"/>
              <w:rPr>
                <w:sz w:val="20"/>
                <w:szCs w:val="20"/>
              </w:rPr>
            </w:pPr>
            <w:r>
              <w:rPr>
                <w:sz w:val="20"/>
                <w:szCs w:val="20"/>
              </w:rPr>
              <w:t>40</w:t>
            </w:r>
          </w:p>
        </w:tc>
        <w:tc>
          <w:tcPr>
            <w:tcW w:type="dxa" w:w="3544"/>
          </w:tcPr>
          <w:p w:rsidP="00F84EA6" w:rsidR="00446161" w:rsidRDefault="00A05DE5" w:rsidRPr="00277D32">
            <w:pPr>
              <w:ind w:firstLine="0"/>
              <w:rPr>
                <w:sz w:val="20"/>
                <w:szCs w:val="20"/>
              </w:rPr>
            </w:pPr>
            <w:r>
              <w:rPr>
                <w:sz w:val="20"/>
                <w:szCs w:val="20"/>
              </w:rPr>
              <w:t>40, 120</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41</w:t>
            </w:r>
          </w:p>
        </w:tc>
        <w:tc>
          <w:tcPr>
            <w:tcW w:type="dxa" w:w="2835"/>
          </w:tcPr>
          <w:p w:rsidP="00F84EA6" w:rsidR="00446161" w:rsidRDefault="0035273C" w:rsidRPr="00277D32">
            <w:pPr>
              <w:ind w:firstLine="0"/>
              <w:rPr>
                <w:sz w:val="20"/>
                <w:szCs w:val="20"/>
              </w:rPr>
            </w:pPr>
            <w:r>
              <w:rPr>
                <w:sz w:val="20"/>
                <w:szCs w:val="20"/>
              </w:rPr>
              <w:t>41</w:t>
            </w:r>
          </w:p>
        </w:tc>
        <w:tc>
          <w:tcPr>
            <w:tcW w:type="dxa" w:w="3544"/>
          </w:tcPr>
          <w:p w:rsidP="00F84EA6" w:rsidR="00446161" w:rsidRDefault="00A05DE5" w:rsidRPr="00277D32">
            <w:pPr>
              <w:ind w:firstLine="0"/>
              <w:rPr>
                <w:sz w:val="20"/>
                <w:szCs w:val="20"/>
              </w:rPr>
            </w:pPr>
            <w:r>
              <w:rPr>
                <w:sz w:val="20"/>
                <w:szCs w:val="20"/>
              </w:rPr>
              <w:t>41, 121</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42</w:t>
            </w:r>
          </w:p>
        </w:tc>
        <w:tc>
          <w:tcPr>
            <w:tcW w:type="dxa" w:w="2835"/>
          </w:tcPr>
          <w:p w:rsidP="00F84EA6" w:rsidR="00446161" w:rsidRDefault="0035273C" w:rsidRPr="00277D32">
            <w:pPr>
              <w:ind w:firstLine="0"/>
              <w:rPr>
                <w:sz w:val="20"/>
                <w:szCs w:val="20"/>
              </w:rPr>
            </w:pPr>
            <w:r>
              <w:rPr>
                <w:sz w:val="20"/>
                <w:szCs w:val="20"/>
              </w:rPr>
              <w:t>42</w:t>
            </w:r>
          </w:p>
        </w:tc>
        <w:tc>
          <w:tcPr>
            <w:tcW w:type="dxa" w:w="3544"/>
          </w:tcPr>
          <w:p w:rsidP="00F84EA6" w:rsidR="00446161" w:rsidRDefault="00A05DE5" w:rsidRPr="00277D32">
            <w:pPr>
              <w:ind w:firstLine="0"/>
              <w:rPr>
                <w:sz w:val="20"/>
                <w:szCs w:val="20"/>
              </w:rPr>
            </w:pPr>
            <w:r>
              <w:rPr>
                <w:sz w:val="20"/>
                <w:szCs w:val="20"/>
              </w:rPr>
              <w:t>42, 122</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43</w:t>
            </w:r>
          </w:p>
        </w:tc>
        <w:tc>
          <w:tcPr>
            <w:tcW w:type="dxa" w:w="2835"/>
          </w:tcPr>
          <w:p w:rsidP="00F84EA6" w:rsidR="00446161" w:rsidRDefault="0035273C" w:rsidRPr="00277D32">
            <w:pPr>
              <w:ind w:firstLine="0"/>
              <w:rPr>
                <w:sz w:val="20"/>
                <w:szCs w:val="20"/>
              </w:rPr>
            </w:pPr>
            <w:r>
              <w:rPr>
                <w:sz w:val="20"/>
                <w:szCs w:val="20"/>
              </w:rPr>
              <w:t>43</w:t>
            </w:r>
          </w:p>
        </w:tc>
        <w:tc>
          <w:tcPr>
            <w:tcW w:type="dxa" w:w="3544"/>
          </w:tcPr>
          <w:p w:rsidP="00F84EA6" w:rsidR="00446161" w:rsidRDefault="00A05DE5" w:rsidRPr="00277D32">
            <w:pPr>
              <w:ind w:firstLine="0"/>
              <w:rPr>
                <w:sz w:val="20"/>
                <w:szCs w:val="20"/>
              </w:rPr>
            </w:pPr>
            <w:r>
              <w:rPr>
                <w:sz w:val="20"/>
                <w:szCs w:val="20"/>
              </w:rPr>
              <w:t>43, 123</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44</w:t>
            </w:r>
          </w:p>
        </w:tc>
        <w:tc>
          <w:tcPr>
            <w:tcW w:type="dxa" w:w="2835"/>
          </w:tcPr>
          <w:p w:rsidP="00F84EA6" w:rsidR="00446161" w:rsidRDefault="0035273C" w:rsidRPr="00277D32">
            <w:pPr>
              <w:ind w:firstLine="0"/>
              <w:rPr>
                <w:sz w:val="20"/>
                <w:szCs w:val="20"/>
              </w:rPr>
            </w:pPr>
            <w:r>
              <w:rPr>
                <w:sz w:val="20"/>
                <w:szCs w:val="20"/>
              </w:rPr>
              <w:t>44</w:t>
            </w:r>
          </w:p>
        </w:tc>
        <w:tc>
          <w:tcPr>
            <w:tcW w:type="dxa" w:w="3544"/>
          </w:tcPr>
          <w:p w:rsidP="00F84EA6" w:rsidR="00446161" w:rsidRDefault="00A05DE5" w:rsidRPr="00277D32">
            <w:pPr>
              <w:ind w:firstLine="0"/>
              <w:rPr>
                <w:sz w:val="20"/>
                <w:szCs w:val="20"/>
              </w:rPr>
            </w:pPr>
            <w:r>
              <w:rPr>
                <w:sz w:val="20"/>
                <w:szCs w:val="20"/>
              </w:rPr>
              <w:t>44, 124</w:t>
            </w:r>
          </w:p>
        </w:tc>
      </w:tr>
      <w:tr w:rsidR="00446161" w:rsidRPr="00277D32" w:rsidTr="001C70E0">
        <w:trPr>
          <w:jc w:val="center"/>
        </w:trPr>
        <w:tc>
          <w:tcPr>
            <w:tcW w:type="dxa" w:w="1809"/>
          </w:tcPr>
          <w:p w:rsidP="00F84EA6" w:rsidR="00446161" w:rsidRDefault="00446161" w:rsidRPr="00277D32">
            <w:pPr>
              <w:ind w:firstLine="0"/>
              <w:rPr>
                <w:sz w:val="20"/>
                <w:szCs w:val="20"/>
              </w:rPr>
            </w:pPr>
            <w:r w:rsidRPr="00277D32">
              <w:rPr>
                <w:sz w:val="20"/>
                <w:szCs w:val="20"/>
              </w:rPr>
              <w:t>45</w:t>
            </w:r>
          </w:p>
        </w:tc>
        <w:tc>
          <w:tcPr>
            <w:tcW w:type="dxa" w:w="2835"/>
          </w:tcPr>
          <w:p w:rsidP="00F84EA6" w:rsidR="00446161" w:rsidRDefault="0035273C" w:rsidRPr="00277D32">
            <w:pPr>
              <w:ind w:firstLine="0"/>
              <w:rPr>
                <w:sz w:val="20"/>
                <w:szCs w:val="20"/>
              </w:rPr>
            </w:pPr>
            <w:r>
              <w:rPr>
                <w:sz w:val="20"/>
                <w:szCs w:val="20"/>
              </w:rPr>
              <w:t>45</w:t>
            </w:r>
          </w:p>
        </w:tc>
        <w:tc>
          <w:tcPr>
            <w:tcW w:type="dxa" w:w="3544"/>
          </w:tcPr>
          <w:p w:rsidP="00F84EA6" w:rsidR="00446161" w:rsidRDefault="00A05DE5" w:rsidRPr="00277D32">
            <w:pPr>
              <w:ind w:firstLine="0"/>
              <w:rPr>
                <w:sz w:val="20"/>
                <w:szCs w:val="20"/>
              </w:rPr>
            </w:pPr>
            <w:r>
              <w:rPr>
                <w:sz w:val="20"/>
                <w:szCs w:val="20"/>
              </w:rPr>
              <w:t>45, 125</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46</w:t>
            </w:r>
          </w:p>
        </w:tc>
        <w:tc>
          <w:tcPr>
            <w:tcW w:type="dxa" w:w="2835"/>
          </w:tcPr>
          <w:p w:rsidP="00F84EA6" w:rsidR="00277D32" w:rsidRDefault="0035273C" w:rsidRPr="00277D32">
            <w:pPr>
              <w:ind w:firstLine="0"/>
              <w:rPr>
                <w:sz w:val="20"/>
                <w:szCs w:val="20"/>
              </w:rPr>
            </w:pPr>
            <w:r>
              <w:rPr>
                <w:sz w:val="20"/>
                <w:szCs w:val="20"/>
              </w:rPr>
              <w:t>46</w:t>
            </w:r>
          </w:p>
        </w:tc>
        <w:tc>
          <w:tcPr>
            <w:tcW w:type="dxa" w:w="3544"/>
          </w:tcPr>
          <w:p w:rsidP="00F84EA6" w:rsidR="00277D32" w:rsidRDefault="00A05DE5" w:rsidRPr="00277D32">
            <w:pPr>
              <w:ind w:firstLine="0"/>
              <w:rPr>
                <w:sz w:val="20"/>
                <w:szCs w:val="20"/>
              </w:rPr>
            </w:pPr>
            <w:r>
              <w:rPr>
                <w:sz w:val="20"/>
                <w:szCs w:val="20"/>
              </w:rPr>
              <w:t>46, 126</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47</w:t>
            </w:r>
          </w:p>
        </w:tc>
        <w:tc>
          <w:tcPr>
            <w:tcW w:type="dxa" w:w="2835"/>
          </w:tcPr>
          <w:p w:rsidP="00F84EA6" w:rsidR="00277D32" w:rsidRDefault="0035273C" w:rsidRPr="00277D32">
            <w:pPr>
              <w:ind w:firstLine="0"/>
              <w:rPr>
                <w:sz w:val="20"/>
                <w:szCs w:val="20"/>
              </w:rPr>
            </w:pPr>
            <w:r>
              <w:rPr>
                <w:sz w:val="20"/>
                <w:szCs w:val="20"/>
              </w:rPr>
              <w:t>47</w:t>
            </w:r>
          </w:p>
        </w:tc>
        <w:tc>
          <w:tcPr>
            <w:tcW w:type="dxa" w:w="3544"/>
          </w:tcPr>
          <w:p w:rsidP="00F84EA6" w:rsidR="00277D32" w:rsidRDefault="00A05DE5" w:rsidRPr="00277D32">
            <w:pPr>
              <w:ind w:firstLine="0"/>
              <w:rPr>
                <w:sz w:val="20"/>
                <w:szCs w:val="20"/>
              </w:rPr>
            </w:pPr>
            <w:r>
              <w:rPr>
                <w:sz w:val="20"/>
                <w:szCs w:val="20"/>
              </w:rPr>
              <w:t>47, 127</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48</w:t>
            </w:r>
          </w:p>
        </w:tc>
        <w:tc>
          <w:tcPr>
            <w:tcW w:type="dxa" w:w="2835"/>
          </w:tcPr>
          <w:p w:rsidP="00F84EA6" w:rsidR="00277D32" w:rsidRDefault="0035273C" w:rsidRPr="00277D32">
            <w:pPr>
              <w:ind w:firstLine="0"/>
              <w:rPr>
                <w:sz w:val="20"/>
                <w:szCs w:val="20"/>
              </w:rPr>
            </w:pPr>
            <w:r>
              <w:rPr>
                <w:sz w:val="20"/>
                <w:szCs w:val="20"/>
              </w:rPr>
              <w:t>48</w:t>
            </w:r>
          </w:p>
        </w:tc>
        <w:tc>
          <w:tcPr>
            <w:tcW w:type="dxa" w:w="3544"/>
          </w:tcPr>
          <w:p w:rsidP="00F84EA6" w:rsidR="00277D32" w:rsidRDefault="00A05DE5" w:rsidRPr="00277D32">
            <w:pPr>
              <w:ind w:firstLine="0"/>
              <w:rPr>
                <w:sz w:val="20"/>
                <w:szCs w:val="20"/>
              </w:rPr>
            </w:pPr>
            <w:r>
              <w:rPr>
                <w:sz w:val="20"/>
                <w:szCs w:val="20"/>
              </w:rPr>
              <w:t>48, 128</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49</w:t>
            </w:r>
          </w:p>
        </w:tc>
        <w:tc>
          <w:tcPr>
            <w:tcW w:type="dxa" w:w="2835"/>
          </w:tcPr>
          <w:p w:rsidP="00F84EA6" w:rsidR="00277D32" w:rsidRDefault="0035273C" w:rsidRPr="00277D32">
            <w:pPr>
              <w:ind w:firstLine="0"/>
              <w:rPr>
                <w:sz w:val="20"/>
                <w:szCs w:val="20"/>
              </w:rPr>
            </w:pPr>
            <w:r>
              <w:rPr>
                <w:sz w:val="20"/>
                <w:szCs w:val="20"/>
              </w:rPr>
              <w:t>49</w:t>
            </w:r>
          </w:p>
        </w:tc>
        <w:tc>
          <w:tcPr>
            <w:tcW w:type="dxa" w:w="3544"/>
          </w:tcPr>
          <w:p w:rsidP="00F84EA6" w:rsidR="00277D32" w:rsidRDefault="00A05DE5" w:rsidRPr="00277D32">
            <w:pPr>
              <w:ind w:firstLine="0"/>
              <w:rPr>
                <w:sz w:val="20"/>
                <w:szCs w:val="20"/>
              </w:rPr>
            </w:pPr>
            <w:r>
              <w:rPr>
                <w:sz w:val="20"/>
                <w:szCs w:val="20"/>
              </w:rPr>
              <w:t>49, 129</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50</w:t>
            </w:r>
          </w:p>
        </w:tc>
        <w:tc>
          <w:tcPr>
            <w:tcW w:type="dxa" w:w="2835"/>
          </w:tcPr>
          <w:p w:rsidP="00F84EA6" w:rsidR="00277D32" w:rsidRDefault="0035273C" w:rsidRPr="00277D32">
            <w:pPr>
              <w:ind w:firstLine="0"/>
              <w:rPr>
                <w:sz w:val="20"/>
                <w:szCs w:val="20"/>
              </w:rPr>
            </w:pPr>
            <w:r>
              <w:rPr>
                <w:sz w:val="20"/>
                <w:szCs w:val="20"/>
              </w:rPr>
              <w:t>50</w:t>
            </w:r>
          </w:p>
        </w:tc>
        <w:tc>
          <w:tcPr>
            <w:tcW w:type="dxa" w:w="3544"/>
          </w:tcPr>
          <w:p w:rsidP="00F84EA6" w:rsidR="00277D32" w:rsidRDefault="00A05DE5" w:rsidRPr="00277D32">
            <w:pPr>
              <w:ind w:firstLine="0"/>
              <w:rPr>
                <w:sz w:val="20"/>
                <w:szCs w:val="20"/>
              </w:rPr>
            </w:pPr>
            <w:r>
              <w:rPr>
                <w:sz w:val="20"/>
                <w:szCs w:val="20"/>
              </w:rPr>
              <w:t>50, 130</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51</w:t>
            </w:r>
          </w:p>
        </w:tc>
        <w:tc>
          <w:tcPr>
            <w:tcW w:type="dxa" w:w="2835"/>
          </w:tcPr>
          <w:p w:rsidP="00F84EA6" w:rsidR="00277D32" w:rsidRDefault="0035273C" w:rsidRPr="00277D32">
            <w:pPr>
              <w:ind w:firstLine="0"/>
              <w:rPr>
                <w:sz w:val="20"/>
                <w:szCs w:val="20"/>
              </w:rPr>
            </w:pPr>
            <w:r>
              <w:rPr>
                <w:sz w:val="20"/>
                <w:szCs w:val="20"/>
              </w:rPr>
              <w:t>51</w:t>
            </w:r>
          </w:p>
        </w:tc>
        <w:tc>
          <w:tcPr>
            <w:tcW w:type="dxa" w:w="3544"/>
          </w:tcPr>
          <w:p w:rsidP="00F84EA6" w:rsidR="00277D32" w:rsidRDefault="001034BB" w:rsidRPr="00277D32">
            <w:pPr>
              <w:ind w:firstLine="0"/>
              <w:rPr>
                <w:sz w:val="20"/>
                <w:szCs w:val="20"/>
              </w:rPr>
            </w:pPr>
            <w:r>
              <w:rPr>
                <w:sz w:val="20"/>
                <w:szCs w:val="20"/>
              </w:rPr>
              <w:t>51, 131</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52</w:t>
            </w:r>
          </w:p>
        </w:tc>
        <w:tc>
          <w:tcPr>
            <w:tcW w:type="dxa" w:w="2835"/>
          </w:tcPr>
          <w:p w:rsidP="00F84EA6" w:rsidR="00277D32" w:rsidRDefault="0035273C" w:rsidRPr="00277D32">
            <w:pPr>
              <w:ind w:firstLine="0"/>
              <w:rPr>
                <w:sz w:val="20"/>
                <w:szCs w:val="20"/>
              </w:rPr>
            </w:pPr>
            <w:r>
              <w:rPr>
                <w:sz w:val="20"/>
                <w:szCs w:val="20"/>
              </w:rPr>
              <w:t>52</w:t>
            </w:r>
          </w:p>
        </w:tc>
        <w:tc>
          <w:tcPr>
            <w:tcW w:type="dxa" w:w="3544"/>
          </w:tcPr>
          <w:p w:rsidP="00F84EA6" w:rsidR="00277D32" w:rsidRDefault="001034BB" w:rsidRPr="00277D32">
            <w:pPr>
              <w:ind w:firstLine="0"/>
              <w:rPr>
                <w:sz w:val="20"/>
                <w:szCs w:val="20"/>
              </w:rPr>
            </w:pPr>
            <w:r>
              <w:rPr>
                <w:sz w:val="20"/>
                <w:szCs w:val="20"/>
              </w:rPr>
              <w:t>52, 132</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53</w:t>
            </w:r>
          </w:p>
        </w:tc>
        <w:tc>
          <w:tcPr>
            <w:tcW w:type="dxa" w:w="2835"/>
          </w:tcPr>
          <w:p w:rsidP="00F84EA6" w:rsidR="00277D32" w:rsidRDefault="0035273C" w:rsidRPr="00277D32">
            <w:pPr>
              <w:ind w:firstLine="0"/>
              <w:rPr>
                <w:sz w:val="20"/>
                <w:szCs w:val="20"/>
              </w:rPr>
            </w:pPr>
            <w:r>
              <w:rPr>
                <w:sz w:val="20"/>
                <w:szCs w:val="20"/>
              </w:rPr>
              <w:t>53</w:t>
            </w:r>
          </w:p>
        </w:tc>
        <w:tc>
          <w:tcPr>
            <w:tcW w:type="dxa" w:w="3544"/>
          </w:tcPr>
          <w:p w:rsidP="00F84EA6" w:rsidR="00277D32" w:rsidRDefault="001034BB" w:rsidRPr="00277D32">
            <w:pPr>
              <w:ind w:firstLine="0"/>
              <w:rPr>
                <w:sz w:val="20"/>
                <w:szCs w:val="20"/>
              </w:rPr>
            </w:pPr>
            <w:r>
              <w:rPr>
                <w:sz w:val="20"/>
                <w:szCs w:val="20"/>
              </w:rPr>
              <w:t>53, 133</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54</w:t>
            </w:r>
          </w:p>
        </w:tc>
        <w:tc>
          <w:tcPr>
            <w:tcW w:type="dxa" w:w="2835"/>
          </w:tcPr>
          <w:p w:rsidP="00F84EA6" w:rsidR="00277D32" w:rsidRDefault="0035273C" w:rsidRPr="00277D32">
            <w:pPr>
              <w:ind w:firstLine="0"/>
              <w:rPr>
                <w:sz w:val="20"/>
                <w:szCs w:val="20"/>
              </w:rPr>
            </w:pPr>
            <w:r>
              <w:rPr>
                <w:sz w:val="20"/>
                <w:szCs w:val="20"/>
              </w:rPr>
              <w:t>54</w:t>
            </w:r>
          </w:p>
        </w:tc>
        <w:tc>
          <w:tcPr>
            <w:tcW w:type="dxa" w:w="3544"/>
          </w:tcPr>
          <w:p w:rsidP="00F84EA6" w:rsidR="00277D32" w:rsidRDefault="001034BB" w:rsidRPr="00277D32">
            <w:pPr>
              <w:ind w:firstLine="0"/>
              <w:rPr>
                <w:sz w:val="20"/>
                <w:szCs w:val="20"/>
              </w:rPr>
            </w:pPr>
            <w:r>
              <w:rPr>
                <w:sz w:val="20"/>
                <w:szCs w:val="20"/>
              </w:rPr>
              <w:t>54, 134</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55</w:t>
            </w:r>
          </w:p>
        </w:tc>
        <w:tc>
          <w:tcPr>
            <w:tcW w:type="dxa" w:w="2835"/>
          </w:tcPr>
          <w:p w:rsidP="00F84EA6" w:rsidR="00277D32" w:rsidRDefault="0035273C" w:rsidRPr="00277D32">
            <w:pPr>
              <w:ind w:firstLine="0"/>
              <w:rPr>
                <w:sz w:val="20"/>
                <w:szCs w:val="20"/>
              </w:rPr>
            </w:pPr>
            <w:r>
              <w:rPr>
                <w:sz w:val="20"/>
                <w:szCs w:val="20"/>
              </w:rPr>
              <w:t>55</w:t>
            </w:r>
          </w:p>
        </w:tc>
        <w:tc>
          <w:tcPr>
            <w:tcW w:type="dxa" w:w="3544"/>
          </w:tcPr>
          <w:p w:rsidP="00F84EA6" w:rsidR="00277D32" w:rsidRDefault="001034BB" w:rsidRPr="00277D32">
            <w:pPr>
              <w:ind w:firstLine="0"/>
              <w:rPr>
                <w:sz w:val="20"/>
                <w:szCs w:val="20"/>
              </w:rPr>
            </w:pPr>
            <w:r>
              <w:rPr>
                <w:sz w:val="20"/>
                <w:szCs w:val="20"/>
              </w:rPr>
              <w:t>55, 135</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56</w:t>
            </w:r>
          </w:p>
        </w:tc>
        <w:tc>
          <w:tcPr>
            <w:tcW w:type="dxa" w:w="2835"/>
          </w:tcPr>
          <w:p w:rsidP="00F84EA6" w:rsidR="00277D32" w:rsidRDefault="0035273C" w:rsidRPr="00277D32">
            <w:pPr>
              <w:ind w:firstLine="0"/>
              <w:rPr>
                <w:sz w:val="20"/>
                <w:szCs w:val="20"/>
              </w:rPr>
            </w:pPr>
            <w:r>
              <w:rPr>
                <w:sz w:val="20"/>
                <w:szCs w:val="20"/>
              </w:rPr>
              <w:t>56</w:t>
            </w:r>
          </w:p>
        </w:tc>
        <w:tc>
          <w:tcPr>
            <w:tcW w:type="dxa" w:w="3544"/>
          </w:tcPr>
          <w:p w:rsidP="00F84EA6" w:rsidR="00277D32" w:rsidRDefault="001034BB" w:rsidRPr="00277D32">
            <w:pPr>
              <w:ind w:firstLine="0"/>
              <w:rPr>
                <w:sz w:val="20"/>
                <w:szCs w:val="20"/>
              </w:rPr>
            </w:pPr>
            <w:r>
              <w:rPr>
                <w:sz w:val="20"/>
                <w:szCs w:val="20"/>
              </w:rPr>
              <w:t>56, 136</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57</w:t>
            </w:r>
          </w:p>
        </w:tc>
        <w:tc>
          <w:tcPr>
            <w:tcW w:type="dxa" w:w="2835"/>
          </w:tcPr>
          <w:p w:rsidP="00F84EA6" w:rsidR="00277D32" w:rsidRDefault="0035273C" w:rsidRPr="00277D32">
            <w:pPr>
              <w:ind w:firstLine="0"/>
              <w:rPr>
                <w:sz w:val="20"/>
                <w:szCs w:val="20"/>
              </w:rPr>
            </w:pPr>
            <w:r>
              <w:rPr>
                <w:sz w:val="20"/>
                <w:szCs w:val="20"/>
              </w:rPr>
              <w:t>1</w:t>
            </w:r>
          </w:p>
        </w:tc>
        <w:tc>
          <w:tcPr>
            <w:tcW w:type="dxa" w:w="3544"/>
          </w:tcPr>
          <w:p w:rsidP="00F84EA6" w:rsidR="00277D32" w:rsidRDefault="001034BB" w:rsidRPr="00277D32">
            <w:pPr>
              <w:ind w:firstLine="0"/>
              <w:rPr>
                <w:sz w:val="20"/>
                <w:szCs w:val="20"/>
              </w:rPr>
            </w:pPr>
            <w:r>
              <w:rPr>
                <w:sz w:val="20"/>
                <w:szCs w:val="20"/>
              </w:rPr>
              <w:t>57, 137</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58</w:t>
            </w:r>
          </w:p>
        </w:tc>
        <w:tc>
          <w:tcPr>
            <w:tcW w:type="dxa" w:w="2835"/>
          </w:tcPr>
          <w:p w:rsidP="00F84EA6" w:rsidR="00277D32" w:rsidRDefault="0035273C" w:rsidRPr="00277D32">
            <w:pPr>
              <w:ind w:firstLine="0"/>
              <w:rPr>
                <w:sz w:val="20"/>
                <w:szCs w:val="20"/>
              </w:rPr>
            </w:pPr>
            <w:r>
              <w:rPr>
                <w:sz w:val="20"/>
                <w:szCs w:val="20"/>
              </w:rPr>
              <w:t>2</w:t>
            </w:r>
          </w:p>
        </w:tc>
        <w:tc>
          <w:tcPr>
            <w:tcW w:type="dxa" w:w="3544"/>
          </w:tcPr>
          <w:p w:rsidP="00F84EA6" w:rsidR="00277D32" w:rsidRDefault="001034BB" w:rsidRPr="00277D32">
            <w:pPr>
              <w:ind w:firstLine="0"/>
              <w:rPr>
                <w:sz w:val="20"/>
                <w:szCs w:val="20"/>
              </w:rPr>
            </w:pPr>
            <w:r>
              <w:rPr>
                <w:sz w:val="20"/>
                <w:szCs w:val="20"/>
              </w:rPr>
              <w:t>58, 138</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59</w:t>
            </w:r>
          </w:p>
        </w:tc>
        <w:tc>
          <w:tcPr>
            <w:tcW w:type="dxa" w:w="2835"/>
          </w:tcPr>
          <w:p w:rsidP="00F84EA6" w:rsidR="00277D32" w:rsidRDefault="0035273C" w:rsidRPr="00277D32">
            <w:pPr>
              <w:ind w:firstLine="0"/>
              <w:rPr>
                <w:sz w:val="20"/>
                <w:szCs w:val="20"/>
              </w:rPr>
            </w:pPr>
            <w:r>
              <w:rPr>
                <w:sz w:val="20"/>
                <w:szCs w:val="20"/>
              </w:rPr>
              <w:t>3</w:t>
            </w:r>
          </w:p>
        </w:tc>
        <w:tc>
          <w:tcPr>
            <w:tcW w:type="dxa" w:w="3544"/>
          </w:tcPr>
          <w:p w:rsidP="00F84EA6" w:rsidR="00277D32" w:rsidRDefault="001034BB" w:rsidRPr="00277D32">
            <w:pPr>
              <w:ind w:firstLine="0"/>
              <w:rPr>
                <w:sz w:val="20"/>
                <w:szCs w:val="20"/>
              </w:rPr>
            </w:pPr>
            <w:r>
              <w:rPr>
                <w:sz w:val="20"/>
                <w:szCs w:val="20"/>
              </w:rPr>
              <w:t>59, 139</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60</w:t>
            </w:r>
          </w:p>
        </w:tc>
        <w:tc>
          <w:tcPr>
            <w:tcW w:type="dxa" w:w="2835"/>
          </w:tcPr>
          <w:p w:rsidP="00F84EA6" w:rsidR="00277D32" w:rsidRDefault="0035273C" w:rsidRPr="00277D32">
            <w:pPr>
              <w:ind w:firstLine="0"/>
              <w:rPr>
                <w:sz w:val="20"/>
                <w:szCs w:val="20"/>
              </w:rPr>
            </w:pPr>
            <w:r>
              <w:rPr>
                <w:sz w:val="20"/>
                <w:szCs w:val="20"/>
              </w:rPr>
              <w:t>4</w:t>
            </w:r>
          </w:p>
        </w:tc>
        <w:tc>
          <w:tcPr>
            <w:tcW w:type="dxa" w:w="3544"/>
          </w:tcPr>
          <w:p w:rsidP="00F84EA6" w:rsidR="00277D32" w:rsidRDefault="001034BB" w:rsidRPr="00277D32">
            <w:pPr>
              <w:ind w:firstLine="0"/>
              <w:rPr>
                <w:sz w:val="20"/>
                <w:szCs w:val="20"/>
              </w:rPr>
            </w:pPr>
            <w:r>
              <w:rPr>
                <w:sz w:val="20"/>
                <w:szCs w:val="20"/>
              </w:rPr>
              <w:t>60, 140</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61</w:t>
            </w:r>
          </w:p>
        </w:tc>
        <w:tc>
          <w:tcPr>
            <w:tcW w:type="dxa" w:w="2835"/>
          </w:tcPr>
          <w:p w:rsidP="00F84EA6" w:rsidR="00277D32" w:rsidRDefault="0035273C" w:rsidRPr="00277D32">
            <w:pPr>
              <w:ind w:firstLine="0"/>
              <w:rPr>
                <w:sz w:val="20"/>
                <w:szCs w:val="20"/>
              </w:rPr>
            </w:pPr>
            <w:r>
              <w:rPr>
                <w:sz w:val="20"/>
                <w:szCs w:val="20"/>
              </w:rPr>
              <w:t>5</w:t>
            </w:r>
          </w:p>
        </w:tc>
        <w:tc>
          <w:tcPr>
            <w:tcW w:type="dxa" w:w="3544"/>
          </w:tcPr>
          <w:p w:rsidP="00F84EA6" w:rsidR="00277D32" w:rsidRDefault="00EF7996" w:rsidRPr="00277D32">
            <w:pPr>
              <w:ind w:firstLine="0"/>
              <w:rPr>
                <w:sz w:val="20"/>
                <w:szCs w:val="20"/>
              </w:rPr>
            </w:pPr>
            <w:r>
              <w:rPr>
                <w:sz w:val="20"/>
                <w:szCs w:val="20"/>
              </w:rPr>
              <w:t>61, 141</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62</w:t>
            </w:r>
          </w:p>
        </w:tc>
        <w:tc>
          <w:tcPr>
            <w:tcW w:type="dxa" w:w="2835"/>
          </w:tcPr>
          <w:p w:rsidP="00F84EA6" w:rsidR="00277D32" w:rsidRDefault="0035273C" w:rsidRPr="00277D32">
            <w:pPr>
              <w:ind w:firstLine="0"/>
              <w:rPr>
                <w:sz w:val="20"/>
                <w:szCs w:val="20"/>
              </w:rPr>
            </w:pPr>
            <w:r>
              <w:rPr>
                <w:sz w:val="20"/>
                <w:szCs w:val="20"/>
              </w:rPr>
              <w:t>6</w:t>
            </w:r>
          </w:p>
        </w:tc>
        <w:tc>
          <w:tcPr>
            <w:tcW w:type="dxa" w:w="3544"/>
          </w:tcPr>
          <w:p w:rsidP="00F84EA6" w:rsidR="00277D32" w:rsidRDefault="00EF7996" w:rsidRPr="00277D32">
            <w:pPr>
              <w:ind w:firstLine="0"/>
              <w:rPr>
                <w:sz w:val="20"/>
                <w:szCs w:val="20"/>
              </w:rPr>
            </w:pPr>
            <w:r>
              <w:rPr>
                <w:sz w:val="20"/>
                <w:szCs w:val="20"/>
              </w:rPr>
              <w:t>62, 142</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63</w:t>
            </w:r>
          </w:p>
        </w:tc>
        <w:tc>
          <w:tcPr>
            <w:tcW w:type="dxa" w:w="2835"/>
          </w:tcPr>
          <w:p w:rsidP="00F84EA6" w:rsidR="00277D32" w:rsidRDefault="0035273C" w:rsidRPr="00277D32">
            <w:pPr>
              <w:ind w:firstLine="0"/>
              <w:rPr>
                <w:sz w:val="20"/>
                <w:szCs w:val="20"/>
              </w:rPr>
            </w:pPr>
            <w:r>
              <w:rPr>
                <w:sz w:val="20"/>
                <w:szCs w:val="20"/>
              </w:rPr>
              <w:t>7</w:t>
            </w:r>
          </w:p>
        </w:tc>
        <w:tc>
          <w:tcPr>
            <w:tcW w:type="dxa" w:w="3544"/>
          </w:tcPr>
          <w:p w:rsidP="00F84EA6" w:rsidR="00277D32" w:rsidRDefault="00EF7996" w:rsidRPr="00277D32">
            <w:pPr>
              <w:ind w:firstLine="0"/>
              <w:rPr>
                <w:sz w:val="20"/>
                <w:szCs w:val="20"/>
              </w:rPr>
            </w:pPr>
            <w:r>
              <w:rPr>
                <w:sz w:val="20"/>
                <w:szCs w:val="20"/>
              </w:rPr>
              <w:t>63, 143</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64</w:t>
            </w:r>
          </w:p>
        </w:tc>
        <w:tc>
          <w:tcPr>
            <w:tcW w:type="dxa" w:w="2835"/>
          </w:tcPr>
          <w:p w:rsidP="00F84EA6" w:rsidR="00277D32" w:rsidRDefault="0035273C" w:rsidRPr="00277D32">
            <w:pPr>
              <w:ind w:firstLine="0"/>
              <w:rPr>
                <w:sz w:val="20"/>
                <w:szCs w:val="20"/>
              </w:rPr>
            </w:pPr>
            <w:r>
              <w:rPr>
                <w:sz w:val="20"/>
                <w:szCs w:val="20"/>
              </w:rPr>
              <w:t>8</w:t>
            </w:r>
          </w:p>
        </w:tc>
        <w:tc>
          <w:tcPr>
            <w:tcW w:type="dxa" w:w="3544"/>
          </w:tcPr>
          <w:p w:rsidP="00F84EA6" w:rsidR="00277D32" w:rsidRDefault="00EF7996" w:rsidRPr="00277D32">
            <w:pPr>
              <w:ind w:firstLine="0"/>
              <w:rPr>
                <w:sz w:val="20"/>
                <w:szCs w:val="20"/>
              </w:rPr>
            </w:pPr>
            <w:r>
              <w:rPr>
                <w:sz w:val="20"/>
                <w:szCs w:val="20"/>
              </w:rPr>
              <w:t>64, 144</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65</w:t>
            </w:r>
          </w:p>
        </w:tc>
        <w:tc>
          <w:tcPr>
            <w:tcW w:type="dxa" w:w="2835"/>
          </w:tcPr>
          <w:p w:rsidP="00F84EA6" w:rsidR="00277D32" w:rsidRDefault="0035273C" w:rsidRPr="00277D32">
            <w:pPr>
              <w:ind w:firstLine="0"/>
              <w:rPr>
                <w:sz w:val="20"/>
                <w:szCs w:val="20"/>
              </w:rPr>
            </w:pPr>
            <w:r>
              <w:rPr>
                <w:sz w:val="20"/>
                <w:szCs w:val="20"/>
              </w:rPr>
              <w:t>9</w:t>
            </w:r>
          </w:p>
        </w:tc>
        <w:tc>
          <w:tcPr>
            <w:tcW w:type="dxa" w:w="3544"/>
          </w:tcPr>
          <w:p w:rsidP="00F84EA6" w:rsidR="00277D32" w:rsidRDefault="00EF7996" w:rsidRPr="00277D32">
            <w:pPr>
              <w:ind w:firstLine="0"/>
              <w:rPr>
                <w:sz w:val="20"/>
                <w:szCs w:val="20"/>
              </w:rPr>
            </w:pPr>
            <w:r>
              <w:rPr>
                <w:sz w:val="20"/>
                <w:szCs w:val="20"/>
              </w:rPr>
              <w:t>65, 145</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66</w:t>
            </w:r>
          </w:p>
        </w:tc>
        <w:tc>
          <w:tcPr>
            <w:tcW w:type="dxa" w:w="2835"/>
          </w:tcPr>
          <w:p w:rsidP="00F84EA6" w:rsidR="00277D32" w:rsidRDefault="0035273C" w:rsidRPr="00277D32">
            <w:pPr>
              <w:ind w:firstLine="0"/>
              <w:rPr>
                <w:sz w:val="20"/>
                <w:szCs w:val="20"/>
              </w:rPr>
            </w:pPr>
            <w:r>
              <w:rPr>
                <w:sz w:val="20"/>
                <w:szCs w:val="20"/>
              </w:rPr>
              <w:t>10</w:t>
            </w:r>
          </w:p>
        </w:tc>
        <w:tc>
          <w:tcPr>
            <w:tcW w:type="dxa" w:w="3544"/>
          </w:tcPr>
          <w:p w:rsidP="00F84EA6" w:rsidR="00277D32" w:rsidRDefault="00EF7996" w:rsidRPr="00277D32">
            <w:pPr>
              <w:ind w:firstLine="0"/>
              <w:rPr>
                <w:sz w:val="20"/>
                <w:szCs w:val="20"/>
              </w:rPr>
            </w:pPr>
            <w:r>
              <w:rPr>
                <w:sz w:val="20"/>
                <w:szCs w:val="20"/>
              </w:rPr>
              <w:t>66, 146</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67</w:t>
            </w:r>
          </w:p>
        </w:tc>
        <w:tc>
          <w:tcPr>
            <w:tcW w:type="dxa" w:w="2835"/>
          </w:tcPr>
          <w:p w:rsidP="00F84EA6" w:rsidR="00277D32" w:rsidRDefault="0035273C" w:rsidRPr="00277D32">
            <w:pPr>
              <w:ind w:firstLine="0"/>
              <w:rPr>
                <w:sz w:val="20"/>
                <w:szCs w:val="20"/>
              </w:rPr>
            </w:pPr>
            <w:r>
              <w:rPr>
                <w:sz w:val="20"/>
                <w:szCs w:val="20"/>
              </w:rPr>
              <w:t>11</w:t>
            </w:r>
          </w:p>
        </w:tc>
        <w:tc>
          <w:tcPr>
            <w:tcW w:type="dxa" w:w="3544"/>
          </w:tcPr>
          <w:p w:rsidP="00F84EA6" w:rsidR="00277D32" w:rsidRDefault="00EF7996" w:rsidRPr="00277D32">
            <w:pPr>
              <w:ind w:firstLine="0"/>
              <w:rPr>
                <w:sz w:val="20"/>
                <w:szCs w:val="20"/>
              </w:rPr>
            </w:pPr>
            <w:r>
              <w:rPr>
                <w:sz w:val="20"/>
                <w:szCs w:val="20"/>
              </w:rPr>
              <w:t>67, 147</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68</w:t>
            </w:r>
          </w:p>
        </w:tc>
        <w:tc>
          <w:tcPr>
            <w:tcW w:type="dxa" w:w="2835"/>
          </w:tcPr>
          <w:p w:rsidP="00F84EA6" w:rsidR="00277D32" w:rsidRDefault="0035273C" w:rsidRPr="00277D32">
            <w:pPr>
              <w:ind w:firstLine="0"/>
              <w:rPr>
                <w:sz w:val="20"/>
                <w:szCs w:val="20"/>
              </w:rPr>
            </w:pPr>
            <w:r>
              <w:rPr>
                <w:sz w:val="20"/>
                <w:szCs w:val="20"/>
              </w:rPr>
              <w:t>12</w:t>
            </w:r>
          </w:p>
        </w:tc>
        <w:tc>
          <w:tcPr>
            <w:tcW w:type="dxa" w:w="3544"/>
          </w:tcPr>
          <w:p w:rsidP="00F84EA6" w:rsidR="00277D32" w:rsidRDefault="00EF7996" w:rsidRPr="00277D32">
            <w:pPr>
              <w:ind w:firstLine="0"/>
              <w:rPr>
                <w:sz w:val="20"/>
                <w:szCs w:val="20"/>
              </w:rPr>
            </w:pPr>
            <w:r>
              <w:rPr>
                <w:sz w:val="20"/>
                <w:szCs w:val="20"/>
              </w:rPr>
              <w:t>68, 148</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69</w:t>
            </w:r>
          </w:p>
        </w:tc>
        <w:tc>
          <w:tcPr>
            <w:tcW w:type="dxa" w:w="2835"/>
          </w:tcPr>
          <w:p w:rsidP="00F84EA6" w:rsidR="00277D32" w:rsidRDefault="0035273C" w:rsidRPr="00277D32">
            <w:pPr>
              <w:ind w:firstLine="0"/>
              <w:rPr>
                <w:sz w:val="20"/>
                <w:szCs w:val="20"/>
              </w:rPr>
            </w:pPr>
            <w:r>
              <w:rPr>
                <w:sz w:val="20"/>
                <w:szCs w:val="20"/>
              </w:rPr>
              <w:t>13</w:t>
            </w:r>
          </w:p>
        </w:tc>
        <w:tc>
          <w:tcPr>
            <w:tcW w:type="dxa" w:w="3544"/>
          </w:tcPr>
          <w:p w:rsidP="00EF7996" w:rsidR="00277D32" w:rsidRDefault="00EF7996" w:rsidRPr="00277D32">
            <w:pPr>
              <w:ind w:firstLine="0"/>
              <w:rPr>
                <w:sz w:val="20"/>
                <w:szCs w:val="20"/>
              </w:rPr>
            </w:pPr>
            <w:r>
              <w:rPr>
                <w:sz w:val="20"/>
                <w:szCs w:val="20"/>
              </w:rPr>
              <w:t>69, 149</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70</w:t>
            </w:r>
          </w:p>
        </w:tc>
        <w:tc>
          <w:tcPr>
            <w:tcW w:type="dxa" w:w="2835"/>
          </w:tcPr>
          <w:p w:rsidP="00F84EA6" w:rsidR="00277D32" w:rsidRDefault="0035273C" w:rsidRPr="00277D32">
            <w:pPr>
              <w:ind w:firstLine="0"/>
              <w:rPr>
                <w:sz w:val="20"/>
                <w:szCs w:val="20"/>
              </w:rPr>
            </w:pPr>
            <w:r>
              <w:rPr>
                <w:sz w:val="20"/>
                <w:szCs w:val="20"/>
              </w:rPr>
              <w:t>14</w:t>
            </w:r>
          </w:p>
        </w:tc>
        <w:tc>
          <w:tcPr>
            <w:tcW w:type="dxa" w:w="3544"/>
          </w:tcPr>
          <w:p w:rsidP="00F84EA6" w:rsidR="00277D32" w:rsidRDefault="00EF7996" w:rsidRPr="00277D32">
            <w:pPr>
              <w:ind w:firstLine="0"/>
              <w:rPr>
                <w:sz w:val="20"/>
                <w:szCs w:val="20"/>
              </w:rPr>
            </w:pPr>
            <w:r>
              <w:rPr>
                <w:sz w:val="20"/>
                <w:szCs w:val="20"/>
              </w:rPr>
              <w:t>70, 150</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71</w:t>
            </w:r>
          </w:p>
        </w:tc>
        <w:tc>
          <w:tcPr>
            <w:tcW w:type="dxa" w:w="2835"/>
          </w:tcPr>
          <w:p w:rsidP="00F84EA6" w:rsidR="00277D32" w:rsidRDefault="0035273C" w:rsidRPr="00277D32">
            <w:pPr>
              <w:ind w:firstLine="0"/>
              <w:rPr>
                <w:sz w:val="20"/>
                <w:szCs w:val="20"/>
              </w:rPr>
            </w:pPr>
            <w:r>
              <w:rPr>
                <w:sz w:val="20"/>
                <w:szCs w:val="20"/>
              </w:rPr>
              <w:t>15</w:t>
            </w:r>
          </w:p>
        </w:tc>
        <w:tc>
          <w:tcPr>
            <w:tcW w:type="dxa" w:w="3544"/>
          </w:tcPr>
          <w:p w:rsidP="00F84EA6" w:rsidR="00277D32" w:rsidRDefault="00EF7996" w:rsidRPr="00277D32">
            <w:pPr>
              <w:ind w:firstLine="0"/>
              <w:rPr>
                <w:sz w:val="20"/>
                <w:szCs w:val="20"/>
              </w:rPr>
            </w:pPr>
            <w:r>
              <w:rPr>
                <w:sz w:val="20"/>
                <w:szCs w:val="20"/>
              </w:rPr>
              <w:t>71, 151</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72</w:t>
            </w:r>
          </w:p>
        </w:tc>
        <w:tc>
          <w:tcPr>
            <w:tcW w:type="dxa" w:w="2835"/>
          </w:tcPr>
          <w:p w:rsidP="00F84EA6" w:rsidR="00277D32" w:rsidRDefault="0035273C" w:rsidRPr="00277D32">
            <w:pPr>
              <w:ind w:firstLine="0"/>
              <w:rPr>
                <w:sz w:val="20"/>
                <w:szCs w:val="20"/>
              </w:rPr>
            </w:pPr>
            <w:r>
              <w:rPr>
                <w:sz w:val="20"/>
                <w:szCs w:val="20"/>
              </w:rPr>
              <w:t>15</w:t>
            </w:r>
          </w:p>
        </w:tc>
        <w:tc>
          <w:tcPr>
            <w:tcW w:type="dxa" w:w="3544"/>
          </w:tcPr>
          <w:p w:rsidP="00F84EA6" w:rsidR="00277D32" w:rsidRDefault="00EF7996" w:rsidRPr="00277D32">
            <w:pPr>
              <w:ind w:firstLine="0"/>
              <w:rPr>
                <w:sz w:val="20"/>
                <w:szCs w:val="20"/>
              </w:rPr>
            </w:pPr>
            <w:r>
              <w:rPr>
                <w:sz w:val="20"/>
                <w:szCs w:val="20"/>
              </w:rPr>
              <w:t>72, 152</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73</w:t>
            </w:r>
          </w:p>
        </w:tc>
        <w:tc>
          <w:tcPr>
            <w:tcW w:type="dxa" w:w="2835"/>
          </w:tcPr>
          <w:p w:rsidP="00F84EA6" w:rsidR="00277D32" w:rsidRDefault="0035273C" w:rsidRPr="00277D32">
            <w:pPr>
              <w:ind w:firstLine="0"/>
              <w:rPr>
                <w:sz w:val="20"/>
                <w:szCs w:val="20"/>
              </w:rPr>
            </w:pPr>
            <w:r>
              <w:rPr>
                <w:sz w:val="20"/>
                <w:szCs w:val="20"/>
              </w:rPr>
              <w:t>17</w:t>
            </w:r>
          </w:p>
        </w:tc>
        <w:tc>
          <w:tcPr>
            <w:tcW w:type="dxa" w:w="3544"/>
          </w:tcPr>
          <w:p w:rsidP="00F84EA6" w:rsidR="00277D32" w:rsidRDefault="00235B91" w:rsidRPr="00277D32">
            <w:pPr>
              <w:ind w:firstLine="0"/>
              <w:rPr>
                <w:sz w:val="20"/>
                <w:szCs w:val="20"/>
              </w:rPr>
            </w:pPr>
            <w:r>
              <w:rPr>
                <w:sz w:val="20"/>
                <w:szCs w:val="20"/>
              </w:rPr>
              <w:t>73, 153</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74</w:t>
            </w:r>
          </w:p>
        </w:tc>
        <w:tc>
          <w:tcPr>
            <w:tcW w:type="dxa" w:w="2835"/>
          </w:tcPr>
          <w:p w:rsidP="00F84EA6" w:rsidR="00277D32" w:rsidRDefault="0035273C" w:rsidRPr="00277D32">
            <w:pPr>
              <w:ind w:firstLine="0"/>
              <w:rPr>
                <w:sz w:val="20"/>
                <w:szCs w:val="20"/>
              </w:rPr>
            </w:pPr>
            <w:r>
              <w:rPr>
                <w:sz w:val="20"/>
                <w:szCs w:val="20"/>
              </w:rPr>
              <w:t>18</w:t>
            </w:r>
          </w:p>
        </w:tc>
        <w:tc>
          <w:tcPr>
            <w:tcW w:type="dxa" w:w="3544"/>
          </w:tcPr>
          <w:p w:rsidP="00F84EA6" w:rsidR="00277D32" w:rsidRDefault="00235B91" w:rsidRPr="00277D32">
            <w:pPr>
              <w:ind w:firstLine="0"/>
              <w:rPr>
                <w:sz w:val="20"/>
                <w:szCs w:val="20"/>
              </w:rPr>
            </w:pPr>
            <w:r>
              <w:rPr>
                <w:sz w:val="20"/>
                <w:szCs w:val="20"/>
              </w:rPr>
              <w:t>74, 154</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75</w:t>
            </w:r>
          </w:p>
        </w:tc>
        <w:tc>
          <w:tcPr>
            <w:tcW w:type="dxa" w:w="2835"/>
          </w:tcPr>
          <w:p w:rsidP="00F84EA6" w:rsidR="00277D32" w:rsidRDefault="0035273C" w:rsidRPr="00277D32">
            <w:pPr>
              <w:ind w:firstLine="0"/>
              <w:rPr>
                <w:sz w:val="20"/>
                <w:szCs w:val="20"/>
              </w:rPr>
            </w:pPr>
            <w:r>
              <w:rPr>
                <w:sz w:val="20"/>
                <w:szCs w:val="20"/>
              </w:rPr>
              <w:t>19</w:t>
            </w:r>
          </w:p>
        </w:tc>
        <w:tc>
          <w:tcPr>
            <w:tcW w:type="dxa" w:w="3544"/>
          </w:tcPr>
          <w:p w:rsidP="00F84EA6" w:rsidR="00277D32" w:rsidRDefault="00235B91" w:rsidRPr="00277D32">
            <w:pPr>
              <w:ind w:firstLine="0"/>
              <w:rPr>
                <w:sz w:val="20"/>
                <w:szCs w:val="20"/>
              </w:rPr>
            </w:pPr>
            <w:r>
              <w:rPr>
                <w:sz w:val="20"/>
                <w:szCs w:val="20"/>
              </w:rPr>
              <w:t>75, 155</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76</w:t>
            </w:r>
          </w:p>
        </w:tc>
        <w:tc>
          <w:tcPr>
            <w:tcW w:type="dxa" w:w="2835"/>
          </w:tcPr>
          <w:p w:rsidP="00F84EA6" w:rsidR="00277D32" w:rsidRDefault="0035273C" w:rsidRPr="00277D32">
            <w:pPr>
              <w:ind w:firstLine="0"/>
              <w:rPr>
                <w:sz w:val="20"/>
                <w:szCs w:val="20"/>
              </w:rPr>
            </w:pPr>
            <w:r>
              <w:rPr>
                <w:sz w:val="20"/>
                <w:szCs w:val="20"/>
              </w:rPr>
              <w:t>20</w:t>
            </w:r>
          </w:p>
        </w:tc>
        <w:tc>
          <w:tcPr>
            <w:tcW w:type="dxa" w:w="3544"/>
          </w:tcPr>
          <w:p w:rsidP="00F84EA6" w:rsidR="00277D32" w:rsidRDefault="00235B91" w:rsidRPr="00277D32">
            <w:pPr>
              <w:ind w:firstLine="0"/>
              <w:rPr>
                <w:sz w:val="20"/>
                <w:szCs w:val="20"/>
              </w:rPr>
            </w:pPr>
            <w:r>
              <w:rPr>
                <w:sz w:val="20"/>
                <w:szCs w:val="20"/>
              </w:rPr>
              <w:t>76, 156</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77</w:t>
            </w:r>
          </w:p>
        </w:tc>
        <w:tc>
          <w:tcPr>
            <w:tcW w:type="dxa" w:w="2835"/>
          </w:tcPr>
          <w:p w:rsidP="00F84EA6" w:rsidR="00277D32" w:rsidRDefault="0035273C" w:rsidRPr="00277D32">
            <w:pPr>
              <w:ind w:firstLine="0"/>
              <w:rPr>
                <w:sz w:val="20"/>
                <w:szCs w:val="20"/>
              </w:rPr>
            </w:pPr>
            <w:r>
              <w:rPr>
                <w:sz w:val="20"/>
                <w:szCs w:val="20"/>
              </w:rPr>
              <w:t>21</w:t>
            </w:r>
          </w:p>
        </w:tc>
        <w:tc>
          <w:tcPr>
            <w:tcW w:type="dxa" w:w="3544"/>
          </w:tcPr>
          <w:p w:rsidP="00F84EA6" w:rsidR="00277D32" w:rsidRDefault="00235B91" w:rsidRPr="00277D32">
            <w:pPr>
              <w:ind w:firstLine="0"/>
              <w:rPr>
                <w:sz w:val="20"/>
                <w:szCs w:val="20"/>
              </w:rPr>
            </w:pPr>
            <w:r>
              <w:rPr>
                <w:sz w:val="20"/>
                <w:szCs w:val="20"/>
              </w:rPr>
              <w:t>77, 157</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78</w:t>
            </w:r>
          </w:p>
        </w:tc>
        <w:tc>
          <w:tcPr>
            <w:tcW w:type="dxa" w:w="2835"/>
          </w:tcPr>
          <w:p w:rsidP="00F84EA6" w:rsidR="00277D32" w:rsidRDefault="0035273C" w:rsidRPr="00277D32">
            <w:pPr>
              <w:ind w:firstLine="0"/>
              <w:rPr>
                <w:sz w:val="20"/>
                <w:szCs w:val="20"/>
              </w:rPr>
            </w:pPr>
            <w:r>
              <w:rPr>
                <w:sz w:val="20"/>
                <w:szCs w:val="20"/>
              </w:rPr>
              <w:t>22</w:t>
            </w:r>
          </w:p>
        </w:tc>
        <w:tc>
          <w:tcPr>
            <w:tcW w:type="dxa" w:w="3544"/>
          </w:tcPr>
          <w:p w:rsidP="00F84EA6" w:rsidR="00277D32" w:rsidRDefault="00235B91" w:rsidRPr="00277D32">
            <w:pPr>
              <w:ind w:firstLine="0"/>
              <w:rPr>
                <w:sz w:val="20"/>
                <w:szCs w:val="20"/>
              </w:rPr>
            </w:pPr>
            <w:r>
              <w:rPr>
                <w:sz w:val="20"/>
                <w:szCs w:val="20"/>
              </w:rPr>
              <w:t>78, 158</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79</w:t>
            </w:r>
          </w:p>
        </w:tc>
        <w:tc>
          <w:tcPr>
            <w:tcW w:type="dxa" w:w="2835"/>
          </w:tcPr>
          <w:p w:rsidP="00F84EA6" w:rsidR="00277D32" w:rsidRDefault="0035273C" w:rsidRPr="00277D32">
            <w:pPr>
              <w:ind w:firstLine="0"/>
              <w:rPr>
                <w:sz w:val="20"/>
                <w:szCs w:val="20"/>
              </w:rPr>
            </w:pPr>
            <w:r>
              <w:rPr>
                <w:sz w:val="20"/>
                <w:szCs w:val="20"/>
              </w:rPr>
              <w:t>23</w:t>
            </w:r>
          </w:p>
        </w:tc>
        <w:tc>
          <w:tcPr>
            <w:tcW w:type="dxa" w:w="3544"/>
          </w:tcPr>
          <w:p w:rsidP="00F84EA6" w:rsidR="00277D32" w:rsidRDefault="00235B91" w:rsidRPr="00277D32">
            <w:pPr>
              <w:ind w:firstLine="0"/>
              <w:rPr>
                <w:sz w:val="20"/>
                <w:szCs w:val="20"/>
              </w:rPr>
            </w:pPr>
            <w:r>
              <w:rPr>
                <w:sz w:val="20"/>
                <w:szCs w:val="20"/>
              </w:rPr>
              <w:t>79, 159</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80</w:t>
            </w:r>
          </w:p>
        </w:tc>
        <w:tc>
          <w:tcPr>
            <w:tcW w:type="dxa" w:w="2835"/>
          </w:tcPr>
          <w:p w:rsidP="00F84EA6" w:rsidR="00277D32" w:rsidRDefault="0035273C" w:rsidRPr="00277D32">
            <w:pPr>
              <w:ind w:firstLine="0"/>
              <w:rPr>
                <w:sz w:val="20"/>
                <w:szCs w:val="20"/>
              </w:rPr>
            </w:pPr>
            <w:r>
              <w:rPr>
                <w:sz w:val="20"/>
                <w:szCs w:val="20"/>
              </w:rPr>
              <w:t>24</w:t>
            </w:r>
          </w:p>
        </w:tc>
        <w:tc>
          <w:tcPr>
            <w:tcW w:type="dxa" w:w="3544"/>
          </w:tcPr>
          <w:p w:rsidP="00F84EA6" w:rsidR="00277D32" w:rsidRDefault="00235B91" w:rsidRPr="00277D32">
            <w:pPr>
              <w:ind w:firstLine="0"/>
              <w:rPr>
                <w:sz w:val="20"/>
                <w:szCs w:val="20"/>
              </w:rPr>
            </w:pPr>
            <w:r>
              <w:rPr>
                <w:sz w:val="20"/>
                <w:szCs w:val="20"/>
              </w:rPr>
              <w:t>80, 160</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81</w:t>
            </w:r>
          </w:p>
        </w:tc>
        <w:tc>
          <w:tcPr>
            <w:tcW w:type="dxa" w:w="2835"/>
          </w:tcPr>
          <w:p w:rsidP="00F84EA6" w:rsidR="00277D32" w:rsidRDefault="0035273C" w:rsidRPr="00277D32">
            <w:pPr>
              <w:ind w:firstLine="0"/>
              <w:rPr>
                <w:sz w:val="20"/>
                <w:szCs w:val="20"/>
              </w:rPr>
            </w:pPr>
            <w:r>
              <w:rPr>
                <w:sz w:val="20"/>
                <w:szCs w:val="20"/>
              </w:rPr>
              <w:t>25</w:t>
            </w:r>
          </w:p>
        </w:tc>
        <w:tc>
          <w:tcPr>
            <w:tcW w:type="dxa" w:w="3544"/>
          </w:tcPr>
          <w:p w:rsidP="00F84EA6" w:rsidR="00277D32" w:rsidRDefault="00235B91" w:rsidRPr="00277D32">
            <w:pPr>
              <w:ind w:firstLine="0"/>
              <w:rPr>
                <w:sz w:val="20"/>
                <w:szCs w:val="20"/>
              </w:rPr>
            </w:pPr>
            <w:r>
              <w:rPr>
                <w:sz w:val="20"/>
                <w:szCs w:val="20"/>
              </w:rPr>
              <w:t>1, 160</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82</w:t>
            </w:r>
          </w:p>
        </w:tc>
        <w:tc>
          <w:tcPr>
            <w:tcW w:type="dxa" w:w="2835"/>
          </w:tcPr>
          <w:p w:rsidP="00F84EA6" w:rsidR="00277D32" w:rsidRDefault="0035273C" w:rsidRPr="00277D32">
            <w:pPr>
              <w:ind w:firstLine="0"/>
              <w:rPr>
                <w:sz w:val="20"/>
                <w:szCs w:val="20"/>
              </w:rPr>
            </w:pPr>
            <w:r>
              <w:rPr>
                <w:sz w:val="20"/>
                <w:szCs w:val="20"/>
              </w:rPr>
              <w:t>26</w:t>
            </w:r>
          </w:p>
        </w:tc>
        <w:tc>
          <w:tcPr>
            <w:tcW w:type="dxa" w:w="3544"/>
          </w:tcPr>
          <w:p w:rsidP="00F84EA6" w:rsidR="00277D32" w:rsidRDefault="00235B91" w:rsidRPr="00277D32">
            <w:pPr>
              <w:ind w:firstLine="0"/>
              <w:rPr>
                <w:sz w:val="20"/>
                <w:szCs w:val="20"/>
              </w:rPr>
            </w:pPr>
            <w:r>
              <w:rPr>
                <w:sz w:val="20"/>
                <w:szCs w:val="20"/>
              </w:rPr>
              <w:t>2, 159</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83</w:t>
            </w:r>
          </w:p>
        </w:tc>
        <w:tc>
          <w:tcPr>
            <w:tcW w:type="dxa" w:w="2835"/>
          </w:tcPr>
          <w:p w:rsidP="00F84EA6" w:rsidR="00277D32" w:rsidRDefault="0035273C" w:rsidRPr="00277D32">
            <w:pPr>
              <w:ind w:firstLine="0"/>
              <w:rPr>
                <w:sz w:val="20"/>
                <w:szCs w:val="20"/>
              </w:rPr>
            </w:pPr>
            <w:r>
              <w:rPr>
                <w:sz w:val="20"/>
                <w:szCs w:val="20"/>
              </w:rPr>
              <w:t>27</w:t>
            </w:r>
          </w:p>
        </w:tc>
        <w:tc>
          <w:tcPr>
            <w:tcW w:type="dxa" w:w="3544"/>
          </w:tcPr>
          <w:p w:rsidP="00F84EA6" w:rsidR="00277D32" w:rsidRDefault="00235B91" w:rsidRPr="00277D32">
            <w:pPr>
              <w:ind w:firstLine="0"/>
              <w:rPr>
                <w:sz w:val="20"/>
                <w:szCs w:val="20"/>
              </w:rPr>
            </w:pPr>
            <w:r>
              <w:rPr>
                <w:sz w:val="20"/>
                <w:szCs w:val="20"/>
              </w:rPr>
              <w:t>3, 158</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84</w:t>
            </w:r>
          </w:p>
        </w:tc>
        <w:tc>
          <w:tcPr>
            <w:tcW w:type="dxa" w:w="2835"/>
          </w:tcPr>
          <w:p w:rsidP="00F84EA6" w:rsidR="00277D32" w:rsidRDefault="0035273C" w:rsidRPr="00277D32">
            <w:pPr>
              <w:ind w:firstLine="0"/>
              <w:rPr>
                <w:sz w:val="20"/>
                <w:szCs w:val="20"/>
              </w:rPr>
            </w:pPr>
            <w:r>
              <w:rPr>
                <w:sz w:val="20"/>
                <w:szCs w:val="20"/>
              </w:rPr>
              <w:t>28</w:t>
            </w:r>
          </w:p>
        </w:tc>
        <w:tc>
          <w:tcPr>
            <w:tcW w:type="dxa" w:w="3544"/>
          </w:tcPr>
          <w:p w:rsidP="00F84EA6" w:rsidR="00277D32" w:rsidRDefault="00235B91" w:rsidRPr="00277D32">
            <w:pPr>
              <w:ind w:firstLine="0"/>
              <w:rPr>
                <w:sz w:val="20"/>
                <w:szCs w:val="20"/>
              </w:rPr>
            </w:pPr>
            <w:r>
              <w:rPr>
                <w:sz w:val="20"/>
                <w:szCs w:val="20"/>
              </w:rPr>
              <w:t>4, 157</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85</w:t>
            </w:r>
          </w:p>
        </w:tc>
        <w:tc>
          <w:tcPr>
            <w:tcW w:type="dxa" w:w="2835"/>
          </w:tcPr>
          <w:p w:rsidP="00F84EA6" w:rsidR="00277D32" w:rsidRDefault="0035273C" w:rsidRPr="00277D32">
            <w:pPr>
              <w:ind w:firstLine="0"/>
              <w:rPr>
                <w:sz w:val="20"/>
                <w:szCs w:val="20"/>
              </w:rPr>
            </w:pPr>
            <w:r>
              <w:rPr>
                <w:sz w:val="20"/>
                <w:szCs w:val="20"/>
              </w:rPr>
              <w:t>29</w:t>
            </w:r>
          </w:p>
        </w:tc>
        <w:tc>
          <w:tcPr>
            <w:tcW w:type="dxa" w:w="3544"/>
          </w:tcPr>
          <w:p w:rsidP="00F84EA6" w:rsidR="00277D32" w:rsidRDefault="00235B91" w:rsidRPr="00277D32">
            <w:pPr>
              <w:ind w:firstLine="0"/>
              <w:rPr>
                <w:sz w:val="20"/>
                <w:szCs w:val="20"/>
              </w:rPr>
            </w:pPr>
            <w:r>
              <w:rPr>
                <w:sz w:val="20"/>
                <w:szCs w:val="20"/>
              </w:rPr>
              <w:t>5, 156</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86</w:t>
            </w:r>
          </w:p>
        </w:tc>
        <w:tc>
          <w:tcPr>
            <w:tcW w:type="dxa" w:w="2835"/>
          </w:tcPr>
          <w:p w:rsidP="00F84EA6" w:rsidR="00277D32" w:rsidRDefault="0035273C" w:rsidRPr="00277D32">
            <w:pPr>
              <w:ind w:firstLine="0"/>
              <w:rPr>
                <w:sz w:val="20"/>
                <w:szCs w:val="20"/>
              </w:rPr>
            </w:pPr>
            <w:r>
              <w:rPr>
                <w:sz w:val="20"/>
                <w:szCs w:val="20"/>
              </w:rPr>
              <w:t>30</w:t>
            </w:r>
          </w:p>
        </w:tc>
        <w:tc>
          <w:tcPr>
            <w:tcW w:type="dxa" w:w="3544"/>
          </w:tcPr>
          <w:p w:rsidP="00F84EA6" w:rsidR="00277D32" w:rsidRDefault="00235B91" w:rsidRPr="00277D32">
            <w:pPr>
              <w:ind w:firstLine="0"/>
              <w:rPr>
                <w:sz w:val="20"/>
                <w:szCs w:val="20"/>
              </w:rPr>
            </w:pPr>
            <w:r>
              <w:rPr>
                <w:sz w:val="20"/>
                <w:szCs w:val="20"/>
              </w:rPr>
              <w:t>6, 155</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87</w:t>
            </w:r>
          </w:p>
        </w:tc>
        <w:tc>
          <w:tcPr>
            <w:tcW w:type="dxa" w:w="2835"/>
          </w:tcPr>
          <w:p w:rsidP="00F84EA6" w:rsidR="00277D32" w:rsidRDefault="0035273C" w:rsidRPr="00277D32">
            <w:pPr>
              <w:ind w:firstLine="0"/>
              <w:rPr>
                <w:sz w:val="20"/>
                <w:szCs w:val="20"/>
              </w:rPr>
            </w:pPr>
            <w:r>
              <w:rPr>
                <w:sz w:val="20"/>
                <w:szCs w:val="20"/>
              </w:rPr>
              <w:t>31</w:t>
            </w:r>
          </w:p>
        </w:tc>
        <w:tc>
          <w:tcPr>
            <w:tcW w:type="dxa" w:w="3544"/>
          </w:tcPr>
          <w:p w:rsidP="00F84EA6" w:rsidR="00277D32" w:rsidRDefault="00235B91" w:rsidRPr="00277D32">
            <w:pPr>
              <w:ind w:firstLine="0"/>
              <w:rPr>
                <w:sz w:val="20"/>
                <w:szCs w:val="20"/>
              </w:rPr>
            </w:pPr>
            <w:r>
              <w:rPr>
                <w:sz w:val="20"/>
                <w:szCs w:val="20"/>
              </w:rPr>
              <w:t>7, 154</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88</w:t>
            </w:r>
          </w:p>
        </w:tc>
        <w:tc>
          <w:tcPr>
            <w:tcW w:type="dxa" w:w="2835"/>
          </w:tcPr>
          <w:p w:rsidP="00F84EA6" w:rsidR="00277D32" w:rsidRDefault="0035273C" w:rsidRPr="00277D32">
            <w:pPr>
              <w:ind w:firstLine="0"/>
              <w:rPr>
                <w:sz w:val="20"/>
                <w:szCs w:val="20"/>
              </w:rPr>
            </w:pPr>
            <w:r>
              <w:rPr>
                <w:sz w:val="20"/>
                <w:szCs w:val="20"/>
              </w:rPr>
              <w:t>32</w:t>
            </w:r>
          </w:p>
        </w:tc>
        <w:tc>
          <w:tcPr>
            <w:tcW w:type="dxa" w:w="3544"/>
          </w:tcPr>
          <w:p w:rsidP="00F84EA6" w:rsidR="00277D32" w:rsidRDefault="00235B91" w:rsidRPr="00277D32">
            <w:pPr>
              <w:ind w:firstLine="0"/>
              <w:rPr>
                <w:sz w:val="20"/>
                <w:szCs w:val="20"/>
              </w:rPr>
            </w:pPr>
            <w:r>
              <w:rPr>
                <w:sz w:val="20"/>
                <w:szCs w:val="20"/>
              </w:rPr>
              <w:t>8, 153</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89</w:t>
            </w:r>
          </w:p>
        </w:tc>
        <w:tc>
          <w:tcPr>
            <w:tcW w:type="dxa" w:w="2835"/>
          </w:tcPr>
          <w:p w:rsidP="00F84EA6" w:rsidR="00277D32" w:rsidRDefault="0035273C" w:rsidRPr="00277D32">
            <w:pPr>
              <w:ind w:firstLine="0"/>
              <w:rPr>
                <w:sz w:val="20"/>
                <w:szCs w:val="20"/>
              </w:rPr>
            </w:pPr>
            <w:r>
              <w:rPr>
                <w:sz w:val="20"/>
                <w:szCs w:val="20"/>
              </w:rPr>
              <w:t>33</w:t>
            </w:r>
          </w:p>
        </w:tc>
        <w:tc>
          <w:tcPr>
            <w:tcW w:type="dxa" w:w="3544"/>
          </w:tcPr>
          <w:p w:rsidP="00F84EA6" w:rsidR="00277D32" w:rsidRDefault="00235B91" w:rsidRPr="00277D32">
            <w:pPr>
              <w:ind w:firstLine="0"/>
              <w:rPr>
                <w:sz w:val="20"/>
                <w:szCs w:val="20"/>
              </w:rPr>
            </w:pPr>
            <w:r>
              <w:rPr>
                <w:sz w:val="20"/>
                <w:szCs w:val="20"/>
              </w:rPr>
              <w:t>9, 152</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90</w:t>
            </w:r>
          </w:p>
        </w:tc>
        <w:tc>
          <w:tcPr>
            <w:tcW w:type="dxa" w:w="2835"/>
          </w:tcPr>
          <w:p w:rsidP="00F84EA6" w:rsidR="00277D32" w:rsidRDefault="0035273C" w:rsidRPr="00277D32">
            <w:pPr>
              <w:ind w:firstLine="0"/>
              <w:rPr>
                <w:sz w:val="20"/>
                <w:szCs w:val="20"/>
              </w:rPr>
            </w:pPr>
            <w:r>
              <w:rPr>
                <w:sz w:val="20"/>
                <w:szCs w:val="20"/>
              </w:rPr>
              <w:t>34</w:t>
            </w:r>
          </w:p>
        </w:tc>
        <w:tc>
          <w:tcPr>
            <w:tcW w:type="dxa" w:w="3544"/>
          </w:tcPr>
          <w:p w:rsidP="00F84EA6" w:rsidR="00277D32" w:rsidRDefault="00235B91" w:rsidRPr="00277D32">
            <w:pPr>
              <w:ind w:firstLine="0"/>
              <w:rPr>
                <w:sz w:val="20"/>
                <w:szCs w:val="20"/>
              </w:rPr>
            </w:pPr>
            <w:r>
              <w:rPr>
                <w:sz w:val="20"/>
                <w:szCs w:val="20"/>
              </w:rPr>
              <w:t>10, 151</w:t>
            </w:r>
          </w:p>
        </w:tc>
      </w:tr>
      <w:tr w:rsidR="00446161" w:rsidRPr="00277D32" w:rsidTr="001C70E0">
        <w:trPr>
          <w:jc w:val="center"/>
        </w:trPr>
        <w:tc>
          <w:tcPr>
            <w:tcW w:type="dxa" w:w="1809"/>
          </w:tcPr>
          <w:p w:rsidP="00F84EA6" w:rsidR="00446161" w:rsidRDefault="00277D32" w:rsidRPr="00277D32">
            <w:pPr>
              <w:ind w:firstLine="0"/>
              <w:rPr>
                <w:sz w:val="20"/>
                <w:szCs w:val="20"/>
              </w:rPr>
            </w:pPr>
            <w:r w:rsidRPr="00277D32">
              <w:rPr>
                <w:sz w:val="20"/>
                <w:szCs w:val="20"/>
              </w:rPr>
              <w:t>91</w:t>
            </w:r>
          </w:p>
        </w:tc>
        <w:tc>
          <w:tcPr>
            <w:tcW w:type="dxa" w:w="2835"/>
          </w:tcPr>
          <w:p w:rsidP="00F84EA6" w:rsidR="00446161" w:rsidRDefault="0035273C" w:rsidRPr="00277D32">
            <w:pPr>
              <w:ind w:firstLine="0"/>
              <w:rPr>
                <w:sz w:val="20"/>
                <w:szCs w:val="20"/>
              </w:rPr>
            </w:pPr>
            <w:r>
              <w:rPr>
                <w:sz w:val="20"/>
                <w:szCs w:val="20"/>
              </w:rPr>
              <w:t>35</w:t>
            </w:r>
          </w:p>
        </w:tc>
        <w:tc>
          <w:tcPr>
            <w:tcW w:type="dxa" w:w="3544"/>
          </w:tcPr>
          <w:p w:rsidP="00F84EA6" w:rsidR="00446161" w:rsidRDefault="00235B91" w:rsidRPr="00277D32">
            <w:pPr>
              <w:ind w:firstLine="0"/>
              <w:rPr>
                <w:sz w:val="20"/>
                <w:szCs w:val="20"/>
              </w:rPr>
            </w:pPr>
            <w:r>
              <w:rPr>
                <w:sz w:val="20"/>
                <w:szCs w:val="20"/>
              </w:rPr>
              <w:t>11, 150</w:t>
            </w:r>
          </w:p>
        </w:tc>
      </w:tr>
      <w:tr w:rsidR="00446161" w:rsidRPr="00277D32" w:rsidTr="001C70E0">
        <w:trPr>
          <w:jc w:val="center"/>
        </w:trPr>
        <w:tc>
          <w:tcPr>
            <w:tcW w:type="dxa" w:w="1809"/>
          </w:tcPr>
          <w:p w:rsidP="00F84EA6" w:rsidR="00446161" w:rsidRDefault="00277D32" w:rsidRPr="00277D32">
            <w:pPr>
              <w:ind w:firstLine="0"/>
              <w:rPr>
                <w:sz w:val="20"/>
                <w:szCs w:val="20"/>
              </w:rPr>
            </w:pPr>
            <w:r w:rsidRPr="00277D32">
              <w:rPr>
                <w:sz w:val="20"/>
                <w:szCs w:val="20"/>
              </w:rPr>
              <w:t>92</w:t>
            </w:r>
          </w:p>
        </w:tc>
        <w:tc>
          <w:tcPr>
            <w:tcW w:type="dxa" w:w="2835"/>
          </w:tcPr>
          <w:p w:rsidP="00F84EA6" w:rsidR="00446161" w:rsidRDefault="0035273C" w:rsidRPr="00277D32">
            <w:pPr>
              <w:ind w:firstLine="0"/>
              <w:rPr>
                <w:sz w:val="20"/>
                <w:szCs w:val="20"/>
              </w:rPr>
            </w:pPr>
            <w:r>
              <w:rPr>
                <w:sz w:val="20"/>
                <w:szCs w:val="20"/>
              </w:rPr>
              <w:t>36</w:t>
            </w:r>
          </w:p>
        </w:tc>
        <w:tc>
          <w:tcPr>
            <w:tcW w:type="dxa" w:w="3544"/>
          </w:tcPr>
          <w:p w:rsidP="00F84EA6" w:rsidR="00446161" w:rsidRDefault="00235B91" w:rsidRPr="00277D32">
            <w:pPr>
              <w:ind w:firstLine="0"/>
              <w:rPr>
                <w:sz w:val="20"/>
                <w:szCs w:val="20"/>
              </w:rPr>
            </w:pPr>
            <w:r>
              <w:rPr>
                <w:sz w:val="20"/>
                <w:szCs w:val="20"/>
              </w:rPr>
              <w:t>12, 149</w:t>
            </w:r>
          </w:p>
        </w:tc>
      </w:tr>
      <w:tr w:rsidR="00446161" w:rsidRPr="00277D32" w:rsidTr="001C70E0">
        <w:trPr>
          <w:jc w:val="center"/>
        </w:trPr>
        <w:tc>
          <w:tcPr>
            <w:tcW w:type="dxa" w:w="1809"/>
          </w:tcPr>
          <w:p w:rsidP="00F84EA6" w:rsidR="00446161" w:rsidRDefault="00277D32" w:rsidRPr="00277D32">
            <w:pPr>
              <w:ind w:firstLine="0"/>
              <w:rPr>
                <w:sz w:val="20"/>
                <w:szCs w:val="20"/>
              </w:rPr>
            </w:pPr>
            <w:r w:rsidRPr="00277D32">
              <w:rPr>
                <w:sz w:val="20"/>
                <w:szCs w:val="20"/>
              </w:rPr>
              <w:t>93</w:t>
            </w:r>
          </w:p>
        </w:tc>
        <w:tc>
          <w:tcPr>
            <w:tcW w:type="dxa" w:w="2835"/>
          </w:tcPr>
          <w:p w:rsidP="00F84EA6" w:rsidR="00446161" w:rsidRDefault="0035273C" w:rsidRPr="00277D32">
            <w:pPr>
              <w:ind w:firstLine="0"/>
              <w:rPr>
                <w:sz w:val="20"/>
                <w:szCs w:val="20"/>
              </w:rPr>
            </w:pPr>
            <w:r>
              <w:rPr>
                <w:sz w:val="20"/>
                <w:szCs w:val="20"/>
              </w:rPr>
              <w:t>37</w:t>
            </w:r>
          </w:p>
        </w:tc>
        <w:tc>
          <w:tcPr>
            <w:tcW w:type="dxa" w:w="3544"/>
          </w:tcPr>
          <w:p w:rsidP="00F84EA6" w:rsidR="00446161" w:rsidRDefault="00235B91" w:rsidRPr="00277D32">
            <w:pPr>
              <w:ind w:firstLine="0"/>
              <w:rPr>
                <w:sz w:val="20"/>
                <w:szCs w:val="20"/>
              </w:rPr>
            </w:pPr>
            <w:r>
              <w:rPr>
                <w:sz w:val="20"/>
                <w:szCs w:val="20"/>
              </w:rPr>
              <w:t>13, 148</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94</w:t>
            </w:r>
          </w:p>
        </w:tc>
        <w:tc>
          <w:tcPr>
            <w:tcW w:type="dxa" w:w="2835"/>
          </w:tcPr>
          <w:p w:rsidP="00F84EA6" w:rsidR="00277D32" w:rsidRDefault="0035273C" w:rsidRPr="00277D32">
            <w:pPr>
              <w:ind w:firstLine="0"/>
              <w:rPr>
                <w:sz w:val="20"/>
                <w:szCs w:val="20"/>
              </w:rPr>
            </w:pPr>
            <w:r>
              <w:rPr>
                <w:sz w:val="20"/>
                <w:szCs w:val="20"/>
              </w:rPr>
              <w:t>38</w:t>
            </w:r>
          </w:p>
        </w:tc>
        <w:tc>
          <w:tcPr>
            <w:tcW w:type="dxa" w:w="3544"/>
          </w:tcPr>
          <w:p w:rsidP="00F84EA6" w:rsidR="00277D32" w:rsidRDefault="00235B91" w:rsidRPr="00277D32">
            <w:pPr>
              <w:ind w:firstLine="0"/>
              <w:rPr>
                <w:sz w:val="20"/>
                <w:szCs w:val="20"/>
              </w:rPr>
            </w:pPr>
            <w:r>
              <w:rPr>
                <w:sz w:val="20"/>
                <w:szCs w:val="20"/>
              </w:rPr>
              <w:t>14, 147</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95</w:t>
            </w:r>
          </w:p>
        </w:tc>
        <w:tc>
          <w:tcPr>
            <w:tcW w:type="dxa" w:w="2835"/>
          </w:tcPr>
          <w:p w:rsidP="00F84EA6" w:rsidR="00277D32" w:rsidRDefault="0035273C" w:rsidRPr="00277D32">
            <w:pPr>
              <w:ind w:firstLine="0"/>
              <w:rPr>
                <w:sz w:val="20"/>
                <w:szCs w:val="20"/>
              </w:rPr>
            </w:pPr>
            <w:r>
              <w:rPr>
                <w:sz w:val="20"/>
                <w:szCs w:val="20"/>
              </w:rPr>
              <w:t>39</w:t>
            </w:r>
          </w:p>
        </w:tc>
        <w:tc>
          <w:tcPr>
            <w:tcW w:type="dxa" w:w="3544"/>
          </w:tcPr>
          <w:p w:rsidP="00F84EA6" w:rsidR="00277D32" w:rsidRDefault="00235B91" w:rsidRPr="00277D32">
            <w:pPr>
              <w:ind w:firstLine="0"/>
              <w:rPr>
                <w:sz w:val="20"/>
                <w:szCs w:val="20"/>
              </w:rPr>
            </w:pPr>
            <w:r>
              <w:rPr>
                <w:sz w:val="20"/>
                <w:szCs w:val="20"/>
              </w:rPr>
              <w:t>15, 146</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96</w:t>
            </w:r>
          </w:p>
        </w:tc>
        <w:tc>
          <w:tcPr>
            <w:tcW w:type="dxa" w:w="2835"/>
          </w:tcPr>
          <w:p w:rsidP="00F84EA6" w:rsidR="00277D32" w:rsidRDefault="0035273C" w:rsidRPr="00277D32">
            <w:pPr>
              <w:ind w:firstLine="0"/>
              <w:rPr>
                <w:sz w:val="20"/>
                <w:szCs w:val="20"/>
              </w:rPr>
            </w:pPr>
            <w:r>
              <w:rPr>
                <w:sz w:val="20"/>
                <w:szCs w:val="20"/>
              </w:rPr>
              <w:t>40</w:t>
            </w:r>
          </w:p>
        </w:tc>
        <w:tc>
          <w:tcPr>
            <w:tcW w:type="dxa" w:w="3544"/>
          </w:tcPr>
          <w:p w:rsidP="00F84EA6" w:rsidR="00277D32" w:rsidRDefault="00235B91" w:rsidRPr="00277D32">
            <w:pPr>
              <w:ind w:firstLine="0"/>
              <w:rPr>
                <w:sz w:val="20"/>
                <w:szCs w:val="20"/>
              </w:rPr>
            </w:pPr>
            <w:r>
              <w:rPr>
                <w:sz w:val="20"/>
                <w:szCs w:val="20"/>
              </w:rPr>
              <w:t>14, 145</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97</w:t>
            </w:r>
          </w:p>
        </w:tc>
        <w:tc>
          <w:tcPr>
            <w:tcW w:type="dxa" w:w="2835"/>
          </w:tcPr>
          <w:p w:rsidP="00F84EA6" w:rsidR="00277D32" w:rsidRDefault="0035273C" w:rsidRPr="00277D32">
            <w:pPr>
              <w:ind w:firstLine="0"/>
              <w:rPr>
                <w:sz w:val="20"/>
                <w:szCs w:val="20"/>
              </w:rPr>
            </w:pPr>
            <w:r>
              <w:rPr>
                <w:sz w:val="20"/>
                <w:szCs w:val="20"/>
              </w:rPr>
              <w:t>41</w:t>
            </w:r>
          </w:p>
        </w:tc>
        <w:tc>
          <w:tcPr>
            <w:tcW w:type="dxa" w:w="3544"/>
          </w:tcPr>
          <w:p w:rsidP="00F84EA6" w:rsidR="00277D32" w:rsidRDefault="00235B91" w:rsidRPr="00277D32">
            <w:pPr>
              <w:ind w:firstLine="0"/>
              <w:rPr>
                <w:sz w:val="20"/>
                <w:szCs w:val="20"/>
              </w:rPr>
            </w:pPr>
            <w:r>
              <w:rPr>
                <w:sz w:val="20"/>
                <w:szCs w:val="20"/>
              </w:rPr>
              <w:t>13, 144</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98</w:t>
            </w:r>
          </w:p>
        </w:tc>
        <w:tc>
          <w:tcPr>
            <w:tcW w:type="dxa" w:w="2835"/>
          </w:tcPr>
          <w:p w:rsidP="00F84EA6" w:rsidR="00277D32" w:rsidRDefault="0035273C" w:rsidRPr="00277D32">
            <w:pPr>
              <w:ind w:firstLine="0"/>
              <w:rPr>
                <w:sz w:val="20"/>
                <w:szCs w:val="20"/>
              </w:rPr>
            </w:pPr>
            <w:r>
              <w:rPr>
                <w:sz w:val="20"/>
                <w:szCs w:val="20"/>
              </w:rPr>
              <w:t>42</w:t>
            </w:r>
          </w:p>
        </w:tc>
        <w:tc>
          <w:tcPr>
            <w:tcW w:type="dxa" w:w="3544"/>
          </w:tcPr>
          <w:p w:rsidP="00F84EA6" w:rsidR="00277D32" w:rsidRDefault="00235B91" w:rsidRPr="00277D32">
            <w:pPr>
              <w:ind w:firstLine="0"/>
              <w:rPr>
                <w:sz w:val="20"/>
                <w:szCs w:val="20"/>
              </w:rPr>
            </w:pPr>
            <w:r>
              <w:rPr>
                <w:sz w:val="20"/>
                <w:szCs w:val="20"/>
              </w:rPr>
              <w:t>12, 143</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99</w:t>
            </w:r>
          </w:p>
        </w:tc>
        <w:tc>
          <w:tcPr>
            <w:tcW w:type="dxa" w:w="2835"/>
          </w:tcPr>
          <w:p w:rsidP="00F84EA6" w:rsidR="00277D32" w:rsidRDefault="0035273C" w:rsidRPr="00277D32">
            <w:pPr>
              <w:ind w:firstLine="0"/>
              <w:rPr>
                <w:sz w:val="20"/>
                <w:szCs w:val="20"/>
              </w:rPr>
            </w:pPr>
            <w:r>
              <w:rPr>
                <w:sz w:val="20"/>
                <w:szCs w:val="20"/>
              </w:rPr>
              <w:t>43</w:t>
            </w:r>
          </w:p>
        </w:tc>
        <w:tc>
          <w:tcPr>
            <w:tcW w:type="dxa" w:w="3544"/>
          </w:tcPr>
          <w:p w:rsidP="00F84EA6" w:rsidR="00277D32" w:rsidRDefault="00235B91" w:rsidRPr="00277D32">
            <w:pPr>
              <w:ind w:firstLine="0"/>
              <w:rPr>
                <w:sz w:val="20"/>
                <w:szCs w:val="20"/>
              </w:rPr>
            </w:pPr>
            <w:r>
              <w:rPr>
                <w:sz w:val="20"/>
                <w:szCs w:val="20"/>
              </w:rPr>
              <w:t>11, 142</w:t>
            </w:r>
          </w:p>
        </w:tc>
      </w:tr>
      <w:tr w:rsidR="00277D32" w:rsidRPr="00277D32" w:rsidTr="001C70E0">
        <w:trPr>
          <w:jc w:val="center"/>
        </w:trPr>
        <w:tc>
          <w:tcPr>
            <w:tcW w:type="dxa" w:w="1809"/>
          </w:tcPr>
          <w:p w:rsidP="00F84EA6" w:rsidR="00277D32" w:rsidRDefault="00277D32" w:rsidRPr="00277D32">
            <w:pPr>
              <w:ind w:firstLine="0"/>
              <w:rPr>
                <w:sz w:val="20"/>
                <w:szCs w:val="20"/>
              </w:rPr>
            </w:pPr>
            <w:r w:rsidRPr="00277D32">
              <w:rPr>
                <w:sz w:val="20"/>
                <w:szCs w:val="20"/>
              </w:rPr>
              <w:t>100</w:t>
            </w:r>
          </w:p>
        </w:tc>
        <w:tc>
          <w:tcPr>
            <w:tcW w:type="dxa" w:w="2835"/>
          </w:tcPr>
          <w:p w:rsidP="00F84EA6" w:rsidR="00277D32" w:rsidRDefault="0035273C" w:rsidRPr="00277D32">
            <w:pPr>
              <w:ind w:firstLine="0"/>
              <w:rPr>
                <w:sz w:val="20"/>
                <w:szCs w:val="20"/>
              </w:rPr>
            </w:pPr>
            <w:r>
              <w:rPr>
                <w:sz w:val="20"/>
                <w:szCs w:val="20"/>
              </w:rPr>
              <w:t>44</w:t>
            </w:r>
          </w:p>
        </w:tc>
        <w:tc>
          <w:tcPr>
            <w:tcW w:type="dxa" w:w="3544"/>
          </w:tcPr>
          <w:p w:rsidP="00F84EA6" w:rsidR="00277D32" w:rsidRDefault="00235B91" w:rsidRPr="00277D32">
            <w:pPr>
              <w:ind w:firstLine="0"/>
              <w:rPr>
                <w:sz w:val="20"/>
                <w:szCs w:val="20"/>
              </w:rPr>
            </w:pPr>
            <w:r>
              <w:rPr>
                <w:sz w:val="20"/>
                <w:szCs w:val="20"/>
              </w:rPr>
              <w:t>10, 141</w:t>
            </w:r>
          </w:p>
        </w:tc>
      </w:tr>
    </w:tbl>
    <w:p w:rsidP="00F84EA6" w:rsidR="00F84EA6" w:rsidRDefault="00F84EA6" w:rsidRPr="00B147A4"/>
    <w:p w:rsidP="00D308ED" w:rsidR="008E0D58" w:rsidRDefault="008E0D58" w:rsidRPr="00B147A4">
      <w:pPr>
        <w:ind w:firstLine="708"/>
        <w:jc w:val="left"/>
        <w:rPr>
          <w:b/>
        </w:rPr>
      </w:pPr>
    </w:p>
    <w:p w:rsidR="008E0D58" w:rsidRDefault="008E0D58">
      <w:pPr>
        <w:spacing w:after="200" w:line="276" w:lineRule="auto"/>
        <w:ind w:firstLine="0"/>
        <w:jc w:val="left"/>
        <w:rPr>
          <w:b/>
          <w:sz w:val="28"/>
          <w:szCs w:val="28"/>
        </w:rPr>
      </w:pPr>
      <w:r>
        <w:rPr>
          <w:b/>
          <w:sz w:val="28"/>
          <w:szCs w:val="28"/>
        </w:rPr>
        <w:br w:type="page"/>
      </w:r>
    </w:p>
    <w:p w:rsidP="00CB73FE" w:rsidR="00CB73FE" w:rsidRDefault="00CB73FE"/>
    <w:p w:rsidP="00D308ED" w:rsidR="00CB73FE" w:rsidRDefault="00D308ED">
      <w:pPr>
        <w:pStyle w:val="2"/>
      </w:pPr>
      <w:bookmarkStart w:id="43" w:name="_Toc179804410"/>
      <w:r>
        <w:t xml:space="preserve">6.2. </w:t>
      </w:r>
      <w:r w:rsidR="00CB73FE">
        <w:t>Т</w:t>
      </w:r>
      <w:r w:rsidR="00CB73FE" w:rsidRPr="00B3225E">
        <w:t>еоретически</w:t>
      </w:r>
      <w:r w:rsidR="00CB73FE">
        <w:t>е вопросы</w:t>
      </w:r>
      <w:r w:rsidR="00CB73FE" w:rsidRPr="00B3225E">
        <w:t xml:space="preserve"> для домашней контрольной работы</w:t>
      </w:r>
      <w:bookmarkEnd w:id="43"/>
    </w:p>
    <w:p w:rsidP="00CB73FE" w:rsidR="00CB73FE" w:rsidRDefault="00CB73FE" w:rsidRPr="00B3225E">
      <w:pPr>
        <w:jc w:val="center"/>
        <w:rPr>
          <w:b/>
        </w:rPr>
      </w:pPr>
    </w:p>
    <w:p w:rsidP="00496FAC" w:rsidR="00CB73FE" w:rsidRDefault="00D308ED">
      <w:pPr>
        <w:pStyle w:val="af8"/>
        <w:numPr>
          <w:ilvl w:val="3"/>
          <w:numId w:val="68"/>
        </w:numPr>
        <w:ind w:firstLine="709" w:left="0"/>
      </w:pPr>
      <w:r>
        <w:t>Информация и информационные процессы</w:t>
      </w:r>
      <w:r w:rsidR="00CB73FE">
        <w:t>.</w:t>
      </w:r>
    </w:p>
    <w:p w:rsidP="00496FAC" w:rsidR="008B070E" w:rsidRDefault="000B49E1">
      <w:pPr>
        <w:pStyle w:val="af8"/>
        <w:numPr>
          <w:ilvl w:val="3"/>
          <w:numId w:val="68"/>
        </w:numPr>
        <w:ind w:firstLine="0" w:left="709"/>
      </w:pPr>
      <w:r>
        <w:t>Технические средства обеспечения информационных технологий и их ос</w:t>
      </w:r>
      <w:r>
        <w:t>о</w:t>
      </w:r>
      <w:r>
        <w:t>бенности.</w:t>
      </w:r>
      <w:r w:rsidR="008B070E">
        <w:t xml:space="preserve"> </w:t>
      </w:r>
    </w:p>
    <w:p w:rsidP="00496FAC" w:rsidR="008B070E" w:rsidRDefault="000B49E1">
      <w:pPr>
        <w:pStyle w:val="af8"/>
        <w:numPr>
          <w:ilvl w:val="3"/>
          <w:numId w:val="68"/>
        </w:numPr>
        <w:ind w:firstLine="0" w:left="709"/>
      </w:pPr>
      <w:r w:rsidRPr="008B070E">
        <w:t>Жизненный цикл информационных технологий.</w:t>
      </w:r>
    </w:p>
    <w:p w:rsidP="00496FAC" w:rsidR="008B070E" w:rsidRDefault="008B070E">
      <w:pPr>
        <w:pStyle w:val="af8"/>
        <w:numPr>
          <w:ilvl w:val="3"/>
          <w:numId w:val="68"/>
        </w:numPr>
        <w:ind w:firstLine="0" w:left="709"/>
      </w:pPr>
      <w:r w:rsidRPr="008B070E">
        <w:t>Уровни программного обеспечения</w:t>
      </w:r>
      <w:r>
        <w:t xml:space="preserve"> и их особенности. </w:t>
      </w:r>
    </w:p>
    <w:p w:rsidP="00496FAC" w:rsidR="008B070E" w:rsidRDefault="008B070E">
      <w:pPr>
        <w:pStyle w:val="af8"/>
        <w:numPr>
          <w:ilvl w:val="3"/>
          <w:numId w:val="68"/>
        </w:numPr>
        <w:ind w:firstLine="0" w:left="709"/>
      </w:pPr>
      <w:r w:rsidRPr="008B070E">
        <w:t>Классификация программного обеспечения по назначения</w:t>
      </w:r>
      <w:r>
        <w:t xml:space="preserve"> и его особенн</w:t>
      </w:r>
      <w:r>
        <w:t>о</w:t>
      </w:r>
      <w:r>
        <w:t xml:space="preserve">сти. </w:t>
      </w:r>
    </w:p>
    <w:p w:rsidP="00496FAC" w:rsidR="008B070E" w:rsidRDefault="008B070E">
      <w:pPr>
        <w:pStyle w:val="af8"/>
        <w:numPr>
          <w:ilvl w:val="3"/>
          <w:numId w:val="68"/>
        </w:numPr>
        <w:ind w:firstLine="0" w:left="709"/>
      </w:pPr>
      <w:r w:rsidRPr="008B070E">
        <w:t>Классификация программного обеспечения</w:t>
      </w:r>
      <w:r>
        <w:t xml:space="preserve"> по</w:t>
      </w:r>
      <w:r w:rsidRPr="008B070E">
        <w:t xml:space="preserve"> способу распространения</w:t>
      </w:r>
      <w:r>
        <w:t xml:space="preserve"> и его особенности.</w:t>
      </w:r>
    </w:p>
    <w:p w:rsidP="00496FAC" w:rsidR="008B070E" w:rsidRDefault="008B070E">
      <w:pPr>
        <w:pStyle w:val="af8"/>
        <w:numPr>
          <w:ilvl w:val="3"/>
          <w:numId w:val="68"/>
        </w:numPr>
        <w:ind w:firstLine="0" w:left="709"/>
      </w:pPr>
      <w:r w:rsidRPr="008B070E">
        <w:t>Классификация программного обеспечения по степени готовности</w:t>
      </w:r>
      <w:r>
        <w:t xml:space="preserve"> и его особенности. </w:t>
      </w:r>
    </w:p>
    <w:p w:rsidP="00496FAC" w:rsidR="008B070E" w:rsidRDefault="008B070E">
      <w:pPr>
        <w:pStyle w:val="af8"/>
        <w:numPr>
          <w:ilvl w:val="3"/>
          <w:numId w:val="68"/>
        </w:numPr>
        <w:ind w:firstLine="0" w:left="709"/>
      </w:pPr>
      <w:r w:rsidRPr="008B070E">
        <w:t xml:space="preserve">Классификация </w:t>
      </w:r>
      <w:r>
        <w:t>операционных систем</w:t>
      </w:r>
      <w:r w:rsidRPr="008B070E">
        <w:t xml:space="preserve"> по одновременно выполняемым зад</w:t>
      </w:r>
      <w:r w:rsidRPr="008B070E">
        <w:t>а</w:t>
      </w:r>
      <w:r w:rsidRPr="008B070E">
        <w:t>чам и их особенности</w:t>
      </w:r>
      <w:r>
        <w:t>.</w:t>
      </w:r>
    </w:p>
    <w:p w:rsidP="00496FAC" w:rsidR="008B070E" w:rsidRDefault="008B070E">
      <w:pPr>
        <w:pStyle w:val="af8"/>
        <w:numPr>
          <w:ilvl w:val="3"/>
          <w:numId w:val="68"/>
        </w:numPr>
        <w:ind w:firstLine="0" w:left="709"/>
      </w:pPr>
      <w:r w:rsidRPr="008B070E">
        <w:t xml:space="preserve">Классификация </w:t>
      </w:r>
      <w:r>
        <w:t>операционных систем</w:t>
      </w:r>
      <w:r w:rsidRPr="008B070E">
        <w:t xml:space="preserve"> по числу одновременно работающих пользователей</w:t>
      </w:r>
      <w:r>
        <w:t xml:space="preserve"> и их особенности. </w:t>
      </w:r>
    </w:p>
    <w:p w:rsidP="00496FAC" w:rsidR="008B070E" w:rsidRDefault="008B070E">
      <w:pPr>
        <w:pStyle w:val="af8"/>
        <w:numPr>
          <w:ilvl w:val="3"/>
          <w:numId w:val="68"/>
        </w:numPr>
        <w:ind w:firstLine="0" w:left="709"/>
      </w:pPr>
      <w:r w:rsidRPr="008B070E">
        <w:t xml:space="preserve">Классификация </w:t>
      </w:r>
      <w:r>
        <w:t>операционных систем</w:t>
      </w:r>
      <w:r w:rsidRPr="008B070E">
        <w:t xml:space="preserve"> по использованию процессора</w:t>
      </w:r>
      <w:r>
        <w:t xml:space="preserve"> и их особенности.</w:t>
      </w:r>
    </w:p>
    <w:p w:rsidP="00496FAC" w:rsidR="008B070E" w:rsidRDefault="008B070E">
      <w:pPr>
        <w:pStyle w:val="af8"/>
        <w:numPr>
          <w:ilvl w:val="3"/>
          <w:numId w:val="68"/>
        </w:numPr>
        <w:ind w:firstLine="0" w:left="709"/>
      </w:pPr>
      <w:r>
        <w:t>Ядро и оболочка</w:t>
      </w:r>
      <w:r w:rsidRPr="008B070E">
        <w:t xml:space="preserve"> операционн</w:t>
      </w:r>
      <w:r>
        <w:t xml:space="preserve">ых систем. </w:t>
      </w:r>
    </w:p>
    <w:p w:rsidP="00496FAC" w:rsidR="008B070E" w:rsidRDefault="008B070E">
      <w:pPr>
        <w:pStyle w:val="af8"/>
        <w:numPr>
          <w:ilvl w:val="3"/>
          <w:numId w:val="68"/>
        </w:numPr>
        <w:ind w:firstLine="0" w:left="709"/>
      </w:pPr>
      <w:r w:rsidRPr="008B070E">
        <w:t>Вспомогательные модули операционн</w:t>
      </w:r>
      <w:r>
        <w:t xml:space="preserve">ых систем и их особенности. </w:t>
      </w:r>
    </w:p>
    <w:p w:rsidP="00496FAC" w:rsidR="00112327" w:rsidRDefault="008B070E">
      <w:pPr>
        <w:pStyle w:val="af8"/>
        <w:numPr>
          <w:ilvl w:val="3"/>
          <w:numId w:val="68"/>
        </w:numPr>
        <w:ind w:firstLine="709" w:left="0"/>
      </w:pPr>
      <w:r w:rsidRPr="008B070E">
        <w:t>Требования к операционным системам</w:t>
      </w:r>
      <w:r>
        <w:t>.</w:t>
      </w:r>
      <w:r w:rsidR="00112327">
        <w:t xml:space="preserve"> </w:t>
      </w:r>
    </w:p>
    <w:p w:rsidP="00496FAC" w:rsidR="00112327" w:rsidRDefault="00112327">
      <w:pPr>
        <w:pStyle w:val="af8"/>
        <w:numPr>
          <w:ilvl w:val="3"/>
          <w:numId w:val="68"/>
        </w:numPr>
        <w:ind w:firstLine="709" w:left="0"/>
      </w:pPr>
      <w:r>
        <w:t>Понятие файла. Имя файла и его атрибуты.</w:t>
      </w:r>
    </w:p>
    <w:p w:rsidP="00496FAC" w:rsidR="00112327" w:rsidRDefault="00112327">
      <w:pPr>
        <w:pStyle w:val="af8"/>
        <w:numPr>
          <w:ilvl w:val="3"/>
          <w:numId w:val="68"/>
        </w:numPr>
        <w:ind w:firstLine="709" w:left="0"/>
      </w:pPr>
      <w:r>
        <w:t xml:space="preserve">Файловая система FAT. </w:t>
      </w:r>
    </w:p>
    <w:p w:rsidP="00496FAC" w:rsidR="00112327" w:rsidRDefault="00112327">
      <w:pPr>
        <w:pStyle w:val="af8"/>
        <w:numPr>
          <w:ilvl w:val="3"/>
          <w:numId w:val="68"/>
        </w:numPr>
        <w:ind w:firstLine="709" w:left="0"/>
      </w:pPr>
      <w:r>
        <w:t>Файловая система FAT16, FAT32, EXFAT.</w:t>
      </w:r>
    </w:p>
    <w:p w:rsidP="00496FAC" w:rsidR="00112327" w:rsidRDefault="00112327" w:rsidRPr="008B070E">
      <w:pPr>
        <w:pStyle w:val="af8"/>
        <w:numPr>
          <w:ilvl w:val="3"/>
          <w:numId w:val="68"/>
        </w:numPr>
        <w:ind w:firstLine="709" w:left="0"/>
      </w:pPr>
      <w:r>
        <w:t xml:space="preserve">Файловая система </w:t>
      </w:r>
      <w:r>
        <w:rPr>
          <w:lang w:val="en-US"/>
        </w:rPr>
        <w:t>NTFS.</w:t>
      </w:r>
    </w:p>
    <w:p w:rsidP="00496FAC" w:rsidR="00CB73FE" w:rsidRDefault="00CB73FE">
      <w:pPr>
        <w:pStyle w:val="af8"/>
        <w:numPr>
          <w:ilvl w:val="3"/>
          <w:numId w:val="68"/>
        </w:numPr>
        <w:ind w:firstLine="709" w:left="0"/>
      </w:pPr>
      <w:r>
        <w:t>Базы данных, их состав</w:t>
      </w:r>
      <w:r w:rsidR="00D308ED">
        <w:t>.</w:t>
      </w:r>
    </w:p>
    <w:p w:rsidP="00496FAC" w:rsidR="00CB73FE" w:rsidRDefault="00D308ED">
      <w:pPr>
        <w:pStyle w:val="af8"/>
        <w:numPr>
          <w:ilvl w:val="3"/>
          <w:numId w:val="68"/>
        </w:numPr>
        <w:ind w:firstLine="709" w:left="0"/>
      </w:pPr>
      <w:r>
        <w:t>Модели</w:t>
      </w:r>
      <w:r w:rsidR="00CB73FE">
        <w:t xml:space="preserve"> баз данных</w:t>
      </w:r>
      <w:r>
        <w:t>.</w:t>
      </w:r>
    </w:p>
    <w:p w:rsidP="00496FAC" w:rsidR="00D308ED" w:rsidRDefault="00D308ED">
      <w:pPr>
        <w:pStyle w:val="af8"/>
        <w:numPr>
          <w:ilvl w:val="3"/>
          <w:numId w:val="68"/>
        </w:numPr>
        <w:ind w:firstLine="709" w:left="0"/>
      </w:pPr>
      <w:r>
        <w:t>Правила реляционных баз данных (правила Кодда)</w:t>
      </w:r>
      <w:r w:rsidR="009235F9">
        <w:t>.</w:t>
      </w:r>
    </w:p>
    <w:p w:rsidP="00496FAC" w:rsidR="009235F9" w:rsidRDefault="009235F9">
      <w:pPr>
        <w:pStyle w:val="af8"/>
        <w:numPr>
          <w:ilvl w:val="3"/>
          <w:numId w:val="68"/>
        </w:numPr>
        <w:ind w:firstLine="709" w:left="0"/>
      </w:pPr>
      <w:r>
        <w:t>Операции над реляционными таблицами и их особенности.</w:t>
      </w:r>
    </w:p>
    <w:p w:rsidP="00496FAC" w:rsidR="009235F9" w:rsidRDefault="009235F9">
      <w:pPr>
        <w:pStyle w:val="af8"/>
        <w:numPr>
          <w:ilvl w:val="3"/>
          <w:numId w:val="68"/>
        </w:numPr>
        <w:ind w:firstLine="709" w:left="0"/>
      </w:pPr>
      <w:r>
        <w:t>Типы связей реляционных таблиц и их особенности.</w:t>
      </w:r>
    </w:p>
    <w:p w:rsidP="00496FAC" w:rsidR="005A5542" w:rsidRDefault="005A5542">
      <w:pPr>
        <w:pStyle w:val="af8"/>
        <w:numPr>
          <w:ilvl w:val="3"/>
          <w:numId w:val="68"/>
        </w:numPr>
        <w:ind w:firstLine="709" w:left="0"/>
      </w:pPr>
      <w:r>
        <w:t>Виды таблиц</w:t>
      </w:r>
      <w:r w:rsidR="006135E7">
        <w:t>, связок</w:t>
      </w:r>
      <w:r>
        <w:t xml:space="preserve"> в реляционных базах данных и их особенности.</w:t>
      </w:r>
    </w:p>
    <w:p w:rsidP="00496FAC" w:rsidR="005A5542" w:rsidRDefault="005A5542">
      <w:pPr>
        <w:pStyle w:val="af8"/>
        <w:numPr>
          <w:ilvl w:val="3"/>
          <w:numId w:val="68"/>
        </w:numPr>
        <w:ind w:firstLine="709" w:left="0"/>
      </w:pPr>
      <w:r>
        <w:t>Понятие целостности в реляционных базах данных.</w:t>
      </w:r>
    </w:p>
    <w:p w:rsidP="00496FAC" w:rsidR="003132B7" w:rsidRDefault="003132B7">
      <w:pPr>
        <w:pStyle w:val="af8"/>
        <w:numPr>
          <w:ilvl w:val="3"/>
          <w:numId w:val="68"/>
        </w:numPr>
        <w:ind w:firstLine="709" w:left="0"/>
      </w:pPr>
      <w:r>
        <w:t>Этапы проектирования баз данных и их особенности.</w:t>
      </w:r>
    </w:p>
    <w:p w:rsidP="00496FAC" w:rsidR="00D308ED" w:rsidRDefault="00D308ED">
      <w:pPr>
        <w:pStyle w:val="af8"/>
        <w:numPr>
          <w:ilvl w:val="3"/>
          <w:numId w:val="68"/>
        </w:numPr>
        <w:ind w:firstLine="709" w:left="0"/>
      </w:pPr>
      <w:r>
        <w:t>Система управления базами данных и ее компоненты.</w:t>
      </w:r>
    </w:p>
    <w:p w:rsidP="00496FAC" w:rsidR="00D308ED" w:rsidRDefault="00644CCC" w:rsidRPr="00644CCC">
      <w:pPr>
        <w:pStyle w:val="af8"/>
        <w:numPr>
          <w:ilvl w:val="3"/>
          <w:numId w:val="68"/>
        </w:numPr>
        <w:ind w:firstLine="709" w:left="0"/>
      </w:pPr>
      <w:r>
        <w:t xml:space="preserve">Компоненты СУБД </w:t>
      </w:r>
      <w:r>
        <w:rPr>
          <w:lang w:val="en-US"/>
        </w:rPr>
        <w:t>MS Access.</w:t>
      </w:r>
    </w:p>
    <w:p w:rsidP="00496FAC" w:rsidR="00644CCC" w:rsidRDefault="00644CCC">
      <w:pPr>
        <w:pStyle w:val="af8"/>
        <w:numPr>
          <w:ilvl w:val="3"/>
          <w:numId w:val="68"/>
        </w:numPr>
        <w:ind w:firstLine="709" w:left="0"/>
      </w:pPr>
      <w:r>
        <w:t xml:space="preserve">Свойства полей и типы данных в СУБД </w:t>
      </w:r>
      <w:r>
        <w:rPr>
          <w:lang w:val="en-US"/>
        </w:rPr>
        <w:t>MS</w:t>
      </w:r>
      <w:r w:rsidRPr="00644CCC">
        <w:t xml:space="preserve"> </w:t>
      </w:r>
      <w:r>
        <w:rPr>
          <w:lang w:val="en-US"/>
        </w:rPr>
        <w:t>Access</w:t>
      </w:r>
      <w:r w:rsidRPr="00644CCC">
        <w:t>.</w:t>
      </w:r>
    </w:p>
    <w:p w:rsidP="00496FAC" w:rsidR="002E4E68" w:rsidRDefault="002E4E68">
      <w:pPr>
        <w:pStyle w:val="af8"/>
        <w:numPr>
          <w:ilvl w:val="3"/>
          <w:numId w:val="68"/>
        </w:numPr>
        <w:ind w:firstLine="709" w:left="0"/>
      </w:pPr>
      <w:r>
        <w:t>Классификация деловых документов.</w:t>
      </w:r>
    </w:p>
    <w:p w:rsidP="00496FAC" w:rsidR="00F070F4" w:rsidRDefault="00F070F4">
      <w:pPr>
        <w:pStyle w:val="af8"/>
        <w:numPr>
          <w:ilvl w:val="3"/>
          <w:numId w:val="68"/>
        </w:numPr>
        <w:ind w:firstLine="709" w:left="0"/>
      </w:pPr>
      <w:r>
        <w:t>Организационные документы и их особенности.</w:t>
      </w:r>
    </w:p>
    <w:p w:rsidP="00496FAC" w:rsidR="006C1A74" w:rsidRDefault="006C1A74">
      <w:pPr>
        <w:pStyle w:val="af8"/>
        <w:numPr>
          <w:ilvl w:val="3"/>
          <w:numId w:val="68"/>
        </w:numPr>
        <w:ind w:firstLine="709" w:left="0"/>
      </w:pPr>
      <w:r>
        <w:t>Распорядительные документы и их особенности.</w:t>
      </w:r>
    </w:p>
    <w:p w:rsidP="00496FAC" w:rsidR="006C1A74" w:rsidRDefault="006C1A74">
      <w:pPr>
        <w:pStyle w:val="af8"/>
        <w:numPr>
          <w:ilvl w:val="3"/>
          <w:numId w:val="68"/>
        </w:numPr>
        <w:ind w:firstLine="709" w:left="0"/>
      </w:pPr>
      <w:r>
        <w:t>Документооборот. Типы документов (входящие, исходящие, внутренние) и их особенности.</w:t>
      </w:r>
    </w:p>
    <w:p w:rsidP="00496FAC" w:rsidR="00F070F4" w:rsidRDefault="00F070F4">
      <w:pPr>
        <w:pStyle w:val="af8"/>
        <w:numPr>
          <w:ilvl w:val="3"/>
          <w:numId w:val="68"/>
        </w:numPr>
        <w:ind w:firstLine="709" w:left="0"/>
      </w:pPr>
      <w:r>
        <w:t>Системы документации (функциональные и корпоративные) и их особенн</w:t>
      </w:r>
      <w:r>
        <w:t>о</w:t>
      </w:r>
      <w:r>
        <w:t>сти.</w:t>
      </w:r>
    </w:p>
    <w:p w:rsidP="00496FAC" w:rsidR="006C69AE" w:rsidRDefault="006C69AE">
      <w:pPr>
        <w:pStyle w:val="af8"/>
        <w:numPr>
          <w:ilvl w:val="3"/>
          <w:numId w:val="68"/>
        </w:numPr>
        <w:ind w:firstLine="709" w:left="0"/>
      </w:pPr>
      <w:r>
        <w:t>Архивация и основные приемы работы с архивом.</w:t>
      </w:r>
    </w:p>
    <w:p w:rsidP="00496FAC" w:rsidR="006C69AE" w:rsidRDefault="00107464">
      <w:pPr>
        <w:pStyle w:val="af8"/>
        <w:numPr>
          <w:ilvl w:val="3"/>
          <w:numId w:val="68"/>
        </w:numPr>
        <w:ind w:firstLine="709" w:left="0"/>
      </w:pPr>
      <w:r>
        <w:t>Средства защиты информации и их особенности.</w:t>
      </w:r>
    </w:p>
    <w:p w:rsidP="00496FAC" w:rsidR="00107464" w:rsidRDefault="005F51C7">
      <w:pPr>
        <w:pStyle w:val="af8"/>
        <w:numPr>
          <w:ilvl w:val="3"/>
          <w:numId w:val="68"/>
        </w:numPr>
        <w:ind w:firstLine="709" w:left="0"/>
      </w:pPr>
      <w:r>
        <w:t>Способы защиты информации и их особенности.</w:t>
      </w:r>
    </w:p>
    <w:p w:rsidP="00496FAC" w:rsidR="005F51C7" w:rsidRDefault="005F51C7">
      <w:pPr>
        <w:pStyle w:val="af8"/>
        <w:numPr>
          <w:ilvl w:val="3"/>
          <w:numId w:val="68"/>
        </w:numPr>
        <w:ind w:firstLine="709" w:left="0"/>
      </w:pPr>
      <w:r>
        <w:t>Программные методы защиты информации и их особенности.</w:t>
      </w:r>
    </w:p>
    <w:p w:rsidP="00496FAC" w:rsidR="005F51C7" w:rsidRDefault="005F51C7">
      <w:pPr>
        <w:pStyle w:val="af8"/>
        <w:numPr>
          <w:ilvl w:val="3"/>
          <w:numId w:val="68"/>
        </w:numPr>
        <w:ind w:firstLine="709" w:left="0"/>
      </w:pPr>
      <w:r>
        <w:t>Классификация компьютерных вирусов и их особенности.</w:t>
      </w:r>
    </w:p>
    <w:p w:rsidP="00496FAC" w:rsidR="005F51C7" w:rsidRDefault="00D20622">
      <w:pPr>
        <w:pStyle w:val="af8"/>
        <w:numPr>
          <w:ilvl w:val="3"/>
          <w:numId w:val="68"/>
        </w:numPr>
        <w:ind w:firstLine="709" w:left="0"/>
      </w:pPr>
      <w:r>
        <w:t>Классификация антивирусных программ и их особенности.</w:t>
      </w:r>
    </w:p>
    <w:p w:rsidP="00496FAC" w:rsidR="000F2BA4" w:rsidRDefault="000F2BA4">
      <w:pPr>
        <w:pStyle w:val="af8"/>
        <w:numPr>
          <w:ilvl w:val="3"/>
          <w:numId w:val="68"/>
        </w:numPr>
        <w:ind w:firstLine="709" w:left="0"/>
      </w:pPr>
      <w:r>
        <w:t>Электронная цифровая подпись и ее особенности.</w:t>
      </w:r>
    </w:p>
    <w:p w:rsidP="00496FAC" w:rsidR="000F2BA4" w:rsidRDefault="00803840">
      <w:pPr>
        <w:pStyle w:val="af8"/>
        <w:numPr>
          <w:ilvl w:val="3"/>
          <w:numId w:val="68"/>
        </w:numPr>
        <w:ind w:firstLine="709" w:left="0"/>
      </w:pPr>
      <w:r>
        <w:t>Классификация компьютерных сетей и ее особенности.</w:t>
      </w:r>
    </w:p>
    <w:p w:rsidP="00496FAC" w:rsidR="00803840" w:rsidRDefault="00803840">
      <w:pPr>
        <w:pStyle w:val="af8"/>
        <w:numPr>
          <w:ilvl w:val="3"/>
          <w:numId w:val="68"/>
        </w:numPr>
        <w:ind w:firstLine="709" w:left="0"/>
      </w:pPr>
      <w:r>
        <w:t>Топология компьютерных сетей и ее особенности.</w:t>
      </w:r>
    </w:p>
    <w:p w:rsidP="00496FAC" w:rsidR="00803840" w:rsidRDefault="00803840">
      <w:pPr>
        <w:pStyle w:val="af8"/>
        <w:numPr>
          <w:ilvl w:val="3"/>
          <w:numId w:val="68"/>
        </w:numPr>
        <w:ind w:firstLine="709" w:left="0"/>
      </w:pPr>
      <w:r>
        <w:t>Сетевые модели и их особенности.</w:t>
      </w:r>
    </w:p>
    <w:p w:rsidP="00496FAC" w:rsidR="00803840" w:rsidRDefault="00803840">
      <w:pPr>
        <w:pStyle w:val="af8"/>
        <w:numPr>
          <w:ilvl w:val="3"/>
          <w:numId w:val="68"/>
        </w:numPr>
        <w:ind w:firstLine="709" w:left="0"/>
      </w:pPr>
      <w:r>
        <w:t>Физическая и логическая структура компьютерных сетей.</w:t>
      </w:r>
    </w:p>
    <w:p w:rsidP="00496FAC" w:rsidR="002E730F" w:rsidRDefault="00803840">
      <w:pPr>
        <w:pStyle w:val="af8"/>
        <w:numPr>
          <w:ilvl w:val="3"/>
          <w:numId w:val="68"/>
        </w:numPr>
        <w:ind w:firstLine="0" w:left="709"/>
      </w:pPr>
      <w:r>
        <w:t>Адресация в компьютерных сетях.</w:t>
      </w:r>
    </w:p>
    <w:p w:rsidP="00496FAC" w:rsidR="002E730F" w:rsidRDefault="00803840">
      <w:pPr>
        <w:pStyle w:val="af8"/>
        <w:numPr>
          <w:ilvl w:val="3"/>
          <w:numId w:val="68"/>
        </w:numPr>
        <w:ind w:firstLine="0" w:left="709"/>
      </w:pPr>
      <w:r w:rsidRPr="002E730F">
        <w:t>Организация доменов и доменных имен в компьютерных сетях.</w:t>
      </w:r>
    </w:p>
    <w:p w:rsidP="00496FAC" w:rsidR="002E730F" w:rsidRDefault="002E730F">
      <w:pPr>
        <w:pStyle w:val="af8"/>
        <w:numPr>
          <w:ilvl w:val="3"/>
          <w:numId w:val="68"/>
        </w:numPr>
        <w:ind w:firstLine="0" w:left="709"/>
      </w:pPr>
      <w:r w:rsidRPr="002E730F">
        <w:t>Модели обслуживания облачных технологий (Программное обеспечение как услуга, платформа как услуга, Инфраструктура как услуга)</w:t>
      </w:r>
      <w:r>
        <w:t>.</w:t>
      </w:r>
    </w:p>
    <w:p w:rsidP="00496FAC" w:rsidR="002E730F" w:rsidRDefault="002E730F">
      <w:pPr>
        <w:pStyle w:val="af8"/>
        <w:numPr>
          <w:ilvl w:val="3"/>
          <w:numId w:val="68"/>
        </w:numPr>
        <w:ind w:firstLine="0" w:left="709"/>
      </w:pPr>
      <w:r w:rsidRPr="002E730F">
        <w:t>Классификация развертывания облачных технологий (частное облако, пу</w:t>
      </w:r>
      <w:r w:rsidRPr="002E730F">
        <w:t>б</w:t>
      </w:r>
      <w:r w:rsidRPr="002E730F">
        <w:t>личное облако, гибридное облако, общественное облако)</w:t>
      </w:r>
      <w:r>
        <w:t>.</w:t>
      </w:r>
    </w:p>
    <w:p w:rsidP="00496FAC" w:rsidR="00F42E3C" w:rsidRDefault="002E730F">
      <w:pPr>
        <w:pStyle w:val="af8"/>
        <w:numPr>
          <w:ilvl w:val="3"/>
          <w:numId w:val="68"/>
        </w:numPr>
        <w:ind w:firstLine="0" w:left="709"/>
      </w:pPr>
      <w:r w:rsidRPr="002E730F">
        <w:t>Основные характеристики облачных вычислений</w:t>
      </w:r>
      <w:r w:rsidR="00F42E3C">
        <w:t>.</w:t>
      </w:r>
    </w:p>
    <w:p w:rsidP="00496FAC" w:rsidR="00F42E3C" w:rsidRDefault="00F42E3C">
      <w:pPr>
        <w:pStyle w:val="af8"/>
        <w:numPr>
          <w:ilvl w:val="3"/>
          <w:numId w:val="68"/>
        </w:numPr>
        <w:ind w:firstLine="0" w:left="709"/>
      </w:pPr>
      <w:r>
        <w:t>Классификация VPN.</w:t>
      </w:r>
    </w:p>
    <w:p w:rsidP="00496FAC" w:rsidR="00F42E3C" w:rsidRDefault="00F42E3C">
      <w:pPr>
        <w:pStyle w:val="af8"/>
        <w:numPr>
          <w:ilvl w:val="3"/>
          <w:numId w:val="68"/>
        </w:numPr>
        <w:ind w:firstLine="0" w:left="709"/>
      </w:pPr>
      <w:r>
        <w:t>Протокол PPTP VPN-соединения.</w:t>
      </w:r>
    </w:p>
    <w:p w:rsidP="00496FAC" w:rsidR="00F42E3C" w:rsidRDefault="00F42E3C">
      <w:pPr>
        <w:pStyle w:val="af8"/>
        <w:numPr>
          <w:ilvl w:val="3"/>
          <w:numId w:val="68"/>
        </w:numPr>
        <w:ind w:firstLine="0" w:left="709"/>
      </w:pPr>
      <w:r>
        <w:t>Протокол L2TP VPN-соединения.</w:t>
      </w:r>
    </w:p>
    <w:p w:rsidP="00496FAC" w:rsidR="00F42E3C" w:rsidRDefault="00F42E3C">
      <w:pPr>
        <w:pStyle w:val="af8"/>
        <w:numPr>
          <w:ilvl w:val="3"/>
          <w:numId w:val="68"/>
        </w:numPr>
        <w:ind w:firstLine="0" w:left="709"/>
      </w:pPr>
      <w:r>
        <w:t>Протокол IPSec VPN-соединения.</w:t>
      </w:r>
    </w:p>
    <w:p w:rsidP="00496FAC" w:rsidR="00F42E3C" w:rsidRDefault="00F42E3C">
      <w:pPr>
        <w:pStyle w:val="af8"/>
        <w:numPr>
          <w:ilvl w:val="3"/>
          <w:numId w:val="68"/>
        </w:numPr>
        <w:ind w:firstLine="0" w:left="709"/>
      </w:pPr>
      <w:r>
        <w:t>Метод туннелирования реализации VPN-соединения.</w:t>
      </w:r>
    </w:p>
    <w:p w:rsidP="00496FAC" w:rsidR="00F42E3C" w:rsidRDefault="00F42E3C">
      <w:pPr>
        <w:pStyle w:val="af8"/>
        <w:numPr>
          <w:ilvl w:val="3"/>
          <w:numId w:val="68"/>
        </w:numPr>
        <w:ind w:firstLine="0" w:left="709"/>
      </w:pPr>
      <w:r>
        <w:t>Метод аутентификации реализации VPN-соединения.</w:t>
      </w:r>
    </w:p>
    <w:p w:rsidP="00496FAC" w:rsidR="00F42E3C" w:rsidRDefault="00F42E3C">
      <w:pPr>
        <w:pStyle w:val="af8"/>
        <w:numPr>
          <w:ilvl w:val="3"/>
          <w:numId w:val="68"/>
        </w:numPr>
        <w:ind w:firstLine="0" w:left="709"/>
      </w:pPr>
      <w:r>
        <w:t>Метод шифрования реализации VPN-соединения.</w:t>
      </w:r>
    </w:p>
    <w:p w:rsidR="00C06D24" w:rsidRDefault="00C06D24">
      <w:pPr>
        <w:spacing w:after="200" w:line="276" w:lineRule="auto"/>
        <w:ind w:firstLine="0"/>
        <w:jc w:val="left"/>
      </w:pPr>
      <w:r>
        <w:br w:type="page"/>
      </w:r>
    </w:p>
    <w:p w:rsidP="00940103" w:rsidR="00940103" w:rsidRDefault="00940103">
      <w:pPr>
        <w:pStyle w:val="2"/>
      </w:pPr>
      <w:bookmarkStart w:id="44" w:name="_Toc179804411"/>
      <w:r>
        <w:t>6.3. Практические задания для домашней контрольной работы</w:t>
      </w:r>
      <w:bookmarkEnd w:id="44"/>
    </w:p>
    <w:p w:rsidP="00A85AFA" w:rsidR="00940103" w:rsidRDefault="00A85AFA">
      <w:r>
        <w:t xml:space="preserve">Задача 1. </w:t>
      </w:r>
      <w:r w:rsidR="00760A91">
        <w:t>Решить задачу с предложенными начальными условиями. Решение задачи осуществляется средствами MS Excel. Образец решения и оформления находится в пр</w:t>
      </w:r>
      <w:r w:rsidR="00760A91">
        <w:t>и</w:t>
      </w:r>
      <w:r w:rsidR="00760A91">
        <w:t>ложении А.</w:t>
      </w:r>
    </w:p>
    <w:p w:rsidP="00A85AFA" w:rsidR="00A85AFA" w:rsidRDefault="00A85AFA"/>
    <w:tbl>
      <w:tblPr>
        <w:tblStyle w:val="a5"/>
        <w:tblW w:type="dxa" w:w="9341"/>
        <w:tblLayout w:type="fixed"/>
        <w:tblLook w:firstColumn="1" w:firstRow="1" w:lastColumn="0" w:lastRow="0" w:noHBand="0" w:noVBand="1" w:val="04A0"/>
      </w:tblPr>
      <w:tblGrid>
        <w:gridCol w:w="675"/>
        <w:gridCol w:w="3847"/>
        <w:gridCol w:w="764"/>
        <w:gridCol w:w="567"/>
        <w:gridCol w:w="709"/>
        <w:gridCol w:w="709"/>
        <w:gridCol w:w="2070"/>
      </w:tblGrid>
      <w:tr w:rsidR="00A85AFA" w:rsidTr="00761DCC">
        <w:trPr>
          <w:tblHeader/>
        </w:trPr>
        <w:tc>
          <w:tcPr>
            <w:tcW w:type="dxa" w:w="675"/>
            <w:vMerge w:val="restart"/>
            <w:vAlign w:val="center"/>
          </w:tcPr>
          <w:p w:rsidP="00761DCC" w:rsidR="00A85AFA" w:rsidRDefault="00A85AFA" w:rsidRPr="00A85AFA">
            <w:pPr>
              <w:ind w:firstLine="0"/>
              <w:jc w:val="center"/>
              <w:rPr>
                <w:b/>
              </w:rPr>
            </w:pPr>
            <w:r w:rsidRPr="00A85AFA">
              <w:rPr>
                <w:b/>
              </w:rPr>
              <w:t>№ з</w:t>
            </w:r>
            <w:r w:rsidRPr="00A85AFA">
              <w:rPr>
                <w:b/>
              </w:rPr>
              <w:t>а</w:t>
            </w:r>
            <w:r w:rsidRPr="00A85AFA">
              <w:rPr>
                <w:b/>
              </w:rPr>
              <w:t>д</w:t>
            </w:r>
            <w:r w:rsidRPr="00A85AFA">
              <w:rPr>
                <w:b/>
              </w:rPr>
              <w:t>а</w:t>
            </w:r>
            <w:r w:rsidRPr="00A85AFA">
              <w:rPr>
                <w:b/>
              </w:rPr>
              <w:t>ния</w:t>
            </w:r>
          </w:p>
        </w:tc>
        <w:tc>
          <w:tcPr>
            <w:tcW w:type="dxa" w:w="3847"/>
            <w:vMerge w:val="restart"/>
            <w:vAlign w:val="center"/>
          </w:tcPr>
          <w:p w:rsidP="00761DCC" w:rsidR="00A85AFA" w:rsidRDefault="00A85AFA" w:rsidRPr="00A85AFA">
            <w:pPr>
              <w:ind w:firstLine="0"/>
              <w:jc w:val="center"/>
              <w:rPr>
                <w:b/>
              </w:rPr>
            </w:pPr>
            <w:r w:rsidRPr="00A85AFA">
              <w:rPr>
                <w:b/>
              </w:rPr>
              <w:t>Исходные данные</w:t>
            </w:r>
          </w:p>
        </w:tc>
        <w:tc>
          <w:tcPr>
            <w:tcW w:type="dxa" w:w="1331"/>
            <w:gridSpan w:val="2"/>
            <w:vAlign w:val="center"/>
          </w:tcPr>
          <w:p w:rsidP="00761DCC" w:rsidR="00A85AFA" w:rsidRDefault="00A85AFA" w:rsidRPr="00315299">
            <w:pPr>
              <w:ind w:firstLine="0"/>
              <w:jc w:val="center"/>
              <w:rPr>
                <w:b/>
              </w:rPr>
            </w:pPr>
            <w:r w:rsidRPr="00315299">
              <w:rPr>
                <w:rFonts w:eastAsiaTheme="minorEastAsia"/>
                <w:b/>
              </w:rPr>
              <w:t>Колич</w:t>
            </w:r>
            <w:r w:rsidRPr="00315299">
              <w:rPr>
                <w:rFonts w:eastAsiaTheme="minorEastAsia"/>
                <w:b/>
              </w:rPr>
              <w:t>е</w:t>
            </w:r>
            <w:r w:rsidRPr="00315299">
              <w:rPr>
                <w:rFonts w:eastAsiaTheme="minorEastAsia"/>
                <w:b/>
              </w:rPr>
              <w:t>ство осей</w:t>
            </w:r>
          </w:p>
        </w:tc>
        <w:tc>
          <w:tcPr>
            <w:tcW w:type="dxa" w:w="1418"/>
            <w:gridSpan w:val="2"/>
            <w:vAlign w:val="center"/>
          </w:tcPr>
          <w:p w:rsidP="00761DCC" w:rsidR="00A85AFA" w:rsidRDefault="00A85AFA" w:rsidRPr="00315299">
            <w:pPr>
              <w:ind w:firstLine="0"/>
              <w:jc w:val="center"/>
              <w:rPr>
                <w:b/>
              </w:rPr>
            </w:pPr>
            <w:r w:rsidRPr="00315299">
              <w:rPr>
                <w:rFonts w:eastAsiaTheme="minorEastAsia"/>
                <w:b/>
              </w:rPr>
              <w:t>Учётная масса</w:t>
            </w:r>
          </w:p>
        </w:tc>
        <w:tc>
          <w:tcPr>
            <w:tcW w:type="dxa" w:w="2070"/>
            <w:vAlign w:val="center"/>
          </w:tcPr>
          <w:p w:rsidP="00761DCC" w:rsidR="00A85AFA" w:rsidRDefault="00A85AFA">
            <w:pPr>
              <w:ind w:firstLine="0"/>
              <w:jc w:val="center"/>
            </w:pPr>
            <w:r w:rsidRPr="00315299">
              <w:rPr>
                <w:rFonts w:eastAsiaTheme="minorEastAsia"/>
                <w:b/>
              </w:rPr>
              <w:t>Сила нажатия колодок на ось, тс, на режиме</w:t>
            </w:r>
          </w:p>
        </w:tc>
      </w:tr>
      <w:tr w:rsidR="00A85AFA" w:rsidTr="00761DCC">
        <w:trPr>
          <w:cantSplit/>
          <w:trHeight w:val="1619"/>
          <w:tblHeader/>
        </w:trPr>
        <w:tc>
          <w:tcPr>
            <w:tcW w:type="dxa" w:w="675"/>
            <w:vMerge/>
            <w:vAlign w:val="center"/>
          </w:tcPr>
          <w:p w:rsidP="00761DCC" w:rsidR="00A85AFA" w:rsidRDefault="00A85AFA">
            <w:pPr>
              <w:ind w:firstLine="0"/>
              <w:jc w:val="center"/>
            </w:pPr>
          </w:p>
        </w:tc>
        <w:tc>
          <w:tcPr>
            <w:tcW w:type="dxa" w:w="3847"/>
            <w:vMerge/>
            <w:vAlign w:val="center"/>
          </w:tcPr>
          <w:p w:rsidP="00761DCC" w:rsidR="00A85AFA" w:rsidRDefault="00A85AFA">
            <w:pPr>
              <w:ind w:firstLine="0"/>
              <w:jc w:val="center"/>
            </w:pPr>
          </w:p>
        </w:tc>
        <w:tc>
          <w:tcPr>
            <w:tcW w:type="dxa" w:w="764"/>
            <w:textDirection w:val="btLr"/>
            <w:vAlign w:val="center"/>
          </w:tcPr>
          <w:p w:rsidP="00761DCC" w:rsidR="00A85AFA" w:rsidRDefault="00A85AFA" w:rsidRPr="00A85AFA">
            <w:pPr>
              <w:ind w:firstLine="0" w:left="113" w:right="113"/>
              <w:jc w:val="center"/>
              <w:rPr>
                <w:b/>
              </w:rPr>
            </w:pPr>
            <w:r w:rsidRPr="00A85AFA">
              <w:rPr>
                <w:b/>
              </w:rPr>
              <w:t>автотормо</w:t>
            </w:r>
            <w:r w:rsidRPr="00A85AFA">
              <w:rPr>
                <w:b/>
              </w:rPr>
              <w:t>з</w:t>
            </w:r>
            <w:r w:rsidRPr="00A85AFA">
              <w:rPr>
                <w:b/>
              </w:rPr>
              <w:t>ных</w:t>
            </w:r>
          </w:p>
        </w:tc>
        <w:tc>
          <w:tcPr>
            <w:tcW w:type="dxa" w:w="567"/>
            <w:textDirection w:val="btLr"/>
            <w:vAlign w:val="center"/>
          </w:tcPr>
          <w:p w:rsidP="00761DCC" w:rsidR="00A85AFA" w:rsidRDefault="00A85AFA" w:rsidRPr="00A85AFA">
            <w:pPr>
              <w:ind w:firstLine="0" w:left="113" w:right="113"/>
              <w:jc w:val="center"/>
              <w:rPr>
                <w:b/>
              </w:rPr>
            </w:pPr>
            <w:r w:rsidRPr="00A85AFA">
              <w:rPr>
                <w:b/>
              </w:rPr>
              <w:t>Ручного тормоза</w:t>
            </w:r>
          </w:p>
        </w:tc>
        <w:tc>
          <w:tcPr>
            <w:tcW w:type="dxa" w:w="709"/>
            <w:textDirection w:val="btLr"/>
            <w:vAlign w:val="center"/>
          </w:tcPr>
          <w:p w:rsidP="00761DCC" w:rsidR="00A85AFA" w:rsidRDefault="00A85AFA" w:rsidRPr="00315299">
            <w:pPr>
              <w:ind w:firstLine="0" w:left="113" w:right="113"/>
              <w:jc w:val="center"/>
              <w:rPr>
                <w:b/>
              </w:rPr>
            </w:pPr>
            <w:r w:rsidRPr="00315299">
              <w:rPr>
                <w:b/>
              </w:rPr>
              <w:t>расчетная</w:t>
            </w:r>
          </w:p>
        </w:tc>
        <w:tc>
          <w:tcPr>
            <w:tcW w:type="dxa" w:w="709"/>
            <w:textDirection w:val="btLr"/>
            <w:vAlign w:val="center"/>
          </w:tcPr>
          <w:p w:rsidP="00761DCC" w:rsidR="00A85AFA" w:rsidRDefault="00A85AFA" w:rsidRPr="00315299">
            <w:pPr>
              <w:ind w:firstLine="0" w:left="113" w:right="113"/>
              <w:jc w:val="center"/>
              <w:rPr>
                <w:b/>
              </w:rPr>
            </w:pPr>
            <w:r w:rsidRPr="00315299">
              <w:rPr>
                <w:b/>
              </w:rPr>
              <w:t>В порожнем состоянии</w:t>
            </w:r>
          </w:p>
        </w:tc>
        <w:tc>
          <w:tcPr>
            <w:tcW w:type="dxa" w:w="2070"/>
            <w:textDirection w:val="btLr"/>
            <w:vAlign w:val="center"/>
          </w:tcPr>
          <w:p w:rsidP="00761DCC" w:rsidR="00A85AFA" w:rsidRDefault="00A85AFA" w:rsidRPr="00315299">
            <w:pPr>
              <w:ind w:firstLine="0" w:left="113" w:right="113"/>
              <w:jc w:val="center"/>
              <w:rPr>
                <w:b/>
              </w:rPr>
            </w:pPr>
            <w:r w:rsidRPr="00315299">
              <w:rPr>
                <w:b/>
              </w:rPr>
              <w:t>груженом</w:t>
            </w:r>
          </w:p>
        </w:tc>
      </w:tr>
      <w:tr w:rsidR="00130389" w:rsidTr="00761DCC">
        <w:tc>
          <w:tcPr>
            <w:tcW w:type="dxa" w:w="675"/>
            <w:vAlign w:val="center"/>
          </w:tcPr>
          <w:p w:rsidP="00761DCC" w:rsidR="00130389" w:rsidRDefault="00130389">
            <w:pPr>
              <w:ind w:firstLine="0"/>
              <w:jc w:val="center"/>
            </w:pPr>
            <w:r>
              <w:t>1</w:t>
            </w:r>
          </w:p>
        </w:tc>
        <w:tc>
          <w:tcPr>
            <w:tcW w:type="dxa" w:w="3847"/>
            <w:vAlign w:val="center"/>
          </w:tcPr>
          <w:p w:rsidP="00D25FC9" w:rsidR="00130389" w:rsidRDefault="00D25FC9" w:rsidRPr="00EE47F0">
            <w:pPr>
              <w:ind w:firstLine="0"/>
            </w:pPr>
            <w:proofErr w:type="gramStart"/>
            <w:r>
              <w:t>V</w:t>
            </w:r>
            <w:proofErr w:type="gramEnd"/>
            <w:r>
              <w:t>н =</w:t>
            </w:r>
            <w:r w:rsidR="00130389" w:rsidRPr="00EE47F0">
              <w:t xml:space="preserve"> 80 км/ч;</w:t>
            </w:r>
          </w:p>
          <w:p w:rsidP="00D25FC9" w:rsidR="00130389" w:rsidRDefault="00D25FC9" w:rsidRPr="00EE47F0">
            <w:pPr>
              <w:ind w:firstLine="0"/>
            </w:pPr>
            <w:proofErr w:type="gramStart"/>
            <w:r>
              <w:t>V</w:t>
            </w:r>
            <w:proofErr w:type="gramEnd"/>
            <w:r>
              <w:t>к =</w:t>
            </w:r>
            <w:r w:rsidR="00130389" w:rsidRPr="00EE47F0">
              <w:t xml:space="preserve"> 30 км/ч;</w:t>
            </w:r>
          </w:p>
          <w:p w:rsidP="00D25FC9" w:rsidR="00130389" w:rsidRDefault="00130389" w:rsidRPr="00EE47F0">
            <w:pPr>
              <w:ind w:firstLine="0"/>
            </w:pPr>
            <w:r w:rsidRPr="00EE47F0">
              <w:t>i = -6 ‰</w:t>
            </w:r>
          </w:p>
          <w:p w:rsidP="00D25FC9" w:rsidR="00130389" w:rsidRDefault="00130389" w:rsidRPr="00EE47F0">
            <w:pPr>
              <w:ind w:firstLine="0"/>
            </w:pPr>
            <w:r w:rsidRPr="00EE47F0">
              <w:t>Q = 3000 т;</w:t>
            </w:r>
          </w:p>
          <w:p w:rsidP="00D25FC9" w:rsidR="00130389" w:rsidRDefault="00D25FC9" w:rsidRPr="00EE47F0">
            <w:pPr>
              <w:ind w:firstLine="0"/>
            </w:pPr>
            <w:r>
              <w:t xml:space="preserve">K = 34 т </w:t>
            </w:r>
            <w:r w:rsidR="00130389"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6</w:t>
            </w:r>
          </w:p>
        </w:tc>
        <w:tc>
          <w:tcPr>
            <w:tcW w:type="dxa" w:w="567"/>
            <w:vAlign w:val="center"/>
          </w:tcPr>
          <w:p w:rsidP="00761DCC" w:rsidR="00130389" w:rsidRDefault="00091055" w:rsidRPr="00315299">
            <w:pPr>
              <w:ind w:firstLine="0"/>
              <w:jc w:val="center"/>
              <w:rPr>
                <w:rFonts w:eastAsiaTheme="minorEastAsia"/>
              </w:rPr>
            </w:pPr>
            <w:r>
              <w:rPr>
                <w:rFonts w:eastAsiaTheme="minorEastAsia"/>
              </w:rPr>
              <w:t>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132</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130</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10,0</w:t>
            </w:r>
          </w:p>
        </w:tc>
      </w:tr>
      <w:tr w:rsidR="00130389" w:rsidTr="00761DCC">
        <w:tc>
          <w:tcPr>
            <w:tcW w:type="dxa" w:w="675"/>
            <w:vAlign w:val="center"/>
          </w:tcPr>
          <w:p w:rsidP="00761DCC" w:rsidR="00130389" w:rsidRDefault="00130389">
            <w:pPr>
              <w:ind w:firstLine="0"/>
              <w:jc w:val="center"/>
            </w:pPr>
            <w:r>
              <w:t>2</w:t>
            </w:r>
          </w:p>
        </w:tc>
        <w:tc>
          <w:tcPr>
            <w:tcW w:type="dxa" w:w="3847"/>
            <w:vAlign w:val="center"/>
          </w:tcPr>
          <w:p w:rsidP="00D25FC9" w:rsidR="00130389" w:rsidRDefault="00D25FC9" w:rsidRPr="00EE47F0">
            <w:pPr>
              <w:ind w:firstLine="0"/>
            </w:pPr>
            <w:proofErr w:type="gramStart"/>
            <w:r>
              <w:t>V</w:t>
            </w:r>
            <w:proofErr w:type="gramEnd"/>
            <w:r>
              <w:t>н =</w:t>
            </w:r>
            <w:r w:rsidR="00130389" w:rsidRPr="00EE47F0">
              <w:t xml:space="preserve"> 75 км/ч;</w:t>
            </w:r>
          </w:p>
          <w:p w:rsidP="00D25FC9" w:rsidR="00130389" w:rsidRDefault="00D25FC9" w:rsidRPr="00EE47F0">
            <w:pPr>
              <w:ind w:firstLine="0"/>
            </w:pPr>
            <w:proofErr w:type="gramStart"/>
            <w:r>
              <w:t>V</w:t>
            </w:r>
            <w:proofErr w:type="gramEnd"/>
            <w:r>
              <w:t>к =</w:t>
            </w:r>
            <w:r w:rsidR="00130389" w:rsidRPr="00EE47F0">
              <w:t xml:space="preserve"> 25 км/ч;</w:t>
            </w:r>
          </w:p>
          <w:p w:rsidP="00D25FC9" w:rsidR="00130389" w:rsidRDefault="00130389" w:rsidRPr="00EE47F0">
            <w:pPr>
              <w:ind w:firstLine="0"/>
            </w:pPr>
            <w:r w:rsidRPr="00EE47F0">
              <w:t>i = +2 ‰</w:t>
            </w:r>
          </w:p>
          <w:p w:rsidP="00D25FC9" w:rsidR="00130389" w:rsidRDefault="00130389" w:rsidRPr="00EE47F0">
            <w:pPr>
              <w:ind w:firstLine="0"/>
            </w:pPr>
            <w:r w:rsidRPr="00EE47F0">
              <w:t>Q = 3200 т;</w:t>
            </w:r>
          </w:p>
          <w:p w:rsidP="00D25FC9" w:rsidR="00130389" w:rsidRDefault="00D25FC9" w:rsidRPr="00EE47F0">
            <w:pPr>
              <w:ind w:firstLine="0"/>
            </w:pPr>
            <w:r>
              <w:t xml:space="preserve">K = 33 т </w:t>
            </w:r>
            <w:r w:rsidR="00130389"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8</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184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180</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10,0</w:t>
            </w:r>
          </w:p>
        </w:tc>
      </w:tr>
      <w:tr w:rsidR="00130389" w:rsidTr="00761DCC">
        <w:tc>
          <w:tcPr>
            <w:tcW w:type="dxa" w:w="675"/>
            <w:vAlign w:val="center"/>
          </w:tcPr>
          <w:p w:rsidP="00761DCC" w:rsidR="00130389" w:rsidRDefault="00130389">
            <w:pPr>
              <w:ind w:firstLine="0"/>
              <w:jc w:val="center"/>
            </w:pPr>
            <w:r>
              <w:t>3</w:t>
            </w:r>
          </w:p>
        </w:tc>
        <w:tc>
          <w:tcPr>
            <w:tcW w:type="dxa" w:w="3847"/>
            <w:vAlign w:val="center"/>
          </w:tcPr>
          <w:p w:rsidP="00D25FC9" w:rsidR="00130389" w:rsidRDefault="00D25FC9" w:rsidRPr="00EE47F0">
            <w:pPr>
              <w:ind w:firstLine="0"/>
            </w:pPr>
            <w:proofErr w:type="gramStart"/>
            <w:r>
              <w:t>V</w:t>
            </w:r>
            <w:proofErr w:type="gramEnd"/>
            <w:r>
              <w:t>н =</w:t>
            </w:r>
            <w:r w:rsidR="00130389" w:rsidRPr="00EE47F0">
              <w:t>100 км/ч;</w:t>
            </w:r>
          </w:p>
          <w:p w:rsidP="00D25FC9" w:rsidR="00130389" w:rsidRDefault="00D25FC9" w:rsidRPr="00EE47F0">
            <w:pPr>
              <w:ind w:firstLine="0"/>
            </w:pPr>
            <w:proofErr w:type="gramStart"/>
            <w:r>
              <w:t>V</w:t>
            </w:r>
            <w:proofErr w:type="gramEnd"/>
            <w:r>
              <w:t xml:space="preserve">к = </w:t>
            </w:r>
            <w:r w:rsidR="00130389" w:rsidRPr="00EE47F0">
              <w:t>50 км/ч;</w:t>
            </w:r>
          </w:p>
          <w:p w:rsidP="00D25FC9" w:rsidR="00130389" w:rsidRDefault="00130389" w:rsidRPr="00EE47F0">
            <w:pPr>
              <w:ind w:firstLine="0"/>
            </w:pPr>
            <w:r w:rsidRPr="00EE47F0">
              <w:t>i = -7 ‰</w:t>
            </w:r>
          </w:p>
          <w:p w:rsidP="00D25FC9" w:rsidR="00130389" w:rsidRDefault="00130389" w:rsidRPr="00EE47F0">
            <w:pPr>
              <w:ind w:firstLine="0"/>
            </w:pPr>
            <w:r w:rsidRPr="00EE47F0">
              <w:t>Q = 3800 т;</w:t>
            </w:r>
          </w:p>
          <w:p w:rsidP="00D25FC9" w:rsidR="00130389" w:rsidRDefault="00D25FC9" w:rsidRPr="00EE47F0">
            <w:pPr>
              <w:ind w:firstLine="0"/>
            </w:pPr>
            <w:r>
              <w:t xml:space="preserve">K = 36 т </w:t>
            </w:r>
            <w:r w:rsidR="00130389"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6</w:t>
            </w:r>
          </w:p>
        </w:tc>
        <w:tc>
          <w:tcPr>
            <w:tcW w:type="dxa" w:w="567"/>
            <w:vAlign w:val="center"/>
          </w:tcPr>
          <w:p w:rsidP="00761DCC" w:rsidR="00130389" w:rsidRDefault="00091055" w:rsidRPr="00315299">
            <w:pPr>
              <w:ind w:firstLine="0"/>
              <w:jc w:val="center"/>
              <w:rPr>
                <w:rFonts w:eastAsiaTheme="minorEastAsia"/>
              </w:rPr>
            </w:pPr>
            <w:r>
              <w:rPr>
                <w:rFonts w:eastAsiaTheme="minorEastAsia"/>
              </w:rPr>
              <w:t>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138</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136</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11,0</w:t>
            </w:r>
          </w:p>
        </w:tc>
      </w:tr>
      <w:tr w:rsidR="00130389" w:rsidTr="00761DCC">
        <w:tc>
          <w:tcPr>
            <w:tcW w:type="dxa" w:w="675"/>
            <w:vAlign w:val="center"/>
          </w:tcPr>
          <w:p w:rsidP="00761DCC" w:rsidR="00130389" w:rsidRDefault="00130389">
            <w:pPr>
              <w:ind w:firstLine="0"/>
              <w:jc w:val="center"/>
            </w:pPr>
            <w:r>
              <w:t>4</w:t>
            </w:r>
          </w:p>
        </w:tc>
        <w:tc>
          <w:tcPr>
            <w:tcW w:type="dxa" w:w="3847"/>
            <w:vAlign w:val="center"/>
          </w:tcPr>
          <w:p w:rsidP="00D25FC9" w:rsidR="00130389" w:rsidRDefault="00130389" w:rsidRPr="00EE47F0">
            <w:pPr>
              <w:ind w:firstLine="0"/>
            </w:pPr>
            <w:proofErr w:type="gramStart"/>
            <w:r w:rsidRPr="00EE47F0">
              <w:t>V</w:t>
            </w:r>
            <w:proofErr w:type="gramEnd"/>
            <w:r w:rsidRPr="00EE47F0">
              <w:t xml:space="preserve">н </w:t>
            </w:r>
            <w:r w:rsidR="00D25FC9">
              <w:t>=</w:t>
            </w:r>
            <w:r w:rsidRPr="00EE47F0">
              <w:t xml:space="preserve"> 70 км/ч;</w:t>
            </w:r>
          </w:p>
          <w:p w:rsidP="00D25FC9" w:rsidR="00130389" w:rsidRDefault="00130389" w:rsidRPr="00EE47F0">
            <w:pPr>
              <w:ind w:firstLine="0"/>
            </w:pPr>
            <w:proofErr w:type="gramStart"/>
            <w:r w:rsidRPr="00EE47F0">
              <w:t>V</w:t>
            </w:r>
            <w:proofErr w:type="gramEnd"/>
            <w:r w:rsidRPr="00EE47F0">
              <w:t xml:space="preserve">к </w:t>
            </w:r>
            <w:r w:rsidR="00D25FC9">
              <w:t>=</w:t>
            </w:r>
            <w:r w:rsidRPr="00EE47F0">
              <w:t xml:space="preserve"> 20 км/ч;</w:t>
            </w:r>
          </w:p>
          <w:p w:rsidP="00D25FC9" w:rsidR="00130389" w:rsidRDefault="00130389" w:rsidRPr="00EE47F0">
            <w:pPr>
              <w:ind w:firstLine="0"/>
            </w:pPr>
            <w:r w:rsidRPr="00EE47F0">
              <w:t>i = +4 ‰</w:t>
            </w:r>
          </w:p>
          <w:p w:rsidP="00D25FC9" w:rsidR="00130389" w:rsidRDefault="00130389" w:rsidRPr="00EE47F0">
            <w:pPr>
              <w:ind w:firstLine="0"/>
            </w:pPr>
            <w:r w:rsidRPr="00EE47F0">
              <w:t>Q = 4000 т;</w:t>
            </w:r>
          </w:p>
          <w:p w:rsidP="00D25FC9" w:rsidR="00130389" w:rsidRDefault="00D25FC9" w:rsidRPr="00EE47F0">
            <w:pPr>
              <w:ind w:firstLine="0"/>
            </w:pPr>
            <w:r>
              <w:t xml:space="preserve">K = 33 т </w:t>
            </w:r>
            <w:r w:rsidR="00130389"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8</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184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180</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14,0</w:t>
            </w:r>
          </w:p>
        </w:tc>
      </w:tr>
      <w:tr w:rsidR="00130389" w:rsidTr="00761DCC">
        <w:tc>
          <w:tcPr>
            <w:tcW w:type="dxa" w:w="675"/>
            <w:vAlign w:val="center"/>
          </w:tcPr>
          <w:p w:rsidP="00761DCC" w:rsidR="00130389" w:rsidRDefault="00130389">
            <w:pPr>
              <w:ind w:firstLine="0"/>
              <w:jc w:val="center"/>
            </w:pPr>
            <w:r>
              <w:t>5</w:t>
            </w:r>
          </w:p>
        </w:tc>
        <w:tc>
          <w:tcPr>
            <w:tcW w:type="dxa" w:w="3847"/>
            <w:vAlign w:val="center"/>
          </w:tcPr>
          <w:p w:rsidP="00D25FC9" w:rsidR="00130389" w:rsidRDefault="00130389" w:rsidRPr="00EE47F0">
            <w:pPr>
              <w:ind w:firstLine="0"/>
            </w:pPr>
            <w:proofErr w:type="gramStart"/>
            <w:r w:rsidRPr="00EE47F0">
              <w:t>V</w:t>
            </w:r>
            <w:proofErr w:type="gramEnd"/>
            <w:r w:rsidRPr="00EE47F0">
              <w:t xml:space="preserve">н </w:t>
            </w:r>
            <w:r w:rsidR="00D25FC9">
              <w:t>=</w:t>
            </w:r>
            <w:r w:rsidRPr="00EE47F0">
              <w:t xml:space="preserve"> 70 км/ч;</w:t>
            </w:r>
          </w:p>
          <w:p w:rsidP="00D25FC9" w:rsidR="00130389" w:rsidRDefault="00130389" w:rsidRPr="00EE47F0">
            <w:pPr>
              <w:ind w:firstLine="0"/>
            </w:pPr>
            <w:proofErr w:type="gramStart"/>
            <w:r w:rsidRPr="00EE47F0">
              <w:t>V</w:t>
            </w:r>
            <w:proofErr w:type="gramEnd"/>
            <w:r w:rsidRPr="00EE47F0">
              <w:t xml:space="preserve">к </w:t>
            </w:r>
            <w:r w:rsidR="00D25FC9">
              <w:t>=</w:t>
            </w:r>
            <w:r w:rsidRPr="00EE47F0">
              <w:t xml:space="preserve"> 20 км/ч;</w:t>
            </w:r>
          </w:p>
          <w:p w:rsidP="00D25FC9" w:rsidR="00130389" w:rsidRDefault="00130389" w:rsidRPr="00EE47F0">
            <w:pPr>
              <w:ind w:firstLine="0"/>
            </w:pPr>
            <w:r w:rsidRPr="00EE47F0">
              <w:t>i = +2 ‰</w:t>
            </w:r>
          </w:p>
          <w:p w:rsidP="00D25FC9" w:rsidR="00130389" w:rsidRDefault="00130389" w:rsidRPr="00EE47F0">
            <w:pPr>
              <w:ind w:firstLine="0"/>
            </w:pPr>
            <w:r w:rsidRPr="00EE47F0">
              <w:t>Q = 2800 т;</w:t>
            </w:r>
          </w:p>
          <w:p w:rsidP="00D25FC9" w:rsidR="00130389" w:rsidRDefault="00D25FC9" w:rsidRPr="00EE47F0">
            <w:pPr>
              <w:ind w:firstLine="0"/>
            </w:pPr>
            <w:r>
              <w:t xml:space="preserve">K = 33 т </w:t>
            </w:r>
            <w:r w:rsidR="00130389"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8</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190</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186</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10</w:t>
            </w:r>
          </w:p>
        </w:tc>
      </w:tr>
      <w:tr w:rsidR="00130389" w:rsidTr="00761DCC">
        <w:tc>
          <w:tcPr>
            <w:tcW w:type="dxa" w:w="675"/>
            <w:vAlign w:val="center"/>
          </w:tcPr>
          <w:p w:rsidP="00761DCC" w:rsidR="00130389" w:rsidRDefault="00130389">
            <w:pPr>
              <w:ind w:firstLine="0"/>
              <w:jc w:val="center"/>
            </w:pPr>
            <w:r>
              <w:t>6</w:t>
            </w:r>
          </w:p>
        </w:tc>
        <w:tc>
          <w:tcPr>
            <w:tcW w:type="dxa" w:w="3847"/>
            <w:vAlign w:val="center"/>
          </w:tcPr>
          <w:p w:rsidP="00D25FC9" w:rsidR="00130389" w:rsidRDefault="00130389" w:rsidRPr="00EE47F0">
            <w:pPr>
              <w:ind w:firstLine="0"/>
            </w:pPr>
            <w:proofErr w:type="gramStart"/>
            <w:r w:rsidRPr="00EE47F0">
              <w:t>V</w:t>
            </w:r>
            <w:proofErr w:type="gramEnd"/>
            <w:r w:rsidRPr="00EE47F0">
              <w:t xml:space="preserve">н </w:t>
            </w:r>
            <w:r w:rsidR="00D25FC9">
              <w:t>=</w:t>
            </w:r>
            <w:r w:rsidRPr="00EE47F0">
              <w:t xml:space="preserve"> 60 км/ч;</w:t>
            </w:r>
          </w:p>
          <w:p w:rsidP="00D25FC9" w:rsidR="00130389" w:rsidRDefault="00130389" w:rsidRPr="00EE47F0">
            <w:pPr>
              <w:ind w:firstLine="0"/>
            </w:pPr>
            <w:proofErr w:type="gramStart"/>
            <w:r w:rsidRPr="00EE47F0">
              <w:t>V</w:t>
            </w:r>
            <w:proofErr w:type="gramEnd"/>
            <w:r w:rsidRPr="00EE47F0">
              <w:t xml:space="preserve">к </w:t>
            </w:r>
            <w:r w:rsidR="00D25FC9">
              <w:t>=</w:t>
            </w:r>
            <w:r w:rsidRPr="00EE47F0">
              <w:t xml:space="preserve"> 15 км/ч;</w:t>
            </w:r>
          </w:p>
          <w:p w:rsidP="00D25FC9" w:rsidR="00130389" w:rsidRDefault="00130389" w:rsidRPr="00EE47F0">
            <w:pPr>
              <w:ind w:firstLine="0"/>
            </w:pPr>
            <w:r w:rsidRPr="00EE47F0">
              <w:t>i = -8 ‰</w:t>
            </w:r>
          </w:p>
          <w:p w:rsidP="00D25FC9" w:rsidR="00130389" w:rsidRDefault="00130389" w:rsidRPr="00EE47F0">
            <w:pPr>
              <w:ind w:firstLine="0"/>
            </w:pPr>
            <w:r w:rsidRPr="00EE47F0">
              <w:t>Q = 4600 т;</w:t>
            </w:r>
          </w:p>
          <w:p w:rsidP="00D25FC9" w:rsidR="00130389" w:rsidRDefault="00D25FC9" w:rsidRPr="00EE47F0">
            <w:pPr>
              <w:ind w:firstLine="0"/>
            </w:pPr>
            <w:r>
              <w:t xml:space="preserve">K = 36 т </w:t>
            </w:r>
            <w:r w:rsidR="00130389"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8</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200</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196</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8</w:t>
            </w:r>
          </w:p>
        </w:tc>
      </w:tr>
      <w:tr w:rsidR="00130389" w:rsidTr="00761DCC">
        <w:tc>
          <w:tcPr>
            <w:tcW w:type="dxa" w:w="675"/>
            <w:vAlign w:val="center"/>
          </w:tcPr>
          <w:p w:rsidP="00761DCC" w:rsidR="00130389" w:rsidRDefault="00130389">
            <w:pPr>
              <w:ind w:firstLine="0"/>
              <w:jc w:val="center"/>
            </w:pPr>
            <w:r>
              <w:t>7</w:t>
            </w:r>
          </w:p>
        </w:tc>
        <w:tc>
          <w:tcPr>
            <w:tcW w:type="dxa" w:w="3847"/>
            <w:vAlign w:val="center"/>
          </w:tcPr>
          <w:p w:rsidP="00D25FC9" w:rsidR="00130389" w:rsidRDefault="00130389" w:rsidRPr="00EE47F0">
            <w:pPr>
              <w:ind w:firstLine="0"/>
            </w:pPr>
            <w:proofErr w:type="gramStart"/>
            <w:r w:rsidRPr="00EE47F0">
              <w:t>V</w:t>
            </w:r>
            <w:proofErr w:type="gramEnd"/>
            <w:r w:rsidRPr="00EE47F0">
              <w:t xml:space="preserve">н </w:t>
            </w:r>
            <w:r w:rsidR="00D25FC9">
              <w:t>=</w:t>
            </w:r>
            <w:r w:rsidRPr="00EE47F0">
              <w:t xml:space="preserve"> 120 км/ч;</w:t>
            </w:r>
          </w:p>
          <w:p w:rsidP="00D25FC9" w:rsidR="00130389" w:rsidRDefault="00130389" w:rsidRPr="00EE47F0">
            <w:pPr>
              <w:ind w:firstLine="0"/>
            </w:pPr>
            <w:proofErr w:type="gramStart"/>
            <w:r w:rsidRPr="00EE47F0">
              <w:t>V</w:t>
            </w:r>
            <w:proofErr w:type="gramEnd"/>
            <w:r w:rsidRPr="00EE47F0">
              <w:t xml:space="preserve">к </w:t>
            </w:r>
            <w:r w:rsidR="00D25FC9">
              <w:t>=</w:t>
            </w:r>
            <w:r w:rsidRPr="00EE47F0">
              <w:t>85 км/ч;</w:t>
            </w:r>
          </w:p>
          <w:p w:rsidP="00D25FC9" w:rsidR="00130389" w:rsidRDefault="00130389" w:rsidRPr="00EE47F0">
            <w:pPr>
              <w:ind w:firstLine="0"/>
            </w:pPr>
            <w:r w:rsidRPr="00EE47F0">
              <w:t>i = -6 ‰</w:t>
            </w:r>
          </w:p>
          <w:p w:rsidP="00D25FC9" w:rsidR="00130389" w:rsidRDefault="00130389" w:rsidRPr="00EE47F0">
            <w:pPr>
              <w:ind w:firstLine="0"/>
            </w:pPr>
            <w:r w:rsidRPr="00EE47F0">
              <w:t>Q = 1000 т;</w:t>
            </w:r>
          </w:p>
          <w:p w:rsidP="00D25FC9" w:rsidR="00130389" w:rsidRDefault="00D25FC9" w:rsidRPr="00EE47F0">
            <w:pPr>
              <w:ind w:firstLine="0"/>
            </w:pPr>
            <w:r>
              <w:t xml:space="preserve">K = 70 т </w:t>
            </w:r>
            <w:r w:rsidR="00130389"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4</w:t>
            </w:r>
          </w:p>
        </w:tc>
        <w:tc>
          <w:tcPr>
            <w:tcW w:type="dxa" w:w="567"/>
            <w:vAlign w:val="center"/>
          </w:tcPr>
          <w:p w:rsidP="00761DCC" w:rsidR="00130389" w:rsidRDefault="00091055" w:rsidRPr="00315299">
            <w:pPr>
              <w:ind w:firstLine="0"/>
              <w:jc w:val="center"/>
              <w:rPr>
                <w:rFonts w:eastAsiaTheme="minorEastAsia"/>
              </w:rPr>
            </w:pPr>
            <w:r>
              <w:rPr>
                <w:rFonts w:eastAsiaTheme="minorEastAsia"/>
              </w:rPr>
              <w:t>2</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84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83</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14,0</w:t>
            </w:r>
          </w:p>
        </w:tc>
      </w:tr>
      <w:tr w:rsidR="00130389" w:rsidTr="00761DCC">
        <w:tc>
          <w:tcPr>
            <w:tcW w:type="dxa" w:w="675"/>
            <w:vAlign w:val="center"/>
          </w:tcPr>
          <w:p w:rsidP="00761DCC" w:rsidR="00130389" w:rsidRDefault="00130389">
            <w:pPr>
              <w:ind w:firstLine="0"/>
              <w:jc w:val="center"/>
            </w:pPr>
            <w:r>
              <w:t>8</w:t>
            </w:r>
          </w:p>
        </w:tc>
        <w:tc>
          <w:tcPr>
            <w:tcW w:type="dxa" w:w="3847"/>
            <w:vAlign w:val="center"/>
          </w:tcPr>
          <w:p w:rsidP="00D25FC9" w:rsidR="00130389" w:rsidRDefault="00130389" w:rsidRPr="00EE47F0">
            <w:pPr>
              <w:ind w:firstLine="0"/>
            </w:pPr>
            <w:proofErr w:type="gramStart"/>
            <w:r w:rsidRPr="00EE47F0">
              <w:t>V</w:t>
            </w:r>
            <w:proofErr w:type="gramEnd"/>
            <w:r w:rsidRPr="00EE47F0">
              <w:t xml:space="preserve">н </w:t>
            </w:r>
            <w:r w:rsidR="00D25FC9">
              <w:t>=</w:t>
            </w:r>
            <w:r w:rsidRPr="00EE47F0">
              <w:t xml:space="preserve"> 100 км/ч;</w:t>
            </w:r>
          </w:p>
          <w:p w:rsidP="00D25FC9" w:rsidR="00130389" w:rsidRDefault="00130389" w:rsidRPr="00EE47F0">
            <w:pPr>
              <w:ind w:firstLine="0"/>
            </w:pPr>
            <w:proofErr w:type="gramStart"/>
            <w:r w:rsidRPr="00EE47F0">
              <w:t>V</w:t>
            </w:r>
            <w:proofErr w:type="gramEnd"/>
            <w:r w:rsidRPr="00EE47F0">
              <w:t xml:space="preserve">к </w:t>
            </w:r>
            <w:r w:rsidR="00D25FC9">
              <w:t>=</w:t>
            </w:r>
            <w:r w:rsidRPr="00EE47F0">
              <w:t xml:space="preserve"> 50 км/ч;</w:t>
            </w:r>
          </w:p>
          <w:p w:rsidP="00D25FC9" w:rsidR="00130389" w:rsidRDefault="00130389" w:rsidRPr="00EE47F0">
            <w:pPr>
              <w:ind w:firstLine="0"/>
            </w:pPr>
            <w:r w:rsidRPr="00EE47F0">
              <w:t>i = +2 ‰</w:t>
            </w:r>
          </w:p>
          <w:p w:rsidP="00D25FC9" w:rsidR="00130389" w:rsidRDefault="00130389" w:rsidRPr="00EE47F0">
            <w:pPr>
              <w:ind w:firstLine="0"/>
            </w:pPr>
            <w:r w:rsidRPr="00EE47F0">
              <w:t>Q = 900 т;</w:t>
            </w:r>
          </w:p>
          <w:p w:rsidP="00D25FC9" w:rsidR="00130389" w:rsidRDefault="00130389" w:rsidRPr="00EE47F0">
            <w:pPr>
              <w:ind w:firstLine="0"/>
            </w:pPr>
            <w:r w:rsidRPr="00EE47F0">
              <w:t>K = 60 т</w:t>
            </w:r>
            <w:r w:rsidR="00D25FC9">
              <w:t xml:space="preserve"> </w:t>
            </w:r>
            <w:r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6</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2</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120</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119</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10,0</w:t>
            </w:r>
          </w:p>
        </w:tc>
      </w:tr>
      <w:tr w:rsidR="00130389" w:rsidTr="00761DCC">
        <w:tc>
          <w:tcPr>
            <w:tcW w:type="dxa" w:w="675"/>
            <w:vAlign w:val="center"/>
          </w:tcPr>
          <w:p w:rsidP="00761DCC" w:rsidR="00130389" w:rsidRDefault="00130389">
            <w:pPr>
              <w:ind w:firstLine="0"/>
              <w:jc w:val="center"/>
            </w:pPr>
            <w:r>
              <w:t>9</w:t>
            </w:r>
          </w:p>
        </w:tc>
        <w:tc>
          <w:tcPr>
            <w:tcW w:type="dxa" w:w="3847"/>
            <w:vAlign w:val="center"/>
          </w:tcPr>
          <w:p w:rsidP="00D25FC9" w:rsidR="00130389" w:rsidRDefault="00130389" w:rsidRPr="00EE47F0">
            <w:pPr>
              <w:ind w:firstLine="0"/>
            </w:pPr>
            <w:proofErr w:type="gramStart"/>
            <w:r w:rsidRPr="00EE47F0">
              <w:t>V</w:t>
            </w:r>
            <w:proofErr w:type="gramEnd"/>
            <w:r w:rsidRPr="00EE47F0">
              <w:t xml:space="preserve">н </w:t>
            </w:r>
            <w:r w:rsidR="00D25FC9">
              <w:t>=</w:t>
            </w:r>
            <w:r w:rsidRPr="00EE47F0">
              <w:t xml:space="preserve"> 120 км/ч;</w:t>
            </w:r>
          </w:p>
          <w:p w:rsidP="00D25FC9" w:rsidR="00130389" w:rsidRDefault="00130389" w:rsidRPr="00EE47F0">
            <w:pPr>
              <w:ind w:firstLine="0"/>
            </w:pPr>
            <w:proofErr w:type="gramStart"/>
            <w:r w:rsidRPr="00EE47F0">
              <w:t>V</w:t>
            </w:r>
            <w:proofErr w:type="gramEnd"/>
            <w:r w:rsidRPr="00EE47F0">
              <w:t xml:space="preserve">к </w:t>
            </w:r>
            <w:r w:rsidR="00D25FC9">
              <w:t>=</w:t>
            </w:r>
            <w:r w:rsidRPr="00EE47F0">
              <w:t xml:space="preserve"> 60 км/ч;</w:t>
            </w:r>
          </w:p>
          <w:p w:rsidP="00D25FC9" w:rsidR="00130389" w:rsidRDefault="00130389" w:rsidRPr="00EE47F0">
            <w:pPr>
              <w:ind w:firstLine="0"/>
            </w:pPr>
            <w:r w:rsidRPr="00EE47F0">
              <w:t>i = -5 ‰</w:t>
            </w:r>
          </w:p>
          <w:p w:rsidP="00D25FC9" w:rsidR="00130389" w:rsidRDefault="00130389" w:rsidRPr="00EE47F0">
            <w:pPr>
              <w:ind w:firstLine="0"/>
            </w:pPr>
            <w:r w:rsidRPr="00EE47F0">
              <w:t>Q = 1000 т;</w:t>
            </w:r>
          </w:p>
          <w:p w:rsidP="00D25FC9" w:rsidR="00130389" w:rsidRDefault="00D25FC9" w:rsidRPr="00EE47F0">
            <w:pPr>
              <w:ind w:firstLine="0"/>
            </w:pPr>
            <w:r>
              <w:t>K = 65 т</w:t>
            </w:r>
            <w:r w:rsidR="00130389" w:rsidRPr="00EE47F0">
              <w:t xml:space="preserve"> 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6</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2</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128</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127</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10,0</w:t>
            </w:r>
          </w:p>
        </w:tc>
      </w:tr>
      <w:tr w:rsidR="00130389" w:rsidTr="00761DCC">
        <w:tc>
          <w:tcPr>
            <w:tcW w:type="dxa" w:w="675"/>
            <w:vAlign w:val="center"/>
          </w:tcPr>
          <w:p w:rsidP="00761DCC" w:rsidR="00130389" w:rsidRDefault="00130389">
            <w:pPr>
              <w:ind w:firstLine="0"/>
              <w:jc w:val="center"/>
            </w:pPr>
            <w:r>
              <w:t>10</w:t>
            </w:r>
          </w:p>
        </w:tc>
        <w:tc>
          <w:tcPr>
            <w:tcW w:type="dxa" w:w="3847"/>
            <w:vAlign w:val="center"/>
          </w:tcPr>
          <w:p w:rsidP="00D25FC9" w:rsidR="00130389" w:rsidRDefault="00130389" w:rsidRPr="00EE47F0">
            <w:pPr>
              <w:ind w:firstLine="0"/>
            </w:pPr>
            <w:proofErr w:type="gramStart"/>
            <w:r w:rsidRPr="00EE47F0">
              <w:t>V</w:t>
            </w:r>
            <w:proofErr w:type="gramEnd"/>
            <w:r w:rsidRPr="00EE47F0">
              <w:t xml:space="preserve">н </w:t>
            </w:r>
            <w:r w:rsidR="00D25FC9">
              <w:t>=</w:t>
            </w:r>
            <w:r w:rsidRPr="00EE47F0">
              <w:t xml:space="preserve"> 140 км/ч;</w:t>
            </w:r>
          </w:p>
          <w:p w:rsidP="00D25FC9" w:rsidR="00130389" w:rsidRDefault="00130389" w:rsidRPr="00EE47F0">
            <w:pPr>
              <w:ind w:firstLine="0"/>
            </w:pPr>
            <w:proofErr w:type="gramStart"/>
            <w:r w:rsidRPr="00EE47F0">
              <w:t>V</w:t>
            </w:r>
            <w:proofErr w:type="gramEnd"/>
            <w:r w:rsidRPr="00EE47F0">
              <w:t xml:space="preserve">к </w:t>
            </w:r>
            <w:r w:rsidR="00D25FC9">
              <w:t>=</w:t>
            </w:r>
            <w:r w:rsidRPr="00EE47F0">
              <w:t xml:space="preserve"> 80 км/ч;</w:t>
            </w:r>
          </w:p>
          <w:p w:rsidP="00D25FC9" w:rsidR="00130389" w:rsidRDefault="00130389" w:rsidRPr="00EE47F0">
            <w:pPr>
              <w:ind w:firstLine="0"/>
            </w:pPr>
            <w:r w:rsidRPr="00EE47F0">
              <w:t>i = +3 ‰</w:t>
            </w:r>
          </w:p>
          <w:p w:rsidP="00D25FC9" w:rsidR="00130389" w:rsidRDefault="00130389" w:rsidRPr="00EE47F0">
            <w:pPr>
              <w:ind w:firstLine="0"/>
            </w:pPr>
            <w:r w:rsidRPr="00EE47F0">
              <w:t>Q = 1000 т;</w:t>
            </w:r>
          </w:p>
          <w:p w:rsidP="00D25FC9" w:rsidR="00130389" w:rsidRDefault="00D25FC9" w:rsidRPr="00EE47F0">
            <w:pPr>
              <w:ind w:firstLine="0"/>
            </w:pPr>
            <w:r>
              <w:t>K = 70 т</w:t>
            </w:r>
            <w:r w:rsidR="00130389" w:rsidRPr="00EE47F0">
              <w:t xml:space="preserve"> 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6</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2</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126</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125</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10</w:t>
            </w:r>
          </w:p>
        </w:tc>
      </w:tr>
      <w:tr w:rsidR="00130389" w:rsidTr="00761DCC">
        <w:tc>
          <w:tcPr>
            <w:tcW w:type="dxa" w:w="675"/>
            <w:vAlign w:val="center"/>
          </w:tcPr>
          <w:p w:rsidP="00761DCC" w:rsidR="00130389" w:rsidRDefault="00130389">
            <w:pPr>
              <w:ind w:firstLine="0"/>
              <w:jc w:val="center"/>
            </w:pPr>
            <w:r>
              <w:t>11</w:t>
            </w:r>
          </w:p>
        </w:tc>
        <w:tc>
          <w:tcPr>
            <w:tcW w:type="dxa" w:w="3847"/>
            <w:vAlign w:val="center"/>
          </w:tcPr>
          <w:p w:rsidP="00D25FC9" w:rsidR="00130389" w:rsidRDefault="00130389" w:rsidRPr="00EE47F0">
            <w:pPr>
              <w:ind w:firstLine="0"/>
            </w:pPr>
            <w:proofErr w:type="gramStart"/>
            <w:r w:rsidRPr="00EE47F0">
              <w:t>V</w:t>
            </w:r>
            <w:proofErr w:type="gramEnd"/>
            <w:r w:rsidRPr="00EE47F0">
              <w:t xml:space="preserve">н </w:t>
            </w:r>
            <w:r w:rsidR="00D25FC9">
              <w:t>=</w:t>
            </w:r>
            <w:r w:rsidRPr="00EE47F0">
              <w:t xml:space="preserve"> 130 км/ч;</w:t>
            </w:r>
          </w:p>
          <w:p w:rsidP="00D25FC9" w:rsidR="00130389" w:rsidRDefault="00130389" w:rsidRPr="00EE47F0">
            <w:pPr>
              <w:ind w:firstLine="0"/>
            </w:pPr>
            <w:proofErr w:type="gramStart"/>
            <w:r w:rsidRPr="00EE47F0">
              <w:t>V</w:t>
            </w:r>
            <w:proofErr w:type="gramEnd"/>
            <w:r w:rsidRPr="00EE47F0">
              <w:t xml:space="preserve">к </w:t>
            </w:r>
            <w:r w:rsidR="00D25FC9">
              <w:t>=</w:t>
            </w:r>
            <w:r w:rsidRPr="00EE47F0">
              <w:t xml:space="preserve"> 80 км/ч;</w:t>
            </w:r>
          </w:p>
          <w:p w:rsidP="00D25FC9" w:rsidR="00130389" w:rsidRDefault="00130389" w:rsidRPr="00EE47F0">
            <w:pPr>
              <w:ind w:firstLine="0"/>
            </w:pPr>
            <w:r w:rsidRPr="00EE47F0">
              <w:t>i = -6 ‰</w:t>
            </w:r>
          </w:p>
          <w:p w:rsidP="00D25FC9" w:rsidR="00130389" w:rsidRDefault="00130389" w:rsidRPr="00EE47F0">
            <w:pPr>
              <w:ind w:firstLine="0"/>
            </w:pPr>
            <w:r w:rsidRPr="00EE47F0">
              <w:t>Q = 900 т;</w:t>
            </w:r>
          </w:p>
          <w:p w:rsidP="00D25FC9" w:rsidR="00130389" w:rsidRDefault="00D25FC9" w:rsidRPr="00EE47F0">
            <w:pPr>
              <w:ind w:firstLine="0"/>
            </w:pPr>
            <w:r>
              <w:t>K = 64 т</w:t>
            </w:r>
            <w:r w:rsidR="00130389" w:rsidRPr="00EE47F0">
              <w:t xml:space="preserve"> 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8</w:t>
            </w:r>
          </w:p>
        </w:tc>
        <w:tc>
          <w:tcPr>
            <w:tcW w:type="dxa" w:w="567"/>
            <w:vAlign w:val="center"/>
          </w:tcPr>
          <w:p w:rsidP="00761DCC" w:rsidR="00130389" w:rsidRDefault="00091055" w:rsidRPr="00315299">
            <w:pPr>
              <w:ind w:firstLine="0"/>
              <w:jc w:val="center"/>
              <w:rPr>
                <w:rFonts w:eastAsiaTheme="minorEastAsia"/>
              </w:rPr>
            </w:pPr>
            <w:r>
              <w:rPr>
                <w:rFonts w:eastAsiaTheme="minorEastAsia"/>
              </w:rPr>
              <w:t>6</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164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162</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10,0</w:t>
            </w:r>
          </w:p>
        </w:tc>
      </w:tr>
      <w:tr w:rsidR="00130389" w:rsidTr="00761DCC">
        <w:tc>
          <w:tcPr>
            <w:tcW w:type="dxa" w:w="675"/>
            <w:vAlign w:val="center"/>
          </w:tcPr>
          <w:p w:rsidP="00761DCC" w:rsidR="00130389" w:rsidRDefault="00130389">
            <w:pPr>
              <w:ind w:firstLine="0"/>
              <w:jc w:val="center"/>
            </w:pPr>
            <w:r>
              <w:t>12</w:t>
            </w:r>
          </w:p>
        </w:tc>
        <w:tc>
          <w:tcPr>
            <w:tcW w:type="dxa" w:w="3847"/>
            <w:vAlign w:val="center"/>
          </w:tcPr>
          <w:p w:rsidP="00D25FC9" w:rsidR="00130389" w:rsidRDefault="00130389" w:rsidRPr="00EE47F0">
            <w:pPr>
              <w:ind w:firstLine="0"/>
            </w:pPr>
            <w:proofErr w:type="gramStart"/>
            <w:r w:rsidRPr="00EE47F0">
              <w:t>V</w:t>
            </w:r>
            <w:proofErr w:type="gramEnd"/>
            <w:r w:rsidRPr="00EE47F0">
              <w:t xml:space="preserve">н </w:t>
            </w:r>
            <w:r w:rsidR="00D25FC9">
              <w:t>=</w:t>
            </w:r>
            <w:r w:rsidRPr="00EE47F0">
              <w:t xml:space="preserve"> 70 км/ч;</w:t>
            </w:r>
          </w:p>
          <w:p w:rsidP="00D25FC9" w:rsidR="00130389" w:rsidRDefault="00130389" w:rsidRPr="00EE47F0">
            <w:pPr>
              <w:ind w:firstLine="0"/>
            </w:pPr>
            <w:proofErr w:type="gramStart"/>
            <w:r w:rsidRPr="00EE47F0">
              <w:t>V</w:t>
            </w:r>
            <w:proofErr w:type="gramEnd"/>
            <w:r w:rsidRPr="00EE47F0">
              <w:t xml:space="preserve">к </w:t>
            </w:r>
            <w:r w:rsidR="00D25FC9">
              <w:t>=</w:t>
            </w:r>
            <w:r w:rsidRPr="00EE47F0">
              <w:t xml:space="preserve"> 20 км/ч;</w:t>
            </w:r>
          </w:p>
          <w:p w:rsidP="00D25FC9" w:rsidR="00130389" w:rsidRDefault="00130389" w:rsidRPr="00EE47F0">
            <w:pPr>
              <w:ind w:firstLine="0"/>
            </w:pPr>
            <w:r w:rsidRPr="00EE47F0">
              <w:t>i = -9 ‰</w:t>
            </w:r>
          </w:p>
          <w:p w:rsidP="00D25FC9" w:rsidR="00130389" w:rsidRDefault="00130389" w:rsidRPr="00EE47F0">
            <w:pPr>
              <w:ind w:firstLine="0"/>
            </w:pPr>
            <w:r w:rsidRPr="00EE47F0">
              <w:t>Q = 3800 т;</w:t>
            </w:r>
          </w:p>
          <w:p w:rsidP="00D25FC9" w:rsidR="00130389" w:rsidRDefault="00130389" w:rsidRPr="00EE47F0">
            <w:pPr>
              <w:ind w:firstLine="0"/>
            </w:pPr>
            <w:r w:rsidRPr="00EE47F0">
              <w:t>K = 34 т</w:t>
            </w:r>
            <w:r w:rsidR="00D25FC9">
              <w:t xml:space="preserve"> </w:t>
            </w:r>
            <w:r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8</w:t>
            </w:r>
          </w:p>
        </w:tc>
        <w:tc>
          <w:tcPr>
            <w:tcW w:type="dxa" w:w="567"/>
            <w:vAlign w:val="center"/>
          </w:tcPr>
          <w:p w:rsidP="00761DCC" w:rsidR="00130389" w:rsidRDefault="00091055" w:rsidRPr="00315299">
            <w:pPr>
              <w:ind w:firstLine="0"/>
              <w:jc w:val="center"/>
              <w:rPr>
                <w:rFonts w:eastAsiaTheme="minorEastAsia"/>
              </w:rPr>
            </w:pPr>
            <w:r>
              <w:rPr>
                <w:rFonts w:eastAsiaTheme="minorEastAsia"/>
              </w:rPr>
              <w:t>6</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172</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168</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12,0</w:t>
            </w:r>
          </w:p>
        </w:tc>
      </w:tr>
      <w:tr w:rsidR="00130389" w:rsidTr="00761DCC">
        <w:tc>
          <w:tcPr>
            <w:tcW w:type="dxa" w:w="675"/>
            <w:vAlign w:val="center"/>
          </w:tcPr>
          <w:p w:rsidP="00761DCC" w:rsidR="00130389" w:rsidRDefault="00130389">
            <w:pPr>
              <w:ind w:firstLine="0"/>
              <w:jc w:val="center"/>
            </w:pPr>
            <w:r>
              <w:t>13</w:t>
            </w:r>
          </w:p>
        </w:tc>
        <w:tc>
          <w:tcPr>
            <w:tcW w:type="dxa" w:w="3847"/>
            <w:vAlign w:val="center"/>
          </w:tcPr>
          <w:p w:rsidP="00D25FC9" w:rsidR="00130389" w:rsidRDefault="00130389" w:rsidRPr="00EE47F0">
            <w:pPr>
              <w:ind w:firstLine="0"/>
            </w:pPr>
            <w:proofErr w:type="gramStart"/>
            <w:r w:rsidRPr="00EE47F0">
              <w:t>V</w:t>
            </w:r>
            <w:proofErr w:type="gramEnd"/>
            <w:r w:rsidRPr="00EE47F0">
              <w:t xml:space="preserve">н </w:t>
            </w:r>
            <w:r w:rsidR="00D25FC9">
              <w:t>=</w:t>
            </w:r>
            <w:r w:rsidRPr="00EE47F0">
              <w:t xml:space="preserve"> 80 км/ч;</w:t>
            </w:r>
          </w:p>
          <w:p w:rsidP="00D25FC9" w:rsidR="00130389" w:rsidRDefault="00130389" w:rsidRPr="00EE47F0">
            <w:pPr>
              <w:ind w:firstLine="0"/>
            </w:pPr>
            <w:proofErr w:type="gramStart"/>
            <w:r w:rsidRPr="00EE47F0">
              <w:t>V</w:t>
            </w:r>
            <w:proofErr w:type="gramEnd"/>
            <w:r w:rsidRPr="00EE47F0">
              <w:t xml:space="preserve">к </w:t>
            </w:r>
            <w:r w:rsidR="00D25FC9">
              <w:t>=</w:t>
            </w:r>
            <w:r w:rsidRPr="00EE47F0">
              <w:t xml:space="preserve"> 20 км/ч;</w:t>
            </w:r>
          </w:p>
          <w:p w:rsidP="00D25FC9" w:rsidR="00130389" w:rsidRDefault="00130389" w:rsidRPr="00EE47F0">
            <w:pPr>
              <w:ind w:firstLine="0"/>
            </w:pPr>
            <w:r w:rsidRPr="00EE47F0">
              <w:t>i = +6 ‰</w:t>
            </w:r>
          </w:p>
          <w:p w:rsidP="00D25FC9" w:rsidR="00130389" w:rsidRDefault="00130389" w:rsidRPr="00EE47F0">
            <w:pPr>
              <w:ind w:firstLine="0"/>
            </w:pPr>
            <w:r w:rsidRPr="00EE47F0">
              <w:t>Q = 2800 т;</w:t>
            </w:r>
          </w:p>
          <w:p w:rsidP="00D25FC9" w:rsidR="00130389" w:rsidRDefault="00D25FC9" w:rsidRPr="00EE47F0">
            <w:pPr>
              <w:ind w:firstLine="0"/>
            </w:pPr>
            <w:r>
              <w:t>K = 33 т</w:t>
            </w:r>
            <w:r w:rsidR="00130389" w:rsidRPr="00EE47F0">
              <w:t xml:space="preserve"> 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8</w:t>
            </w:r>
          </w:p>
        </w:tc>
        <w:tc>
          <w:tcPr>
            <w:tcW w:type="dxa" w:w="567"/>
            <w:vAlign w:val="center"/>
          </w:tcPr>
          <w:p w:rsidP="00761DCC" w:rsidR="00130389" w:rsidRDefault="00091055" w:rsidRPr="00315299">
            <w:pPr>
              <w:ind w:firstLine="0"/>
              <w:jc w:val="center"/>
              <w:rPr>
                <w:rFonts w:eastAsiaTheme="minorEastAsia"/>
              </w:rPr>
            </w:pPr>
            <w:r>
              <w:rPr>
                <w:rFonts w:eastAsiaTheme="minorEastAsia"/>
              </w:rPr>
              <w:t>6</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175</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173</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12,0</w:t>
            </w:r>
          </w:p>
        </w:tc>
      </w:tr>
      <w:tr w:rsidR="00130389" w:rsidTr="00761DCC">
        <w:tc>
          <w:tcPr>
            <w:tcW w:type="dxa" w:w="675"/>
            <w:vAlign w:val="center"/>
          </w:tcPr>
          <w:p w:rsidP="00761DCC" w:rsidR="00130389" w:rsidRDefault="00130389">
            <w:pPr>
              <w:ind w:firstLine="0"/>
              <w:jc w:val="center"/>
            </w:pPr>
            <w:r>
              <w:t>14</w:t>
            </w:r>
          </w:p>
        </w:tc>
        <w:tc>
          <w:tcPr>
            <w:tcW w:type="dxa" w:w="3847"/>
            <w:vAlign w:val="center"/>
          </w:tcPr>
          <w:p w:rsidP="00D25FC9" w:rsidR="00130389" w:rsidRDefault="00130389" w:rsidRPr="00EE47F0">
            <w:pPr>
              <w:ind w:firstLine="0"/>
            </w:pPr>
            <w:proofErr w:type="gramStart"/>
            <w:r w:rsidRPr="00EE47F0">
              <w:t>V</w:t>
            </w:r>
            <w:proofErr w:type="gramEnd"/>
            <w:r w:rsidRPr="00EE47F0">
              <w:t xml:space="preserve">н </w:t>
            </w:r>
            <w:r w:rsidR="00D25FC9">
              <w:t>=</w:t>
            </w:r>
            <w:r w:rsidRPr="00EE47F0">
              <w:t xml:space="preserve"> 70 км/ч;</w:t>
            </w:r>
          </w:p>
          <w:p w:rsidP="00D25FC9" w:rsidR="00130389" w:rsidRDefault="00130389" w:rsidRPr="00EE47F0">
            <w:pPr>
              <w:ind w:firstLine="0"/>
            </w:pPr>
            <w:proofErr w:type="gramStart"/>
            <w:r w:rsidRPr="00EE47F0">
              <w:t>V</w:t>
            </w:r>
            <w:proofErr w:type="gramEnd"/>
            <w:r w:rsidRPr="00EE47F0">
              <w:t xml:space="preserve">к </w:t>
            </w:r>
            <w:r w:rsidR="00D25FC9">
              <w:t>=</w:t>
            </w:r>
            <w:r w:rsidRPr="00EE47F0">
              <w:t xml:space="preserve"> 15 км/ч;</w:t>
            </w:r>
          </w:p>
          <w:p w:rsidP="00D25FC9" w:rsidR="00130389" w:rsidRDefault="00130389" w:rsidRPr="00EE47F0">
            <w:pPr>
              <w:ind w:firstLine="0"/>
            </w:pPr>
            <w:r w:rsidRPr="00EE47F0">
              <w:t>i = -8 ‰</w:t>
            </w:r>
          </w:p>
          <w:p w:rsidP="00D25FC9" w:rsidR="00130389" w:rsidRDefault="00130389" w:rsidRPr="00EE47F0">
            <w:pPr>
              <w:ind w:firstLine="0"/>
            </w:pPr>
            <w:r w:rsidRPr="00EE47F0">
              <w:t>Q = 3200 т;</w:t>
            </w:r>
          </w:p>
          <w:p w:rsidP="00D25FC9" w:rsidR="00130389" w:rsidRDefault="00D25FC9" w:rsidRPr="00EE47F0">
            <w:pPr>
              <w:ind w:firstLine="0"/>
            </w:pPr>
            <w:r>
              <w:t>K = 34 т</w:t>
            </w:r>
            <w:r w:rsidR="00130389" w:rsidRPr="00EE47F0">
              <w:t xml:space="preserve"> 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8</w:t>
            </w:r>
          </w:p>
        </w:tc>
        <w:tc>
          <w:tcPr>
            <w:tcW w:type="dxa" w:w="567"/>
            <w:vAlign w:val="center"/>
          </w:tcPr>
          <w:p w:rsidP="00761DCC" w:rsidR="00130389" w:rsidRDefault="00091055" w:rsidRPr="00315299">
            <w:pPr>
              <w:ind w:firstLine="0"/>
              <w:jc w:val="center"/>
              <w:rPr>
                <w:rFonts w:eastAsiaTheme="minorEastAsia"/>
              </w:rPr>
            </w:pPr>
            <w:r>
              <w:rPr>
                <w:rFonts w:eastAsiaTheme="minorEastAsia"/>
              </w:rPr>
              <w:t>6</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156</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154</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11,5</w:t>
            </w:r>
          </w:p>
        </w:tc>
      </w:tr>
      <w:tr w:rsidR="00130389" w:rsidTr="00761DCC">
        <w:tc>
          <w:tcPr>
            <w:tcW w:type="dxa" w:w="675"/>
            <w:vAlign w:val="center"/>
          </w:tcPr>
          <w:p w:rsidP="00761DCC" w:rsidR="00130389" w:rsidRDefault="00130389">
            <w:pPr>
              <w:ind w:firstLine="0"/>
              <w:jc w:val="center"/>
            </w:pPr>
            <w:r>
              <w:t>15</w:t>
            </w:r>
          </w:p>
        </w:tc>
        <w:tc>
          <w:tcPr>
            <w:tcW w:type="dxa" w:w="3847"/>
            <w:vAlign w:val="center"/>
          </w:tcPr>
          <w:p w:rsidP="00D25FC9" w:rsidR="00130389" w:rsidRDefault="00130389" w:rsidRPr="00EE47F0">
            <w:pPr>
              <w:ind w:firstLine="0"/>
            </w:pPr>
            <w:proofErr w:type="gramStart"/>
            <w:r w:rsidRPr="00EE47F0">
              <w:t>V</w:t>
            </w:r>
            <w:proofErr w:type="gramEnd"/>
            <w:r w:rsidRPr="00EE47F0">
              <w:t xml:space="preserve">н </w:t>
            </w:r>
            <w:r w:rsidR="00D25FC9">
              <w:t xml:space="preserve">= </w:t>
            </w:r>
            <w:r w:rsidRPr="00EE47F0">
              <w:t>50 км/ч;</w:t>
            </w:r>
          </w:p>
          <w:p w:rsidP="00D25FC9" w:rsidR="00130389" w:rsidRDefault="00D25FC9" w:rsidRPr="00EE47F0">
            <w:pPr>
              <w:ind w:firstLine="0"/>
            </w:pPr>
            <w:proofErr w:type="gramStart"/>
            <w:r>
              <w:t>V</w:t>
            </w:r>
            <w:proofErr w:type="gramEnd"/>
            <w:r>
              <w:t>к =</w:t>
            </w:r>
            <w:r w:rsidR="00130389" w:rsidRPr="00EE47F0">
              <w:t xml:space="preserve"> 0 км/ч;</w:t>
            </w:r>
          </w:p>
          <w:p w:rsidP="00D25FC9" w:rsidR="00130389" w:rsidRDefault="00130389" w:rsidRPr="00EE47F0">
            <w:pPr>
              <w:ind w:firstLine="0"/>
            </w:pPr>
            <w:r w:rsidRPr="00EE47F0">
              <w:t>i = -6 ‰</w:t>
            </w:r>
          </w:p>
          <w:p w:rsidP="00D25FC9" w:rsidR="00130389" w:rsidRDefault="00130389" w:rsidRPr="00EE47F0">
            <w:pPr>
              <w:ind w:firstLine="0"/>
            </w:pPr>
            <w:r w:rsidRPr="00EE47F0">
              <w:t>Q = 1300 т;</w:t>
            </w:r>
          </w:p>
          <w:p w:rsidP="00D25FC9" w:rsidR="00130389" w:rsidRDefault="00D25FC9" w:rsidRPr="00EE47F0">
            <w:pPr>
              <w:ind w:firstLine="0"/>
            </w:pPr>
            <w:r>
              <w:t xml:space="preserve">K = 36 т </w:t>
            </w:r>
            <w:r w:rsidR="00130389"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4</w:t>
            </w:r>
          </w:p>
        </w:tc>
        <w:tc>
          <w:tcPr>
            <w:tcW w:type="dxa" w:w="567"/>
            <w:vAlign w:val="center"/>
          </w:tcPr>
          <w:p w:rsidP="00761DCC" w:rsidR="00130389" w:rsidRDefault="00091055" w:rsidRPr="00315299">
            <w:pPr>
              <w:ind w:firstLine="0"/>
              <w:jc w:val="center"/>
              <w:rPr>
                <w:rFonts w:eastAsiaTheme="minorEastAsia"/>
              </w:rPr>
            </w:pPr>
            <w:r>
              <w:rPr>
                <w:rFonts w:eastAsiaTheme="minorEastAsia"/>
              </w:rPr>
              <w:t>2</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92</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90</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12,0</w:t>
            </w:r>
          </w:p>
        </w:tc>
      </w:tr>
      <w:tr w:rsidR="00130389" w:rsidTr="00761DCC">
        <w:tc>
          <w:tcPr>
            <w:tcW w:type="dxa" w:w="675"/>
            <w:vAlign w:val="center"/>
          </w:tcPr>
          <w:p w:rsidP="00761DCC" w:rsidR="00130389" w:rsidRDefault="00130389">
            <w:pPr>
              <w:ind w:firstLine="0"/>
              <w:jc w:val="center"/>
            </w:pPr>
            <w:r>
              <w:t>16</w:t>
            </w:r>
          </w:p>
        </w:tc>
        <w:tc>
          <w:tcPr>
            <w:tcW w:type="dxa" w:w="3847"/>
            <w:vAlign w:val="center"/>
          </w:tcPr>
          <w:p w:rsidP="00D25FC9" w:rsidR="00130389" w:rsidRDefault="00D25FC9" w:rsidRPr="00EE47F0">
            <w:pPr>
              <w:ind w:firstLine="0"/>
            </w:pPr>
            <w:proofErr w:type="gramStart"/>
            <w:r>
              <w:t>V</w:t>
            </w:r>
            <w:proofErr w:type="gramEnd"/>
            <w:r>
              <w:t>н =</w:t>
            </w:r>
            <w:r w:rsidR="00130389" w:rsidRPr="00EE47F0">
              <w:t xml:space="preserve"> 140 км/ч;</w:t>
            </w:r>
          </w:p>
          <w:p w:rsidP="00D25FC9" w:rsidR="00130389" w:rsidRDefault="00D25FC9" w:rsidRPr="00EE47F0">
            <w:pPr>
              <w:ind w:firstLine="0"/>
            </w:pPr>
            <w:proofErr w:type="gramStart"/>
            <w:r>
              <w:t>V</w:t>
            </w:r>
            <w:proofErr w:type="gramEnd"/>
            <w:r>
              <w:t>к =</w:t>
            </w:r>
            <w:r w:rsidR="00130389" w:rsidRPr="00EE47F0">
              <w:t xml:space="preserve"> 80 км/ч;</w:t>
            </w:r>
          </w:p>
          <w:p w:rsidP="00D25FC9" w:rsidR="00130389" w:rsidRDefault="00130389" w:rsidRPr="00EE47F0">
            <w:pPr>
              <w:ind w:firstLine="0"/>
            </w:pPr>
            <w:r w:rsidRPr="00EE47F0">
              <w:t>i = -10 ‰</w:t>
            </w:r>
          </w:p>
          <w:p w:rsidP="00D25FC9" w:rsidR="00130389" w:rsidRDefault="00130389" w:rsidRPr="00EE47F0">
            <w:pPr>
              <w:ind w:firstLine="0"/>
            </w:pPr>
            <w:r w:rsidRPr="00EE47F0">
              <w:t>Q = 900 т;</w:t>
            </w:r>
          </w:p>
          <w:p w:rsidP="00D25FC9" w:rsidR="00130389" w:rsidRDefault="00D25FC9" w:rsidRPr="00EE47F0">
            <w:pPr>
              <w:ind w:firstLine="0"/>
            </w:pPr>
            <w:r>
              <w:t>K = 70 т</w:t>
            </w:r>
            <w:r w:rsidR="00130389" w:rsidRPr="00EE47F0">
              <w:t xml:space="preserve"> 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8</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100</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50</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12,0</w:t>
            </w:r>
          </w:p>
        </w:tc>
      </w:tr>
      <w:tr w:rsidR="00130389" w:rsidTr="00761DCC">
        <w:tc>
          <w:tcPr>
            <w:tcW w:type="dxa" w:w="675"/>
            <w:vAlign w:val="center"/>
          </w:tcPr>
          <w:p w:rsidP="00761DCC" w:rsidR="00130389" w:rsidRDefault="00130389">
            <w:pPr>
              <w:ind w:firstLine="0"/>
              <w:jc w:val="center"/>
            </w:pPr>
            <w:r>
              <w:t>17</w:t>
            </w:r>
          </w:p>
        </w:tc>
        <w:tc>
          <w:tcPr>
            <w:tcW w:type="dxa" w:w="3847"/>
            <w:vAlign w:val="center"/>
          </w:tcPr>
          <w:p w:rsidP="00D25FC9" w:rsidR="00130389" w:rsidRDefault="00D25FC9" w:rsidRPr="00EE47F0">
            <w:pPr>
              <w:ind w:firstLine="0"/>
            </w:pPr>
            <w:proofErr w:type="gramStart"/>
            <w:r>
              <w:t>V</w:t>
            </w:r>
            <w:proofErr w:type="gramEnd"/>
            <w:r>
              <w:t xml:space="preserve">н = </w:t>
            </w:r>
            <w:r w:rsidR="00130389" w:rsidRPr="00EE47F0">
              <w:t>110 км/ч;</w:t>
            </w:r>
          </w:p>
          <w:p w:rsidP="00D25FC9" w:rsidR="00130389" w:rsidRDefault="00D25FC9" w:rsidRPr="00EE47F0">
            <w:pPr>
              <w:ind w:firstLine="0"/>
            </w:pPr>
            <w:proofErr w:type="gramStart"/>
            <w:r>
              <w:t>V</w:t>
            </w:r>
            <w:proofErr w:type="gramEnd"/>
            <w:r>
              <w:t>к =</w:t>
            </w:r>
            <w:r w:rsidR="00130389" w:rsidRPr="00EE47F0">
              <w:t xml:space="preserve"> 60 км/ч;</w:t>
            </w:r>
          </w:p>
          <w:p w:rsidP="00D25FC9" w:rsidR="00130389" w:rsidRDefault="00130389" w:rsidRPr="00EE47F0">
            <w:pPr>
              <w:ind w:firstLine="0"/>
            </w:pPr>
            <w:r w:rsidRPr="00EE47F0">
              <w:t>i = +4 ‰</w:t>
            </w:r>
          </w:p>
          <w:p w:rsidP="00D25FC9" w:rsidR="00130389" w:rsidRDefault="00130389" w:rsidRPr="00EE47F0">
            <w:pPr>
              <w:ind w:firstLine="0"/>
            </w:pPr>
            <w:r w:rsidRPr="00EE47F0">
              <w:t>Q = 900 т;</w:t>
            </w:r>
          </w:p>
          <w:p w:rsidP="00D25FC9" w:rsidR="00130389" w:rsidRDefault="00D25FC9" w:rsidRPr="00EE47F0">
            <w:pPr>
              <w:ind w:firstLine="0"/>
            </w:pPr>
            <w:r>
              <w:t xml:space="preserve">K = 65 т </w:t>
            </w:r>
            <w:r w:rsidR="00130389"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6</w:t>
            </w:r>
          </w:p>
        </w:tc>
        <w:tc>
          <w:tcPr>
            <w:tcW w:type="dxa" w:w="567"/>
            <w:vAlign w:val="center"/>
          </w:tcPr>
          <w:p w:rsidP="00761DCC" w:rsidR="00130389" w:rsidRDefault="00091055" w:rsidRPr="00315299">
            <w:pPr>
              <w:ind w:firstLine="0"/>
              <w:jc w:val="center"/>
              <w:rPr>
                <w:rFonts w:eastAsiaTheme="minorEastAsia"/>
              </w:rPr>
            </w:pPr>
            <w:r>
              <w:rPr>
                <w:rFonts w:eastAsiaTheme="minorEastAsia"/>
              </w:rPr>
              <w:t>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121</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115</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12,0</w:t>
            </w:r>
          </w:p>
        </w:tc>
      </w:tr>
      <w:tr w:rsidR="00130389" w:rsidTr="00761DCC">
        <w:tc>
          <w:tcPr>
            <w:tcW w:type="dxa" w:w="675"/>
            <w:vAlign w:val="center"/>
          </w:tcPr>
          <w:p w:rsidP="00761DCC" w:rsidR="00130389" w:rsidRDefault="00130389">
            <w:pPr>
              <w:ind w:firstLine="0"/>
              <w:jc w:val="center"/>
            </w:pPr>
            <w:r>
              <w:t>18</w:t>
            </w:r>
          </w:p>
        </w:tc>
        <w:tc>
          <w:tcPr>
            <w:tcW w:type="dxa" w:w="3847"/>
            <w:vAlign w:val="center"/>
          </w:tcPr>
          <w:p w:rsidP="00D25FC9" w:rsidR="00130389" w:rsidRDefault="00D25FC9" w:rsidRPr="00EE47F0">
            <w:pPr>
              <w:ind w:firstLine="0"/>
            </w:pPr>
            <w:proofErr w:type="gramStart"/>
            <w:r>
              <w:t>V</w:t>
            </w:r>
            <w:proofErr w:type="gramEnd"/>
            <w:r>
              <w:t>н =</w:t>
            </w:r>
            <w:r w:rsidR="00130389" w:rsidRPr="00EE47F0">
              <w:t xml:space="preserve"> 80 км/ч;</w:t>
            </w:r>
          </w:p>
          <w:p w:rsidP="00D25FC9" w:rsidR="00130389" w:rsidRDefault="00D25FC9" w:rsidRPr="00EE47F0">
            <w:pPr>
              <w:ind w:firstLine="0"/>
            </w:pPr>
            <w:proofErr w:type="gramStart"/>
            <w:r>
              <w:t>V</w:t>
            </w:r>
            <w:proofErr w:type="gramEnd"/>
            <w:r>
              <w:t>к =</w:t>
            </w:r>
            <w:r w:rsidR="00130389" w:rsidRPr="00EE47F0">
              <w:t>35 км/ч;</w:t>
            </w:r>
          </w:p>
          <w:p w:rsidP="00D25FC9" w:rsidR="00130389" w:rsidRDefault="00130389" w:rsidRPr="00EE47F0">
            <w:pPr>
              <w:ind w:firstLine="0"/>
            </w:pPr>
            <w:r w:rsidRPr="00EE47F0">
              <w:t>i = -9 ‰</w:t>
            </w:r>
          </w:p>
          <w:p w:rsidP="00D25FC9" w:rsidR="00130389" w:rsidRDefault="00130389" w:rsidRPr="00EE47F0">
            <w:pPr>
              <w:ind w:firstLine="0"/>
            </w:pPr>
            <w:r w:rsidRPr="00EE47F0">
              <w:t>Q = 3600 т;</w:t>
            </w:r>
          </w:p>
          <w:p w:rsidP="00D25FC9" w:rsidR="00130389" w:rsidRDefault="00D25FC9" w:rsidRPr="00EE47F0">
            <w:pPr>
              <w:ind w:firstLine="0"/>
            </w:pPr>
            <w:r>
              <w:t xml:space="preserve">K = 35 т </w:t>
            </w:r>
            <w:r w:rsidR="00130389"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6</w:t>
            </w:r>
          </w:p>
        </w:tc>
        <w:tc>
          <w:tcPr>
            <w:tcW w:type="dxa" w:w="567"/>
            <w:vAlign w:val="center"/>
          </w:tcPr>
          <w:p w:rsidP="00761DCC" w:rsidR="00130389" w:rsidRDefault="00091055" w:rsidRPr="00315299">
            <w:pPr>
              <w:ind w:firstLine="0"/>
              <w:jc w:val="center"/>
              <w:rPr>
                <w:rFonts w:eastAsiaTheme="minorEastAsia"/>
              </w:rPr>
            </w:pPr>
            <w:r>
              <w:rPr>
                <w:rFonts w:eastAsiaTheme="minorEastAsia"/>
              </w:rPr>
              <w:t>6</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128</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126</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11,5</w:t>
            </w:r>
          </w:p>
        </w:tc>
      </w:tr>
      <w:tr w:rsidR="00130389" w:rsidTr="00761DCC">
        <w:tc>
          <w:tcPr>
            <w:tcW w:type="dxa" w:w="675"/>
            <w:vAlign w:val="center"/>
          </w:tcPr>
          <w:p w:rsidP="00761DCC" w:rsidR="00130389" w:rsidRDefault="00130389">
            <w:pPr>
              <w:ind w:firstLine="0"/>
              <w:jc w:val="center"/>
            </w:pPr>
            <w:r>
              <w:t>19</w:t>
            </w:r>
          </w:p>
        </w:tc>
        <w:tc>
          <w:tcPr>
            <w:tcW w:type="dxa" w:w="3847"/>
            <w:vAlign w:val="center"/>
          </w:tcPr>
          <w:p w:rsidP="00D25FC9" w:rsidR="00130389" w:rsidRDefault="00130389" w:rsidRPr="00EE47F0">
            <w:pPr>
              <w:ind w:firstLine="0"/>
            </w:pPr>
            <w:proofErr w:type="gramStart"/>
            <w:r w:rsidRPr="00EE47F0">
              <w:t>V</w:t>
            </w:r>
            <w:proofErr w:type="gramEnd"/>
            <w:r w:rsidRPr="00EE47F0">
              <w:t xml:space="preserve">н </w:t>
            </w:r>
            <w:r w:rsidR="00D25FC9">
              <w:t>=</w:t>
            </w:r>
            <w:r w:rsidRPr="00EE47F0">
              <w:t xml:space="preserve"> 90 км/ч;</w:t>
            </w:r>
          </w:p>
          <w:p w:rsidP="00D25FC9" w:rsidR="00130389" w:rsidRDefault="00130389" w:rsidRPr="00EE47F0">
            <w:pPr>
              <w:ind w:firstLine="0"/>
            </w:pPr>
            <w:proofErr w:type="gramStart"/>
            <w:r w:rsidRPr="00EE47F0">
              <w:t>V</w:t>
            </w:r>
            <w:proofErr w:type="gramEnd"/>
            <w:r w:rsidRPr="00EE47F0">
              <w:t xml:space="preserve">к </w:t>
            </w:r>
            <w:r w:rsidR="00D25FC9">
              <w:t>=</w:t>
            </w:r>
            <w:r w:rsidRPr="00EE47F0">
              <w:t xml:space="preserve"> 45 км/ч;</w:t>
            </w:r>
          </w:p>
          <w:p w:rsidP="00D25FC9" w:rsidR="00130389" w:rsidRDefault="00130389" w:rsidRPr="00EE47F0">
            <w:pPr>
              <w:ind w:firstLine="0"/>
            </w:pPr>
            <w:r w:rsidRPr="00EE47F0">
              <w:t>i = +10 ‰</w:t>
            </w:r>
          </w:p>
          <w:p w:rsidP="00D25FC9" w:rsidR="00130389" w:rsidRDefault="00130389" w:rsidRPr="00EE47F0">
            <w:pPr>
              <w:ind w:firstLine="0"/>
            </w:pPr>
            <w:r w:rsidRPr="00EE47F0">
              <w:t>Q = 3800 т;</w:t>
            </w:r>
          </w:p>
          <w:p w:rsidP="00D25FC9" w:rsidR="00130389" w:rsidRDefault="00130389" w:rsidRPr="00EE47F0">
            <w:pPr>
              <w:ind w:firstLine="0"/>
            </w:pPr>
            <w:r w:rsidRPr="00EE47F0">
              <w:t>K = 36 т 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6</w:t>
            </w:r>
          </w:p>
        </w:tc>
        <w:tc>
          <w:tcPr>
            <w:tcW w:type="dxa" w:w="567"/>
            <w:vAlign w:val="center"/>
          </w:tcPr>
          <w:p w:rsidP="00761DCC" w:rsidR="00130389" w:rsidRDefault="00091055" w:rsidRPr="00315299">
            <w:pPr>
              <w:ind w:firstLine="0"/>
              <w:jc w:val="center"/>
              <w:rPr>
                <w:rFonts w:eastAsiaTheme="minorEastAsia"/>
              </w:rPr>
            </w:pPr>
            <w:r>
              <w:rPr>
                <w:rFonts w:eastAsiaTheme="minorEastAsia"/>
              </w:rPr>
              <w:t>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129</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125</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11,5</w:t>
            </w:r>
          </w:p>
        </w:tc>
      </w:tr>
      <w:tr w:rsidR="00130389" w:rsidTr="00761DCC">
        <w:tc>
          <w:tcPr>
            <w:tcW w:type="dxa" w:w="675"/>
            <w:vAlign w:val="center"/>
          </w:tcPr>
          <w:p w:rsidP="00761DCC" w:rsidR="00130389" w:rsidRDefault="00130389">
            <w:pPr>
              <w:ind w:firstLine="0"/>
              <w:jc w:val="center"/>
            </w:pPr>
            <w:r>
              <w:t>20</w:t>
            </w:r>
          </w:p>
        </w:tc>
        <w:tc>
          <w:tcPr>
            <w:tcW w:type="dxa" w:w="3847"/>
            <w:vAlign w:val="center"/>
          </w:tcPr>
          <w:p w:rsidP="00D25FC9" w:rsidR="00130389" w:rsidRDefault="00130389" w:rsidRPr="00EE47F0">
            <w:pPr>
              <w:ind w:firstLine="0"/>
            </w:pPr>
            <w:proofErr w:type="gramStart"/>
            <w:r w:rsidRPr="00EE47F0">
              <w:t>V</w:t>
            </w:r>
            <w:proofErr w:type="gramEnd"/>
            <w:r w:rsidRPr="00EE47F0">
              <w:t xml:space="preserve">н </w:t>
            </w:r>
            <w:r w:rsidR="00D25FC9">
              <w:t>=</w:t>
            </w:r>
            <w:r w:rsidRPr="00EE47F0">
              <w:t xml:space="preserve"> 70 км/ч;</w:t>
            </w:r>
          </w:p>
          <w:p w:rsidP="00D25FC9" w:rsidR="00130389" w:rsidRDefault="00130389" w:rsidRPr="00EE47F0">
            <w:pPr>
              <w:ind w:firstLine="0"/>
            </w:pPr>
            <w:proofErr w:type="gramStart"/>
            <w:r w:rsidRPr="00EE47F0">
              <w:t>V</w:t>
            </w:r>
            <w:proofErr w:type="gramEnd"/>
            <w:r w:rsidRPr="00EE47F0">
              <w:t xml:space="preserve">к </w:t>
            </w:r>
            <w:r w:rsidR="00D25FC9">
              <w:t>=</w:t>
            </w:r>
            <w:r w:rsidRPr="00EE47F0">
              <w:t xml:space="preserve"> 15 км/ч;</w:t>
            </w:r>
          </w:p>
          <w:p w:rsidP="00D25FC9" w:rsidR="00130389" w:rsidRDefault="00130389" w:rsidRPr="00EE47F0">
            <w:pPr>
              <w:ind w:firstLine="0"/>
            </w:pPr>
            <w:r w:rsidRPr="00EE47F0">
              <w:t>i = +10 ‰</w:t>
            </w:r>
          </w:p>
          <w:p w:rsidP="00D25FC9" w:rsidR="00130389" w:rsidRDefault="00130389" w:rsidRPr="00EE47F0">
            <w:pPr>
              <w:ind w:firstLine="0"/>
            </w:pPr>
            <w:r w:rsidRPr="00EE47F0">
              <w:t>Q = 3000 т;</w:t>
            </w:r>
          </w:p>
          <w:p w:rsidP="00D25FC9" w:rsidR="00130389" w:rsidRDefault="00130389" w:rsidRPr="00EE47F0">
            <w:pPr>
              <w:ind w:firstLine="0"/>
            </w:pPr>
            <w:r w:rsidRPr="00EE47F0">
              <w:t>K = 35 т 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6</w:t>
            </w:r>
          </w:p>
        </w:tc>
        <w:tc>
          <w:tcPr>
            <w:tcW w:type="dxa" w:w="567"/>
            <w:vAlign w:val="center"/>
          </w:tcPr>
          <w:p w:rsidP="00761DCC" w:rsidR="00130389" w:rsidRDefault="00091055" w:rsidRPr="00315299">
            <w:pPr>
              <w:ind w:firstLine="0"/>
              <w:jc w:val="center"/>
              <w:rPr>
                <w:rFonts w:eastAsiaTheme="minorEastAsia"/>
              </w:rPr>
            </w:pPr>
            <w:r>
              <w:rPr>
                <w:rFonts w:eastAsiaTheme="minorEastAsia"/>
              </w:rPr>
              <w:t>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138</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134</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9,0</w:t>
            </w:r>
          </w:p>
        </w:tc>
      </w:tr>
      <w:tr w:rsidR="00130389" w:rsidTr="00761DCC">
        <w:tc>
          <w:tcPr>
            <w:tcW w:type="dxa" w:w="675"/>
            <w:vAlign w:val="center"/>
          </w:tcPr>
          <w:p w:rsidP="00761DCC" w:rsidR="00130389" w:rsidRDefault="00130389">
            <w:pPr>
              <w:ind w:firstLine="0"/>
              <w:jc w:val="center"/>
            </w:pPr>
            <w:r>
              <w:t>21</w:t>
            </w:r>
          </w:p>
        </w:tc>
        <w:tc>
          <w:tcPr>
            <w:tcW w:type="dxa" w:w="3847"/>
            <w:vAlign w:val="center"/>
          </w:tcPr>
          <w:p w:rsidP="00D25FC9" w:rsidR="00130389" w:rsidRDefault="00D96993" w:rsidRPr="00EE47F0">
            <w:pPr>
              <w:ind w:firstLine="0"/>
            </w:pPr>
            <w:proofErr w:type="gramStart"/>
            <w:r>
              <w:t>V</w:t>
            </w:r>
            <w:proofErr w:type="gramEnd"/>
            <w:r>
              <w:t>н =</w:t>
            </w:r>
            <w:r w:rsidR="00130389" w:rsidRPr="00EE47F0">
              <w:t xml:space="preserve"> 110 км/ч;</w:t>
            </w:r>
          </w:p>
          <w:p w:rsidP="00D25FC9" w:rsidR="00130389" w:rsidRDefault="00130389" w:rsidRPr="00EE47F0">
            <w:pPr>
              <w:ind w:firstLine="0"/>
            </w:pPr>
            <w:proofErr w:type="gramStart"/>
            <w:r w:rsidRPr="00EE47F0">
              <w:t>V</w:t>
            </w:r>
            <w:proofErr w:type="gramEnd"/>
            <w:r w:rsidRPr="00EE47F0">
              <w:t xml:space="preserve">к </w:t>
            </w:r>
            <w:r w:rsidR="00D96993">
              <w:t>=</w:t>
            </w:r>
            <w:r w:rsidRPr="00EE47F0">
              <w:t xml:space="preserve"> 60 км/ч;</w:t>
            </w:r>
          </w:p>
          <w:p w:rsidP="00D25FC9" w:rsidR="00130389" w:rsidRDefault="00130389" w:rsidRPr="00EE47F0">
            <w:pPr>
              <w:ind w:firstLine="0"/>
            </w:pPr>
            <w:r w:rsidRPr="00EE47F0">
              <w:t>i = +7 ‰</w:t>
            </w:r>
          </w:p>
          <w:p w:rsidP="00D25FC9" w:rsidR="00130389" w:rsidRDefault="00130389" w:rsidRPr="00EE47F0">
            <w:pPr>
              <w:ind w:firstLine="0"/>
            </w:pPr>
            <w:r w:rsidRPr="00EE47F0">
              <w:t>Q = 1000 т;</w:t>
            </w:r>
          </w:p>
          <w:p w:rsidP="00D96993" w:rsidR="00130389" w:rsidRDefault="00130389" w:rsidRPr="00EE47F0">
            <w:pPr>
              <w:ind w:firstLine="0"/>
            </w:pPr>
            <w:r w:rsidRPr="00EE47F0">
              <w:t>K = 65 т</w:t>
            </w:r>
            <w:r w:rsidR="00D96993">
              <w:t xml:space="preserve"> </w:t>
            </w:r>
            <w:r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12</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276</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264</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11,0</w:t>
            </w:r>
          </w:p>
        </w:tc>
      </w:tr>
      <w:tr w:rsidR="00130389" w:rsidTr="00761DCC">
        <w:tc>
          <w:tcPr>
            <w:tcW w:type="dxa" w:w="675"/>
            <w:vAlign w:val="center"/>
          </w:tcPr>
          <w:p w:rsidP="00761DCC" w:rsidR="00130389" w:rsidRDefault="00130389">
            <w:pPr>
              <w:ind w:firstLine="0"/>
              <w:jc w:val="center"/>
            </w:pPr>
            <w:r>
              <w:t>22</w:t>
            </w:r>
          </w:p>
        </w:tc>
        <w:tc>
          <w:tcPr>
            <w:tcW w:type="dxa" w:w="3847"/>
            <w:vAlign w:val="center"/>
          </w:tcPr>
          <w:p w:rsidP="00D25FC9" w:rsidR="00130389" w:rsidRDefault="00130389" w:rsidRPr="00EE47F0">
            <w:pPr>
              <w:ind w:firstLine="0"/>
            </w:pPr>
            <w:proofErr w:type="gramStart"/>
            <w:r w:rsidRPr="00EE47F0">
              <w:t>V</w:t>
            </w:r>
            <w:proofErr w:type="gramEnd"/>
            <w:r w:rsidRPr="00EE47F0">
              <w:t xml:space="preserve">н </w:t>
            </w:r>
            <w:r w:rsidR="00D96993">
              <w:t>=</w:t>
            </w:r>
            <w:r w:rsidRPr="00EE47F0">
              <w:t xml:space="preserve"> 100 км/ч;</w:t>
            </w:r>
          </w:p>
          <w:p w:rsidP="00D25FC9" w:rsidR="00130389" w:rsidRDefault="00130389" w:rsidRPr="00EE47F0">
            <w:pPr>
              <w:ind w:firstLine="0"/>
            </w:pPr>
            <w:proofErr w:type="gramStart"/>
            <w:r w:rsidRPr="00EE47F0">
              <w:t>V</w:t>
            </w:r>
            <w:proofErr w:type="gramEnd"/>
            <w:r w:rsidRPr="00EE47F0">
              <w:t xml:space="preserve">к </w:t>
            </w:r>
            <w:r w:rsidR="00D96993">
              <w:t>=</w:t>
            </w:r>
            <w:r w:rsidRPr="00EE47F0">
              <w:t xml:space="preserve"> 50 км/ч;</w:t>
            </w:r>
          </w:p>
          <w:p w:rsidP="00D25FC9" w:rsidR="00130389" w:rsidRDefault="00130389" w:rsidRPr="00EE47F0">
            <w:pPr>
              <w:ind w:firstLine="0"/>
            </w:pPr>
            <w:r w:rsidRPr="00EE47F0">
              <w:t>i = -8 ‰</w:t>
            </w:r>
          </w:p>
          <w:p w:rsidP="00D25FC9" w:rsidR="00130389" w:rsidRDefault="00130389" w:rsidRPr="00EE47F0">
            <w:pPr>
              <w:ind w:firstLine="0"/>
            </w:pPr>
            <w:r w:rsidRPr="00EE47F0">
              <w:t>Q = 1000 т;</w:t>
            </w:r>
          </w:p>
          <w:p w:rsidP="00D25FC9" w:rsidR="00130389" w:rsidRDefault="00D96993" w:rsidRPr="00EE47F0">
            <w:pPr>
              <w:ind w:firstLine="0"/>
            </w:pPr>
            <w:r>
              <w:t xml:space="preserve">K = 70 т </w:t>
            </w:r>
            <w:r w:rsidR="00130389"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12</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274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270</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8,0</w:t>
            </w:r>
          </w:p>
        </w:tc>
      </w:tr>
      <w:tr w:rsidR="00130389" w:rsidTr="00761DCC">
        <w:tc>
          <w:tcPr>
            <w:tcW w:type="dxa" w:w="675"/>
            <w:vAlign w:val="center"/>
          </w:tcPr>
          <w:p w:rsidP="00761DCC" w:rsidR="00130389" w:rsidRDefault="00130389">
            <w:pPr>
              <w:ind w:firstLine="0"/>
              <w:jc w:val="center"/>
            </w:pPr>
            <w:r>
              <w:t>23</w:t>
            </w:r>
          </w:p>
        </w:tc>
        <w:tc>
          <w:tcPr>
            <w:tcW w:type="dxa" w:w="3847"/>
            <w:vAlign w:val="center"/>
          </w:tcPr>
          <w:p w:rsidP="00D25FC9" w:rsidR="00130389" w:rsidRDefault="00130389" w:rsidRPr="00EE47F0">
            <w:pPr>
              <w:ind w:firstLine="0"/>
            </w:pPr>
            <w:proofErr w:type="gramStart"/>
            <w:r w:rsidRPr="00EE47F0">
              <w:t>V</w:t>
            </w:r>
            <w:proofErr w:type="gramEnd"/>
            <w:r w:rsidRPr="00EE47F0">
              <w:t xml:space="preserve">н </w:t>
            </w:r>
            <w:r w:rsidR="00D96993">
              <w:t>=</w:t>
            </w:r>
            <w:r w:rsidRPr="00EE47F0">
              <w:t xml:space="preserve"> 120 км/ч;</w:t>
            </w:r>
          </w:p>
          <w:p w:rsidP="00D25FC9" w:rsidR="00130389" w:rsidRDefault="00130389" w:rsidRPr="00EE47F0">
            <w:pPr>
              <w:ind w:firstLine="0"/>
            </w:pPr>
            <w:proofErr w:type="gramStart"/>
            <w:r w:rsidRPr="00EE47F0">
              <w:t>V</w:t>
            </w:r>
            <w:proofErr w:type="gramEnd"/>
            <w:r w:rsidRPr="00EE47F0">
              <w:t xml:space="preserve">к </w:t>
            </w:r>
            <w:r w:rsidR="00D96993">
              <w:t>=</w:t>
            </w:r>
            <w:r w:rsidRPr="00EE47F0">
              <w:t xml:space="preserve"> 70 км/ч;</w:t>
            </w:r>
          </w:p>
          <w:p w:rsidP="00D25FC9" w:rsidR="00130389" w:rsidRDefault="00130389" w:rsidRPr="00EE47F0">
            <w:pPr>
              <w:ind w:firstLine="0"/>
            </w:pPr>
            <w:r w:rsidRPr="00EE47F0">
              <w:t>i = -5 ‰</w:t>
            </w:r>
          </w:p>
          <w:p w:rsidP="00D25FC9" w:rsidR="00130389" w:rsidRDefault="00130389" w:rsidRPr="00EE47F0">
            <w:pPr>
              <w:ind w:firstLine="0"/>
            </w:pPr>
            <w:r w:rsidRPr="00EE47F0">
              <w:t>Q = 1100 т;</w:t>
            </w:r>
          </w:p>
          <w:p w:rsidP="00D96993" w:rsidR="00130389" w:rsidRDefault="00130389" w:rsidRPr="00EE47F0">
            <w:pPr>
              <w:ind w:firstLine="0"/>
            </w:pPr>
            <w:r w:rsidRPr="00EE47F0">
              <w:t>K = 90 т</w:t>
            </w:r>
            <w:r w:rsidR="00D96993">
              <w:t xml:space="preserve"> </w:t>
            </w:r>
            <w:r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18</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6</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414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395</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12,0</w:t>
            </w:r>
          </w:p>
        </w:tc>
      </w:tr>
      <w:tr w:rsidR="00130389" w:rsidTr="00761DCC">
        <w:tc>
          <w:tcPr>
            <w:tcW w:type="dxa" w:w="675"/>
            <w:vAlign w:val="center"/>
          </w:tcPr>
          <w:p w:rsidP="00761DCC" w:rsidR="00130389" w:rsidRDefault="00130389">
            <w:pPr>
              <w:ind w:firstLine="0"/>
              <w:jc w:val="center"/>
            </w:pPr>
            <w:r>
              <w:t>24</w:t>
            </w:r>
          </w:p>
        </w:tc>
        <w:tc>
          <w:tcPr>
            <w:tcW w:type="dxa" w:w="3847"/>
            <w:vAlign w:val="center"/>
          </w:tcPr>
          <w:p w:rsidP="00D25FC9" w:rsidR="00130389" w:rsidRDefault="00130389" w:rsidRPr="00EE47F0">
            <w:pPr>
              <w:ind w:firstLine="0"/>
            </w:pPr>
            <w:proofErr w:type="gramStart"/>
            <w:r w:rsidRPr="00EE47F0">
              <w:t>V</w:t>
            </w:r>
            <w:proofErr w:type="gramEnd"/>
            <w:r w:rsidRPr="00EE47F0">
              <w:t xml:space="preserve">н </w:t>
            </w:r>
            <w:r w:rsidR="00D96993">
              <w:t>=</w:t>
            </w:r>
            <w:r w:rsidRPr="00EE47F0">
              <w:t xml:space="preserve"> 110 км/ч;</w:t>
            </w:r>
          </w:p>
          <w:p w:rsidP="00D25FC9" w:rsidR="00130389" w:rsidRDefault="00130389" w:rsidRPr="00EE47F0">
            <w:pPr>
              <w:ind w:firstLine="0"/>
            </w:pPr>
            <w:proofErr w:type="gramStart"/>
            <w:r w:rsidRPr="00EE47F0">
              <w:t>V</w:t>
            </w:r>
            <w:proofErr w:type="gramEnd"/>
            <w:r w:rsidRPr="00EE47F0">
              <w:t xml:space="preserve">к </w:t>
            </w:r>
            <w:r w:rsidR="00D96993">
              <w:t>=</w:t>
            </w:r>
            <w:r w:rsidRPr="00EE47F0">
              <w:t xml:space="preserve"> 40 км/ч;</w:t>
            </w:r>
          </w:p>
          <w:p w:rsidP="00D25FC9" w:rsidR="00130389" w:rsidRDefault="00130389" w:rsidRPr="00EE47F0">
            <w:pPr>
              <w:ind w:firstLine="0"/>
            </w:pPr>
            <w:r w:rsidRPr="00EE47F0">
              <w:t>i = +7 ‰</w:t>
            </w:r>
          </w:p>
          <w:p w:rsidP="00D25FC9" w:rsidR="00130389" w:rsidRDefault="00130389" w:rsidRPr="00EE47F0">
            <w:pPr>
              <w:ind w:firstLine="0"/>
            </w:pPr>
            <w:r w:rsidRPr="00EE47F0">
              <w:t>Q = 2800 т;</w:t>
            </w:r>
          </w:p>
          <w:p w:rsidP="00D96993" w:rsidR="00130389" w:rsidRDefault="00D96993" w:rsidRPr="00EE47F0">
            <w:pPr>
              <w:ind w:firstLine="0"/>
            </w:pPr>
            <w:r>
              <w:t>K = 45 т</w:t>
            </w:r>
            <w:r w:rsidR="00130389" w:rsidRPr="00EE47F0">
              <w:t xml:space="preserve"> 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12</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254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250</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10,0</w:t>
            </w:r>
          </w:p>
        </w:tc>
      </w:tr>
      <w:tr w:rsidR="00130389" w:rsidTr="00761DCC">
        <w:tc>
          <w:tcPr>
            <w:tcW w:type="dxa" w:w="675"/>
            <w:vAlign w:val="center"/>
          </w:tcPr>
          <w:p w:rsidP="00761DCC" w:rsidR="00130389" w:rsidRDefault="00130389">
            <w:pPr>
              <w:ind w:firstLine="0"/>
              <w:jc w:val="center"/>
            </w:pPr>
            <w:r>
              <w:t>25</w:t>
            </w:r>
          </w:p>
        </w:tc>
        <w:tc>
          <w:tcPr>
            <w:tcW w:type="dxa" w:w="3847"/>
            <w:vAlign w:val="center"/>
          </w:tcPr>
          <w:p w:rsidP="00D25FC9" w:rsidR="00130389" w:rsidRDefault="00130389" w:rsidRPr="00EE47F0">
            <w:pPr>
              <w:ind w:firstLine="0"/>
            </w:pPr>
            <w:proofErr w:type="gramStart"/>
            <w:r w:rsidRPr="00EE47F0">
              <w:t>V</w:t>
            </w:r>
            <w:proofErr w:type="gramEnd"/>
            <w:r w:rsidRPr="00EE47F0">
              <w:t xml:space="preserve">н </w:t>
            </w:r>
            <w:r w:rsidR="00D96993">
              <w:t>=</w:t>
            </w:r>
            <w:r w:rsidRPr="00EE47F0">
              <w:t xml:space="preserve"> 115 км/ч;</w:t>
            </w:r>
          </w:p>
          <w:p w:rsidP="00D25FC9" w:rsidR="00130389" w:rsidRDefault="00130389" w:rsidRPr="00EE47F0">
            <w:pPr>
              <w:ind w:firstLine="0"/>
            </w:pPr>
            <w:proofErr w:type="gramStart"/>
            <w:r w:rsidRPr="00EE47F0">
              <w:t>V</w:t>
            </w:r>
            <w:proofErr w:type="gramEnd"/>
            <w:r w:rsidRPr="00EE47F0">
              <w:t xml:space="preserve">к </w:t>
            </w:r>
            <w:r w:rsidR="00D96993">
              <w:t>=</w:t>
            </w:r>
            <w:r w:rsidRPr="00EE47F0">
              <w:t xml:space="preserve"> 15 км/ч;</w:t>
            </w:r>
          </w:p>
          <w:p w:rsidP="00D25FC9" w:rsidR="00130389" w:rsidRDefault="00130389" w:rsidRPr="00EE47F0">
            <w:pPr>
              <w:ind w:firstLine="0"/>
            </w:pPr>
            <w:r w:rsidRPr="00EE47F0">
              <w:t>i = +5 ‰</w:t>
            </w:r>
          </w:p>
          <w:p w:rsidP="00D25FC9" w:rsidR="00130389" w:rsidRDefault="00130389" w:rsidRPr="00EE47F0">
            <w:pPr>
              <w:ind w:firstLine="0"/>
            </w:pPr>
            <w:r w:rsidRPr="00EE47F0">
              <w:t>Q = 2700 т;</w:t>
            </w:r>
          </w:p>
          <w:p w:rsidP="00D96993" w:rsidR="00130389" w:rsidRDefault="00D96993" w:rsidRPr="00EE47F0">
            <w:pPr>
              <w:ind w:firstLine="0"/>
            </w:pPr>
            <w:r>
              <w:t>K = 37 т</w:t>
            </w:r>
            <w:r w:rsidR="00130389" w:rsidRPr="00EE47F0">
              <w:t xml:space="preserve"> 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6</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129</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125</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10,0</w:t>
            </w:r>
          </w:p>
        </w:tc>
      </w:tr>
      <w:tr w:rsidR="00130389" w:rsidTr="00761DCC">
        <w:tc>
          <w:tcPr>
            <w:tcW w:type="dxa" w:w="675"/>
            <w:vAlign w:val="center"/>
          </w:tcPr>
          <w:p w:rsidP="00761DCC" w:rsidR="00130389" w:rsidRDefault="00130389">
            <w:pPr>
              <w:ind w:firstLine="0"/>
              <w:jc w:val="center"/>
            </w:pPr>
            <w:r>
              <w:t>26</w:t>
            </w:r>
          </w:p>
        </w:tc>
        <w:tc>
          <w:tcPr>
            <w:tcW w:type="dxa" w:w="3847"/>
            <w:vAlign w:val="center"/>
          </w:tcPr>
          <w:p w:rsidP="00D25FC9" w:rsidR="00130389" w:rsidRDefault="00130389" w:rsidRPr="00EE47F0">
            <w:pPr>
              <w:ind w:firstLine="0"/>
            </w:pPr>
            <w:proofErr w:type="gramStart"/>
            <w:r w:rsidRPr="00EE47F0">
              <w:t>V</w:t>
            </w:r>
            <w:proofErr w:type="gramEnd"/>
            <w:r w:rsidRPr="00EE47F0">
              <w:t xml:space="preserve">н </w:t>
            </w:r>
            <w:r w:rsidR="00D96993">
              <w:t>=</w:t>
            </w:r>
            <w:r w:rsidRPr="00EE47F0">
              <w:t xml:space="preserve"> 100 км/ч;</w:t>
            </w:r>
          </w:p>
          <w:p w:rsidP="00D25FC9" w:rsidR="00130389" w:rsidRDefault="00130389" w:rsidRPr="00EE47F0">
            <w:pPr>
              <w:ind w:firstLine="0"/>
            </w:pPr>
            <w:proofErr w:type="gramStart"/>
            <w:r w:rsidRPr="00EE47F0">
              <w:t>V</w:t>
            </w:r>
            <w:proofErr w:type="gramEnd"/>
            <w:r w:rsidRPr="00EE47F0">
              <w:t xml:space="preserve">к </w:t>
            </w:r>
            <w:r w:rsidR="00D96993">
              <w:t>=</w:t>
            </w:r>
            <w:r w:rsidRPr="00EE47F0">
              <w:t xml:space="preserve"> 30 км/ч;</w:t>
            </w:r>
          </w:p>
          <w:p w:rsidP="00D25FC9" w:rsidR="00130389" w:rsidRDefault="00130389" w:rsidRPr="00EE47F0">
            <w:pPr>
              <w:ind w:firstLine="0"/>
            </w:pPr>
            <w:r w:rsidRPr="00EE47F0">
              <w:t>i = -8 ‰</w:t>
            </w:r>
          </w:p>
          <w:p w:rsidP="00D25FC9" w:rsidR="00130389" w:rsidRDefault="00130389" w:rsidRPr="00EE47F0">
            <w:pPr>
              <w:ind w:firstLine="0"/>
            </w:pPr>
            <w:r w:rsidRPr="00EE47F0">
              <w:t>Q = 3500 т;</w:t>
            </w:r>
          </w:p>
          <w:p w:rsidP="00D96993" w:rsidR="00130389" w:rsidRDefault="00130389" w:rsidRPr="00EE47F0">
            <w:pPr>
              <w:ind w:firstLine="0"/>
            </w:pPr>
            <w:r w:rsidRPr="00EE47F0">
              <w:t>K = 36 т</w:t>
            </w:r>
            <w:r w:rsidR="00D96993">
              <w:t xml:space="preserve"> </w:t>
            </w:r>
            <w:r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8</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170</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166</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10,0</w:t>
            </w:r>
          </w:p>
        </w:tc>
      </w:tr>
      <w:tr w:rsidR="00130389" w:rsidTr="00761DCC">
        <w:tc>
          <w:tcPr>
            <w:tcW w:type="dxa" w:w="675"/>
            <w:vAlign w:val="center"/>
          </w:tcPr>
          <w:p w:rsidP="00761DCC" w:rsidR="00130389" w:rsidRDefault="00130389">
            <w:pPr>
              <w:ind w:firstLine="0"/>
              <w:jc w:val="center"/>
            </w:pPr>
            <w:r>
              <w:t>27</w:t>
            </w:r>
          </w:p>
        </w:tc>
        <w:tc>
          <w:tcPr>
            <w:tcW w:type="dxa" w:w="3847"/>
            <w:vAlign w:val="center"/>
          </w:tcPr>
          <w:p w:rsidP="00D25FC9" w:rsidR="00130389" w:rsidRDefault="00130389" w:rsidRPr="00EE47F0">
            <w:pPr>
              <w:ind w:firstLine="0"/>
            </w:pPr>
            <w:proofErr w:type="gramStart"/>
            <w:r w:rsidRPr="00EE47F0">
              <w:t>V</w:t>
            </w:r>
            <w:proofErr w:type="gramEnd"/>
            <w:r w:rsidRPr="00EE47F0">
              <w:t xml:space="preserve">н </w:t>
            </w:r>
            <w:r w:rsidR="00D96993">
              <w:t>=</w:t>
            </w:r>
            <w:r w:rsidRPr="00EE47F0">
              <w:t xml:space="preserve"> 80 км/ч;</w:t>
            </w:r>
          </w:p>
          <w:p w:rsidP="00D25FC9" w:rsidR="00130389" w:rsidRDefault="00130389" w:rsidRPr="00EE47F0">
            <w:pPr>
              <w:ind w:firstLine="0"/>
            </w:pPr>
            <w:proofErr w:type="gramStart"/>
            <w:r w:rsidRPr="00EE47F0">
              <w:t>V</w:t>
            </w:r>
            <w:proofErr w:type="gramEnd"/>
            <w:r w:rsidRPr="00EE47F0">
              <w:t xml:space="preserve">к </w:t>
            </w:r>
            <w:r w:rsidR="00D96993">
              <w:t>=</w:t>
            </w:r>
            <w:r w:rsidRPr="00EE47F0">
              <w:t xml:space="preserve"> 20 км/ч;</w:t>
            </w:r>
          </w:p>
          <w:p w:rsidP="00D25FC9" w:rsidR="00130389" w:rsidRDefault="00130389" w:rsidRPr="00EE47F0">
            <w:pPr>
              <w:ind w:firstLine="0"/>
            </w:pPr>
            <w:r w:rsidRPr="00EE47F0">
              <w:t>i = +6 ‰</w:t>
            </w:r>
          </w:p>
          <w:p w:rsidP="00D25FC9" w:rsidR="00130389" w:rsidRDefault="00130389" w:rsidRPr="00EE47F0">
            <w:pPr>
              <w:ind w:firstLine="0"/>
            </w:pPr>
            <w:r w:rsidRPr="00EE47F0">
              <w:t>Q = 4000 т;</w:t>
            </w:r>
          </w:p>
          <w:p w:rsidP="00D96993" w:rsidR="00130389" w:rsidRDefault="00D96993" w:rsidRPr="00EE47F0">
            <w:pPr>
              <w:ind w:firstLine="0"/>
            </w:pPr>
            <w:r>
              <w:t>K = 53 т</w:t>
            </w:r>
            <w:r w:rsidR="00130389" w:rsidRPr="00EE47F0">
              <w:t xml:space="preserve"> 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6</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2</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123</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123</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10,0</w:t>
            </w:r>
          </w:p>
        </w:tc>
      </w:tr>
      <w:tr w:rsidR="00130389" w:rsidTr="00761DCC">
        <w:tc>
          <w:tcPr>
            <w:tcW w:type="dxa" w:w="675"/>
            <w:vAlign w:val="center"/>
          </w:tcPr>
          <w:p w:rsidP="00761DCC" w:rsidR="00130389" w:rsidRDefault="00130389">
            <w:pPr>
              <w:ind w:firstLine="0"/>
              <w:jc w:val="center"/>
            </w:pPr>
            <w:r>
              <w:t>28</w:t>
            </w:r>
          </w:p>
        </w:tc>
        <w:tc>
          <w:tcPr>
            <w:tcW w:type="dxa" w:w="3847"/>
            <w:vAlign w:val="center"/>
          </w:tcPr>
          <w:p w:rsidP="00D25FC9" w:rsidR="00130389" w:rsidRDefault="00130389" w:rsidRPr="00EE47F0">
            <w:pPr>
              <w:ind w:firstLine="0"/>
            </w:pPr>
            <w:proofErr w:type="gramStart"/>
            <w:r w:rsidRPr="00EE47F0">
              <w:t>V</w:t>
            </w:r>
            <w:proofErr w:type="gramEnd"/>
            <w:r w:rsidRPr="00EE47F0">
              <w:t xml:space="preserve">н </w:t>
            </w:r>
            <w:r w:rsidR="00D96993">
              <w:t>=</w:t>
            </w:r>
            <w:r w:rsidRPr="00EE47F0">
              <w:t xml:space="preserve"> 90 км/ч;</w:t>
            </w:r>
          </w:p>
          <w:p w:rsidP="00D25FC9" w:rsidR="00130389" w:rsidRDefault="00130389" w:rsidRPr="00EE47F0">
            <w:pPr>
              <w:ind w:firstLine="0"/>
            </w:pPr>
            <w:proofErr w:type="gramStart"/>
            <w:r w:rsidRPr="00EE47F0">
              <w:t>V</w:t>
            </w:r>
            <w:proofErr w:type="gramEnd"/>
            <w:r w:rsidRPr="00EE47F0">
              <w:t xml:space="preserve">к </w:t>
            </w:r>
            <w:r w:rsidR="00D96993">
              <w:t>=</w:t>
            </w:r>
            <w:r w:rsidRPr="00EE47F0">
              <w:t xml:space="preserve"> 20 км/ч;</w:t>
            </w:r>
          </w:p>
          <w:p w:rsidP="00D25FC9" w:rsidR="00130389" w:rsidRDefault="00130389" w:rsidRPr="00EE47F0">
            <w:pPr>
              <w:ind w:firstLine="0"/>
            </w:pPr>
            <w:r w:rsidRPr="00EE47F0">
              <w:t>i = -6 ‰</w:t>
            </w:r>
          </w:p>
          <w:p w:rsidP="00D25FC9" w:rsidR="00130389" w:rsidRDefault="00130389" w:rsidRPr="00EE47F0">
            <w:pPr>
              <w:ind w:firstLine="0"/>
            </w:pPr>
            <w:r w:rsidRPr="00EE47F0">
              <w:t>Q = 2800 т;</w:t>
            </w:r>
          </w:p>
          <w:p w:rsidP="00D96993" w:rsidR="00130389" w:rsidRDefault="00130389" w:rsidRPr="00EE47F0">
            <w:pPr>
              <w:ind w:firstLine="0"/>
            </w:pPr>
            <w:r w:rsidRPr="00EE47F0">
              <w:t>K = 40 т 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4</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2</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68</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65</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10,0</w:t>
            </w:r>
          </w:p>
        </w:tc>
      </w:tr>
      <w:tr w:rsidR="00130389" w:rsidTr="00761DCC">
        <w:tc>
          <w:tcPr>
            <w:tcW w:type="dxa" w:w="675"/>
            <w:vAlign w:val="center"/>
          </w:tcPr>
          <w:p w:rsidP="00761DCC" w:rsidR="00130389" w:rsidRDefault="00130389">
            <w:pPr>
              <w:ind w:firstLine="0"/>
              <w:jc w:val="center"/>
            </w:pPr>
            <w:r>
              <w:t>29</w:t>
            </w:r>
          </w:p>
        </w:tc>
        <w:tc>
          <w:tcPr>
            <w:tcW w:type="dxa" w:w="3847"/>
            <w:vAlign w:val="center"/>
          </w:tcPr>
          <w:p w:rsidP="00D25FC9" w:rsidR="00130389" w:rsidRDefault="00D96993" w:rsidRPr="00EE47F0">
            <w:pPr>
              <w:ind w:firstLine="0"/>
            </w:pPr>
            <w:proofErr w:type="gramStart"/>
            <w:r>
              <w:t>V</w:t>
            </w:r>
            <w:proofErr w:type="gramEnd"/>
            <w:r>
              <w:t>н =</w:t>
            </w:r>
            <w:r w:rsidR="00130389" w:rsidRPr="00EE47F0">
              <w:t xml:space="preserve"> 70 км/ч;</w:t>
            </w:r>
          </w:p>
          <w:p w:rsidP="00D25FC9" w:rsidR="00130389" w:rsidRDefault="00D96993" w:rsidRPr="00EE47F0">
            <w:pPr>
              <w:ind w:firstLine="0"/>
            </w:pPr>
            <w:proofErr w:type="gramStart"/>
            <w:r>
              <w:t>V</w:t>
            </w:r>
            <w:proofErr w:type="gramEnd"/>
            <w:r>
              <w:t>к =</w:t>
            </w:r>
            <w:r w:rsidR="00130389" w:rsidRPr="00EE47F0">
              <w:t xml:space="preserve"> 15 км/ч;</w:t>
            </w:r>
          </w:p>
          <w:p w:rsidP="00D25FC9" w:rsidR="00130389" w:rsidRDefault="00130389" w:rsidRPr="00EE47F0">
            <w:pPr>
              <w:ind w:firstLine="0"/>
            </w:pPr>
            <w:r w:rsidRPr="00EE47F0">
              <w:t>i = -5 ‰</w:t>
            </w:r>
          </w:p>
          <w:p w:rsidP="00D25FC9" w:rsidR="00130389" w:rsidRDefault="00130389" w:rsidRPr="00EE47F0">
            <w:pPr>
              <w:ind w:firstLine="0"/>
            </w:pPr>
            <w:r w:rsidRPr="00EE47F0">
              <w:t>Q = 4400 т;</w:t>
            </w:r>
          </w:p>
          <w:p w:rsidP="00D25FC9" w:rsidR="00130389" w:rsidRDefault="00D96993" w:rsidRPr="00EE47F0">
            <w:pPr>
              <w:ind w:firstLine="0"/>
            </w:pPr>
            <w:r>
              <w:t xml:space="preserve">K = 36 т </w:t>
            </w:r>
            <w:r w:rsidR="00130389"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12</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258</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254</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10,0</w:t>
            </w:r>
          </w:p>
        </w:tc>
      </w:tr>
      <w:tr w:rsidR="00130389" w:rsidTr="00761DCC">
        <w:tc>
          <w:tcPr>
            <w:tcW w:type="dxa" w:w="675"/>
            <w:vAlign w:val="center"/>
          </w:tcPr>
          <w:p w:rsidP="00761DCC" w:rsidR="00130389" w:rsidRDefault="00130389">
            <w:pPr>
              <w:ind w:firstLine="0"/>
              <w:jc w:val="center"/>
            </w:pPr>
            <w:r>
              <w:t>30</w:t>
            </w:r>
          </w:p>
        </w:tc>
        <w:tc>
          <w:tcPr>
            <w:tcW w:type="dxa" w:w="3847"/>
            <w:vAlign w:val="center"/>
          </w:tcPr>
          <w:p w:rsidP="00D25FC9" w:rsidR="00130389" w:rsidRDefault="00D96993" w:rsidRPr="00EE47F0">
            <w:pPr>
              <w:ind w:firstLine="0"/>
            </w:pPr>
            <w:proofErr w:type="gramStart"/>
            <w:r>
              <w:t>V</w:t>
            </w:r>
            <w:proofErr w:type="gramEnd"/>
            <w:r>
              <w:t>н =</w:t>
            </w:r>
            <w:r w:rsidR="00130389" w:rsidRPr="00EE47F0">
              <w:t xml:space="preserve"> 120 км/ч;</w:t>
            </w:r>
          </w:p>
          <w:p w:rsidP="00D25FC9" w:rsidR="00130389" w:rsidRDefault="00D96993" w:rsidRPr="00EE47F0">
            <w:pPr>
              <w:ind w:firstLine="0"/>
            </w:pPr>
            <w:proofErr w:type="gramStart"/>
            <w:r>
              <w:t>V</w:t>
            </w:r>
            <w:proofErr w:type="gramEnd"/>
            <w:r>
              <w:t xml:space="preserve">к = </w:t>
            </w:r>
            <w:r w:rsidR="00130389" w:rsidRPr="00EE47F0">
              <w:t>60 км/ч;</w:t>
            </w:r>
          </w:p>
          <w:p w:rsidP="00D25FC9" w:rsidR="00130389" w:rsidRDefault="00130389" w:rsidRPr="00EE47F0">
            <w:pPr>
              <w:ind w:firstLine="0"/>
            </w:pPr>
            <w:r w:rsidRPr="00EE47F0">
              <w:t>i = -6 ‰</w:t>
            </w:r>
          </w:p>
          <w:p w:rsidP="00D25FC9" w:rsidR="00130389" w:rsidRDefault="00130389" w:rsidRPr="00EE47F0">
            <w:pPr>
              <w:ind w:firstLine="0"/>
            </w:pPr>
            <w:r w:rsidRPr="00EE47F0">
              <w:t>Q = 1600 т;</w:t>
            </w:r>
          </w:p>
          <w:p w:rsidP="00D25FC9" w:rsidR="00130389" w:rsidRDefault="00D96993" w:rsidRPr="00EE47F0">
            <w:pPr>
              <w:ind w:firstLine="0"/>
            </w:pPr>
            <w:r>
              <w:t xml:space="preserve">K = 70 т </w:t>
            </w:r>
            <w:r w:rsidR="00130389"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12</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254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250</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10,0</w:t>
            </w:r>
          </w:p>
        </w:tc>
      </w:tr>
      <w:tr w:rsidR="00130389" w:rsidTr="00761DCC">
        <w:tc>
          <w:tcPr>
            <w:tcW w:type="dxa" w:w="675"/>
            <w:vAlign w:val="center"/>
          </w:tcPr>
          <w:p w:rsidP="00761DCC" w:rsidR="00130389" w:rsidRDefault="00130389">
            <w:pPr>
              <w:ind w:firstLine="0"/>
              <w:jc w:val="center"/>
            </w:pPr>
            <w:r>
              <w:t>31</w:t>
            </w:r>
          </w:p>
        </w:tc>
        <w:tc>
          <w:tcPr>
            <w:tcW w:type="dxa" w:w="3847"/>
            <w:vAlign w:val="center"/>
          </w:tcPr>
          <w:p w:rsidP="00D25FC9" w:rsidR="00130389" w:rsidRDefault="00D96993" w:rsidRPr="00EE47F0">
            <w:pPr>
              <w:ind w:firstLine="0"/>
            </w:pPr>
            <w:proofErr w:type="gramStart"/>
            <w:r>
              <w:t>V</w:t>
            </w:r>
            <w:proofErr w:type="gramEnd"/>
            <w:r>
              <w:t xml:space="preserve">н = </w:t>
            </w:r>
            <w:r w:rsidR="00130389" w:rsidRPr="00EE47F0">
              <w:t>120 км/ч;</w:t>
            </w:r>
          </w:p>
          <w:p w:rsidP="00D25FC9" w:rsidR="00130389" w:rsidRDefault="00D96993" w:rsidRPr="00EE47F0">
            <w:pPr>
              <w:ind w:firstLine="0"/>
            </w:pPr>
            <w:proofErr w:type="gramStart"/>
            <w:r>
              <w:t>V</w:t>
            </w:r>
            <w:proofErr w:type="gramEnd"/>
            <w:r>
              <w:t>к =</w:t>
            </w:r>
            <w:r w:rsidR="00130389" w:rsidRPr="00EE47F0">
              <w:t xml:space="preserve"> 50 км/ч;</w:t>
            </w:r>
          </w:p>
          <w:p w:rsidP="00D25FC9" w:rsidR="00130389" w:rsidRDefault="00130389" w:rsidRPr="00EE47F0">
            <w:pPr>
              <w:ind w:firstLine="0"/>
            </w:pPr>
            <w:r w:rsidRPr="00EE47F0">
              <w:t>i = +7 ‰</w:t>
            </w:r>
          </w:p>
          <w:p w:rsidP="00D25FC9" w:rsidR="00130389" w:rsidRDefault="00130389" w:rsidRPr="00EE47F0">
            <w:pPr>
              <w:ind w:firstLine="0"/>
            </w:pPr>
            <w:r w:rsidRPr="00EE47F0">
              <w:t>Q = 1900 т;</w:t>
            </w:r>
          </w:p>
          <w:p w:rsidP="00D25FC9" w:rsidR="00130389" w:rsidRDefault="00D96993" w:rsidRPr="00EE47F0">
            <w:pPr>
              <w:ind w:firstLine="0"/>
            </w:pPr>
            <w:r>
              <w:t xml:space="preserve">K = 60 т </w:t>
            </w:r>
            <w:r w:rsidR="00130389"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6</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2</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121</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115</w:t>
            </w:r>
          </w:p>
        </w:tc>
        <w:tc>
          <w:tcPr>
            <w:tcW w:type="dxa" w:w="2070"/>
            <w:vAlign w:val="center"/>
          </w:tcPr>
          <w:p w:rsidP="00761DCC" w:rsidR="00130389" w:rsidRDefault="00130389" w:rsidRPr="00315299">
            <w:pPr>
              <w:ind w:firstLine="0"/>
              <w:jc w:val="center"/>
              <w:rPr>
                <w:rFonts w:eastAsiaTheme="minorEastAsia"/>
              </w:rPr>
            </w:pPr>
            <w:r w:rsidRPr="00315299">
              <w:rPr>
                <w:rFonts w:eastAsiaTheme="minorEastAsia"/>
              </w:rPr>
              <w:t>10,0</w:t>
            </w:r>
          </w:p>
        </w:tc>
      </w:tr>
      <w:tr w:rsidR="00130389" w:rsidTr="00761DCC">
        <w:tc>
          <w:tcPr>
            <w:tcW w:type="dxa" w:w="675"/>
            <w:vAlign w:val="center"/>
          </w:tcPr>
          <w:p w:rsidP="00761DCC" w:rsidR="00130389" w:rsidRDefault="00130389">
            <w:pPr>
              <w:ind w:firstLine="0"/>
              <w:jc w:val="center"/>
            </w:pPr>
            <w:r>
              <w:t>32</w:t>
            </w:r>
          </w:p>
        </w:tc>
        <w:tc>
          <w:tcPr>
            <w:tcW w:type="dxa" w:w="3847"/>
            <w:vAlign w:val="center"/>
          </w:tcPr>
          <w:p w:rsidP="00D25FC9" w:rsidR="00130389" w:rsidRDefault="00D96993" w:rsidRPr="00EE47F0">
            <w:pPr>
              <w:ind w:firstLine="0"/>
            </w:pPr>
            <w:proofErr w:type="gramStart"/>
            <w:r>
              <w:t>V</w:t>
            </w:r>
            <w:proofErr w:type="gramEnd"/>
            <w:r>
              <w:t>н =</w:t>
            </w:r>
            <w:r w:rsidR="00130389" w:rsidRPr="00EE47F0">
              <w:t xml:space="preserve"> 120 км/ч;</w:t>
            </w:r>
          </w:p>
          <w:p w:rsidP="00D25FC9" w:rsidR="00130389" w:rsidRDefault="00D96993" w:rsidRPr="00EE47F0">
            <w:pPr>
              <w:ind w:firstLine="0"/>
            </w:pPr>
            <w:proofErr w:type="gramStart"/>
            <w:r>
              <w:t>V</w:t>
            </w:r>
            <w:proofErr w:type="gramEnd"/>
            <w:r>
              <w:t xml:space="preserve">к = </w:t>
            </w:r>
            <w:r w:rsidR="00130389" w:rsidRPr="00EE47F0">
              <w:t>60 км/ч;</w:t>
            </w:r>
          </w:p>
          <w:p w:rsidP="00D25FC9" w:rsidR="00130389" w:rsidRDefault="00130389" w:rsidRPr="00EE47F0">
            <w:pPr>
              <w:ind w:firstLine="0"/>
            </w:pPr>
            <w:r w:rsidRPr="00EE47F0">
              <w:t>i = -8 ‰</w:t>
            </w:r>
          </w:p>
          <w:p w:rsidP="00D25FC9" w:rsidR="00130389" w:rsidRDefault="00130389" w:rsidRPr="00EE47F0">
            <w:pPr>
              <w:ind w:firstLine="0"/>
            </w:pPr>
            <w:r w:rsidRPr="00EE47F0">
              <w:t>Q = 1000 т;</w:t>
            </w:r>
          </w:p>
          <w:p w:rsidP="00D25FC9" w:rsidR="00130389" w:rsidRDefault="00D96993" w:rsidRPr="00EE47F0">
            <w:pPr>
              <w:ind w:firstLine="0"/>
            </w:pPr>
            <w:r>
              <w:t xml:space="preserve">K = 43 т </w:t>
            </w:r>
            <w:r w:rsidR="00130389" w:rsidRPr="00EE47F0">
              <w:t>на 100 т веса поезда.</w:t>
            </w:r>
          </w:p>
          <w:p w:rsidP="00D25FC9" w:rsidR="00130389" w:rsidRDefault="00130389" w:rsidRPr="00EE47F0">
            <w:pPr>
              <w:ind w:firstLine="0"/>
            </w:pP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6</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129</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125</w:t>
            </w:r>
          </w:p>
        </w:tc>
        <w:tc>
          <w:tcPr>
            <w:tcW w:type="dxa" w:w="2070"/>
            <w:vAlign w:val="center"/>
          </w:tcPr>
          <w:p w:rsidP="00761DCC" w:rsidR="00130389" w:rsidRDefault="00130389" w:rsidRPr="00315299">
            <w:pPr>
              <w:ind w:firstLine="0"/>
              <w:jc w:val="center"/>
            </w:pPr>
            <w:r w:rsidRPr="00315299">
              <w:t>12</w:t>
            </w:r>
          </w:p>
        </w:tc>
      </w:tr>
      <w:tr w:rsidR="00130389" w:rsidTr="00761DCC">
        <w:tc>
          <w:tcPr>
            <w:tcW w:type="dxa" w:w="675"/>
            <w:vAlign w:val="center"/>
          </w:tcPr>
          <w:p w:rsidP="00761DCC" w:rsidR="00130389" w:rsidRDefault="00130389">
            <w:pPr>
              <w:ind w:firstLine="0"/>
              <w:jc w:val="center"/>
            </w:pPr>
            <w:r>
              <w:t>33</w:t>
            </w:r>
          </w:p>
        </w:tc>
        <w:tc>
          <w:tcPr>
            <w:tcW w:type="dxa" w:w="3847"/>
            <w:vAlign w:val="center"/>
          </w:tcPr>
          <w:p w:rsidP="00D25FC9" w:rsidR="00130389" w:rsidRDefault="00D96993" w:rsidRPr="00EE47F0">
            <w:pPr>
              <w:ind w:firstLine="0"/>
            </w:pPr>
            <w:proofErr w:type="gramStart"/>
            <w:r>
              <w:t>V</w:t>
            </w:r>
            <w:proofErr w:type="gramEnd"/>
            <w:r>
              <w:t xml:space="preserve">н = </w:t>
            </w:r>
            <w:r w:rsidR="00130389" w:rsidRPr="00EE47F0">
              <w:t>140 км/ч;</w:t>
            </w:r>
          </w:p>
          <w:p w:rsidP="00D25FC9" w:rsidR="00130389" w:rsidRDefault="00D96993" w:rsidRPr="00EE47F0">
            <w:pPr>
              <w:ind w:firstLine="0"/>
            </w:pPr>
            <w:proofErr w:type="gramStart"/>
            <w:r>
              <w:t>V</w:t>
            </w:r>
            <w:proofErr w:type="gramEnd"/>
            <w:r>
              <w:t>к =</w:t>
            </w:r>
            <w:r w:rsidR="00130389" w:rsidRPr="00EE47F0">
              <w:t xml:space="preserve"> 80 км/ч;</w:t>
            </w:r>
          </w:p>
          <w:p w:rsidP="00D25FC9" w:rsidR="00130389" w:rsidRDefault="00130389" w:rsidRPr="00EE47F0">
            <w:pPr>
              <w:ind w:firstLine="0"/>
            </w:pPr>
            <w:r w:rsidRPr="00EE47F0">
              <w:t>i = +3 ‰</w:t>
            </w:r>
          </w:p>
          <w:p w:rsidP="00D25FC9" w:rsidR="00130389" w:rsidRDefault="00130389" w:rsidRPr="00EE47F0">
            <w:pPr>
              <w:ind w:firstLine="0"/>
            </w:pPr>
            <w:r w:rsidRPr="00EE47F0">
              <w:t>Q = 1000 т;</w:t>
            </w:r>
          </w:p>
          <w:p w:rsidP="00D25FC9" w:rsidR="00130389" w:rsidRDefault="00D96993" w:rsidRPr="00EE47F0">
            <w:pPr>
              <w:ind w:firstLine="0"/>
            </w:pPr>
            <w:r>
              <w:t xml:space="preserve">K = 70 т </w:t>
            </w:r>
            <w:r w:rsidR="00130389"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6</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2</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130</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127</w:t>
            </w:r>
          </w:p>
        </w:tc>
        <w:tc>
          <w:tcPr>
            <w:tcW w:type="dxa" w:w="2070"/>
            <w:vAlign w:val="center"/>
          </w:tcPr>
          <w:p w:rsidP="00761DCC" w:rsidR="00130389" w:rsidRDefault="00130389" w:rsidRPr="00315299">
            <w:pPr>
              <w:ind w:firstLine="0"/>
              <w:jc w:val="center"/>
            </w:pPr>
            <w:r w:rsidRPr="00315299">
              <w:t>10</w:t>
            </w:r>
          </w:p>
        </w:tc>
      </w:tr>
      <w:tr w:rsidR="00130389" w:rsidTr="00761DCC">
        <w:tc>
          <w:tcPr>
            <w:tcW w:type="dxa" w:w="675"/>
            <w:vAlign w:val="center"/>
          </w:tcPr>
          <w:p w:rsidP="00761DCC" w:rsidR="00130389" w:rsidRDefault="00130389">
            <w:pPr>
              <w:ind w:firstLine="0"/>
              <w:jc w:val="center"/>
            </w:pPr>
            <w:r>
              <w:t>34</w:t>
            </w:r>
          </w:p>
        </w:tc>
        <w:tc>
          <w:tcPr>
            <w:tcW w:type="dxa" w:w="3847"/>
            <w:vAlign w:val="center"/>
          </w:tcPr>
          <w:p w:rsidP="00D25FC9" w:rsidR="00130389" w:rsidRDefault="00D96993" w:rsidRPr="00EE47F0">
            <w:pPr>
              <w:ind w:firstLine="0"/>
            </w:pPr>
            <w:proofErr w:type="gramStart"/>
            <w:r>
              <w:t>V</w:t>
            </w:r>
            <w:proofErr w:type="gramEnd"/>
            <w:r>
              <w:t>н =</w:t>
            </w:r>
            <w:r w:rsidR="00130389" w:rsidRPr="00EE47F0">
              <w:t xml:space="preserve"> 140 км/ч;</w:t>
            </w:r>
          </w:p>
          <w:p w:rsidP="00D25FC9" w:rsidR="00130389" w:rsidRDefault="00D96993" w:rsidRPr="00EE47F0">
            <w:pPr>
              <w:ind w:firstLine="0"/>
            </w:pPr>
            <w:proofErr w:type="gramStart"/>
            <w:r>
              <w:t>V</w:t>
            </w:r>
            <w:proofErr w:type="gramEnd"/>
            <w:r>
              <w:t xml:space="preserve">к = </w:t>
            </w:r>
            <w:r w:rsidR="00130389" w:rsidRPr="00EE47F0">
              <w:t>60 км/ч;</w:t>
            </w:r>
          </w:p>
          <w:p w:rsidP="00D25FC9" w:rsidR="00130389" w:rsidRDefault="00130389" w:rsidRPr="00EE47F0">
            <w:pPr>
              <w:ind w:firstLine="0"/>
            </w:pPr>
            <w:r w:rsidRPr="00EE47F0">
              <w:t>i = -3 ‰</w:t>
            </w:r>
          </w:p>
          <w:p w:rsidP="00D25FC9" w:rsidR="00130389" w:rsidRDefault="00130389" w:rsidRPr="00EE47F0">
            <w:pPr>
              <w:ind w:firstLine="0"/>
            </w:pPr>
            <w:r w:rsidRPr="00EE47F0">
              <w:t>Q = 900 т;</w:t>
            </w:r>
          </w:p>
          <w:p w:rsidP="00D25FC9" w:rsidR="00130389" w:rsidRDefault="00D96993" w:rsidRPr="00EE47F0">
            <w:pPr>
              <w:ind w:firstLine="0"/>
            </w:pPr>
            <w:r>
              <w:t xml:space="preserve">K = 54 т </w:t>
            </w:r>
            <w:r w:rsidR="00130389"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12</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240</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231</w:t>
            </w:r>
          </w:p>
        </w:tc>
        <w:tc>
          <w:tcPr>
            <w:tcW w:type="dxa" w:w="2070"/>
            <w:vAlign w:val="center"/>
          </w:tcPr>
          <w:p w:rsidP="00761DCC" w:rsidR="00130389" w:rsidRDefault="00130389" w:rsidRPr="00315299">
            <w:pPr>
              <w:ind w:firstLine="0"/>
              <w:jc w:val="center"/>
            </w:pPr>
            <w:r w:rsidRPr="00315299">
              <w:t>10</w:t>
            </w:r>
          </w:p>
        </w:tc>
      </w:tr>
      <w:tr w:rsidR="00130389" w:rsidTr="00761DCC">
        <w:tc>
          <w:tcPr>
            <w:tcW w:type="dxa" w:w="675"/>
            <w:vAlign w:val="center"/>
          </w:tcPr>
          <w:p w:rsidP="00761DCC" w:rsidR="00130389" w:rsidRDefault="00130389">
            <w:pPr>
              <w:ind w:firstLine="0"/>
              <w:jc w:val="center"/>
            </w:pPr>
            <w:r>
              <w:t>35</w:t>
            </w:r>
          </w:p>
        </w:tc>
        <w:tc>
          <w:tcPr>
            <w:tcW w:type="dxa" w:w="3847"/>
            <w:vAlign w:val="center"/>
          </w:tcPr>
          <w:p w:rsidP="00D25FC9" w:rsidR="00130389" w:rsidRDefault="00D96993" w:rsidRPr="00EE47F0">
            <w:pPr>
              <w:ind w:firstLine="0"/>
            </w:pPr>
            <w:proofErr w:type="gramStart"/>
            <w:r>
              <w:t>V</w:t>
            </w:r>
            <w:proofErr w:type="gramEnd"/>
            <w:r>
              <w:t xml:space="preserve">н = </w:t>
            </w:r>
            <w:r w:rsidR="00130389" w:rsidRPr="00EE47F0">
              <w:t>90 км/ч;</w:t>
            </w:r>
          </w:p>
          <w:p w:rsidP="00D25FC9" w:rsidR="00130389" w:rsidRDefault="00D96993" w:rsidRPr="00EE47F0">
            <w:pPr>
              <w:ind w:firstLine="0"/>
            </w:pPr>
            <w:proofErr w:type="gramStart"/>
            <w:r>
              <w:t>V</w:t>
            </w:r>
            <w:proofErr w:type="gramEnd"/>
            <w:r>
              <w:t>к =</w:t>
            </w:r>
            <w:r w:rsidR="00130389" w:rsidRPr="00EE47F0">
              <w:t xml:space="preserve"> 30 км/ч;</w:t>
            </w:r>
          </w:p>
          <w:p w:rsidP="00D25FC9" w:rsidR="00130389" w:rsidRDefault="00130389" w:rsidRPr="00EE47F0">
            <w:pPr>
              <w:ind w:firstLine="0"/>
            </w:pPr>
            <w:r w:rsidRPr="00EE47F0">
              <w:t>i = -2 ‰</w:t>
            </w:r>
          </w:p>
          <w:p w:rsidP="00D25FC9" w:rsidR="00130389" w:rsidRDefault="00130389" w:rsidRPr="00EE47F0">
            <w:pPr>
              <w:ind w:firstLine="0"/>
            </w:pPr>
            <w:r w:rsidRPr="00EE47F0">
              <w:t>Q = 3800 т;</w:t>
            </w:r>
          </w:p>
          <w:p w:rsidP="00D96993" w:rsidR="00130389" w:rsidRDefault="00D96993" w:rsidRPr="00EE47F0">
            <w:pPr>
              <w:ind w:firstLine="0"/>
            </w:pPr>
            <w:r>
              <w:t xml:space="preserve">K = 46 т </w:t>
            </w:r>
            <w:r w:rsidR="00130389"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6</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2</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120</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116</w:t>
            </w:r>
          </w:p>
        </w:tc>
        <w:tc>
          <w:tcPr>
            <w:tcW w:type="dxa" w:w="2070"/>
            <w:vAlign w:val="center"/>
          </w:tcPr>
          <w:p w:rsidP="00761DCC" w:rsidR="00130389" w:rsidRDefault="00130389" w:rsidRPr="00315299">
            <w:pPr>
              <w:ind w:firstLine="0"/>
              <w:jc w:val="center"/>
            </w:pPr>
            <w:r w:rsidRPr="00315299">
              <w:t>12</w:t>
            </w:r>
          </w:p>
        </w:tc>
      </w:tr>
      <w:tr w:rsidR="00130389" w:rsidTr="00761DCC">
        <w:tc>
          <w:tcPr>
            <w:tcW w:type="dxa" w:w="675"/>
            <w:vAlign w:val="center"/>
          </w:tcPr>
          <w:p w:rsidP="00761DCC" w:rsidR="00130389" w:rsidRDefault="00130389">
            <w:pPr>
              <w:ind w:firstLine="0"/>
              <w:jc w:val="center"/>
            </w:pPr>
            <w:r>
              <w:t>36</w:t>
            </w:r>
          </w:p>
        </w:tc>
        <w:tc>
          <w:tcPr>
            <w:tcW w:type="dxa" w:w="3847"/>
            <w:vAlign w:val="center"/>
          </w:tcPr>
          <w:p w:rsidP="00D25FC9" w:rsidR="00130389" w:rsidRDefault="00D96993" w:rsidRPr="00EE47F0">
            <w:pPr>
              <w:ind w:firstLine="0"/>
            </w:pPr>
            <w:proofErr w:type="gramStart"/>
            <w:r>
              <w:t>V</w:t>
            </w:r>
            <w:proofErr w:type="gramEnd"/>
            <w:r>
              <w:t>н =</w:t>
            </w:r>
            <w:r w:rsidR="00130389" w:rsidRPr="00EE47F0">
              <w:t xml:space="preserve"> 80 км/ч;</w:t>
            </w:r>
          </w:p>
          <w:p w:rsidP="00D25FC9" w:rsidR="00130389" w:rsidRDefault="00D96993" w:rsidRPr="00EE47F0">
            <w:pPr>
              <w:ind w:firstLine="0"/>
            </w:pPr>
            <w:proofErr w:type="gramStart"/>
            <w:r>
              <w:t>V</w:t>
            </w:r>
            <w:proofErr w:type="gramEnd"/>
            <w:r>
              <w:t>к =</w:t>
            </w:r>
            <w:r w:rsidR="00130389" w:rsidRPr="00EE47F0">
              <w:t xml:space="preserve"> 10 км/ч;</w:t>
            </w:r>
          </w:p>
          <w:p w:rsidP="00D25FC9" w:rsidR="00130389" w:rsidRDefault="00130389" w:rsidRPr="00EE47F0">
            <w:pPr>
              <w:ind w:firstLine="0"/>
            </w:pPr>
            <w:r w:rsidRPr="00EE47F0">
              <w:t>i = +7 ‰</w:t>
            </w:r>
          </w:p>
          <w:p w:rsidP="00D25FC9" w:rsidR="00130389" w:rsidRDefault="00130389" w:rsidRPr="00EE47F0">
            <w:pPr>
              <w:ind w:firstLine="0"/>
            </w:pPr>
            <w:r w:rsidRPr="00EE47F0">
              <w:t>Q = 2800 т;</w:t>
            </w:r>
          </w:p>
          <w:p w:rsidP="00D96993" w:rsidR="00130389" w:rsidRDefault="00D96993" w:rsidRPr="00EE47F0">
            <w:pPr>
              <w:ind w:firstLine="0"/>
            </w:pPr>
            <w:r>
              <w:t xml:space="preserve">K = 32 т </w:t>
            </w:r>
            <w:r w:rsidR="00130389"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4</w:t>
            </w:r>
          </w:p>
        </w:tc>
        <w:tc>
          <w:tcPr>
            <w:tcW w:type="dxa" w:w="567"/>
            <w:vAlign w:val="center"/>
          </w:tcPr>
          <w:p w:rsidP="00761DCC" w:rsidR="00130389" w:rsidRDefault="00091055" w:rsidRPr="00315299">
            <w:pPr>
              <w:ind w:firstLine="0"/>
              <w:jc w:val="center"/>
              <w:rPr>
                <w:rFonts w:eastAsiaTheme="minorEastAsia"/>
              </w:rPr>
            </w:pPr>
            <w:r>
              <w:rPr>
                <w:rFonts w:eastAsiaTheme="minorEastAsia"/>
              </w:rPr>
              <w:t>2</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74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68</w:t>
            </w:r>
          </w:p>
        </w:tc>
        <w:tc>
          <w:tcPr>
            <w:tcW w:type="dxa" w:w="2070"/>
            <w:vAlign w:val="center"/>
          </w:tcPr>
          <w:p w:rsidP="00761DCC" w:rsidR="00130389" w:rsidRDefault="00130389" w:rsidRPr="00315299">
            <w:pPr>
              <w:ind w:firstLine="0"/>
              <w:jc w:val="center"/>
            </w:pPr>
            <w:r w:rsidRPr="00315299">
              <w:t>14</w:t>
            </w:r>
          </w:p>
        </w:tc>
      </w:tr>
      <w:tr w:rsidR="00130389" w:rsidTr="00761DCC">
        <w:tc>
          <w:tcPr>
            <w:tcW w:type="dxa" w:w="675"/>
            <w:vAlign w:val="center"/>
          </w:tcPr>
          <w:p w:rsidP="00761DCC" w:rsidR="00130389" w:rsidRDefault="00130389">
            <w:pPr>
              <w:ind w:firstLine="0"/>
              <w:jc w:val="center"/>
            </w:pPr>
            <w:r>
              <w:t>37</w:t>
            </w:r>
          </w:p>
        </w:tc>
        <w:tc>
          <w:tcPr>
            <w:tcW w:type="dxa" w:w="3847"/>
            <w:vAlign w:val="center"/>
          </w:tcPr>
          <w:p w:rsidP="00D25FC9" w:rsidR="00130389" w:rsidRDefault="00D96993" w:rsidRPr="00EE47F0">
            <w:pPr>
              <w:ind w:firstLine="0"/>
            </w:pPr>
            <w:proofErr w:type="gramStart"/>
            <w:r>
              <w:t>V</w:t>
            </w:r>
            <w:proofErr w:type="gramEnd"/>
            <w:r>
              <w:t>н =</w:t>
            </w:r>
            <w:r w:rsidR="00130389" w:rsidRPr="00EE47F0">
              <w:t xml:space="preserve"> 80 км/ч;</w:t>
            </w:r>
          </w:p>
          <w:p w:rsidP="00D25FC9" w:rsidR="00130389" w:rsidRDefault="00D96993" w:rsidRPr="00EE47F0">
            <w:pPr>
              <w:ind w:firstLine="0"/>
            </w:pPr>
            <w:proofErr w:type="gramStart"/>
            <w:r>
              <w:t>V</w:t>
            </w:r>
            <w:proofErr w:type="gramEnd"/>
            <w:r>
              <w:t>к =</w:t>
            </w:r>
            <w:r w:rsidR="00130389" w:rsidRPr="00EE47F0">
              <w:t xml:space="preserve"> 25 км/ч;</w:t>
            </w:r>
          </w:p>
          <w:p w:rsidP="00D25FC9" w:rsidR="00130389" w:rsidRDefault="00130389" w:rsidRPr="00EE47F0">
            <w:pPr>
              <w:ind w:firstLine="0"/>
            </w:pPr>
            <w:r w:rsidRPr="00EE47F0">
              <w:t>i = -4 ‰</w:t>
            </w:r>
          </w:p>
          <w:p w:rsidP="00D25FC9" w:rsidR="00130389" w:rsidRDefault="00130389" w:rsidRPr="00EE47F0">
            <w:pPr>
              <w:ind w:firstLine="0"/>
            </w:pPr>
            <w:r w:rsidRPr="00EE47F0">
              <w:t>Q = 2900 т;</w:t>
            </w:r>
          </w:p>
          <w:p w:rsidP="00D25FC9" w:rsidR="00130389" w:rsidRDefault="00D96993" w:rsidRPr="00EE47F0">
            <w:pPr>
              <w:ind w:firstLine="0"/>
            </w:pPr>
            <w:r>
              <w:t xml:space="preserve">K = 34 т </w:t>
            </w:r>
            <w:r w:rsidR="00130389" w:rsidRPr="00EE47F0">
              <w:t>на 100 т веса поезда.</w:t>
            </w:r>
          </w:p>
        </w:tc>
        <w:tc>
          <w:tcPr>
            <w:tcW w:type="dxa" w:w="764"/>
            <w:vAlign w:val="center"/>
          </w:tcPr>
          <w:p w:rsidP="00761DCC" w:rsidR="00130389" w:rsidRDefault="00130389" w:rsidRPr="00315299">
            <w:pPr>
              <w:ind w:firstLine="0"/>
              <w:jc w:val="center"/>
              <w:rPr>
                <w:rFonts w:eastAsiaTheme="minorEastAsia"/>
              </w:rPr>
            </w:pPr>
            <w:r w:rsidRPr="00315299">
              <w:rPr>
                <w:rFonts w:eastAsiaTheme="minorEastAsia"/>
              </w:rPr>
              <w:t>4</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2</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74</w:t>
            </w:r>
          </w:p>
        </w:tc>
        <w:tc>
          <w:tcPr>
            <w:tcW w:type="dxa" w:w="709"/>
            <w:vAlign w:val="center"/>
          </w:tcPr>
          <w:p w:rsidP="00761DCC" w:rsidR="00130389" w:rsidRDefault="00130389" w:rsidRPr="00315299">
            <w:pPr>
              <w:ind w:firstLine="0"/>
              <w:jc w:val="center"/>
              <w:rPr>
                <w:rFonts w:eastAsiaTheme="minorEastAsia"/>
              </w:rPr>
            </w:pPr>
            <w:r w:rsidRPr="00315299">
              <w:rPr>
                <w:rFonts w:eastAsiaTheme="minorEastAsia"/>
              </w:rPr>
              <w:t>68</w:t>
            </w:r>
          </w:p>
        </w:tc>
        <w:tc>
          <w:tcPr>
            <w:tcW w:type="dxa" w:w="2070"/>
            <w:vAlign w:val="center"/>
          </w:tcPr>
          <w:p w:rsidP="00761DCC" w:rsidR="00130389" w:rsidRDefault="00130389" w:rsidRPr="00315299">
            <w:pPr>
              <w:ind w:firstLine="0"/>
              <w:jc w:val="center"/>
            </w:pPr>
            <w:r w:rsidRPr="00315299">
              <w:t>10</w:t>
            </w:r>
          </w:p>
        </w:tc>
      </w:tr>
      <w:tr w:rsidR="00130389" w:rsidTr="00761DCC">
        <w:tc>
          <w:tcPr>
            <w:tcW w:type="dxa" w:w="675"/>
            <w:vAlign w:val="center"/>
          </w:tcPr>
          <w:p w:rsidP="00761DCC" w:rsidR="00130389" w:rsidRDefault="00130389">
            <w:pPr>
              <w:ind w:firstLine="0"/>
              <w:jc w:val="center"/>
            </w:pPr>
            <w:r>
              <w:t>38</w:t>
            </w:r>
          </w:p>
        </w:tc>
        <w:tc>
          <w:tcPr>
            <w:tcW w:type="dxa" w:w="3847"/>
            <w:vAlign w:val="center"/>
          </w:tcPr>
          <w:p w:rsidP="00D25FC9" w:rsidR="00130389" w:rsidRDefault="00D96993" w:rsidRPr="00EE47F0">
            <w:pPr>
              <w:ind w:firstLine="0"/>
            </w:pPr>
            <w:proofErr w:type="gramStart"/>
            <w:r>
              <w:t>V</w:t>
            </w:r>
            <w:proofErr w:type="gramEnd"/>
            <w:r>
              <w:t>н =</w:t>
            </w:r>
            <w:r w:rsidR="00130389" w:rsidRPr="00EE47F0">
              <w:t xml:space="preserve"> 80 км/ч;</w:t>
            </w:r>
          </w:p>
          <w:p w:rsidP="00D25FC9" w:rsidR="00130389" w:rsidRDefault="00D96993" w:rsidRPr="00EE47F0">
            <w:pPr>
              <w:ind w:firstLine="0"/>
            </w:pPr>
            <w:proofErr w:type="gramStart"/>
            <w:r>
              <w:t>V</w:t>
            </w:r>
            <w:proofErr w:type="gramEnd"/>
            <w:r>
              <w:t>к =</w:t>
            </w:r>
            <w:r w:rsidR="00130389" w:rsidRPr="00EE47F0">
              <w:t xml:space="preserve"> 10 км/ч;</w:t>
            </w:r>
          </w:p>
          <w:p w:rsidP="00D25FC9" w:rsidR="00130389" w:rsidRDefault="00130389" w:rsidRPr="00EE47F0">
            <w:pPr>
              <w:ind w:firstLine="0"/>
            </w:pPr>
            <w:r w:rsidRPr="00EE47F0">
              <w:t>i = -2 ‰</w:t>
            </w:r>
          </w:p>
          <w:p w:rsidP="00D25FC9" w:rsidR="00130389" w:rsidRDefault="00130389" w:rsidRPr="00EE47F0">
            <w:pPr>
              <w:ind w:firstLine="0"/>
            </w:pPr>
            <w:r w:rsidRPr="00EE47F0">
              <w:t>Q = 1500 т;</w:t>
            </w:r>
          </w:p>
          <w:p w:rsidP="00D25FC9" w:rsidR="00130389" w:rsidRDefault="00D96993" w:rsidRPr="00EE47F0">
            <w:pPr>
              <w:ind w:firstLine="0"/>
            </w:pPr>
            <w:r>
              <w:t>K = 48 т</w:t>
            </w:r>
            <w:r w:rsidR="00130389" w:rsidRPr="00EE47F0">
              <w:t xml:space="preserve"> на 100 т веса поезда.</w:t>
            </w:r>
          </w:p>
        </w:tc>
        <w:tc>
          <w:tcPr>
            <w:tcW w:type="dxa" w:w="764"/>
            <w:vAlign w:val="center"/>
          </w:tcPr>
          <w:p w:rsidP="00761DCC" w:rsidR="00130389" w:rsidRDefault="00130389" w:rsidRPr="00315299">
            <w:pPr>
              <w:ind w:firstLine="0"/>
              <w:jc w:val="center"/>
            </w:pPr>
            <w:r w:rsidRPr="00315299">
              <w:t>8</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6</w:t>
            </w:r>
          </w:p>
        </w:tc>
        <w:tc>
          <w:tcPr>
            <w:tcW w:type="dxa" w:w="709"/>
            <w:vAlign w:val="center"/>
          </w:tcPr>
          <w:p w:rsidP="00761DCC" w:rsidR="00130389" w:rsidRDefault="00130389" w:rsidRPr="00315299">
            <w:pPr>
              <w:ind w:firstLine="0"/>
              <w:jc w:val="center"/>
            </w:pPr>
            <w:r w:rsidRPr="00315299">
              <w:t>210</w:t>
            </w:r>
          </w:p>
        </w:tc>
        <w:tc>
          <w:tcPr>
            <w:tcW w:type="dxa" w:w="709"/>
            <w:vAlign w:val="center"/>
          </w:tcPr>
          <w:p w:rsidP="00761DCC" w:rsidR="00130389" w:rsidRDefault="00130389" w:rsidRPr="00315299">
            <w:pPr>
              <w:ind w:firstLine="0"/>
              <w:jc w:val="center"/>
            </w:pPr>
            <w:r w:rsidRPr="00315299">
              <w:t>170</w:t>
            </w:r>
          </w:p>
        </w:tc>
        <w:tc>
          <w:tcPr>
            <w:tcW w:type="dxa" w:w="2070"/>
            <w:vAlign w:val="center"/>
          </w:tcPr>
          <w:p w:rsidP="00761DCC" w:rsidR="00130389" w:rsidRDefault="00130389" w:rsidRPr="00315299">
            <w:pPr>
              <w:ind w:firstLine="0"/>
              <w:jc w:val="center"/>
            </w:pPr>
            <w:r w:rsidRPr="00315299">
              <w:t>10</w:t>
            </w:r>
          </w:p>
        </w:tc>
      </w:tr>
      <w:tr w:rsidR="00130389" w:rsidTr="00761DCC">
        <w:tc>
          <w:tcPr>
            <w:tcW w:type="dxa" w:w="675"/>
            <w:vAlign w:val="center"/>
          </w:tcPr>
          <w:p w:rsidP="00761DCC" w:rsidR="00130389" w:rsidRDefault="00130389">
            <w:pPr>
              <w:ind w:firstLine="0"/>
              <w:jc w:val="center"/>
            </w:pPr>
            <w:r>
              <w:t>39</w:t>
            </w:r>
          </w:p>
        </w:tc>
        <w:tc>
          <w:tcPr>
            <w:tcW w:type="dxa" w:w="3847"/>
            <w:vAlign w:val="center"/>
          </w:tcPr>
          <w:p w:rsidP="00D25FC9" w:rsidR="00130389" w:rsidRDefault="00130389" w:rsidRPr="00EE47F0">
            <w:pPr>
              <w:ind w:firstLine="0"/>
            </w:pPr>
            <w:proofErr w:type="gramStart"/>
            <w:r w:rsidRPr="00EE47F0">
              <w:t>V</w:t>
            </w:r>
            <w:proofErr w:type="gramEnd"/>
            <w:r w:rsidRPr="00EE47F0">
              <w:t xml:space="preserve">н </w:t>
            </w:r>
            <w:r w:rsidR="00D96993">
              <w:t>=</w:t>
            </w:r>
            <w:r w:rsidRPr="00EE47F0">
              <w:t xml:space="preserve"> 120 км/ч;</w:t>
            </w:r>
          </w:p>
          <w:p w:rsidP="00D25FC9" w:rsidR="00130389" w:rsidRDefault="00D96993" w:rsidRPr="00EE47F0">
            <w:pPr>
              <w:ind w:firstLine="0"/>
            </w:pPr>
            <w:proofErr w:type="gramStart"/>
            <w:r>
              <w:t>V</w:t>
            </w:r>
            <w:proofErr w:type="gramEnd"/>
            <w:r>
              <w:t>к =</w:t>
            </w:r>
            <w:r w:rsidR="00130389" w:rsidRPr="00EE47F0">
              <w:t xml:space="preserve"> 80 км/ч;</w:t>
            </w:r>
          </w:p>
          <w:p w:rsidP="00D25FC9" w:rsidR="00130389" w:rsidRDefault="00130389" w:rsidRPr="00EE47F0">
            <w:pPr>
              <w:ind w:firstLine="0"/>
            </w:pPr>
            <w:r w:rsidRPr="00EE47F0">
              <w:t>i = -9 ‰</w:t>
            </w:r>
          </w:p>
          <w:p w:rsidP="00D25FC9" w:rsidR="00130389" w:rsidRDefault="00130389" w:rsidRPr="00EE47F0">
            <w:pPr>
              <w:ind w:firstLine="0"/>
            </w:pPr>
            <w:r w:rsidRPr="00EE47F0">
              <w:t>Q = 1200 т;</w:t>
            </w:r>
          </w:p>
          <w:p w:rsidP="00D25FC9" w:rsidR="00130389" w:rsidRDefault="00D96993" w:rsidRPr="00EE47F0">
            <w:pPr>
              <w:ind w:firstLine="0"/>
            </w:pPr>
            <w:r>
              <w:t xml:space="preserve">K = 75 т </w:t>
            </w:r>
            <w:r w:rsidR="00130389" w:rsidRPr="00EE47F0">
              <w:t>на 100 т веса поезда.</w:t>
            </w:r>
          </w:p>
        </w:tc>
        <w:tc>
          <w:tcPr>
            <w:tcW w:type="dxa" w:w="764"/>
            <w:vAlign w:val="center"/>
          </w:tcPr>
          <w:p w:rsidP="00761DCC" w:rsidR="00130389" w:rsidRDefault="00130389" w:rsidRPr="00315299">
            <w:pPr>
              <w:ind w:firstLine="0"/>
              <w:jc w:val="center"/>
            </w:pPr>
            <w:r w:rsidRPr="00315299">
              <w:t>8</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4</w:t>
            </w:r>
          </w:p>
        </w:tc>
        <w:tc>
          <w:tcPr>
            <w:tcW w:type="dxa" w:w="709"/>
            <w:vAlign w:val="center"/>
          </w:tcPr>
          <w:p w:rsidP="00761DCC" w:rsidR="00130389" w:rsidRDefault="00130389" w:rsidRPr="00315299">
            <w:pPr>
              <w:ind w:firstLine="0"/>
              <w:jc w:val="center"/>
            </w:pPr>
            <w:r w:rsidRPr="00315299">
              <w:t>200</w:t>
            </w:r>
          </w:p>
        </w:tc>
        <w:tc>
          <w:tcPr>
            <w:tcW w:type="dxa" w:w="709"/>
            <w:vAlign w:val="center"/>
          </w:tcPr>
          <w:p w:rsidP="00761DCC" w:rsidR="00130389" w:rsidRDefault="00130389" w:rsidRPr="00315299">
            <w:pPr>
              <w:ind w:firstLine="0"/>
              <w:jc w:val="center"/>
            </w:pPr>
            <w:r w:rsidRPr="00315299">
              <w:t>182</w:t>
            </w:r>
          </w:p>
        </w:tc>
        <w:tc>
          <w:tcPr>
            <w:tcW w:type="dxa" w:w="2070"/>
            <w:vAlign w:val="center"/>
          </w:tcPr>
          <w:p w:rsidP="00761DCC" w:rsidR="00130389" w:rsidRDefault="00130389" w:rsidRPr="00315299">
            <w:pPr>
              <w:ind w:firstLine="0"/>
              <w:jc w:val="center"/>
            </w:pPr>
            <w:r w:rsidRPr="00315299">
              <w:t>12</w:t>
            </w:r>
          </w:p>
        </w:tc>
      </w:tr>
      <w:tr w:rsidR="00130389" w:rsidTr="00761DCC">
        <w:tc>
          <w:tcPr>
            <w:tcW w:type="dxa" w:w="675"/>
            <w:vAlign w:val="center"/>
          </w:tcPr>
          <w:p w:rsidP="00761DCC" w:rsidR="00130389" w:rsidRDefault="00130389">
            <w:pPr>
              <w:ind w:firstLine="0"/>
              <w:jc w:val="center"/>
            </w:pPr>
            <w:r>
              <w:t>40</w:t>
            </w:r>
          </w:p>
        </w:tc>
        <w:tc>
          <w:tcPr>
            <w:tcW w:type="dxa" w:w="3847"/>
            <w:vAlign w:val="center"/>
          </w:tcPr>
          <w:p w:rsidP="00D25FC9" w:rsidR="00130389" w:rsidRDefault="00D96993" w:rsidRPr="00EE47F0">
            <w:pPr>
              <w:ind w:firstLine="0"/>
            </w:pPr>
            <w:proofErr w:type="gramStart"/>
            <w:r>
              <w:t>V</w:t>
            </w:r>
            <w:proofErr w:type="gramEnd"/>
            <w:r>
              <w:t>н =</w:t>
            </w:r>
            <w:r w:rsidR="00130389" w:rsidRPr="00EE47F0">
              <w:t xml:space="preserve"> 100 км/ч;</w:t>
            </w:r>
          </w:p>
          <w:p w:rsidP="00D25FC9" w:rsidR="00130389" w:rsidRDefault="00D96993" w:rsidRPr="00EE47F0">
            <w:pPr>
              <w:ind w:firstLine="0"/>
            </w:pPr>
            <w:proofErr w:type="gramStart"/>
            <w:r>
              <w:t>V</w:t>
            </w:r>
            <w:proofErr w:type="gramEnd"/>
            <w:r>
              <w:t>к =</w:t>
            </w:r>
            <w:r w:rsidR="00130389" w:rsidRPr="00EE47F0">
              <w:t xml:space="preserve"> 60 км/ч;</w:t>
            </w:r>
          </w:p>
          <w:p w:rsidP="00D25FC9" w:rsidR="00130389" w:rsidRDefault="00130389" w:rsidRPr="00EE47F0">
            <w:pPr>
              <w:ind w:firstLine="0"/>
            </w:pPr>
            <w:r w:rsidRPr="00EE47F0">
              <w:t>i = +10 ‰</w:t>
            </w:r>
          </w:p>
          <w:p w:rsidP="00D25FC9" w:rsidR="00130389" w:rsidRDefault="00130389" w:rsidRPr="00EE47F0">
            <w:pPr>
              <w:ind w:firstLine="0"/>
            </w:pPr>
            <w:r w:rsidRPr="00EE47F0">
              <w:t>Q = 1700 т;</w:t>
            </w:r>
          </w:p>
          <w:p w:rsidP="00D25FC9" w:rsidR="00130389" w:rsidRDefault="00D96993" w:rsidRPr="00EE47F0">
            <w:pPr>
              <w:ind w:firstLine="0"/>
            </w:pPr>
            <w:r>
              <w:t>K = 68 т</w:t>
            </w:r>
            <w:r w:rsidR="00130389" w:rsidRPr="00EE47F0">
              <w:t xml:space="preserve"> на 100 т веса поезда.</w:t>
            </w:r>
          </w:p>
        </w:tc>
        <w:tc>
          <w:tcPr>
            <w:tcW w:type="dxa" w:w="764"/>
            <w:vAlign w:val="center"/>
          </w:tcPr>
          <w:p w:rsidP="00761DCC" w:rsidR="00130389" w:rsidRDefault="00130389" w:rsidRPr="00315299">
            <w:pPr>
              <w:ind w:firstLine="0"/>
              <w:jc w:val="center"/>
            </w:pPr>
            <w:r w:rsidRPr="00315299">
              <w:t>14</w:t>
            </w:r>
          </w:p>
        </w:tc>
        <w:tc>
          <w:tcPr>
            <w:tcW w:type="dxa" w:w="567"/>
            <w:vAlign w:val="center"/>
          </w:tcPr>
          <w:p w:rsidP="00761DCC" w:rsidR="00130389" w:rsidRDefault="00130389" w:rsidRPr="00315299">
            <w:pPr>
              <w:ind w:firstLine="0"/>
              <w:jc w:val="center"/>
              <w:rPr>
                <w:rFonts w:eastAsiaTheme="minorEastAsia"/>
              </w:rPr>
            </w:pPr>
            <w:r w:rsidRPr="00315299">
              <w:rPr>
                <w:rFonts w:eastAsiaTheme="minorEastAsia"/>
              </w:rPr>
              <w:t>6</w:t>
            </w:r>
          </w:p>
        </w:tc>
        <w:tc>
          <w:tcPr>
            <w:tcW w:type="dxa" w:w="709"/>
            <w:vAlign w:val="center"/>
          </w:tcPr>
          <w:p w:rsidP="00761DCC" w:rsidR="00130389" w:rsidRDefault="00130389" w:rsidRPr="00315299">
            <w:pPr>
              <w:ind w:firstLine="0"/>
              <w:jc w:val="center"/>
            </w:pPr>
            <w:r w:rsidRPr="00315299">
              <w:t>120</w:t>
            </w:r>
          </w:p>
        </w:tc>
        <w:tc>
          <w:tcPr>
            <w:tcW w:type="dxa" w:w="709"/>
            <w:vAlign w:val="center"/>
          </w:tcPr>
          <w:p w:rsidP="00761DCC" w:rsidR="00130389" w:rsidRDefault="00130389" w:rsidRPr="00315299">
            <w:pPr>
              <w:ind w:firstLine="0"/>
              <w:jc w:val="center"/>
            </w:pPr>
            <w:r w:rsidRPr="00315299">
              <w:t>80</w:t>
            </w:r>
          </w:p>
        </w:tc>
        <w:tc>
          <w:tcPr>
            <w:tcW w:type="dxa" w:w="2070"/>
            <w:vAlign w:val="center"/>
          </w:tcPr>
          <w:p w:rsidP="00761DCC" w:rsidR="00130389" w:rsidRDefault="00130389" w:rsidRPr="00315299">
            <w:pPr>
              <w:ind w:firstLine="0"/>
              <w:jc w:val="center"/>
            </w:pPr>
            <w:r w:rsidRPr="00315299">
              <w:t>14</w:t>
            </w:r>
          </w:p>
        </w:tc>
      </w:tr>
      <w:tr w:rsidR="005B756F" w:rsidTr="00761DCC">
        <w:tc>
          <w:tcPr>
            <w:tcW w:type="dxa" w:w="675"/>
            <w:vAlign w:val="center"/>
          </w:tcPr>
          <w:p w:rsidP="00761DCC" w:rsidR="005B756F" w:rsidRDefault="005B756F">
            <w:pPr>
              <w:ind w:firstLine="0"/>
              <w:jc w:val="center"/>
            </w:pPr>
            <w:r>
              <w:t>41</w:t>
            </w:r>
          </w:p>
        </w:tc>
        <w:tc>
          <w:tcPr>
            <w:tcW w:type="dxa" w:w="3847"/>
            <w:vAlign w:val="center"/>
          </w:tcPr>
          <w:p w:rsidP="00D25FC9" w:rsidR="005B756F" w:rsidRDefault="002F144F" w:rsidRPr="00EE47F0">
            <w:pPr>
              <w:ind w:firstLine="0"/>
            </w:pPr>
            <w:proofErr w:type="gramStart"/>
            <w:r>
              <w:t>V</w:t>
            </w:r>
            <w:proofErr w:type="gramEnd"/>
            <w:r>
              <w:t>н =</w:t>
            </w:r>
            <w:r w:rsidR="005B756F" w:rsidRPr="00EE47F0">
              <w:t xml:space="preserve"> 90 км/ч;</w:t>
            </w:r>
          </w:p>
          <w:p w:rsidP="00D25FC9" w:rsidR="005B756F" w:rsidRDefault="002F144F" w:rsidRPr="00EE47F0">
            <w:pPr>
              <w:ind w:firstLine="0"/>
            </w:pPr>
            <w:proofErr w:type="gramStart"/>
            <w:r>
              <w:t>V</w:t>
            </w:r>
            <w:proofErr w:type="gramEnd"/>
            <w:r>
              <w:t>к =</w:t>
            </w:r>
            <w:r w:rsidR="005B756F" w:rsidRPr="00EE47F0">
              <w:t xml:space="preserve"> 25 км/ч;</w:t>
            </w:r>
          </w:p>
          <w:p w:rsidP="00D25FC9" w:rsidR="005B756F" w:rsidRDefault="005B756F" w:rsidRPr="00EE47F0">
            <w:pPr>
              <w:ind w:firstLine="0"/>
            </w:pPr>
            <w:r w:rsidRPr="00EE47F0">
              <w:t>i = +4 ‰</w:t>
            </w:r>
          </w:p>
          <w:p w:rsidP="00D25FC9" w:rsidR="005B756F" w:rsidRDefault="005B756F" w:rsidRPr="00EE47F0">
            <w:pPr>
              <w:ind w:firstLine="0"/>
            </w:pPr>
            <w:r w:rsidRPr="00EE47F0">
              <w:t>Q = 3800 т;</w:t>
            </w:r>
          </w:p>
          <w:p w:rsidP="00D25FC9" w:rsidR="005B756F" w:rsidRDefault="002F144F" w:rsidRPr="00EE47F0">
            <w:pPr>
              <w:ind w:firstLine="0"/>
            </w:pPr>
            <w:r>
              <w:t>K = 56 т</w:t>
            </w:r>
            <w:r w:rsidR="005B756F" w:rsidRPr="00EE47F0">
              <w:t xml:space="preserve"> на 100 т веса поезда.</w:t>
            </w:r>
          </w:p>
        </w:tc>
        <w:tc>
          <w:tcPr>
            <w:tcW w:type="dxa" w:w="764"/>
            <w:vAlign w:val="center"/>
          </w:tcPr>
          <w:p w:rsidP="00761DCC" w:rsidR="005B756F" w:rsidRDefault="005B756F" w:rsidRPr="00315299">
            <w:pPr>
              <w:ind w:firstLine="0"/>
              <w:jc w:val="center"/>
            </w:pPr>
            <w:r w:rsidRPr="00315299">
              <w:t>12</w:t>
            </w:r>
          </w:p>
        </w:tc>
        <w:tc>
          <w:tcPr>
            <w:tcW w:type="dxa" w:w="567"/>
            <w:vAlign w:val="center"/>
          </w:tcPr>
          <w:p w:rsidP="00761DCC" w:rsidR="005B756F" w:rsidRDefault="005B756F" w:rsidRPr="00315299">
            <w:pPr>
              <w:ind w:firstLine="0"/>
              <w:jc w:val="center"/>
              <w:rPr>
                <w:rFonts w:eastAsiaTheme="minorEastAsia"/>
              </w:rPr>
            </w:pPr>
            <w:r w:rsidRPr="00315299">
              <w:rPr>
                <w:rFonts w:eastAsiaTheme="minorEastAsia"/>
              </w:rPr>
              <w:t>4</w:t>
            </w:r>
          </w:p>
        </w:tc>
        <w:tc>
          <w:tcPr>
            <w:tcW w:type="dxa" w:w="709"/>
            <w:vAlign w:val="center"/>
          </w:tcPr>
          <w:p w:rsidP="00761DCC" w:rsidR="005B756F" w:rsidRDefault="005B756F" w:rsidRPr="00315299">
            <w:pPr>
              <w:ind w:firstLine="0"/>
              <w:jc w:val="center"/>
            </w:pPr>
            <w:r w:rsidRPr="00315299">
              <w:t>78</w:t>
            </w:r>
          </w:p>
        </w:tc>
        <w:tc>
          <w:tcPr>
            <w:tcW w:type="dxa" w:w="709"/>
            <w:vAlign w:val="center"/>
          </w:tcPr>
          <w:p w:rsidP="00761DCC" w:rsidR="005B756F" w:rsidRDefault="005B756F" w:rsidRPr="00315299">
            <w:pPr>
              <w:ind w:firstLine="0"/>
              <w:jc w:val="center"/>
            </w:pPr>
            <w:r w:rsidRPr="00315299">
              <w:t>45</w:t>
            </w:r>
          </w:p>
        </w:tc>
        <w:tc>
          <w:tcPr>
            <w:tcW w:type="dxa" w:w="2070"/>
            <w:vAlign w:val="center"/>
          </w:tcPr>
          <w:p w:rsidP="00761DCC" w:rsidR="005B756F" w:rsidRDefault="005B756F" w:rsidRPr="00315299">
            <w:pPr>
              <w:ind w:firstLine="0"/>
              <w:jc w:val="center"/>
            </w:pPr>
            <w:r w:rsidRPr="00315299">
              <w:t>14</w:t>
            </w:r>
          </w:p>
        </w:tc>
      </w:tr>
      <w:tr w:rsidR="005B756F" w:rsidTr="00761DCC">
        <w:tc>
          <w:tcPr>
            <w:tcW w:type="dxa" w:w="675"/>
            <w:vAlign w:val="center"/>
          </w:tcPr>
          <w:p w:rsidP="00761DCC" w:rsidR="005B756F" w:rsidRDefault="005B756F">
            <w:pPr>
              <w:ind w:firstLine="0"/>
              <w:jc w:val="center"/>
            </w:pPr>
            <w:r>
              <w:t>42</w:t>
            </w:r>
          </w:p>
        </w:tc>
        <w:tc>
          <w:tcPr>
            <w:tcW w:type="dxa" w:w="3847"/>
            <w:vAlign w:val="center"/>
          </w:tcPr>
          <w:p w:rsidP="00D25FC9" w:rsidR="005B756F" w:rsidRDefault="002F144F" w:rsidRPr="00EE47F0">
            <w:pPr>
              <w:ind w:firstLine="0"/>
            </w:pPr>
            <w:proofErr w:type="gramStart"/>
            <w:r>
              <w:t>V</w:t>
            </w:r>
            <w:proofErr w:type="gramEnd"/>
            <w:r>
              <w:t>н =</w:t>
            </w:r>
            <w:r w:rsidR="005B756F" w:rsidRPr="00EE47F0">
              <w:t xml:space="preserve"> 110 км/ч;</w:t>
            </w:r>
          </w:p>
          <w:p w:rsidP="00D25FC9" w:rsidR="005B756F" w:rsidRDefault="002F144F" w:rsidRPr="00EE47F0">
            <w:pPr>
              <w:ind w:firstLine="0"/>
            </w:pPr>
            <w:proofErr w:type="gramStart"/>
            <w:r>
              <w:t>V</w:t>
            </w:r>
            <w:proofErr w:type="gramEnd"/>
            <w:r>
              <w:t>к =</w:t>
            </w:r>
            <w:r w:rsidR="005B756F" w:rsidRPr="00EE47F0">
              <w:t xml:space="preserve"> 40 км/ч;</w:t>
            </w:r>
          </w:p>
          <w:p w:rsidP="00D25FC9" w:rsidR="005B756F" w:rsidRDefault="005B756F" w:rsidRPr="00EE47F0">
            <w:pPr>
              <w:ind w:firstLine="0"/>
            </w:pPr>
            <w:r w:rsidRPr="00EE47F0">
              <w:t>i = +10 ‰</w:t>
            </w:r>
          </w:p>
          <w:p w:rsidP="00D25FC9" w:rsidR="005B756F" w:rsidRDefault="005B756F" w:rsidRPr="00EE47F0">
            <w:pPr>
              <w:ind w:firstLine="0"/>
            </w:pPr>
            <w:r w:rsidRPr="00EE47F0">
              <w:t>Q = 3700 т;</w:t>
            </w:r>
          </w:p>
          <w:p w:rsidP="00D25FC9" w:rsidR="005B756F" w:rsidRDefault="002F144F" w:rsidRPr="00EE47F0">
            <w:pPr>
              <w:ind w:firstLine="0"/>
            </w:pPr>
            <w:r>
              <w:t>K = 45 т</w:t>
            </w:r>
            <w:r w:rsidR="005B756F" w:rsidRPr="00EE47F0">
              <w:t xml:space="preserve"> на 100 т веса поезда.</w:t>
            </w:r>
          </w:p>
        </w:tc>
        <w:tc>
          <w:tcPr>
            <w:tcW w:type="dxa" w:w="764"/>
            <w:vAlign w:val="center"/>
          </w:tcPr>
          <w:p w:rsidP="00761DCC" w:rsidR="005B756F" w:rsidRDefault="005B756F" w:rsidRPr="00315299">
            <w:pPr>
              <w:ind w:firstLine="0"/>
              <w:jc w:val="center"/>
            </w:pPr>
            <w:r w:rsidRPr="00315299">
              <w:t>6</w:t>
            </w:r>
          </w:p>
        </w:tc>
        <w:tc>
          <w:tcPr>
            <w:tcW w:type="dxa" w:w="567"/>
            <w:vAlign w:val="center"/>
          </w:tcPr>
          <w:p w:rsidP="00761DCC" w:rsidR="005B756F" w:rsidRDefault="005B756F" w:rsidRPr="00315299">
            <w:pPr>
              <w:ind w:firstLine="0"/>
              <w:jc w:val="center"/>
              <w:rPr>
                <w:rFonts w:eastAsiaTheme="minorEastAsia"/>
              </w:rPr>
            </w:pPr>
            <w:r w:rsidRPr="00315299">
              <w:rPr>
                <w:rFonts w:eastAsiaTheme="minorEastAsia"/>
              </w:rPr>
              <w:t>4</w:t>
            </w:r>
          </w:p>
        </w:tc>
        <w:tc>
          <w:tcPr>
            <w:tcW w:type="dxa" w:w="709"/>
            <w:vAlign w:val="center"/>
          </w:tcPr>
          <w:p w:rsidP="00761DCC" w:rsidR="005B756F" w:rsidRDefault="005B756F" w:rsidRPr="00315299">
            <w:pPr>
              <w:ind w:firstLine="0"/>
              <w:jc w:val="center"/>
            </w:pPr>
            <w:r w:rsidRPr="00315299">
              <w:t>90</w:t>
            </w:r>
          </w:p>
        </w:tc>
        <w:tc>
          <w:tcPr>
            <w:tcW w:type="dxa" w:w="709"/>
            <w:vAlign w:val="center"/>
          </w:tcPr>
          <w:p w:rsidP="00761DCC" w:rsidR="005B756F" w:rsidRDefault="005B756F" w:rsidRPr="00315299">
            <w:pPr>
              <w:ind w:firstLine="0"/>
              <w:jc w:val="center"/>
            </w:pPr>
            <w:r w:rsidRPr="00315299">
              <w:t>40</w:t>
            </w:r>
          </w:p>
        </w:tc>
        <w:tc>
          <w:tcPr>
            <w:tcW w:type="dxa" w:w="2070"/>
            <w:vAlign w:val="center"/>
          </w:tcPr>
          <w:p w:rsidP="00761DCC" w:rsidR="005B756F" w:rsidRDefault="005B756F" w:rsidRPr="00315299">
            <w:pPr>
              <w:ind w:firstLine="0"/>
              <w:jc w:val="center"/>
            </w:pPr>
            <w:r w:rsidRPr="00315299">
              <w:t>10</w:t>
            </w:r>
          </w:p>
        </w:tc>
      </w:tr>
      <w:tr w:rsidR="005B756F" w:rsidTr="00761DCC">
        <w:tc>
          <w:tcPr>
            <w:tcW w:type="dxa" w:w="675"/>
            <w:vAlign w:val="center"/>
          </w:tcPr>
          <w:p w:rsidP="00761DCC" w:rsidR="005B756F" w:rsidRDefault="005B756F">
            <w:pPr>
              <w:ind w:firstLine="0"/>
              <w:jc w:val="center"/>
            </w:pPr>
            <w:r>
              <w:t>43</w:t>
            </w:r>
          </w:p>
        </w:tc>
        <w:tc>
          <w:tcPr>
            <w:tcW w:type="dxa" w:w="3847"/>
            <w:vAlign w:val="center"/>
          </w:tcPr>
          <w:p w:rsidP="00D25FC9" w:rsidR="005B756F" w:rsidRDefault="002F144F" w:rsidRPr="00EE47F0">
            <w:pPr>
              <w:ind w:firstLine="0"/>
            </w:pPr>
            <w:proofErr w:type="gramStart"/>
            <w:r>
              <w:t>V</w:t>
            </w:r>
            <w:proofErr w:type="gramEnd"/>
            <w:r>
              <w:t>н =</w:t>
            </w:r>
            <w:r w:rsidR="005B756F" w:rsidRPr="00EE47F0">
              <w:t xml:space="preserve"> 110 км/ч;</w:t>
            </w:r>
          </w:p>
          <w:p w:rsidP="00D25FC9" w:rsidR="005B756F" w:rsidRDefault="002F144F" w:rsidRPr="00EE47F0">
            <w:pPr>
              <w:ind w:firstLine="0"/>
            </w:pPr>
            <w:proofErr w:type="gramStart"/>
            <w:r>
              <w:t>V</w:t>
            </w:r>
            <w:proofErr w:type="gramEnd"/>
            <w:r>
              <w:t>к =</w:t>
            </w:r>
            <w:r w:rsidR="005B756F" w:rsidRPr="00EE47F0">
              <w:t xml:space="preserve"> 60 км/ч;</w:t>
            </w:r>
          </w:p>
          <w:p w:rsidP="00D25FC9" w:rsidR="005B756F" w:rsidRDefault="005B756F" w:rsidRPr="00EE47F0">
            <w:pPr>
              <w:ind w:firstLine="0"/>
            </w:pPr>
            <w:r w:rsidRPr="00EE47F0">
              <w:t>i = +9 ‰</w:t>
            </w:r>
          </w:p>
          <w:p w:rsidP="00D25FC9" w:rsidR="005B756F" w:rsidRDefault="005B756F" w:rsidRPr="00EE47F0">
            <w:pPr>
              <w:ind w:firstLine="0"/>
            </w:pPr>
            <w:r w:rsidRPr="00EE47F0">
              <w:t>Q = 1400 т;</w:t>
            </w:r>
          </w:p>
          <w:p w:rsidP="00D25FC9" w:rsidR="005B756F" w:rsidRDefault="002F144F" w:rsidRPr="00EE47F0">
            <w:pPr>
              <w:ind w:firstLine="0"/>
            </w:pPr>
            <w:r>
              <w:t xml:space="preserve">K = 35 т </w:t>
            </w:r>
            <w:r w:rsidR="005B756F" w:rsidRPr="00EE47F0">
              <w:t>на 100 т веса поезда.</w:t>
            </w:r>
          </w:p>
        </w:tc>
        <w:tc>
          <w:tcPr>
            <w:tcW w:type="dxa" w:w="764"/>
            <w:vAlign w:val="center"/>
          </w:tcPr>
          <w:p w:rsidP="00761DCC" w:rsidR="005B756F" w:rsidRDefault="005B756F" w:rsidRPr="00315299">
            <w:pPr>
              <w:ind w:firstLine="0"/>
              <w:jc w:val="center"/>
            </w:pPr>
            <w:r w:rsidRPr="00315299">
              <w:t>6</w:t>
            </w:r>
          </w:p>
        </w:tc>
        <w:tc>
          <w:tcPr>
            <w:tcW w:type="dxa" w:w="567"/>
            <w:vAlign w:val="center"/>
          </w:tcPr>
          <w:p w:rsidP="00761DCC" w:rsidR="005B756F" w:rsidRDefault="005B756F" w:rsidRPr="00315299">
            <w:pPr>
              <w:ind w:firstLine="0"/>
              <w:jc w:val="center"/>
              <w:rPr>
                <w:rFonts w:eastAsiaTheme="minorEastAsia"/>
              </w:rPr>
            </w:pPr>
            <w:r w:rsidRPr="00315299">
              <w:rPr>
                <w:rFonts w:eastAsiaTheme="minorEastAsia"/>
              </w:rPr>
              <w:t>4</w:t>
            </w:r>
          </w:p>
        </w:tc>
        <w:tc>
          <w:tcPr>
            <w:tcW w:type="dxa" w:w="709"/>
            <w:vAlign w:val="center"/>
          </w:tcPr>
          <w:p w:rsidP="00761DCC" w:rsidR="005B756F" w:rsidRDefault="005B756F" w:rsidRPr="00315299">
            <w:pPr>
              <w:ind w:firstLine="0"/>
              <w:jc w:val="center"/>
            </w:pPr>
            <w:r w:rsidRPr="00315299">
              <w:t>150</w:t>
            </w:r>
          </w:p>
        </w:tc>
        <w:tc>
          <w:tcPr>
            <w:tcW w:type="dxa" w:w="709"/>
            <w:vAlign w:val="center"/>
          </w:tcPr>
          <w:p w:rsidP="00761DCC" w:rsidR="005B756F" w:rsidRDefault="005B756F" w:rsidRPr="00315299">
            <w:pPr>
              <w:ind w:firstLine="0"/>
              <w:jc w:val="center"/>
            </w:pPr>
            <w:r w:rsidRPr="00315299">
              <w:t>50</w:t>
            </w:r>
          </w:p>
        </w:tc>
        <w:tc>
          <w:tcPr>
            <w:tcW w:type="dxa" w:w="2070"/>
            <w:vAlign w:val="center"/>
          </w:tcPr>
          <w:p w:rsidP="00761DCC" w:rsidR="005B756F" w:rsidRDefault="005B756F" w:rsidRPr="00315299">
            <w:pPr>
              <w:ind w:firstLine="0"/>
              <w:jc w:val="center"/>
            </w:pPr>
            <w:r w:rsidRPr="00315299">
              <w:t>12</w:t>
            </w:r>
          </w:p>
        </w:tc>
      </w:tr>
      <w:tr w:rsidR="005B756F" w:rsidTr="00761DCC">
        <w:tc>
          <w:tcPr>
            <w:tcW w:type="dxa" w:w="675"/>
            <w:vAlign w:val="center"/>
          </w:tcPr>
          <w:p w:rsidP="00761DCC" w:rsidR="005B756F" w:rsidRDefault="005B756F">
            <w:pPr>
              <w:ind w:firstLine="0"/>
              <w:jc w:val="center"/>
            </w:pPr>
            <w:r>
              <w:t>44</w:t>
            </w:r>
          </w:p>
        </w:tc>
        <w:tc>
          <w:tcPr>
            <w:tcW w:type="dxa" w:w="3847"/>
            <w:vAlign w:val="center"/>
          </w:tcPr>
          <w:p w:rsidP="00D25FC9" w:rsidR="005B756F" w:rsidRDefault="002F144F" w:rsidRPr="00EE47F0">
            <w:pPr>
              <w:ind w:firstLine="0"/>
            </w:pPr>
            <w:proofErr w:type="gramStart"/>
            <w:r>
              <w:t>V</w:t>
            </w:r>
            <w:proofErr w:type="gramEnd"/>
            <w:r>
              <w:t>н =</w:t>
            </w:r>
            <w:r w:rsidR="005B756F" w:rsidRPr="00EE47F0">
              <w:t xml:space="preserve"> 120 км/ч;</w:t>
            </w:r>
          </w:p>
          <w:p w:rsidP="00D25FC9" w:rsidR="005B756F" w:rsidRDefault="002F144F" w:rsidRPr="00EE47F0">
            <w:pPr>
              <w:ind w:firstLine="0"/>
            </w:pPr>
            <w:proofErr w:type="gramStart"/>
            <w:r>
              <w:t>V</w:t>
            </w:r>
            <w:proofErr w:type="gramEnd"/>
            <w:r>
              <w:t>к =</w:t>
            </w:r>
            <w:r w:rsidR="005B756F" w:rsidRPr="00EE47F0">
              <w:t xml:space="preserve"> 60 км/ч;</w:t>
            </w:r>
          </w:p>
          <w:p w:rsidP="00D25FC9" w:rsidR="005B756F" w:rsidRDefault="005B756F" w:rsidRPr="00EE47F0">
            <w:pPr>
              <w:ind w:firstLine="0"/>
            </w:pPr>
            <w:r w:rsidRPr="00EE47F0">
              <w:t>i = -4 ‰</w:t>
            </w:r>
          </w:p>
          <w:p w:rsidP="00D25FC9" w:rsidR="005B756F" w:rsidRDefault="005B756F" w:rsidRPr="00EE47F0">
            <w:pPr>
              <w:ind w:firstLine="0"/>
            </w:pPr>
            <w:r w:rsidRPr="00EE47F0">
              <w:t>Q = 1800 т;</w:t>
            </w:r>
          </w:p>
          <w:p w:rsidP="00D25FC9" w:rsidR="005B756F" w:rsidRDefault="005B756F" w:rsidRPr="00EE47F0">
            <w:pPr>
              <w:ind w:firstLine="0"/>
            </w:pPr>
            <w:r w:rsidRPr="00EE47F0">
              <w:t>K = 60 т – на 100 т веса поезда.</w:t>
            </w:r>
          </w:p>
        </w:tc>
        <w:tc>
          <w:tcPr>
            <w:tcW w:type="dxa" w:w="764"/>
            <w:vAlign w:val="center"/>
          </w:tcPr>
          <w:p w:rsidP="00761DCC" w:rsidR="005B756F" w:rsidRDefault="005B756F" w:rsidRPr="00315299">
            <w:pPr>
              <w:ind w:firstLine="0"/>
              <w:jc w:val="center"/>
            </w:pPr>
            <w:r w:rsidRPr="00315299">
              <w:t>8</w:t>
            </w:r>
          </w:p>
        </w:tc>
        <w:tc>
          <w:tcPr>
            <w:tcW w:type="dxa" w:w="567"/>
            <w:vAlign w:val="center"/>
          </w:tcPr>
          <w:p w:rsidP="00761DCC" w:rsidR="005B756F" w:rsidRDefault="005B756F" w:rsidRPr="00315299">
            <w:pPr>
              <w:ind w:firstLine="0"/>
              <w:jc w:val="center"/>
              <w:rPr>
                <w:rFonts w:eastAsiaTheme="minorEastAsia"/>
              </w:rPr>
            </w:pPr>
            <w:r w:rsidRPr="00315299">
              <w:rPr>
                <w:rFonts w:eastAsiaTheme="minorEastAsia"/>
              </w:rPr>
              <w:t>4</w:t>
            </w:r>
          </w:p>
        </w:tc>
        <w:tc>
          <w:tcPr>
            <w:tcW w:type="dxa" w:w="709"/>
            <w:vAlign w:val="center"/>
          </w:tcPr>
          <w:p w:rsidP="00761DCC" w:rsidR="005B756F" w:rsidRDefault="005B756F" w:rsidRPr="00315299">
            <w:pPr>
              <w:ind w:firstLine="0"/>
              <w:jc w:val="center"/>
            </w:pPr>
            <w:r w:rsidRPr="00315299">
              <w:t>160</w:t>
            </w:r>
          </w:p>
        </w:tc>
        <w:tc>
          <w:tcPr>
            <w:tcW w:type="dxa" w:w="709"/>
            <w:vAlign w:val="center"/>
          </w:tcPr>
          <w:p w:rsidP="00761DCC" w:rsidR="005B756F" w:rsidRDefault="005B756F" w:rsidRPr="00315299">
            <w:pPr>
              <w:ind w:firstLine="0"/>
              <w:jc w:val="center"/>
            </w:pPr>
            <w:r w:rsidRPr="00315299">
              <w:t>120</w:t>
            </w:r>
          </w:p>
        </w:tc>
        <w:tc>
          <w:tcPr>
            <w:tcW w:type="dxa" w:w="2070"/>
            <w:vAlign w:val="center"/>
          </w:tcPr>
          <w:p w:rsidP="00761DCC" w:rsidR="005B756F" w:rsidRDefault="005B756F" w:rsidRPr="00315299">
            <w:pPr>
              <w:ind w:firstLine="0"/>
              <w:jc w:val="center"/>
            </w:pPr>
            <w:r w:rsidRPr="00315299">
              <w:t>10</w:t>
            </w:r>
          </w:p>
        </w:tc>
      </w:tr>
      <w:tr w:rsidR="005B756F" w:rsidTr="00761DCC">
        <w:tc>
          <w:tcPr>
            <w:tcW w:type="dxa" w:w="675"/>
            <w:vAlign w:val="center"/>
          </w:tcPr>
          <w:p w:rsidP="00761DCC" w:rsidR="005B756F" w:rsidRDefault="005B756F">
            <w:pPr>
              <w:ind w:firstLine="0"/>
              <w:jc w:val="center"/>
            </w:pPr>
            <w:r>
              <w:t>45</w:t>
            </w:r>
          </w:p>
        </w:tc>
        <w:tc>
          <w:tcPr>
            <w:tcW w:type="dxa" w:w="3847"/>
            <w:vAlign w:val="center"/>
          </w:tcPr>
          <w:p w:rsidP="00D25FC9" w:rsidR="005B756F" w:rsidRDefault="005B756F" w:rsidRPr="00EE47F0">
            <w:pPr>
              <w:ind w:firstLine="0"/>
            </w:pPr>
            <w:proofErr w:type="gramStart"/>
            <w:r w:rsidRPr="00EE47F0">
              <w:t>V</w:t>
            </w:r>
            <w:proofErr w:type="gramEnd"/>
            <w:r w:rsidRPr="00EE47F0">
              <w:t>н - 130 км/ч;</w:t>
            </w:r>
          </w:p>
          <w:p w:rsidP="00D25FC9" w:rsidR="005B756F" w:rsidRDefault="005B756F" w:rsidRPr="00EE47F0">
            <w:pPr>
              <w:ind w:firstLine="0"/>
            </w:pPr>
            <w:proofErr w:type="gramStart"/>
            <w:r w:rsidRPr="00EE47F0">
              <w:t>V</w:t>
            </w:r>
            <w:proofErr w:type="gramEnd"/>
            <w:r w:rsidRPr="00EE47F0">
              <w:t>к – 60 км/ч;</w:t>
            </w:r>
          </w:p>
          <w:p w:rsidP="00D25FC9" w:rsidR="005B756F" w:rsidRDefault="005B756F" w:rsidRPr="00EE47F0">
            <w:pPr>
              <w:ind w:firstLine="0"/>
            </w:pPr>
            <w:r w:rsidRPr="00EE47F0">
              <w:t>i = -10 ‰</w:t>
            </w:r>
          </w:p>
          <w:p w:rsidP="00D25FC9" w:rsidR="005B756F" w:rsidRDefault="005B756F" w:rsidRPr="00EE47F0">
            <w:pPr>
              <w:ind w:firstLine="0"/>
            </w:pPr>
            <w:r w:rsidRPr="00EE47F0">
              <w:t>Q = 2300 т;</w:t>
            </w:r>
          </w:p>
          <w:p w:rsidP="00D25FC9" w:rsidR="005B756F" w:rsidRDefault="002F144F" w:rsidRPr="00EE47F0">
            <w:pPr>
              <w:ind w:firstLine="0"/>
            </w:pPr>
            <w:r>
              <w:t xml:space="preserve">K = 85 т </w:t>
            </w:r>
            <w:r w:rsidR="005B756F" w:rsidRPr="00EE47F0">
              <w:t>на 100 т веса поезда.</w:t>
            </w:r>
          </w:p>
        </w:tc>
        <w:tc>
          <w:tcPr>
            <w:tcW w:type="dxa" w:w="764"/>
            <w:vAlign w:val="center"/>
          </w:tcPr>
          <w:p w:rsidP="00761DCC" w:rsidR="005B756F" w:rsidRDefault="005B756F" w:rsidRPr="00315299">
            <w:pPr>
              <w:ind w:firstLine="0"/>
              <w:jc w:val="center"/>
            </w:pPr>
            <w:r w:rsidRPr="00315299">
              <w:t>8</w:t>
            </w:r>
          </w:p>
        </w:tc>
        <w:tc>
          <w:tcPr>
            <w:tcW w:type="dxa" w:w="567"/>
            <w:vAlign w:val="center"/>
          </w:tcPr>
          <w:p w:rsidP="00761DCC" w:rsidR="005B756F" w:rsidRDefault="00091055" w:rsidRPr="00315299">
            <w:pPr>
              <w:ind w:firstLine="0"/>
              <w:jc w:val="center"/>
              <w:rPr>
                <w:rFonts w:eastAsiaTheme="minorEastAsia"/>
              </w:rPr>
            </w:pPr>
            <w:r>
              <w:rPr>
                <w:rFonts w:eastAsiaTheme="minorEastAsia"/>
              </w:rPr>
              <w:t>6</w:t>
            </w:r>
          </w:p>
        </w:tc>
        <w:tc>
          <w:tcPr>
            <w:tcW w:type="dxa" w:w="709"/>
            <w:vAlign w:val="center"/>
          </w:tcPr>
          <w:p w:rsidP="00761DCC" w:rsidR="005B756F" w:rsidRDefault="005B756F" w:rsidRPr="00315299">
            <w:pPr>
              <w:ind w:firstLine="0"/>
              <w:jc w:val="center"/>
            </w:pPr>
            <w:r w:rsidRPr="00315299">
              <w:t>80</w:t>
            </w:r>
          </w:p>
        </w:tc>
        <w:tc>
          <w:tcPr>
            <w:tcW w:type="dxa" w:w="709"/>
            <w:vAlign w:val="center"/>
          </w:tcPr>
          <w:p w:rsidP="00761DCC" w:rsidR="005B756F" w:rsidRDefault="005B756F" w:rsidRPr="00315299">
            <w:pPr>
              <w:ind w:firstLine="0"/>
              <w:jc w:val="center"/>
            </w:pPr>
            <w:r w:rsidRPr="00315299">
              <w:t>40</w:t>
            </w:r>
          </w:p>
        </w:tc>
        <w:tc>
          <w:tcPr>
            <w:tcW w:type="dxa" w:w="2070"/>
            <w:vAlign w:val="center"/>
          </w:tcPr>
          <w:p w:rsidP="00761DCC" w:rsidR="005B756F" w:rsidRDefault="005B756F" w:rsidRPr="00315299">
            <w:pPr>
              <w:ind w:firstLine="0"/>
              <w:jc w:val="center"/>
            </w:pPr>
            <w:r w:rsidRPr="00315299">
              <w:t>10</w:t>
            </w:r>
          </w:p>
        </w:tc>
      </w:tr>
      <w:tr w:rsidR="005B756F" w:rsidTr="00761DCC">
        <w:tc>
          <w:tcPr>
            <w:tcW w:type="dxa" w:w="675"/>
            <w:vAlign w:val="center"/>
          </w:tcPr>
          <w:p w:rsidP="00761DCC" w:rsidR="005B756F" w:rsidRDefault="005B756F">
            <w:pPr>
              <w:ind w:firstLine="0"/>
              <w:jc w:val="center"/>
            </w:pPr>
            <w:r>
              <w:t>46</w:t>
            </w:r>
          </w:p>
        </w:tc>
        <w:tc>
          <w:tcPr>
            <w:tcW w:type="dxa" w:w="3847"/>
            <w:vAlign w:val="center"/>
          </w:tcPr>
          <w:p w:rsidP="00D25FC9" w:rsidR="005B756F" w:rsidRDefault="005B756F" w:rsidRPr="00EE47F0">
            <w:pPr>
              <w:ind w:firstLine="0"/>
            </w:pPr>
            <w:proofErr w:type="gramStart"/>
            <w:r w:rsidRPr="00EE47F0">
              <w:t>V</w:t>
            </w:r>
            <w:proofErr w:type="gramEnd"/>
            <w:r w:rsidRPr="00EE47F0">
              <w:t xml:space="preserve">н </w:t>
            </w:r>
            <w:r w:rsidR="002F144F">
              <w:t>=</w:t>
            </w:r>
            <w:r w:rsidRPr="00EE47F0">
              <w:t xml:space="preserve"> 140 км/ч;</w:t>
            </w:r>
          </w:p>
          <w:p w:rsidP="00D25FC9" w:rsidR="005B756F" w:rsidRDefault="005B756F" w:rsidRPr="00EE47F0">
            <w:pPr>
              <w:ind w:firstLine="0"/>
            </w:pPr>
            <w:proofErr w:type="gramStart"/>
            <w:r w:rsidRPr="00EE47F0">
              <w:t>V</w:t>
            </w:r>
            <w:proofErr w:type="gramEnd"/>
            <w:r w:rsidRPr="00EE47F0">
              <w:t xml:space="preserve">к </w:t>
            </w:r>
            <w:r w:rsidR="002F144F">
              <w:t>=</w:t>
            </w:r>
            <w:r w:rsidRPr="00EE47F0">
              <w:t xml:space="preserve"> 60 км/ч;</w:t>
            </w:r>
          </w:p>
          <w:p w:rsidP="00D25FC9" w:rsidR="005B756F" w:rsidRDefault="005B756F" w:rsidRPr="00EE47F0">
            <w:pPr>
              <w:ind w:firstLine="0"/>
            </w:pPr>
            <w:r w:rsidRPr="00EE47F0">
              <w:t>i = +6 ‰</w:t>
            </w:r>
          </w:p>
          <w:p w:rsidP="00D25FC9" w:rsidR="005B756F" w:rsidRDefault="005B756F" w:rsidRPr="00EE47F0">
            <w:pPr>
              <w:ind w:firstLine="0"/>
            </w:pPr>
            <w:r w:rsidRPr="00EE47F0">
              <w:t>Q = 3400 т;</w:t>
            </w:r>
          </w:p>
          <w:p w:rsidP="002F144F" w:rsidR="005B756F" w:rsidRDefault="005B756F" w:rsidRPr="00EE47F0">
            <w:pPr>
              <w:ind w:firstLine="0"/>
            </w:pPr>
            <w:r w:rsidRPr="00EE47F0">
              <w:t>K = 49 т на 100 т веса поезда.</w:t>
            </w:r>
          </w:p>
        </w:tc>
        <w:tc>
          <w:tcPr>
            <w:tcW w:type="dxa" w:w="764"/>
            <w:vAlign w:val="center"/>
          </w:tcPr>
          <w:p w:rsidP="00761DCC" w:rsidR="005B756F" w:rsidRDefault="005B756F" w:rsidRPr="00315299">
            <w:pPr>
              <w:ind w:firstLine="0"/>
              <w:jc w:val="center"/>
            </w:pPr>
            <w:r w:rsidRPr="00315299">
              <w:t>6</w:t>
            </w:r>
          </w:p>
        </w:tc>
        <w:tc>
          <w:tcPr>
            <w:tcW w:type="dxa" w:w="567"/>
            <w:vAlign w:val="center"/>
          </w:tcPr>
          <w:p w:rsidP="00761DCC" w:rsidR="005B756F" w:rsidRDefault="005B756F" w:rsidRPr="00315299">
            <w:pPr>
              <w:ind w:firstLine="0"/>
              <w:jc w:val="center"/>
              <w:rPr>
                <w:rFonts w:eastAsiaTheme="minorEastAsia"/>
              </w:rPr>
            </w:pPr>
            <w:r w:rsidRPr="00315299">
              <w:rPr>
                <w:rFonts w:eastAsiaTheme="minorEastAsia"/>
              </w:rPr>
              <w:t>2</w:t>
            </w:r>
          </w:p>
        </w:tc>
        <w:tc>
          <w:tcPr>
            <w:tcW w:type="dxa" w:w="709"/>
            <w:vAlign w:val="center"/>
          </w:tcPr>
          <w:p w:rsidP="00761DCC" w:rsidR="005B756F" w:rsidRDefault="005B756F" w:rsidRPr="00315299">
            <w:pPr>
              <w:ind w:firstLine="0"/>
              <w:jc w:val="center"/>
            </w:pPr>
            <w:r w:rsidRPr="00315299">
              <w:t>100</w:t>
            </w:r>
          </w:p>
        </w:tc>
        <w:tc>
          <w:tcPr>
            <w:tcW w:type="dxa" w:w="709"/>
            <w:vAlign w:val="center"/>
          </w:tcPr>
          <w:p w:rsidP="00761DCC" w:rsidR="005B756F" w:rsidRDefault="005B756F" w:rsidRPr="00315299">
            <w:pPr>
              <w:ind w:firstLine="0"/>
              <w:jc w:val="center"/>
            </w:pPr>
            <w:r w:rsidRPr="00315299">
              <w:t>50</w:t>
            </w:r>
          </w:p>
        </w:tc>
        <w:tc>
          <w:tcPr>
            <w:tcW w:type="dxa" w:w="2070"/>
            <w:vAlign w:val="center"/>
          </w:tcPr>
          <w:p w:rsidP="00761DCC" w:rsidR="005B756F" w:rsidRDefault="005B756F" w:rsidRPr="00315299">
            <w:pPr>
              <w:ind w:firstLine="0"/>
              <w:jc w:val="center"/>
            </w:pPr>
            <w:r w:rsidRPr="00315299">
              <w:t>10</w:t>
            </w:r>
          </w:p>
        </w:tc>
      </w:tr>
      <w:tr w:rsidR="005B756F" w:rsidTr="00761DCC">
        <w:tc>
          <w:tcPr>
            <w:tcW w:type="dxa" w:w="675"/>
            <w:vAlign w:val="center"/>
          </w:tcPr>
          <w:p w:rsidP="00761DCC" w:rsidR="005B756F" w:rsidRDefault="005B756F">
            <w:pPr>
              <w:ind w:firstLine="0"/>
              <w:jc w:val="center"/>
            </w:pPr>
            <w:r>
              <w:t>47</w:t>
            </w:r>
          </w:p>
        </w:tc>
        <w:tc>
          <w:tcPr>
            <w:tcW w:type="dxa" w:w="3847"/>
            <w:vAlign w:val="center"/>
          </w:tcPr>
          <w:p w:rsidP="00D25FC9" w:rsidR="005B756F" w:rsidRDefault="002F144F" w:rsidRPr="00EE47F0">
            <w:pPr>
              <w:ind w:firstLine="0"/>
            </w:pPr>
            <w:proofErr w:type="gramStart"/>
            <w:r>
              <w:t>V</w:t>
            </w:r>
            <w:proofErr w:type="gramEnd"/>
            <w:r>
              <w:t>н =</w:t>
            </w:r>
            <w:r w:rsidR="005B756F" w:rsidRPr="00EE47F0">
              <w:t xml:space="preserve"> 110 км/ч;</w:t>
            </w:r>
          </w:p>
          <w:p w:rsidP="00D25FC9" w:rsidR="005B756F" w:rsidRDefault="005B756F" w:rsidRPr="00EE47F0">
            <w:pPr>
              <w:ind w:firstLine="0"/>
            </w:pPr>
            <w:proofErr w:type="gramStart"/>
            <w:r w:rsidRPr="00EE47F0">
              <w:t>V</w:t>
            </w:r>
            <w:proofErr w:type="gramEnd"/>
            <w:r w:rsidRPr="00EE47F0">
              <w:t xml:space="preserve">к </w:t>
            </w:r>
            <w:r w:rsidR="002F144F">
              <w:t>=</w:t>
            </w:r>
            <w:r w:rsidRPr="00EE47F0">
              <w:t xml:space="preserve"> 40 км/ч;</w:t>
            </w:r>
          </w:p>
          <w:p w:rsidP="00D25FC9" w:rsidR="005B756F" w:rsidRDefault="005B756F" w:rsidRPr="00EE47F0">
            <w:pPr>
              <w:ind w:firstLine="0"/>
            </w:pPr>
            <w:r w:rsidRPr="00EE47F0">
              <w:t>i = +5 ‰</w:t>
            </w:r>
          </w:p>
          <w:p w:rsidP="00D25FC9" w:rsidR="005B756F" w:rsidRDefault="005B756F" w:rsidRPr="00EE47F0">
            <w:pPr>
              <w:ind w:firstLine="0"/>
            </w:pPr>
            <w:r w:rsidRPr="00EE47F0">
              <w:t>Q = 1700 т;</w:t>
            </w:r>
          </w:p>
          <w:p w:rsidP="002F144F" w:rsidR="005B756F" w:rsidRDefault="005B756F" w:rsidRPr="00EE47F0">
            <w:pPr>
              <w:ind w:firstLine="0"/>
            </w:pPr>
            <w:r w:rsidRPr="00EE47F0">
              <w:t>K = 35 т на 100 т веса поезда.</w:t>
            </w:r>
          </w:p>
        </w:tc>
        <w:tc>
          <w:tcPr>
            <w:tcW w:type="dxa" w:w="764"/>
            <w:vAlign w:val="center"/>
          </w:tcPr>
          <w:p w:rsidP="00761DCC" w:rsidR="005B756F" w:rsidRDefault="005B756F" w:rsidRPr="00315299">
            <w:pPr>
              <w:ind w:firstLine="0"/>
              <w:jc w:val="center"/>
            </w:pPr>
            <w:r w:rsidRPr="00315299">
              <w:t>12</w:t>
            </w:r>
          </w:p>
        </w:tc>
        <w:tc>
          <w:tcPr>
            <w:tcW w:type="dxa" w:w="567"/>
            <w:vAlign w:val="center"/>
          </w:tcPr>
          <w:p w:rsidP="00761DCC" w:rsidR="005B756F" w:rsidRDefault="00091055" w:rsidRPr="00315299">
            <w:pPr>
              <w:ind w:firstLine="0"/>
              <w:jc w:val="center"/>
              <w:rPr>
                <w:rFonts w:eastAsiaTheme="minorEastAsia"/>
              </w:rPr>
            </w:pPr>
            <w:r>
              <w:rPr>
                <w:rFonts w:eastAsiaTheme="minorEastAsia"/>
              </w:rPr>
              <w:t>6</w:t>
            </w:r>
          </w:p>
        </w:tc>
        <w:tc>
          <w:tcPr>
            <w:tcW w:type="dxa" w:w="709"/>
            <w:vAlign w:val="center"/>
          </w:tcPr>
          <w:p w:rsidP="00761DCC" w:rsidR="005B756F" w:rsidRDefault="005B756F" w:rsidRPr="00315299">
            <w:pPr>
              <w:ind w:firstLine="0"/>
              <w:jc w:val="center"/>
            </w:pPr>
            <w:r w:rsidRPr="00315299">
              <w:t>110</w:t>
            </w:r>
          </w:p>
        </w:tc>
        <w:tc>
          <w:tcPr>
            <w:tcW w:type="dxa" w:w="709"/>
            <w:vAlign w:val="center"/>
          </w:tcPr>
          <w:p w:rsidP="00761DCC" w:rsidR="005B756F" w:rsidRDefault="005B756F" w:rsidRPr="00315299">
            <w:pPr>
              <w:ind w:firstLine="0"/>
              <w:jc w:val="center"/>
            </w:pPr>
            <w:r w:rsidRPr="00315299">
              <w:t>100</w:t>
            </w:r>
          </w:p>
        </w:tc>
        <w:tc>
          <w:tcPr>
            <w:tcW w:type="dxa" w:w="2070"/>
            <w:vAlign w:val="center"/>
          </w:tcPr>
          <w:p w:rsidP="00761DCC" w:rsidR="005B756F" w:rsidRDefault="005B756F" w:rsidRPr="00315299">
            <w:pPr>
              <w:ind w:firstLine="0"/>
              <w:jc w:val="center"/>
            </w:pPr>
            <w:r w:rsidRPr="00315299">
              <w:t>12</w:t>
            </w:r>
          </w:p>
        </w:tc>
      </w:tr>
      <w:tr w:rsidR="005B756F" w:rsidTr="00761DCC">
        <w:tc>
          <w:tcPr>
            <w:tcW w:type="dxa" w:w="675"/>
            <w:vAlign w:val="center"/>
          </w:tcPr>
          <w:p w:rsidP="00761DCC" w:rsidR="005B756F" w:rsidRDefault="005B756F">
            <w:pPr>
              <w:ind w:firstLine="0"/>
              <w:jc w:val="center"/>
            </w:pPr>
            <w:r>
              <w:t>48</w:t>
            </w:r>
          </w:p>
        </w:tc>
        <w:tc>
          <w:tcPr>
            <w:tcW w:type="dxa" w:w="3847"/>
            <w:vAlign w:val="center"/>
          </w:tcPr>
          <w:p w:rsidP="00D25FC9" w:rsidR="005B756F" w:rsidRDefault="005B756F" w:rsidRPr="00EE47F0">
            <w:pPr>
              <w:ind w:firstLine="0"/>
            </w:pPr>
            <w:proofErr w:type="gramStart"/>
            <w:r w:rsidRPr="00EE47F0">
              <w:t>V</w:t>
            </w:r>
            <w:proofErr w:type="gramEnd"/>
            <w:r w:rsidRPr="00EE47F0">
              <w:t xml:space="preserve">н </w:t>
            </w:r>
            <w:r w:rsidR="002F144F">
              <w:t>=</w:t>
            </w:r>
            <w:r w:rsidRPr="00EE47F0">
              <w:t xml:space="preserve"> 110 км/ч;</w:t>
            </w:r>
          </w:p>
          <w:p w:rsidP="00D25FC9" w:rsidR="005B756F" w:rsidRDefault="005B756F" w:rsidRPr="00EE47F0">
            <w:pPr>
              <w:ind w:firstLine="0"/>
            </w:pPr>
            <w:proofErr w:type="gramStart"/>
            <w:r w:rsidRPr="00EE47F0">
              <w:t>V</w:t>
            </w:r>
            <w:proofErr w:type="gramEnd"/>
            <w:r w:rsidRPr="00EE47F0">
              <w:t xml:space="preserve">к </w:t>
            </w:r>
            <w:r w:rsidR="002F144F">
              <w:t>=</w:t>
            </w:r>
            <w:r w:rsidRPr="00EE47F0">
              <w:t xml:space="preserve"> 30 км/ч;</w:t>
            </w:r>
          </w:p>
          <w:p w:rsidP="00D25FC9" w:rsidR="005B756F" w:rsidRDefault="005B756F" w:rsidRPr="00EE47F0">
            <w:pPr>
              <w:ind w:firstLine="0"/>
            </w:pPr>
            <w:r w:rsidRPr="00EE47F0">
              <w:t>i = -7 ‰</w:t>
            </w:r>
          </w:p>
          <w:p w:rsidP="00D25FC9" w:rsidR="005B756F" w:rsidRDefault="005B756F" w:rsidRPr="00EE47F0">
            <w:pPr>
              <w:ind w:firstLine="0"/>
            </w:pPr>
            <w:r w:rsidRPr="00EE47F0">
              <w:t>Q = 2800 т;</w:t>
            </w:r>
          </w:p>
          <w:p w:rsidP="002F144F" w:rsidR="005B756F" w:rsidRDefault="005B756F" w:rsidRPr="00EE47F0">
            <w:pPr>
              <w:ind w:firstLine="0"/>
            </w:pPr>
            <w:r w:rsidRPr="00EE47F0">
              <w:t>K = 66 т на 100 т веса поезда.</w:t>
            </w:r>
          </w:p>
        </w:tc>
        <w:tc>
          <w:tcPr>
            <w:tcW w:type="dxa" w:w="764"/>
            <w:vAlign w:val="center"/>
          </w:tcPr>
          <w:p w:rsidP="00761DCC" w:rsidR="005B756F" w:rsidRDefault="005B756F" w:rsidRPr="00315299">
            <w:pPr>
              <w:ind w:firstLine="0"/>
              <w:jc w:val="center"/>
            </w:pPr>
            <w:r w:rsidRPr="00315299">
              <w:t>8</w:t>
            </w:r>
          </w:p>
        </w:tc>
        <w:tc>
          <w:tcPr>
            <w:tcW w:type="dxa" w:w="567"/>
            <w:vAlign w:val="center"/>
          </w:tcPr>
          <w:p w:rsidP="00761DCC" w:rsidR="005B756F" w:rsidRDefault="00091055" w:rsidRPr="00315299">
            <w:pPr>
              <w:ind w:firstLine="0"/>
              <w:jc w:val="center"/>
              <w:rPr>
                <w:rFonts w:eastAsiaTheme="minorEastAsia"/>
              </w:rPr>
            </w:pPr>
            <w:r>
              <w:rPr>
                <w:rFonts w:eastAsiaTheme="minorEastAsia"/>
              </w:rPr>
              <w:t>4</w:t>
            </w:r>
          </w:p>
        </w:tc>
        <w:tc>
          <w:tcPr>
            <w:tcW w:type="dxa" w:w="709"/>
            <w:vAlign w:val="center"/>
          </w:tcPr>
          <w:p w:rsidP="00761DCC" w:rsidR="005B756F" w:rsidRDefault="005B756F" w:rsidRPr="00315299">
            <w:pPr>
              <w:ind w:firstLine="0"/>
              <w:jc w:val="center"/>
            </w:pPr>
            <w:r w:rsidRPr="00315299">
              <w:t>135</w:t>
            </w:r>
          </w:p>
        </w:tc>
        <w:tc>
          <w:tcPr>
            <w:tcW w:type="dxa" w:w="709"/>
            <w:vAlign w:val="center"/>
          </w:tcPr>
          <w:p w:rsidP="00761DCC" w:rsidR="005B756F" w:rsidRDefault="005B756F" w:rsidRPr="00315299">
            <w:pPr>
              <w:ind w:firstLine="0"/>
              <w:jc w:val="center"/>
            </w:pPr>
            <w:r w:rsidRPr="00315299">
              <w:t>130</w:t>
            </w:r>
          </w:p>
        </w:tc>
        <w:tc>
          <w:tcPr>
            <w:tcW w:type="dxa" w:w="2070"/>
            <w:vAlign w:val="center"/>
          </w:tcPr>
          <w:p w:rsidP="00761DCC" w:rsidR="005B756F" w:rsidRDefault="005B756F" w:rsidRPr="00315299">
            <w:pPr>
              <w:ind w:firstLine="0"/>
              <w:jc w:val="center"/>
              <w:rPr>
                <w:rFonts w:eastAsiaTheme="minorEastAsia"/>
              </w:rPr>
            </w:pPr>
            <w:r w:rsidRPr="00315299">
              <w:rPr>
                <w:rFonts w:eastAsiaTheme="minorEastAsia"/>
              </w:rPr>
              <w:t>14,0</w:t>
            </w:r>
          </w:p>
        </w:tc>
      </w:tr>
      <w:tr w:rsidR="005B756F" w:rsidTr="00761DCC">
        <w:tc>
          <w:tcPr>
            <w:tcW w:type="dxa" w:w="675"/>
            <w:vAlign w:val="center"/>
          </w:tcPr>
          <w:p w:rsidP="00761DCC" w:rsidR="005B756F" w:rsidRDefault="005B756F">
            <w:pPr>
              <w:ind w:firstLine="0"/>
              <w:jc w:val="center"/>
            </w:pPr>
            <w:r>
              <w:t>49</w:t>
            </w:r>
          </w:p>
        </w:tc>
        <w:tc>
          <w:tcPr>
            <w:tcW w:type="dxa" w:w="3847"/>
            <w:vAlign w:val="center"/>
          </w:tcPr>
          <w:p w:rsidP="00D25FC9" w:rsidR="005B756F" w:rsidRDefault="005B756F" w:rsidRPr="00EE47F0">
            <w:pPr>
              <w:ind w:firstLine="0"/>
            </w:pPr>
            <w:proofErr w:type="gramStart"/>
            <w:r w:rsidRPr="00EE47F0">
              <w:t>V</w:t>
            </w:r>
            <w:proofErr w:type="gramEnd"/>
            <w:r w:rsidRPr="00EE47F0">
              <w:t xml:space="preserve">н </w:t>
            </w:r>
            <w:r w:rsidR="002F144F">
              <w:t>=</w:t>
            </w:r>
            <w:r w:rsidRPr="00EE47F0">
              <w:t xml:space="preserve"> 150 км/ч;</w:t>
            </w:r>
          </w:p>
          <w:p w:rsidP="00D25FC9" w:rsidR="005B756F" w:rsidRDefault="005B756F" w:rsidRPr="00EE47F0">
            <w:pPr>
              <w:ind w:firstLine="0"/>
            </w:pPr>
            <w:proofErr w:type="gramStart"/>
            <w:r w:rsidRPr="00EE47F0">
              <w:t>V</w:t>
            </w:r>
            <w:proofErr w:type="gramEnd"/>
            <w:r w:rsidRPr="00EE47F0">
              <w:t xml:space="preserve">к </w:t>
            </w:r>
            <w:r w:rsidR="002F144F">
              <w:t>=</w:t>
            </w:r>
            <w:r w:rsidRPr="00EE47F0">
              <w:t xml:space="preserve"> 70 км/ч;</w:t>
            </w:r>
          </w:p>
          <w:p w:rsidP="00D25FC9" w:rsidR="005B756F" w:rsidRDefault="005B756F" w:rsidRPr="00EE47F0">
            <w:pPr>
              <w:ind w:firstLine="0"/>
            </w:pPr>
            <w:r w:rsidRPr="00EE47F0">
              <w:t>i = -3 ‰</w:t>
            </w:r>
          </w:p>
          <w:p w:rsidP="00D25FC9" w:rsidR="005B756F" w:rsidRDefault="005B756F" w:rsidRPr="00EE47F0">
            <w:pPr>
              <w:ind w:firstLine="0"/>
            </w:pPr>
            <w:r w:rsidRPr="00EE47F0">
              <w:t>Q = 3300 т;</w:t>
            </w:r>
          </w:p>
          <w:p w:rsidP="002F144F" w:rsidR="005B756F" w:rsidRDefault="005B756F" w:rsidRPr="00EE47F0">
            <w:pPr>
              <w:ind w:firstLine="0"/>
            </w:pPr>
            <w:r w:rsidRPr="00EE47F0">
              <w:t>K = 55 т на 100 т веса поезда.</w:t>
            </w:r>
          </w:p>
        </w:tc>
        <w:tc>
          <w:tcPr>
            <w:tcW w:type="dxa" w:w="764"/>
            <w:vAlign w:val="center"/>
          </w:tcPr>
          <w:p w:rsidP="00761DCC" w:rsidR="005B756F" w:rsidRDefault="00091055" w:rsidRPr="00315299">
            <w:pPr>
              <w:ind w:firstLine="0"/>
              <w:jc w:val="center"/>
            </w:pPr>
            <w:r>
              <w:t>8</w:t>
            </w:r>
          </w:p>
        </w:tc>
        <w:tc>
          <w:tcPr>
            <w:tcW w:type="dxa" w:w="567"/>
            <w:vAlign w:val="center"/>
          </w:tcPr>
          <w:p w:rsidP="00761DCC" w:rsidR="005B756F" w:rsidRDefault="00091055" w:rsidRPr="00315299">
            <w:pPr>
              <w:ind w:firstLine="0"/>
              <w:jc w:val="center"/>
              <w:rPr>
                <w:rFonts w:eastAsiaTheme="minorEastAsia"/>
              </w:rPr>
            </w:pPr>
            <w:r>
              <w:rPr>
                <w:rFonts w:eastAsiaTheme="minorEastAsia"/>
              </w:rPr>
              <w:t>4</w:t>
            </w:r>
          </w:p>
        </w:tc>
        <w:tc>
          <w:tcPr>
            <w:tcW w:type="dxa" w:w="709"/>
            <w:vAlign w:val="center"/>
          </w:tcPr>
          <w:p w:rsidP="00761DCC" w:rsidR="005B756F" w:rsidRDefault="005B756F" w:rsidRPr="00315299">
            <w:pPr>
              <w:ind w:firstLine="0"/>
              <w:jc w:val="center"/>
            </w:pPr>
            <w:r w:rsidRPr="00315299">
              <w:t>155</w:t>
            </w:r>
          </w:p>
        </w:tc>
        <w:tc>
          <w:tcPr>
            <w:tcW w:type="dxa" w:w="709"/>
            <w:vAlign w:val="center"/>
          </w:tcPr>
          <w:p w:rsidP="00761DCC" w:rsidR="005B756F" w:rsidRDefault="005B756F" w:rsidRPr="00315299">
            <w:pPr>
              <w:ind w:firstLine="0"/>
              <w:jc w:val="center"/>
            </w:pPr>
            <w:r w:rsidRPr="00315299">
              <w:t>150</w:t>
            </w:r>
          </w:p>
        </w:tc>
        <w:tc>
          <w:tcPr>
            <w:tcW w:type="dxa" w:w="2070"/>
            <w:vAlign w:val="center"/>
          </w:tcPr>
          <w:p w:rsidP="00761DCC" w:rsidR="005B756F" w:rsidRDefault="005B756F" w:rsidRPr="00315299">
            <w:pPr>
              <w:ind w:firstLine="0"/>
              <w:jc w:val="center"/>
              <w:rPr>
                <w:rFonts w:eastAsiaTheme="minorEastAsia"/>
              </w:rPr>
            </w:pPr>
            <w:r w:rsidRPr="00315299">
              <w:rPr>
                <w:rFonts w:eastAsiaTheme="minorEastAsia"/>
              </w:rPr>
              <w:t>10</w:t>
            </w:r>
          </w:p>
        </w:tc>
      </w:tr>
      <w:tr w:rsidR="005B756F" w:rsidTr="00761DCC">
        <w:tc>
          <w:tcPr>
            <w:tcW w:type="dxa" w:w="675"/>
            <w:vAlign w:val="center"/>
          </w:tcPr>
          <w:p w:rsidP="00761DCC" w:rsidR="005B756F" w:rsidRDefault="005B756F">
            <w:pPr>
              <w:ind w:firstLine="0"/>
              <w:jc w:val="center"/>
            </w:pPr>
            <w:r>
              <w:t>50</w:t>
            </w:r>
          </w:p>
        </w:tc>
        <w:tc>
          <w:tcPr>
            <w:tcW w:type="dxa" w:w="3847"/>
            <w:vAlign w:val="center"/>
          </w:tcPr>
          <w:p w:rsidP="00D25FC9" w:rsidR="005B756F" w:rsidRDefault="005B756F" w:rsidRPr="00EE47F0">
            <w:pPr>
              <w:ind w:firstLine="0"/>
            </w:pPr>
            <w:proofErr w:type="gramStart"/>
            <w:r w:rsidRPr="00EE47F0">
              <w:t>V</w:t>
            </w:r>
            <w:proofErr w:type="gramEnd"/>
            <w:r w:rsidRPr="00EE47F0">
              <w:t xml:space="preserve">н </w:t>
            </w:r>
            <w:r w:rsidR="002F144F">
              <w:t>=</w:t>
            </w:r>
            <w:r w:rsidRPr="00EE47F0">
              <w:t xml:space="preserve"> 1</w:t>
            </w:r>
            <w:r>
              <w:t>00</w:t>
            </w:r>
            <w:r w:rsidRPr="00EE47F0">
              <w:t xml:space="preserve"> км/ч;</w:t>
            </w:r>
          </w:p>
          <w:p w:rsidP="00D25FC9" w:rsidR="005B756F" w:rsidRDefault="005B756F" w:rsidRPr="00EE47F0">
            <w:pPr>
              <w:ind w:firstLine="0"/>
            </w:pPr>
            <w:proofErr w:type="gramStart"/>
            <w:r w:rsidRPr="00EE47F0">
              <w:t>V</w:t>
            </w:r>
            <w:proofErr w:type="gramEnd"/>
            <w:r w:rsidRPr="00EE47F0">
              <w:t xml:space="preserve">к </w:t>
            </w:r>
            <w:r w:rsidR="002F144F">
              <w:t>=</w:t>
            </w:r>
            <w:r w:rsidRPr="00EE47F0">
              <w:t xml:space="preserve"> 70 км/ч;</w:t>
            </w:r>
          </w:p>
          <w:p w:rsidP="00D25FC9" w:rsidR="005B756F" w:rsidRDefault="005B756F" w:rsidRPr="00EE47F0">
            <w:pPr>
              <w:ind w:firstLine="0"/>
            </w:pPr>
            <w:r w:rsidRPr="00EE47F0">
              <w:t>i = -3 ‰</w:t>
            </w:r>
          </w:p>
          <w:p w:rsidP="00D25FC9" w:rsidR="005B756F" w:rsidRDefault="005B756F" w:rsidRPr="00EE47F0">
            <w:pPr>
              <w:ind w:firstLine="0"/>
            </w:pPr>
            <w:r w:rsidRPr="00EE47F0">
              <w:t>Q = 3300 т;</w:t>
            </w:r>
          </w:p>
          <w:p w:rsidP="002F144F" w:rsidR="005B756F" w:rsidRDefault="005B756F" w:rsidRPr="00EE47F0">
            <w:pPr>
              <w:ind w:firstLine="0"/>
            </w:pPr>
            <w:r w:rsidRPr="00EE47F0">
              <w:t>K = 5</w:t>
            </w:r>
            <w:r>
              <w:t>0</w:t>
            </w:r>
            <w:r w:rsidRPr="00EE47F0">
              <w:t xml:space="preserve"> т на 100 т веса поезда.</w:t>
            </w:r>
          </w:p>
        </w:tc>
        <w:tc>
          <w:tcPr>
            <w:tcW w:type="dxa" w:w="764"/>
            <w:vAlign w:val="center"/>
          </w:tcPr>
          <w:p w:rsidP="00761DCC" w:rsidR="005B756F" w:rsidRDefault="00091055" w:rsidRPr="00315299">
            <w:pPr>
              <w:ind w:firstLine="0"/>
              <w:jc w:val="center"/>
            </w:pPr>
            <w:r>
              <w:t>8</w:t>
            </w:r>
          </w:p>
        </w:tc>
        <w:tc>
          <w:tcPr>
            <w:tcW w:type="dxa" w:w="567"/>
            <w:vAlign w:val="center"/>
          </w:tcPr>
          <w:p w:rsidP="00761DCC" w:rsidR="005B756F" w:rsidRDefault="00091055" w:rsidRPr="00315299">
            <w:pPr>
              <w:ind w:firstLine="0"/>
              <w:jc w:val="center"/>
              <w:rPr>
                <w:rFonts w:eastAsiaTheme="minorEastAsia"/>
              </w:rPr>
            </w:pPr>
            <w:r>
              <w:rPr>
                <w:rFonts w:eastAsiaTheme="minorEastAsia"/>
              </w:rPr>
              <w:t>4</w:t>
            </w:r>
          </w:p>
        </w:tc>
        <w:tc>
          <w:tcPr>
            <w:tcW w:type="dxa" w:w="709"/>
            <w:vAlign w:val="center"/>
          </w:tcPr>
          <w:p w:rsidP="00761DCC" w:rsidR="005B756F" w:rsidRDefault="005B756F" w:rsidRPr="00315299">
            <w:pPr>
              <w:ind w:firstLine="0"/>
              <w:jc w:val="center"/>
            </w:pPr>
            <w:r w:rsidRPr="00315299">
              <w:t>205</w:t>
            </w:r>
          </w:p>
        </w:tc>
        <w:tc>
          <w:tcPr>
            <w:tcW w:type="dxa" w:w="709"/>
            <w:vAlign w:val="center"/>
          </w:tcPr>
          <w:p w:rsidP="00761DCC" w:rsidR="005B756F" w:rsidRDefault="005B756F" w:rsidRPr="00315299">
            <w:pPr>
              <w:ind w:firstLine="0"/>
              <w:jc w:val="center"/>
            </w:pPr>
            <w:r w:rsidRPr="00315299">
              <w:t>200</w:t>
            </w:r>
          </w:p>
        </w:tc>
        <w:tc>
          <w:tcPr>
            <w:tcW w:type="dxa" w:w="2070"/>
            <w:vAlign w:val="center"/>
          </w:tcPr>
          <w:p w:rsidP="00761DCC" w:rsidR="005B756F" w:rsidRDefault="005B756F" w:rsidRPr="00315299">
            <w:pPr>
              <w:ind w:firstLine="0"/>
              <w:jc w:val="center"/>
              <w:rPr>
                <w:rFonts w:eastAsiaTheme="minorEastAsia"/>
              </w:rPr>
            </w:pPr>
            <w:r w:rsidRPr="00315299">
              <w:rPr>
                <w:rFonts w:eastAsiaTheme="minorEastAsia"/>
              </w:rPr>
              <w:t>8</w:t>
            </w:r>
          </w:p>
        </w:tc>
      </w:tr>
      <w:tr w:rsidR="005B756F" w:rsidTr="00761DCC">
        <w:tc>
          <w:tcPr>
            <w:tcW w:type="dxa" w:w="675"/>
            <w:vAlign w:val="center"/>
          </w:tcPr>
          <w:p w:rsidP="00761DCC" w:rsidR="005B756F" w:rsidRDefault="005B756F">
            <w:pPr>
              <w:ind w:firstLine="0"/>
              <w:jc w:val="center"/>
            </w:pPr>
            <w:r>
              <w:t>51</w:t>
            </w:r>
          </w:p>
        </w:tc>
        <w:tc>
          <w:tcPr>
            <w:tcW w:type="dxa" w:w="3847"/>
            <w:vAlign w:val="center"/>
          </w:tcPr>
          <w:p w:rsidP="00D25FC9" w:rsidR="005B756F" w:rsidRDefault="005B756F" w:rsidRPr="00EE47F0">
            <w:pPr>
              <w:ind w:firstLine="0"/>
            </w:pPr>
            <w:proofErr w:type="gramStart"/>
            <w:r w:rsidRPr="00EE47F0">
              <w:t>V</w:t>
            </w:r>
            <w:proofErr w:type="gramEnd"/>
            <w:r w:rsidRPr="00EE47F0">
              <w:t xml:space="preserve">н </w:t>
            </w:r>
            <w:r w:rsidR="002F144F">
              <w:t>=</w:t>
            </w:r>
            <w:r w:rsidRPr="00EE47F0">
              <w:t xml:space="preserve"> 150 км/ч;</w:t>
            </w:r>
          </w:p>
          <w:p w:rsidP="00D25FC9" w:rsidR="005B756F" w:rsidRDefault="005B756F" w:rsidRPr="00EE47F0">
            <w:pPr>
              <w:ind w:firstLine="0"/>
            </w:pPr>
            <w:proofErr w:type="gramStart"/>
            <w:r>
              <w:t>V</w:t>
            </w:r>
            <w:proofErr w:type="gramEnd"/>
            <w:r>
              <w:t xml:space="preserve">к </w:t>
            </w:r>
            <w:r w:rsidR="002F144F">
              <w:t>=</w:t>
            </w:r>
            <w:r>
              <w:t xml:space="preserve"> 8</w:t>
            </w:r>
            <w:r w:rsidRPr="00EE47F0">
              <w:t>0 км/ч;</w:t>
            </w:r>
          </w:p>
          <w:p w:rsidP="00D25FC9" w:rsidR="005B756F" w:rsidRDefault="005B756F" w:rsidRPr="00EE47F0">
            <w:pPr>
              <w:ind w:firstLine="0"/>
            </w:pPr>
            <w:r w:rsidRPr="00EE47F0">
              <w:t>i = -3 ‰</w:t>
            </w:r>
          </w:p>
          <w:p w:rsidP="00D25FC9" w:rsidR="005B756F" w:rsidRDefault="005B756F" w:rsidRPr="00EE47F0">
            <w:pPr>
              <w:ind w:firstLine="0"/>
            </w:pPr>
            <w:r w:rsidRPr="00EE47F0">
              <w:t>Q = 3</w:t>
            </w:r>
            <w:r>
              <w:t>0</w:t>
            </w:r>
            <w:r w:rsidRPr="00EE47F0">
              <w:t>00 т;</w:t>
            </w:r>
          </w:p>
          <w:p w:rsidP="00D25FC9" w:rsidR="005B756F" w:rsidRDefault="002F144F" w:rsidRPr="00EE47F0">
            <w:pPr>
              <w:ind w:firstLine="0"/>
            </w:pPr>
            <w:r>
              <w:t>K = 55 т</w:t>
            </w:r>
            <w:r w:rsidR="005B756F" w:rsidRPr="00EE47F0">
              <w:t xml:space="preserve"> на 100 т веса поезда.</w:t>
            </w:r>
          </w:p>
        </w:tc>
        <w:tc>
          <w:tcPr>
            <w:tcW w:type="dxa" w:w="764"/>
            <w:vAlign w:val="center"/>
          </w:tcPr>
          <w:p w:rsidP="00761DCC" w:rsidR="005B756F" w:rsidRDefault="005B756F" w:rsidRPr="00315299">
            <w:pPr>
              <w:ind w:firstLine="0"/>
              <w:jc w:val="center"/>
            </w:pPr>
            <w:r w:rsidRPr="00315299">
              <w:t>12</w:t>
            </w:r>
          </w:p>
        </w:tc>
        <w:tc>
          <w:tcPr>
            <w:tcW w:type="dxa" w:w="567"/>
            <w:vAlign w:val="center"/>
          </w:tcPr>
          <w:p w:rsidP="00761DCC" w:rsidR="005B756F" w:rsidRDefault="005B756F" w:rsidRPr="00315299">
            <w:pPr>
              <w:ind w:firstLine="0"/>
              <w:jc w:val="center"/>
              <w:rPr>
                <w:rFonts w:eastAsiaTheme="minorEastAsia"/>
              </w:rPr>
            </w:pPr>
            <w:r w:rsidRPr="00315299">
              <w:rPr>
                <w:rFonts w:eastAsiaTheme="minorEastAsia"/>
              </w:rPr>
              <w:t>8</w:t>
            </w:r>
          </w:p>
        </w:tc>
        <w:tc>
          <w:tcPr>
            <w:tcW w:type="dxa" w:w="709"/>
            <w:vAlign w:val="center"/>
          </w:tcPr>
          <w:p w:rsidP="00761DCC" w:rsidR="005B756F" w:rsidRDefault="005B756F" w:rsidRPr="00315299">
            <w:pPr>
              <w:ind w:firstLine="0"/>
              <w:jc w:val="center"/>
            </w:pPr>
            <w:r w:rsidRPr="00315299">
              <w:t>120</w:t>
            </w:r>
          </w:p>
        </w:tc>
        <w:tc>
          <w:tcPr>
            <w:tcW w:type="dxa" w:w="709"/>
            <w:vAlign w:val="center"/>
          </w:tcPr>
          <w:p w:rsidP="00761DCC" w:rsidR="005B756F" w:rsidRDefault="005B756F" w:rsidRPr="00315299">
            <w:pPr>
              <w:ind w:firstLine="0"/>
              <w:jc w:val="center"/>
            </w:pPr>
            <w:r w:rsidRPr="00315299">
              <w:t>100</w:t>
            </w:r>
          </w:p>
        </w:tc>
        <w:tc>
          <w:tcPr>
            <w:tcW w:type="dxa" w:w="2070"/>
            <w:vAlign w:val="center"/>
          </w:tcPr>
          <w:p w:rsidP="00761DCC" w:rsidR="005B756F" w:rsidRDefault="005B756F" w:rsidRPr="00315299">
            <w:pPr>
              <w:ind w:firstLine="0"/>
              <w:jc w:val="center"/>
              <w:rPr>
                <w:rFonts w:eastAsiaTheme="minorEastAsia"/>
              </w:rPr>
            </w:pPr>
            <w:r w:rsidRPr="00315299">
              <w:rPr>
                <w:rFonts w:eastAsiaTheme="minorEastAsia"/>
              </w:rPr>
              <w:t>14,0</w:t>
            </w:r>
          </w:p>
        </w:tc>
      </w:tr>
      <w:tr w:rsidR="005B756F" w:rsidTr="00761DCC">
        <w:tc>
          <w:tcPr>
            <w:tcW w:type="dxa" w:w="675"/>
            <w:vAlign w:val="center"/>
          </w:tcPr>
          <w:p w:rsidP="00761DCC" w:rsidR="005B756F" w:rsidRDefault="005B756F">
            <w:pPr>
              <w:ind w:firstLine="0"/>
              <w:jc w:val="center"/>
            </w:pPr>
            <w:r>
              <w:t>52</w:t>
            </w:r>
          </w:p>
        </w:tc>
        <w:tc>
          <w:tcPr>
            <w:tcW w:type="dxa" w:w="3847"/>
            <w:vAlign w:val="center"/>
          </w:tcPr>
          <w:p w:rsidP="00D25FC9" w:rsidR="005B756F" w:rsidRDefault="005B756F" w:rsidRPr="00EE47F0">
            <w:pPr>
              <w:ind w:firstLine="0"/>
            </w:pPr>
            <w:proofErr w:type="gramStart"/>
            <w:r w:rsidRPr="00EE47F0">
              <w:t>V</w:t>
            </w:r>
            <w:proofErr w:type="gramEnd"/>
            <w:r w:rsidRPr="00EE47F0">
              <w:t xml:space="preserve">н </w:t>
            </w:r>
            <w:r w:rsidR="002F144F">
              <w:t>=</w:t>
            </w:r>
            <w:r w:rsidRPr="00EE47F0">
              <w:t xml:space="preserve"> 1</w:t>
            </w:r>
            <w:r>
              <w:t>0</w:t>
            </w:r>
            <w:r w:rsidRPr="00EE47F0">
              <w:t>0 км/ч;</w:t>
            </w:r>
          </w:p>
          <w:p w:rsidP="00D25FC9" w:rsidR="005B756F" w:rsidRDefault="005B756F" w:rsidRPr="00EE47F0">
            <w:pPr>
              <w:ind w:firstLine="0"/>
            </w:pPr>
            <w:proofErr w:type="gramStart"/>
            <w:r w:rsidRPr="00EE47F0">
              <w:t>V</w:t>
            </w:r>
            <w:proofErr w:type="gramEnd"/>
            <w:r w:rsidRPr="00EE47F0">
              <w:t xml:space="preserve">к </w:t>
            </w:r>
            <w:r w:rsidR="002F144F">
              <w:t>=</w:t>
            </w:r>
            <w:r w:rsidRPr="00EE47F0">
              <w:t xml:space="preserve"> 70 км/ч;</w:t>
            </w:r>
          </w:p>
          <w:p w:rsidP="00D25FC9" w:rsidR="005B756F" w:rsidRDefault="005B756F" w:rsidRPr="00EE47F0">
            <w:pPr>
              <w:ind w:firstLine="0"/>
            </w:pPr>
            <w:r>
              <w:t>i = -4</w:t>
            </w:r>
            <w:r w:rsidRPr="00EE47F0">
              <w:t xml:space="preserve"> ‰</w:t>
            </w:r>
          </w:p>
          <w:p w:rsidP="00D25FC9" w:rsidR="005B756F" w:rsidRDefault="005B756F" w:rsidRPr="00EE47F0">
            <w:pPr>
              <w:ind w:firstLine="0"/>
            </w:pPr>
            <w:r>
              <w:t>Q = 30</w:t>
            </w:r>
            <w:r w:rsidRPr="00EE47F0">
              <w:t>00 т;</w:t>
            </w:r>
          </w:p>
          <w:p w:rsidP="002F144F" w:rsidR="005B756F" w:rsidRDefault="005B756F" w:rsidRPr="00EE47F0">
            <w:pPr>
              <w:ind w:firstLine="0"/>
            </w:pPr>
            <w:r w:rsidRPr="00EE47F0">
              <w:t>K = 55 т на 100 т веса поезда.</w:t>
            </w:r>
          </w:p>
        </w:tc>
        <w:tc>
          <w:tcPr>
            <w:tcW w:type="dxa" w:w="764"/>
            <w:vAlign w:val="center"/>
          </w:tcPr>
          <w:p w:rsidP="00761DCC" w:rsidR="005B756F" w:rsidRDefault="005B756F" w:rsidRPr="00315299">
            <w:pPr>
              <w:ind w:firstLine="0"/>
              <w:jc w:val="center"/>
            </w:pPr>
            <w:r w:rsidRPr="00315299">
              <w:t>4</w:t>
            </w:r>
          </w:p>
        </w:tc>
        <w:tc>
          <w:tcPr>
            <w:tcW w:type="dxa" w:w="567"/>
            <w:vAlign w:val="center"/>
          </w:tcPr>
          <w:p w:rsidP="00761DCC" w:rsidR="005B756F" w:rsidRDefault="00091055" w:rsidRPr="00315299">
            <w:pPr>
              <w:ind w:firstLine="0"/>
              <w:jc w:val="center"/>
              <w:rPr>
                <w:rFonts w:eastAsiaTheme="minorEastAsia"/>
              </w:rPr>
            </w:pPr>
            <w:r>
              <w:rPr>
                <w:rFonts w:eastAsiaTheme="minorEastAsia"/>
              </w:rPr>
              <w:t>2</w:t>
            </w:r>
          </w:p>
        </w:tc>
        <w:tc>
          <w:tcPr>
            <w:tcW w:type="dxa" w:w="709"/>
            <w:vAlign w:val="center"/>
          </w:tcPr>
          <w:p w:rsidP="00761DCC" w:rsidR="005B756F" w:rsidRDefault="005B756F" w:rsidRPr="00315299">
            <w:pPr>
              <w:ind w:firstLine="0"/>
              <w:jc w:val="center"/>
            </w:pPr>
            <w:r w:rsidRPr="00315299">
              <w:t>125</w:t>
            </w:r>
          </w:p>
        </w:tc>
        <w:tc>
          <w:tcPr>
            <w:tcW w:type="dxa" w:w="709"/>
            <w:vAlign w:val="center"/>
          </w:tcPr>
          <w:p w:rsidP="00761DCC" w:rsidR="005B756F" w:rsidRDefault="005B756F" w:rsidRPr="00315299">
            <w:pPr>
              <w:ind w:firstLine="0"/>
              <w:jc w:val="center"/>
            </w:pPr>
            <w:r w:rsidRPr="00315299">
              <w:t>120</w:t>
            </w:r>
          </w:p>
        </w:tc>
        <w:tc>
          <w:tcPr>
            <w:tcW w:type="dxa" w:w="2070"/>
            <w:vAlign w:val="center"/>
          </w:tcPr>
          <w:p w:rsidP="00761DCC" w:rsidR="005B756F" w:rsidRDefault="005B756F" w:rsidRPr="00315299">
            <w:pPr>
              <w:ind w:firstLine="0"/>
              <w:jc w:val="center"/>
              <w:rPr>
                <w:rFonts w:eastAsiaTheme="minorEastAsia"/>
              </w:rPr>
            </w:pPr>
            <w:r w:rsidRPr="00315299">
              <w:rPr>
                <w:rFonts w:eastAsiaTheme="minorEastAsia"/>
              </w:rPr>
              <w:t>10,0</w:t>
            </w:r>
          </w:p>
        </w:tc>
      </w:tr>
      <w:tr w:rsidR="005B756F" w:rsidTr="00761DCC">
        <w:tc>
          <w:tcPr>
            <w:tcW w:type="dxa" w:w="675"/>
            <w:vAlign w:val="center"/>
          </w:tcPr>
          <w:p w:rsidP="00761DCC" w:rsidR="005B756F" w:rsidRDefault="005B756F">
            <w:pPr>
              <w:ind w:firstLine="0"/>
              <w:jc w:val="center"/>
            </w:pPr>
            <w:r>
              <w:t>53</w:t>
            </w:r>
          </w:p>
        </w:tc>
        <w:tc>
          <w:tcPr>
            <w:tcW w:type="dxa" w:w="3847"/>
            <w:vAlign w:val="center"/>
          </w:tcPr>
          <w:p w:rsidP="00D25FC9" w:rsidR="005B756F" w:rsidRDefault="005B756F" w:rsidRPr="00EE47F0">
            <w:pPr>
              <w:ind w:firstLine="0"/>
            </w:pPr>
            <w:proofErr w:type="gramStart"/>
            <w:r w:rsidRPr="00EE47F0">
              <w:t>V</w:t>
            </w:r>
            <w:proofErr w:type="gramEnd"/>
            <w:r w:rsidRPr="00EE47F0">
              <w:t xml:space="preserve">н </w:t>
            </w:r>
            <w:r w:rsidR="002F144F">
              <w:t>=</w:t>
            </w:r>
            <w:r w:rsidRPr="00EE47F0">
              <w:t xml:space="preserve"> 150 км/ч;</w:t>
            </w:r>
          </w:p>
          <w:p w:rsidP="00D25FC9" w:rsidR="005B756F" w:rsidRDefault="005B756F" w:rsidRPr="00EE47F0">
            <w:pPr>
              <w:ind w:firstLine="0"/>
            </w:pPr>
            <w:proofErr w:type="gramStart"/>
            <w:r w:rsidRPr="00EE47F0">
              <w:t>V</w:t>
            </w:r>
            <w:proofErr w:type="gramEnd"/>
            <w:r w:rsidRPr="00EE47F0">
              <w:t xml:space="preserve">к </w:t>
            </w:r>
            <w:r w:rsidR="002F144F">
              <w:t>=</w:t>
            </w:r>
            <w:r w:rsidRPr="00EE47F0">
              <w:t xml:space="preserve"> 70 км/ч;</w:t>
            </w:r>
          </w:p>
          <w:p w:rsidP="00D25FC9" w:rsidR="005B756F" w:rsidRDefault="005B756F" w:rsidRPr="00EE47F0">
            <w:pPr>
              <w:ind w:firstLine="0"/>
            </w:pPr>
            <w:r w:rsidRPr="00EE47F0">
              <w:t>i = -3 ‰</w:t>
            </w:r>
          </w:p>
          <w:p w:rsidP="00D25FC9" w:rsidR="005B756F" w:rsidRDefault="005B756F" w:rsidRPr="00EE47F0">
            <w:pPr>
              <w:ind w:firstLine="0"/>
            </w:pPr>
            <w:r w:rsidRPr="00EE47F0">
              <w:t>Q = 3300 т;</w:t>
            </w:r>
          </w:p>
          <w:p w:rsidP="002F144F" w:rsidR="005B756F" w:rsidRDefault="005B756F" w:rsidRPr="00EE47F0">
            <w:pPr>
              <w:ind w:firstLine="0"/>
            </w:pPr>
            <w:r w:rsidRPr="00EE47F0">
              <w:t xml:space="preserve">K = </w:t>
            </w:r>
            <w:r>
              <w:t>70</w:t>
            </w:r>
            <w:r w:rsidRPr="00EE47F0">
              <w:t xml:space="preserve"> т на 1</w:t>
            </w:r>
            <w:r>
              <w:t>5</w:t>
            </w:r>
            <w:r w:rsidRPr="00EE47F0">
              <w:t>0 т веса поезда.</w:t>
            </w:r>
          </w:p>
        </w:tc>
        <w:tc>
          <w:tcPr>
            <w:tcW w:type="dxa" w:w="764"/>
            <w:vAlign w:val="center"/>
          </w:tcPr>
          <w:p w:rsidP="00761DCC" w:rsidR="005B756F" w:rsidRDefault="005B756F" w:rsidRPr="00315299">
            <w:pPr>
              <w:ind w:firstLine="0"/>
              <w:jc w:val="center"/>
            </w:pPr>
            <w:r w:rsidRPr="00315299">
              <w:t>8</w:t>
            </w:r>
          </w:p>
        </w:tc>
        <w:tc>
          <w:tcPr>
            <w:tcW w:type="dxa" w:w="567"/>
            <w:vAlign w:val="center"/>
          </w:tcPr>
          <w:p w:rsidP="00761DCC" w:rsidR="005B756F" w:rsidRDefault="005B756F" w:rsidRPr="00315299">
            <w:pPr>
              <w:ind w:firstLine="0"/>
              <w:jc w:val="center"/>
              <w:rPr>
                <w:rFonts w:eastAsiaTheme="minorEastAsia"/>
              </w:rPr>
            </w:pPr>
            <w:r w:rsidRPr="00315299">
              <w:rPr>
                <w:rFonts w:eastAsiaTheme="minorEastAsia"/>
              </w:rPr>
              <w:t>4</w:t>
            </w:r>
          </w:p>
        </w:tc>
        <w:tc>
          <w:tcPr>
            <w:tcW w:type="dxa" w:w="709"/>
            <w:vAlign w:val="center"/>
          </w:tcPr>
          <w:p w:rsidP="00761DCC" w:rsidR="005B756F" w:rsidRDefault="005B756F" w:rsidRPr="00315299">
            <w:pPr>
              <w:ind w:firstLine="0"/>
              <w:jc w:val="center"/>
            </w:pPr>
            <w:r w:rsidRPr="00315299">
              <w:t>130</w:t>
            </w:r>
          </w:p>
        </w:tc>
        <w:tc>
          <w:tcPr>
            <w:tcW w:type="dxa" w:w="709"/>
            <w:vAlign w:val="center"/>
          </w:tcPr>
          <w:p w:rsidP="00761DCC" w:rsidR="005B756F" w:rsidRDefault="005B756F" w:rsidRPr="00315299">
            <w:pPr>
              <w:ind w:firstLine="0"/>
              <w:jc w:val="center"/>
            </w:pPr>
            <w:r w:rsidRPr="00315299">
              <w:t>115</w:t>
            </w:r>
          </w:p>
        </w:tc>
        <w:tc>
          <w:tcPr>
            <w:tcW w:type="dxa" w:w="2070"/>
            <w:vAlign w:val="center"/>
          </w:tcPr>
          <w:p w:rsidP="00761DCC" w:rsidR="005B756F" w:rsidRDefault="005B756F" w:rsidRPr="00315299">
            <w:pPr>
              <w:ind w:firstLine="0"/>
              <w:jc w:val="center"/>
              <w:rPr>
                <w:rFonts w:eastAsiaTheme="minorEastAsia"/>
              </w:rPr>
            </w:pPr>
            <w:r w:rsidRPr="00315299">
              <w:rPr>
                <w:rFonts w:eastAsiaTheme="minorEastAsia"/>
              </w:rPr>
              <w:t>10,0</w:t>
            </w:r>
          </w:p>
        </w:tc>
      </w:tr>
      <w:tr w:rsidR="005B756F" w:rsidTr="00761DCC">
        <w:tc>
          <w:tcPr>
            <w:tcW w:type="dxa" w:w="675"/>
            <w:vAlign w:val="center"/>
          </w:tcPr>
          <w:p w:rsidP="00761DCC" w:rsidR="005B756F" w:rsidRDefault="005B756F">
            <w:pPr>
              <w:ind w:firstLine="0"/>
              <w:jc w:val="center"/>
            </w:pPr>
            <w:r>
              <w:t>54</w:t>
            </w:r>
          </w:p>
        </w:tc>
        <w:tc>
          <w:tcPr>
            <w:tcW w:type="dxa" w:w="3847"/>
            <w:vAlign w:val="center"/>
          </w:tcPr>
          <w:p w:rsidP="00D25FC9" w:rsidR="005B756F" w:rsidRDefault="005B756F" w:rsidRPr="00EE47F0">
            <w:pPr>
              <w:ind w:firstLine="0"/>
            </w:pPr>
            <w:proofErr w:type="gramStart"/>
            <w:r w:rsidRPr="00EE47F0">
              <w:t>V</w:t>
            </w:r>
            <w:proofErr w:type="gramEnd"/>
            <w:r w:rsidRPr="00EE47F0">
              <w:t xml:space="preserve">н </w:t>
            </w:r>
            <w:r w:rsidR="002F144F">
              <w:t>=</w:t>
            </w:r>
            <w:r w:rsidRPr="00EE47F0">
              <w:t xml:space="preserve"> 150 км/ч;</w:t>
            </w:r>
          </w:p>
          <w:p w:rsidP="00D25FC9" w:rsidR="005B756F" w:rsidRDefault="005B756F" w:rsidRPr="00EE47F0">
            <w:pPr>
              <w:ind w:firstLine="0"/>
            </w:pPr>
            <w:proofErr w:type="gramStart"/>
            <w:r w:rsidRPr="00EE47F0">
              <w:t>V</w:t>
            </w:r>
            <w:proofErr w:type="gramEnd"/>
            <w:r w:rsidRPr="00EE47F0">
              <w:t xml:space="preserve">к </w:t>
            </w:r>
            <w:r w:rsidR="002F144F">
              <w:t>=</w:t>
            </w:r>
            <w:r w:rsidRPr="00EE47F0">
              <w:t xml:space="preserve"> 70 км/ч;</w:t>
            </w:r>
          </w:p>
          <w:p w:rsidP="00D25FC9" w:rsidR="005B756F" w:rsidRDefault="005B756F" w:rsidRPr="00EE47F0">
            <w:pPr>
              <w:ind w:firstLine="0"/>
            </w:pPr>
            <w:r>
              <w:t>i = -8</w:t>
            </w:r>
            <w:r w:rsidRPr="00EE47F0">
              <w:t xml:space="preserve"> ‰</w:t>
            </w:r>
          </w:p>
          <w:p w:rsidP="00D25FC9" w:rsidR="005B756F" w:rsidRDefault="005B756F" w:rsidRPr="00EE47F0">
            <w:pPr>
              <w:ind w:firstLine="0"/>
            </w:pPr>
            <w:r w:rsidRPr="00EE47F0">
              <w:t>Q = 3300 т;</w:t>
            </w:r>
          </w:p>
          <w:p w:rsidP="002F144F" w:rsidR="005B756F" w:rsidRDefault="005B756F" w:rsidRPr="00EE47F0">
            <w:pPr>
              <w:ind w:firstLine="0"/>
            </w:pPr>
            <w:r w:rsidRPr="00EE47F0">
              <w:t>K = 55 т на 100 т веса поезда.</w:t>
            </w:r>
          </w:p>
        </w:tc>
        <w:tc>
          <w:tcPr>
            <w:tcW w:type="dxa" w:w="764"/>
            <w:vAlign w:val="center"/>
          </w:tcPr>
          <w:p w:rsidP="00761DCC" w:rsidR="005B756F" w:rsidRDefault="005B756F" w:rsidRPr="00315299">
            <w:pPr>
              <w:ind w:firstLine="0"/>
              <w:jc w:val="center"/>
            </w:pPr>
            <w:r w:rsidRPr="00315299">
              <w:t>10</w:t>
            </w:r>
          </w:p>
        </w:tc>
        <w:tc>
          <w:tcPr>
            <w:tcW w:type="dxa" w:w="567"/>
            <w:vAlign w:val="center"/>
          </w:tcPr>
          <w:p w:rsidP="00761DCC" w:rsidR="005B756F" w:rsidRDefault="005B756F" w:rsidRPr="00315299">
            <w:pPr>
              <w:ind w:firstLine="0"/>
              <w:jc w:val="center"/>
              <w:rPr>
                <w:rFonts w:eastAsiaTheme="minorEastAsia"/>
              </w:rPr>
            </w:pPr>
            <w:r w:rsidRPr="00315299">
              <w:rPr>
                <w:rFonts w:eastAsiaTheme="minorEastAsia"/>
              </w:rPr>
              <w:t>2</w:t>
            </w:r>
          </w:p>
        </w:tc>
        <w:tc>
          <w:tcPr>
            <w:tcW w:type="dxa" w:w="709"/>
            <w:vAlign w:val="center"/>
          </w:tcPr>
          <w:p w:rsidP="00761DCC" w:rsidR="005B756F" w:rsidRDefault="005B756F" w:rsidRPr="00315299">
            <w:pPr>
              <w:ind w:firstLine="0"/>
              <w:jc w:val="center"/>
            </w:pPr>
            <w:r w:rsidRPr="00315299">
              <w:t>145</w:t>
            </w:r>
          </w:p>
        </w:tc>
        <w:tc>
          <w:tcPr>
            <w:tcW w:type="dxa" w:w="709"/>
            <w:vAlign w:val="center"/>
          </w:tcPr>
          <w:p w:rsidP="00761DCC" w:rsidR="005B756F" w:rsidRDefault="005B756F" w:rsidRPr="00315299">
            <w:pPr>
              <w:ind w:firstLine="0"/>
              <w:jc w:val="center"/>
            </w:pPr>
            <w:r w:rsidRPr="00315299">
              <w:t>120</w:t>
            </w:r>
          </w:p>
        </w:tc>
        <w:tc>
          <w:tcPr>
            <w:tcW w:type="dxa" w:w="2070"/>
            <w:vAlign w:val="center"/>
          </w:tcPr>
          <w:p w:rsidP="00761DCC" w:rsidR="005B756F" w:rsidRDefault="005B756F" w:rsidRPr="00315299">
            <w:pPr>
              <w:ind w:firstLine="0"/>
              <w:jc w:val="center"/>
              <w:rPr>
                <w:rFonts w:eastAsiaTheme="minorEastAsia"/>
              </w:rPr>
            </w:pPr>
            <w:r w:rsidRPr="00315299">
              <w:rPr>
                <w:rFonts w:eastAsiaTheme="minorEastAsia"/>
              </w:rPr>
              <w:t>10</w:t>
            </w:r>
          </w:p>
        </w:tc>
      </w:tr>
      <w:tr w:rsidR="005B756F" w:rsidTr="00761DCC">
        <w:tc>
          <w:tcPr>
            <w:tcW w:type="dxa" w:w="675"/>
            <w:vAlign w:val="center"/>
          </w:tcPr>
          <w:p w:rsidP="00761DCC" w:rsidR="005B756F" w:rsidRDefault="005B756F">
            <w:pPr>
              <w:ind w:firstLine="0"/>
              <w:jc w:val="center"/>
            </w:pPr>
            <w:r>
              <w:t>55</w:t>
            </w:r>
          </w:p>
        </w:tc>
        <w:tc>
          <w:tcPr>
            <w:tcW w:type="dxa" w:w="3847"/>
            <w:vAlign w:val="center"/>
          </w:tcPr>
          <w:p w:rsidP="00D25FC9" w:rsidR="005B756F" w:rsidRDefault="005B756F" w:rsidRPr="00EE47F0">
            <w:pPr>
              <w:ind w:firstLine="0"/>
            </w:pPr>
            <w:proofErr w:type="gramStart"/>
            <w:r w:rsidRPr="00EE47F0">
              <w:t>V</w:t>
            </w:r>
            <w:proofErr w:type="gramEnd"/>
            <w:r w:rsidRPr="00EE47F0">
              <w:t xml:space="preserve">н </w:t>
            </w:r>
            <w:r w:rsidR="002F144F">
              <w:t>=</w:t>
            </w:r>
            <w:r w:rsidRPr="00EE47F0">
              <w:t xml:space="preserve"> 150 км/ч;</w:t>
            </w:r>
          </w:p>
          <w:p w:rsidP="00D25FC9" w:rsidR="005B756F" w:rsidRDefault="005B756F" w:rsidRPr="00EE47F0">
            <w:pPr>
              <w:ind w:firstLine="0"/>
            </w:pPr>
            <w:proofErr w:type="gramStart"/>
            <w:r>
              <w:t>V</w:t>
            </w:r>
            <w:proofErr w:type="gramEnd"/>
            <w:r>
              <w:t xml:space="preserve">к </w:t>
            </w:r>
            <w:r w:rsidR="002F144F">
              <w:t>=</w:t>
            </w:r>
            <w:r>
              <w:t xml:space="preserve"> 80</w:t>
            </w:r>
            <w:r w:rsidRPr="00EE47F0">
              <w:t xml:space="preserve"> км/ч;</w:t>
            </w:r>
          </w:p>
          <w:p w:rsidP="00D25FC9" w:rsidR="005B756F" w:rsidRDefault="005B756F" w:rsidRPr="00EE47F0">
            <w:pPr>
              <w:ind w:firstLine="0"/>
            </w:pPr>
            <w:r>
              <w:t>i = -5</w:t>
            </w:r>
            <w:r w:rsidRPr="00EE47F0">
              <w:t xml:space="preserve"> ‰</w:t>
            </w:r>
          </w:p>
          <w:p w:rsidP="00D25FC9" w:rsidR="005B756F" w:rsidRDefault="005B756F" w:rsidRPr="00EE47F0">
            <w:pPr>
              <w:ind w:firstLine="0"/>
            </w:pPr>
            <w:r w:rsidRPr="00EE47F0">
              <w:t>Q = 3300 т;</w:t>
            </w:r>
          </w:p>
          <w:p w:rsidP="002F144F" w:rsidR="005B756F" w:rsidRDefault="005B756F" w:rsidRPr="00EE47F0">
            <w:pPr>
              <w:ind w:firstLine="0"/>
            </w:pPr>
            <w:r>
              <w:t>K = 50</w:t>
            </w:r>
            <w:r w:rsidRPr="00EE47F0">
              <w:t xml:space="preserve"> т на 100 т веса поезда.</w:t>
            </w:r>
          </w:p>
        </w:tc>
        <w:tc>
          <w:tcPr>
            <w:tcW w:type="dxa" w:w="764"/>
            <w:vAlign w:val="center"/>
          </w:tcPr>
          <w:p w:rsidP="00761DCC" w:rsidR="005B756F" w:rsidRDefault="005B756F" w:rsidRPr="00315299">
            <w:pPr>
              <w:ind w:firstLine="0"/>
              <w:jc w:val="center"/>
            </w:pPr>
            <w:r w:rsidRPr="00315299">
              <w:t>4</w:t>
            </w:r>
          </w:p>
        </w:tc>
        <w:tc>
          <w:tcPr>
            <w:tcW w:type="dxa" w:w="567"/>
            <w:vAlign w:val="center"/>
          </w:tcPr>
          <w:p w:rsidP="00761DCC" w:rsidR="005B756F" w:rsidRDefault="005B756F" w:rsidRPr="00315299">
            <w:pPr>
              <w:ind w:firstLine="0"/>
              <w:jc w:val="center"/>
              <w:rPr>
                <w:rFonts w:eastAsiaTheme="minorEastAsia"/>
              </w:rPr>
            </w:pPr>
            <w:r w:rsidRPr="00315299">
              <w:rPr>
                <w:rFonts w:eastAsiaTheme="minorEastAsia"/>
              </w:rPr>
              <w:t>2</w:t>
            </w:r>
          </w:p>
        </w:tc>
        <w:tc>
          <w:tcPr>
            <w:tcW w:type="dxa" w:w="709"/>
            <w:vAlign w:val="center"/>
          </w:tcPr>
          <w:p w:rsidP="00761DCC" w:rsidR="005B756F" w:rsidRDefault="005B756F" w:rsidRPr="00315299">
            <w:pPr>
              <w:ind w:firstLine="0"/>
              <w:jc w:val="center"/>
            </w:pPr>
            <w:r w:rsidRPr="00315299">
              <w:t>140</w:t>
            </w:r>
          </w:p>
        </w:tc>
        <w:tc>
          <w:tcPr>
            <w:tcW w:type="dxa" w:w="709"/>
            <w:vAlign w:val="center"/>
          </w:tcPr>
          <w:p w:rsidP="00761DCC" w:rsidR="005B756F" w:rsidRDefault="005B756F" w:rsidRPr="00315299">
            <w:pPr>
              <w:ind w:firstLine="0"/>
              <w:jc w:val="center"/>
            </w:pPr>
            <w:r w:rsidRPr="00315299">
              <w:t>100</w:t>
            </w:r>
          </w:p>
        </w:tc>
        <w:tc>
          <w:tcPr>
            <w:tcW w:type="dxa" w:w="2070"/>
            <w:vAlign w:val="center"/>
          </w:tcPr>
          <w:p w:rsidP="00761DCC" w:rsidR="005B756F" w:rsidRDefault="005B756F" w:rsidRPr="00315299">
            <w:pPr>
              <w:ind w:firstLine="0"/>
              <w:jc w:val="center"/>
              <w:rPr>
                <w:rFonts w:eastAsiaTheme="minorEastAsia"/>
              </w:rPr>
            </w:pPr>
            <w:r w:rsidRPr="00315299">
              <w:rPr>
                <w:rFonts w:eastAsiaTheme="minorEastAsia"/>
              </w:rPr>
              <w:t>10,0</w:t>
            </w:r>
          </w:p>
        </w:tc>
      </w:tr>
      <w:tr w:rsidR="005B756F" w:rsidTr="00761DCC">
        <w:tc>
          <w:tcPr>
            <w:tcW w:type="dxa" w:w="675"/>
            <w:vAlign w:val="center"/>
          </w:tcPr>
          <w:p w:rsidP="00761DCC" w:rsidR="005B756F" w:rsidRDefault="005B756F">
            <w:pPr>
              <w:ind w:firstLine="0"/>
              <w:jc w:val="center"/>
            </w:pPr>
            <w:r>
              <w:t>56</w:t>
            </w:r>
          </w:p>
        </w:tc>
        <w:tc>
          <w:tcPr>
            <w:tcW w:type="dxa" w:w="3847"/>
            <w:vAlign w:val="center"/>
          </w:tcPr>
          <w:p w:rsidP="00D25FC9" w:rsidR="005B756F" w:rsidRDefault="005B756F" w:rsidRPr="00EE47F0">
            <w:pPr>
              <w:ind w:firstLine="0"/>
            </w:pPr>
            <w:proofErr w:type="gramStart"/>
            <w:r w:rsidRPr="00EE47F0">
              <w:t>V</w:t>
            </w:r>
            <w:proofErr w:type="gramEnd"/>
            <w:r w:rsidRPr="00EE47F0">
              <w:t xml:space="preserve">н </w:t>
            </w:r>
            <w:r w:rsidR="002F144F">
              <w:t>=</w:t>
            </w:r>
            <w:r w:rsidRPr="00EE47F0">
              <w:t xml:space="preserve"> 150 км/ч;</w:t>
            </w:r>
          </w:p>
          <w:p w:rsidP="00D25FC9" w:rsidR="005B756F" w:rsidRDefault="005B756F" w:rsidRPr="00EE47F0">
            <w:pPr>
              <w:ind w:firstLine="0"/>
            </w:pPr>
            <w:proofErr w:type="gramStart"/>
            <w:r w:rsidRPr="00EE47F0">
              <w:t>V</w:t>
            </w:r>
            <w:proofErr w:type="gramEnd"/>
            <w:r w:rsidRPr="00EE47F0">
              <w:t xml:space="preserve">к </w:t>
            </w:r>
            <w:r w:rsidR="002F144F">
              <w:t>=</w:t>
            </w:r>
            <w:r w:rsidRPr="00EE47F0">
              <w:t xml:space="preserve"> 70 км/ч;</w:t>
            </w:r>
          </w:p>
          <w:p w:rsidP="00D25FC9" w:rsidR="005B756F" w:rsidRDefault="005B756F" w:rsidRPr="00EE47F0">
            <w:pPr>
              <w:ind w:firstLine="0"/>
            </w:pPr>
            <w:r>
              <w:t>i = -7</w:t>
            </w:r>
            <w:r w:rsidRPr="00EE47F0">
              <w:t xml:space="preserve"> ‰</w:t>
            </w:r>
          </w:p>
          <w:p w:rsidP="00D25FC9" w:rsidR="005B756F" w:rsidRDefault="005B756F" w:rsidRPr="00EE47F0">
            <w:pPr>
              <w:ind w:firstLine="0"/>
            </w:pPr>
            <w:r w:rsidRPr="00EE47F0">
              <w:t xml:space="preserve">Q = </w:t>
            </w:r>
            <w:r>
              <w:t>2</w:t>
            </w:r>
            <w:r w:rsidRPr="00EE47F0">
              <w:t>300 т;</w:t>
            </w:r>
          </w:p>
          <w:p w:rsidP="00D25FC9" w:rsidR="005B756F" w:rsidRDefault="005B756F" w:rsidRPr="00EE47F0">
            <w:pPr>
              <w:ind w:firstLine="0"/>
            </w:pPr>
            <w:r w:rsidRPr="00EE47F0">
              <w:t>K = 55 т – на 100 т веса поезда.</w:t>
            </w:r>
          </w:p>
        </w:tc>
        <w:tc>
          <w:tcPr>
            <w:tcW w:type="dxa" w:w="764"/>
            <w:vAlign w:val="center"/>
          </w:tcPr>
          <w:p w:rsidP="00761DCC" w:rsidR="005B756F" w:rsidRDefault="00091055" w:rsidRPr="00315299">
            <w:pPr>
              <w:ind w:firstLine="0"/>
              <w:jc w:val="center"/>
            </w:pPr>
            <w:r>
              <w:t>6</w:t>
            </w:r>
          </w:p>
        </w:tc>
        <w:tc>
          <w:tcPr>
            <w:tcW w:type="dxa" w:w="567"/>
            <w:vAlign w:val="center"/>
          </w:tcPr>
          <w:p w:rsidP="00761DCC" w:rsidR="005B756F" w:rsidRDefault="00091055" w:rsidRPr="00315299">
            <w:pPr>
              <w:ind w:firstLine="0"/>
              <w:jc w:val="center"/>
              <w:rPr>
                <w:rFonts w:eastAsiaTheme="minorEastAsia"/>
              </w:rPr>
            </w:pPr>
            <w:r>
              <w:rPr>
                <w:rFonts w:eastAsiaTheme="minorEastAsia"/>
              </w:rPr>
              <w:t>2</w:t>
            </w:r>
          </w:p>
        </w:tc>
        <w:tc>
          <w:tcPr>
            <w:tcW w:type="dxa" w:w="709"/>
            <w:vAlign w:val="center"/>
          </w:tcPr>
          <w:p w:rsidP="00761DCC" w:rsidR="005B756F" w:rsidRDefault="005B756F" w:rsidRPr="00315299">
            <w:pPr>
              <w:ind w:firstLine="0"/>
              <w:jc w:val="center"/>
            </w:pPr>
            <w:r w:rsidRPr="00315299">
              <w:t>135</w:t>
            </w:r>
          </w:p>
        </w:tc>
        <w:tc>
          <w:tcPr>
            <w:tcW w:type="dxa" w:w="709"/>
            <w:vAlign w:val="center"/>
          </w:tcPr>
          <w:p w:rsidP="00761DCC" w:rsidR="005B756F" w:rsidRDefault="005B756F" w:rsidRPr="00315299">
            <w:pPr>
              <w:ind w:firstLine="0"/>
              <w:jc w:val="center"/>
            </w:pPr>
            <w:r w:rsidRPr="00315299">
              <w:t>90</w:t>
            </w:r>
          </w:p>
        </w:tc>
        <w:tc>
          <w:tcPr>
            <w:tcW w:type="dxa" w:w="2070"/>
            <w:vAlign w:val="center"/>
          </w:tcPr>
          <w:p w:rsidP="00761DCC" w:rsidR="005B756F" w:rsidRDefault="005B756F" w:rsidRPr="00315299">
            <w:pPr>
              <w:ind w:firstLine="0"/>
              <w:jc w:val="center"/>
              <w:rPr>
                <w:rFonts w:eastAsiaTheme="minorEastAsia"/>
              </w:rPr>
            </w:pPr>
            <w:r w:rsidRPr="00315299">
              <w:rPr>
                <w:rFonts w:eastAsiaTheme="minorEastAsia"/>
              </w:rPr>
              <w:t>12,0</w:t>
            </w:r>
          </w:p>
        </w:tc>
      </w:tr>
      <w:tr w:rsidR="008B4E80" w:rsidTr="00761DCC">
        <w:tc>
          <w:tcPr>
            <w:tcW w:type="dxa" w:w="675"/>
            <w:vAlign w:val="center"/>
          </w:tcPr>
          <w:p w:rsidP="00761DCC" w:rsidR="008B4E80" w:rsidRDefault="008B4E80">
            <w:pPr>
              <w:ind w:firstLine="0"/>
              <w:jc w:val="center"/>
            </w:pPr>
            <w:r>
              <w:t>57</w:t>
            </w:r>
          </w:p>
        </w:tc>
        <w:tc>
          <w:tcPr>
            <w:tcW w:type="dxa" w:w="3847"/>
            <w:vAlign w:val="center"/>
          </w:tcPr>
          <w:p w:rsidP="00D25FC9" w:rsidR="008B4E80" w:rsidRDefault="008B4E80" w:rsidRPr="00EE47F0">
            <w:pPr>
              <w:ind w:firstLine="0"/>
            </w:pPr>
            <w:proofErr w:type="gramStart"/>
            <w:r w:rsidRPr="00EE47F0">
              <w:t>V</w:t>
            </w:r>
            <w:proofErr w:type="gramEnd"/>
            <w:r w:rsidRPr="00EE47F0">
              <w:t>н - 110 км/ч;</w:t>
            </w:r>
          </w:p>
          <w:p w:rsidP="00D25FC9" w:rsidR="008B4E80" w:rsidRDefault="008B4E80" w:rsidRPr="00EE47F0">
            <w:pPr>
              <w:ind w:firstLine="0"/>
            </w:pPr>
            <w:proofErr w:type="gramStart"/>
            <w:r w:rsidRPr="00EE47F0">
              <w:t>V</w:t>
            </w:r>
            <w:proofErr w:type="gramEnd"/>
            <w:r w:rsidRPr="00EE47F0">
              <w:t>к – 45 км/ч;</w:t>
            </w:r>
          </w:p>
          <w:p w:rsidP="00D25FC9" w:rsidR="008B4E80" w:rsidRDefault="008B4E80" w:rsidRPr="00EE47F0">
            <w:pPr>
              <w:ind w:firstLine="0"/>
            </w:pPr>
            <w:r w:rsidRPr="00EE47F0">
              <w:t>i = -3 ‰</w:t>
            </w:r>
          </w:p>
          <w:p w:rsidP="00D25FC9" w:rsidR="008B4E80" w:rsidRDefault="008B4E80" w:rsidRPr="00EE47F0">
            <w:pPr>
              <w:ind w:firstLine="0"/>
            </w:pPr>
            <w:r w:rsidRPr="00EE47F0">
              <w:t>Q = 3600 т;</w:t>
            </w:r>
          </w:p>
          <w:p w:rsidP="002F144F" w:rsidR="008B4E80" w:rsidRDefault="008B4E80" w:rsidRPr="00EE47F0">
            <w:pPr>
              <w:ind w:firstLine="0"/>
            </w:pPr>
            <w:r w:rsidRPr="00EE47F0">
              <w:t>K = 65 т на 100 т веса поезда.</w:t>
            </w:r>
          </w:p>
        </w:tc>
        <w:tc>
          <w:tcPr>
            <w:tcW w:type="dxa" w:w="764"/>
            <w:vAlign w:val="center"/>
          </w:tcPr>
          <w:p w:rsidP="00761DCC" w:rsidR="008B4E80" w:rsidRDefault="00761DCC" w:rsidRPr="00CC522D">
            <w:pPr>
              <w:ind w:firstLine="0"/>
              <w:jc w:val="center"/>
            </w:pPr>
            <w:r>
              <w:t>110</w:t>
            </w:r>
          </w:p>
        </w:tc>
        <w:tc>
          <w:tcPr>
            <w:tcW w:type="dxa" w:w="567"/>
            <w:vAlign w:val="center"/>
          </w:tcPr>
          <w:p w:rsidP="00761DCC" w:rsidR="008B4E80" w:rsidRDefault="00761DCC" w:rsidRPr="00CC522D">
            <w:pPr>
              <w:ind w:firstLine="0"/>
              <w:jc w:val="center"/>
            </w:pPr>
            <w:r>
              <w:t>6</w:t>
            </w:r>
          </w:p>
        </w:tc>
        <w:tc>
          <w:tcPr>
            <w:tcW w:type="dxa" w:w="709"/>
            <w:vAlign w:val="center"/>
          </w:tcPr>
          <w:p w:rsidP="00761DCC" w:rsidR="008B4E80" w:rsidRDefault="008B4E80" w:rsidRPr="00CC522D">
            <w:pPr>
              <w:ind w:firstLine="0"/>
              <w:jc w:val="center"/>
            </w:pPr>
            <w:r w:rsidRPr="00CC522D">
              <w:t>97</w:t>
            </w:r>
          </w:p>
        </w:tc>
        <w:tc>
          <w:tcPr>
            <w:tcW w:type="dxa" w:w="709"/>
            <w:vAlign w:val="center"/>
          </w:tcPr>
          <w:p w:rsidP="00761DCC" w:rsidR="008B4E80" w:rsidRDefault="008B4E80" w:rsidRPr="00CC522D">
            <w:pPr>
              <w:ind w:firstLine="0"/>
              <w:jc w:val="center"/>
            </w:pPr>
            <w:r w:rsidRPr="00CC522D">
              <w:t>50</w:t>
            </w:r>
          </w:p>
        </w:tc>
        <w:tc>
          <w:tcPr>
            <w:tcW w:type="dxa" w:w="2070"/>
            <w:vAlign w:val="center"/>
          </w:tcPr>
          <w:p w:rsidP="00761DCC" w:rsidR="008B4E80" w:rsidRDefault="00CC522D">
            <w:pPr>
              <w:ind w:firstLine="0"/>
              <w:jc w:val="center"/>
            </w:pPr>
            <w:r>
              <w:t>12,0</w:t>
            </w:r>
          </w:p>
        </w:tc>
      </w:tr>
      <w:tr w:rsidR="008B4E80" w:rsidTr="00761DCC">
        <w:tc>
          <w:tcPr>
            <w:tcW w:type="dxa" w:w="675"/>
            <w:vAlign w:val="center"/>
          </w:tcPr>
          <w:p w:rsidP="00761DCC" w:rsidR="008B4E80" w:rsidRDefault="008B4E80">
            <w:pPr>
              <w:ind w:firstLine="0"/>
              <w:jc w:val="center"/>
            </w:pPr>
            <w:r>
              <w:t>58</w:t>
            </w:r>
          </w:p>
        </w:tc>
        <w:tc>
          <w:tcPr>
            <w:tcW w:type="dxa" w:w="3847"/>
            <w:vAlign w:val="center"/>
          </w:tcPr>
          <w:p w:rsidP="00D25FC9" w:rsidR="008B4E80" w:rsidRDefault="008B4E80" w:rsidRPr="00EE47F0">
            <w:pPr>
              <w:ind w:firstLine="0"/>
            </w:pPr>
            <w:proofErr w:type="gramStart"/>
            <w:r w:rsidRPr="00EE47F0">
              <w:t>V</w:t>
            </w:r>
            <w:proofErr w:type="gramEnd"/>
            <w:r w:rsidRPr="00EE47F0">
              <w:t xml:space="preserve">н </w:t>
            </w:r>
            <w:r w:rsidR="002F144F">
              <w:t>=</w:t>
            </w:r>
            <w:r w:rsidRPr="00EE47F0">
              <w:t xml:space="preserve"> 75 км/ч;</w:t>
            </w:r>
          </w:p>
          <w:p w:rsidP="00D25FC9" w:rsidR="008B4E80" w:rsidRDefault="008B4E80" w:rsidRPr="00EE47F0">
            <w:pPr>
              <w:ind w:firstLine="0"/>
            </w:pPr>
            <w:proofErr w:type="gramStart"/>
            <w:r w:rsidRPr="00EE47F0">
              <w:t>V</w:t>
            </w:r>
            <w:proofErr w:type="gramEnd"/>
            <w:r w:rsidRPr="00EE47F0">
              <w:t xml:space="preserve">к </w:t>
            </w:r>
            <w:r w:rsidR="002F144F">
              <w:t>=</w:t>
            </w:r>
            <w:r w:rsidRPr="00EE47F0">
              <w:t xml:space="preserve"> </w:t>
            </w:r>
            <w:r>
              <w:t xml:space="preserve">30 </w:t>
            </w:r>
            <w:r w:rsidRPr="00EE47F0">
              <w:t>км/ч;</w:t>
            </w:r>
          </w:p>
          <w:p w:rsidP="00D25FC9" w:rsidR="008B4E80" w:rsidRDefault="008B4E80" w:rsidRPr="00EE47F0">
            <w:pPr>
              <w:ind w:firstLine="0"/>
            </w:pPr>
            <w:r w:rsidRPr="00EE47F0">
              <w:t>i = +</w:t>
            </w:r>
            <w:r>
              <w:t>3</w:t>
            </w:r>
            <w:r w:rsidRPr="00EE47F0">
              <w:t xml:space="preserve"> ‰</w:t>
            </w:r>
          </w:p>
          <w:p w:rsidP="00D25FC9" w:rsidR="008B4E80" w:rsidRDefault="008B4E80" w:rsidRPr="00EE47F0">
            <w:pPr>
              <w:ind w:firstLine="0"/>
            </w:pPr>
            <w:r w:rsidRPr="00EE47F0">
              <w:t>Q = 3200 т;</w:t>
            </w:r>
          </w:p>
          <w:p w:rsidP="002F144F" w:rsidR="008B4E80" w:rsidRDefault="008B4E80" w:rsidRPr="00EE47F0">
            <w:pPr>
              <w:ind w:firstLine="0"/>
            </w:pPr>
            <w:r w:rsidRPr="00EE47F0">
              <w:t>K = 3</w:t>
            </w:r>
            <w:r>
              <w:t>0</w:t>
            </w:r>
            <w:r w:rsidRPr="00EE47F0">
              <w:t xml:space="preserve"> т на 100 т веса поезда.</w:t>
            </w:r>
          </w:p>
        </w:tc>
        <w:tc>
          <w:tcPr>
            <w:tcW w:type="dxa" w:w="764"/>
            <w:vAlign w:val="center"/>
          </w:tcPr>
          <w:p w:rsidP="00761DCC" w:rsidR="008B4E80" w:rsidRDefault="00761DCC" w:rsidRPr="00CC522D">
            <w:pPr>
              <w:ind w:firstLine="0"/>
              <w:jc w:val="center"/>
            </w:pPr>
            <w:r>
              <w:t>18</w:t>
            </w:r>
          </w:p>
        </w:tc>
        <w:tc>
          <w:tcPr>
            <w:tcW w:type="dxa" w:w="567"/>
            <w:vAlign w:val="center"/>
          </w:tcPr>
          <w:p w:rsidP="00761DCC" w:rsidR="008B4E80" w:rsidRDefault="008B4E80" w:rsidRPr="00CC522D">
            <w:pPr>
              <w:ind w:firstLine="0"/>
              <w:jc w:val="center"/>
            </w:pPr>
            <w:r w:rsidRPr="00CC522D">
              <w:t>6</w:t>
            </w:r>
          </w:p>
        </w:tc>
        <w:tc>
          <w:tcPr>
            <w:tcW w:type="dxa" w:w="709"/>
            <w:vAlign w:val="center"/>
          </w:tcPr>
          <w:p w:rsidP="00761DCC" w:rsidR="008B4E80" w:rsidRDefault="008B4E80" w:rsidRPr="00CC522D">
            <w:pPr>
              <w:ind w:firstLine="0"/>
              <w:jc w:val="center"/>
            </w:pPr>
            <w:r w:rsidRPr="00CC522D">
              <w:t>124</w:t>
            </w:r>
          </w:p>
        </w:tc>
        <w:tc>
          <w:tcPr>
            <w:tcW w:type="dxa" w:w="709"/>
            <w:vAlign w:val="center"/>
          </w:tcPr>
          <w:p w:rsidP="00761DCC" w:rsidR="008B4E80" w:rsidRDefault="008B4E80" w:rsidRPr="00CC522D">
            <w:pPr>
              <w:ind w:firstLine="0"/>
              <w:jc w:val="center"/>
            </w:pPr>
            <w:r w:rsidRPr="00CC522D">
              <w:t>80</w:t>
            </w:r>
          </w:p>
        </w:tc>
        <w:tc>
          <w:tcPr>
            <w:tcW w:type="dxa" w:w="2070"/>
            <w:vAlign w:val="center"/>
          </w:tcPr>
          <w:p w:rsidP="00761DCC" w:rsidR="008B4E80" w:rsidRDefault="00CC522D">
            <w:pPr>
              <w:ind w:firstLine="0"/>
              <w:jc w:val="center"/>
            </w:pPr>
            <w:r>
              <w:t>9,5</w:t>
            </w:r>
          </w:p>
        </w:tc>
      </w:tr>
      <w:tr w:rsidR="008B4E80" w:rsidTr="00761DCC">
        <w:tc>
          <w:tcPr>
            <w:tcW w:type="dxa" w:w="675"/>
            <w:vAlign w:val="center"/>
          </w:tcPr>
          <w:p w:rsidP="00761DCC" w:rsidR="008B4E80" w:rsidRDefault="008B4E80">
            <w:pPr>
              <w:ind w:firstLine="0"/>
              <w:jc w:val="center"/>
            </w:pPr>
            <w:r>
              <w:t>59</w:t>
            </w:r>
          </w:p>
        </w:tc>
        <w:tc>
          <w:tcPr>
            <w:tcW w:type="dxa" w:w="3847"/>
            <w:vAlign w:val="center"/>
          </w:tcPr>
          <w:p w:rsidP="00D25FC9" w:rsidR="008B4E80" w:rsidRDefault="008B4E80" w:rsidRPr="00EE47F0">
            <w:pPr>
              <w:ind w:firstLine="0"/>
            </w:pPr>
            <w:proofErr w:type="gramStart"/>
            <w:r w:rsidRPr="00EE47F0">
              <w:t>V</w:t>
            </w:r>
            <w:proofErr w:type="gramEnd"/>
            <w:r w:rsidRPr="00EE47F0">
              <w:t xml:space="preserve">н </w:t>
            </w:r>
            <w:r w:rsidR="002F144F">
              <w:t>=</w:t>
            </w:r>
            <w:r w:rsidRPr="00EE47F0">
              <w:t xml:space="preserve"> </w:t>
            </w:r>
            <w:r>
              <w:t>105</w:t>
            </w:r>
            <w:r w:rsidRPr="00EE47F0">
              <w:t xml:space="preserve"> км/ч;</w:t>
            </w:r>
          </w:p>
          <w:p w:rsidP="00D25FC9" w:rsidR="008B4E80" w:rsidRDefault="008B4E80" w:rsidRPr="00EE47F0">
            <w:pPr>
              <w:ind w:firstLine="0"/>
            </w:pPr>
            <w:proofErr w:type="gramStart"/>
            <w:r w:rsidRPr="00EE47F0">
              <w:t>V</w:t>
            </w:r>
            <w:proofErr w:type="gramEnd"/>
            <w:r w:rsidRPr="00EE47F0">
              <w:t xml:space="preserve">к </w:t>
            </w:r>
            <w:r w:rsidR="002F144F">
              <w:t>=</w:t>
            </w:r>
            <w:r w:rsidRPr="00EE47F0">
              <w:t xml:space="preserve"> </w:t>
            </w:r>
            <w:r>
              <w:t>5</w:t>
            </w:r>
            <w:r w:rsidRPr="00EE47F0">
              <w:t>5 км/ч;</w:t>
            </w:r>
          </w:p>
          <w:p w:rsidP="00D25FC9" w:rsidR="008B4E80" w:rsidRDefault="008B4E80" w:rsidRPr="00EE47F0">
            <w:pPr>
              <w:ind w:firstLine="0"/>
            </w:pPr>
            <w:r w:rsidRPr="00EE47F0">
              <w:t>i = +</w:t>
            </w:r>
            <w:r>
              <w:t>4</w:t>
            </w:r>
            <w:r w:rsidRPr="00EE47F0">
              <w:t xml:space="preserve"> ‰</w:t>
            </w:r>
          </w:p>
          <w:p w:rsidP="00D25FC9" w:rsidR="008B4E80" w:rsidRDefault="008B4E80" w:rsidRPr="00EE47F0">
            <w:pPr>
              <w:ind w:firstLine="0"/>
            </w:pPr>
            <w:r w:rsidRPr="00EE47F0">
              <w:t>Q = 3</w:t>
            </w:r>
            <w:r>
              <w:t>0</w:t>
            </w:r>
            <w:r w:rsidRPr="00EE47F0">
              <w:t>00 т;</w:t>
            </w:r>
          </w:p>
          <w:p w:rsidP="002F144F" w:rsidR="008B4E80" w:rsidRDefault="008B4E80" w:rsidRPr="00EE47F0">
            <w:pPr>
              <w:ind w:firstLine="0"/>
            </w:pPr>
            <w:r w:rsidRPr="00EE47F0">
              <w:t>K = 33 т на 100 т веса поезда.</w:t>
            </w:r>
          </w:p>
        </w:tc>
        <w:tc>
          <w:tcPr>
            <w:tcW w:type="dxa" w:w="764"/>
            <w:vAlign w:val="center"/>
          </w:tcPr>
          <w:p w:rsidP="00761DCC" w:rsidR="008B4E80" w:rsidRDefault="00761DCC" w:rsidRPr="00CC522D">
            <w:pPr>
              <w:ind w:firstLine="0"/>
              <w:jc w:val="center"/>
            </w:pPr>
            <w:r>
              <w:t>110</w:t>
            </w:r>
          </w:p>
        </w:tc>
        <w:tc>
          <w:tcPr>
            <w:tcW w:type="dxa" w:w="567"/>
            <w:vAlign w:val="center"/>
          </w:tcPr>
          <w:p w:rsidP="00761DCC" w:rsidR="008B4E80" w:rsidRDefault="008B4E80" w:rsidRPr="00CC522D">
            <w:pPr>
              <w:ind w:firstLine="0"/>
              <w:jc w:val="center"/>
            </w:pPr>
            <w:r w:rsidRPr="00CC522D">
              <w:t>5</w:t>
            </w:r>
          </w:p>
        </w:tc>
        <w:tc>
          <w:tcPr>
            <w:tcW w:type="dxa" w:w="709"/>
            <w:vAlign w:val="center"/>
          </w:tcPr>
          <w:p w:rsidP="00761DCC" w:rsidR="008B4E80" w:rsidRDefault="008B4E80" w:rsidRPr="00CC522D">
            <w:pPr>
              <w:ind w:firstLine="0"/>
              <w:jc w:val="center"/>
            </w:pPr>
            <w:r w:rsidRPr="00CC522D">
              <w:t>164</w:t>
            </w:r>
          </w:p>
        </w:tc>
        <w:tc>
          <w:tcPr>
            <w:tcW w:type="dxa" w:w="709"/>
            <w:vAlign w:val="center"/>
          </w:tcPr>
          <w:p w:rsidP="00761DCC" w:rsidR="008B4E80" w:rsidRDefault="008B4E80" w:rsidRPr="00CC522D">
            <w:pPr>
              <w:ind w:firstLine="0"/>
              <w:jc w:val="center"/>
            </w:pPr>
            <w:r w:rsidRPr="00CC522D">
              <w:t>85</w:t>
            </w:r>
          </w:p>
        </w:tc>
        <w:tc>
          <w:tcPr>
            <w:tcW w:type="dxa" w:w="2070"/>
            <w:vAlign w:val="center"/>
          </w:tcPr>
          <w:p w:rsidP="00761DCC" w:rsidR="008B4E80" w:rsidRDefault="00CC522D">
            <w:pPr>
              <w:ind w:firstLine="0"/>
              <w:jc w:val="center"/>
            </w:pPr>
            <w:r>
              <w:t>9</w:t>
            </w:r>
          </w:p>
        </w:tc>
      </w:tr>
      <w:tr w:rsidR="008B4E80" w:rsidTr="00761DCC">
        <w:tc>
          <w:tcPr>
            <w:tcW w:type="dxa" w:w="675"/>
            <w:vAlign w:val="center"/>
          </w:tcPr>
          <w:p w:rsidP="00761DCC" w:rsidR="008B4E80" w:rsidRDefault="008B4E80">
            <w:pPr>
              <w:ind w:firstLine="0"/>
              <w:jc w:val="center"/>
            </w:pPr>
            <w:r>
              <w:t>60</w:t>
            </w:r>
          </w:p>
        </w:tc>
        <w:tc>
          <w:tcPr>
            <w:tcW w:type="dxa" w:w="3847"/>
            <w:vAlign w:val="center"/>
          </w:tcPr>
          <w:p w:rsidP="00D25FC9" w:rsidR="008B4E80" w:rsidRDefault="008B4E80" w:rsidRPr="00EE47F0">
            <w:pPr>
              <w:ind w:firstLine="0"/>
            </w:pPr>
            <w:proofErr w:type="gramStart"/>
            <w:r w:rsidRPr="00EE47F0">
              <w:t>V</w:t>
            </w:r>
            <w:proofErr w:type="gramEnd"/>
            <w:r w:rsidRPr="00EE47F0">
              <w:t xml:space="preserve">н </w:t>
            </w:r>
            <w:r w:rsidR="002F144F">
              <w:t>=</w:t>
            </w:r>
            <w:r w:rsidRPr="00EE47F0">
              <w:t xml:space="preserve"> </w:t>
            </w:r>
            <w:r>
              <w:t>85</w:t>
            </w:r>
            <w:r w:rsidRPr="00EE47F0">
              <w:t xml:space="preserve"> км/ч;</w:t>
            </w:r>
          </w:p>
          <w:p w:rsidP="00D25FC9" w:rsidR="008B4E80" w:rsidRDefault="008B4E80" w:rsidRPr="00EE47F0">
            <w:pPr>
              <w:ind w:firstLine="0"/>
            </w:pPr>
            <w:proofErr w:type="gramStart"/>
            <w:r w:rsidRPr="00EE47F0">
              <w:t>V</w:t>
            </w:r>
            <w:proofErr w:type="gramEnd"/>
            <w:r w:rsidRPr="00EE47F0">
              <w:t xml:space="preserve">к </w:t>
            </w:r>
            <w:r w:rsidR="002F144F">
              <w:t>=</w:t>
            </w:r>
            <w:r w:rsidRPr="00EE47F0">
              <w:t xml:space="preserve"> 25 км/ч;</w:t>
            </w:r>
          </w:p>
          <w:p w:rsidP="00D25FC9" w:rsidR="008B4E80" w:rsidRDefault="008B4E80" w:rsidRPr="00EE47F0">
            <w:pPr>
              <w:ind w:firstLine="0"/>
            </w:pPr>
            <w:r w:rsidRPr="00EE47F0">
              <w:t xml:space="preserve">i = </w:t>
            </w:r>
            <w:r>
              <w:t>-</w:t>
            </w:r>
            <w:r w:rsidRPr="00EE47F0">
              <w:t>2 ‰</w:t>
            </w:r>
          </w:p>
          <w:p w:rsidP="00D25FC9" w:rsidR="008B4E80" w:rsidRDefault="008B4E80" w:rsidRPr="00EE47F0">
            <w:pPr>
              <w:ind w:firstLine="0"/>
            </w:pPr>
            <w:r w:rsidRPr="00EE47F0">
              <w:t>Q = 3200 т;</w:t>
            </w:r>
          </w:p>
          <w:p w:rsidP="002F144F" w:rsidR="008B4E80" w:rsidRDefault="008B4E80" w:rsidRPr="00EE47F0">
            <w:pPr>
              <w:ind w:firstLine="0"/>
            </w:pPr>
            <w:r w:rsidRPr="00EE47F0">
              <w:t>K = 33 т на 100 т веса поезда.</w:t>
            </w:r>
          </w:p>
        </w:tc>
        <w:tc>
          <w:tcPr>
            <w:tcW w:type="dxa" w:w="764"/>
            <w:vAlign w:val="center"/>
          </w:tcPr>
          <w:p w:rsidP="00761DCC" w:rsidR="008B4E80" w:rsidRDefault="008B4E80" w:rsidRPr="00CC522D">
            <w:pPr>
              <w:ind w:firstLine="0"/>
              <w:jc w:val="center"/>
            </w:pPr>
            <w:r w:rsidRPr="00CC522D">
              <w:t>10</w:t>
            </w:r>
          </w:p>
        </w:tc>
        <w:tc>
          <w:tcPr>
            <w:tcW w:type="dxa" w:w="567"/>
            <w:vAlign w:val="center"/>
          </w:tcPr>
          <w:p w:rsidP="00761DCC" w:rsidR="008B4E80" w:rsidRDefault="008B4E80" w:rsidRPr="00CC522D">
            <w:pPr>
              <w:ind w:firstLine="0"/>
              <w:jc w:val="center"/>
            </w:pPr>
            <w:r w:rsidRPr="00CC522D">
              <w:t>5</w:t>
            </w:r>
          </w:p>
        </w:tc>
        <w:tc>
          <w:tcPr>
            <w:tcW w:type="dxa" w:w="709"/>
            <w:vAlign w:val="center"/>
          </w:tcPr>
          <w:p w:rsidP="00761DCC" w:rsidR="008B4E80" w:rsidRDefault="008B4E80" w:rsidRPr="00CC522D">
            <w:pPr>
              <w:ind w:firstLine="0"/>
              <w:jc w:val="center"/>
            </w:pPr>
            <w:r w:rsidRPr="00CC522D">
              <w:t>165</w:t>
            </w:r>
          </w:p>
        </w:tc>
        <w:tc>
          <w:tcPr>
            <w:tcW w:type="dxa" w:w="709"/>
            <w:vAlign w:val="center"/>
          </w:tcPr>
          <w:p w:rsidP="00761DCC" w:rsidR="008B4E80" w:rsidRDefault="008B4E80" w:rsidRPr="00CC522D">
            <w:pPr>
              <w:ind w:firstLine="0"/>
              <w:jc w:val="center"/>
            </w:pPr>
            <w:r w:rsidRPr="00CC522D">
              <w:t>80</w:t>
            </w:r>
          </w:p>
        </w:tc>
        <w:tc>
          <w:tcPr>
            <w:tcW w:type="dxa" w:w="2070"/>
            <w:vAlign w:val="center"/>
          </w:tcPr>
          <w:p w:rsidP="00761DCC" w:rsidR="008B4E80" w:rsidRDefault="00CC522D">
            <w:pPr>
              <w:ind w:firstLine="0"/>
              <w:jc w:val="center"/>
            </w:pPr>
            <w:r>
              <w:t>11,5</w:t>
            </w:r>
          </w:p>
        </w:tc>
      </w:tr>
      <w:tr w:rsidR="008B4E80" w:rsidTr="00761DCC">
        <w:tc>
          <w:tcPr>
            <w:tcW w:type="dxa" w:w="675"/>
            <w:vAlign w:val="center"/>
          </w:tcPr>
          <w:p w:rsidP="00761DCC" w:rsidR="008B4E80" w:rsidRDefault="008B4E80">
            <w:pPr>
              <w:ind w:firstLine="0"/>
              <w:jc w:val="center"/>
            </w:pPr>
            <w:r>
              <w:t>61</w:t>
            </w:r>
          </w:p>
        </w:tc>
        <w:tc>
          <w:tcPr>
            <w:tcW w:type="dxa" w:w="3847"/>
            <w:vAlign w:val="center"/>
          </w:tcPr>
          <w:p w:rsidP="00D25FC9" w:rsidR="008B4E80" w:rsidRDefault="008B4E80" w:rsidRPr="00EE47F0">
            <w:pPr>
              <w:ind w:firstLine="0"/>
            </w:pPr>
            <w:proofErr w:type="gramStart"/>
            <w:r>
              <w:t>V</w:t>
            </w:r>
            <w:proofErr w:type="gramEnd"/>
            <w:r>
              <w:t xml:space="preserve">н </w:t>
            </w:r>
            <w:r w:rsidR="002F144F">
              <w:t>=</w:t>
            </w:r>
            <w:r>
              <w:t xml:space="preserve"> 9</w:t>
            </w:r>
            <w:r w:rsidRPr="00EE47F0">
              <w:t>0 км/ч;</w:t>
            </w:r>
          </w:p>
          <w:p w:rsidP="00D25FC9" w:rsidR="008B4E80" w:rsidRDefault="008B4E80" w:rsidRPr="00EE47F0">
            <w:pPr>
              <w:ind w:firstLine="0"/>
            </w:pPr>
            <w:proofErr w:type="gramStart"/>
            <w:r w:rsidRPr="00EE47F0">
              <w:t>V</w:t>
            </w:r>
            <w:proofErr w:type="gramEnd"/>
            <w:r w:rsidRPr="00EE47F0">
              <w:t xml:space="preserve">к </w:t>
            </w:r>
            <w:r w:rsidR="002F144F">
              <w:t>=</w:t>
            </w:r>
            <w:r w:rsidRPr="00EE47F0">
              <w:t xml:space="preserve"> 10 км/ч;</w:t>
            </w:r>
          </w:p>
          <w:p w:rsidP="00D25FC9" w:rsidR="008B4E80" w:rsidRDefault="008B4E80" w:rsidRPr="00EE47F0">
            <w:pPr>
              <w:ind w:firstLine="0"/>
            </w:pPr>
            <w:r w:rsidRPr="00EE47F0">
              <w:t>i = +7 ‰</w:t>
            </w:r>
          </w:p>
          <w:p w:rsidP="00D25FC9" w:rsidR="008B4E80" w:rsidRDefault="008B4E80" w:rsidRPr="00EE47F0">
            <w:pPr>
              <w:ind w:firstLine="0"/>
            </w:pPr>
            <w:r w:rsidRPr="00EE47F0">
              <w:t>Q = 2800 т;</w:t>
            </w:r>
          </w:p>
          <w:p w:rsidP="002F144F" w:rsidR="008B4E80" w:rsidRDefault="002F144F" w:rsidRPr="00EE47F0">
            <w:pPr>
              <w:ind w:firstLine="0"/>
            </w:pPr>
            <w:r>
              <w:t>K = 32 т</w:t>
            </w:r>
            <w:r w:rsidR="008B4E80" w:rsidRPr="00EE47F0">
              <w:t xml:space="preserve"> на 100 т веса поезда.</w:t>
            </w:r>
          </w:p>
        </w:tc>
        <w:tc>
          <w:tcPr>
            <w:tcW w:type="dxa" w:w="764"/>
            <w:vAlign w:val="center"/>
          </w:tcPr>
          <w:p w:rsidP="00761DCC" w:rsidR="008B4E80" w:rsidRDefault="008B4E80" w:rsidRPr="00CC522D">
            <w:pPr>
              <w:ind w:firstLine="0"/>
              <w:jc w:val="center"/>
            </w:pPr>
            <w:r w:rsidRPr="00CC522D">
              <w:t>10</w:t>
            </w:r>
          </w:p>
        </w:tc>
        <w:tc>
          <w:tcPr>
            <w:tcW w:type="dxa" w:w="567"/>
            <w:vAlign w:val="center"/>
          </w:tcPr>
          <w:p w:rsidP="00761DCC" w:rsidR="008B4E80" w:rsidRDefault="008B4E80" w:rsidRPr="00CC522D">
            <w:pPr>
              <w:ind w:firstLine="0"/>
              <w:jc w:val="center"/>
            </w:pPr>
            <w:r w:rsidRPr="00CC522D">
              <w:t>5</w:t>
            </w:r>
          </w:p>
        </w:tc>
        <w:tc>
          <w:tcPr>
            <w:tcW w:type="dxa" w:w="709"/>
            <w:vAlign w:val="center"/>
          </w:tcPr>
          <w:p w:rsidP="00761DCC" w:rsidR="008B4E80" w:rsidRDefault="008B4E80" w:rsidRPr="00CC522D">
            <w:pPr>
              <w:ind w:firstLine="0"/>
              <w:jc w:val="center"/>
            </w:pPr>
            <w:r w:rsidRPr="00CC522D">
              <w:t>168</w:t>
            </w:r>
          </w:p>
        </w:tc>
        <w:tc>
          <w:tcPr>
            <w:tcW w:type="dxa" w:w="709"/>
            <w:vAlign w:val="center"/>
          </w:tcPr>
          <w:p w:rsidP="00761DCC" w:rsidR="008B4E80" w:rsidRDefault="008B4E80" w:rsidRPr="00CC522D">
            <w:pPr>
              <w:ind w:firstLine="0"/>
              <w:jc w:val="center"/>
            </w:pPr>
            <w:r w:rsidRPr="00CC522D">
              <w:t>85</w:t>
            </w:r>
          </w:p>
        </w:tc>
        <w:tc>
          <w:tcPr>
            <w:tcW w:type="dxa" w:w="2070"/>
            <w:vAlign w:val="center"/>
          </w:tcPr>
          <w:p w:rsidP="00761DCC" w:rsidR="008B4E80" w:rsidRDefault="00CC522D">
            <w:pPr>
              <w:ind w:firstLine="0"/>
              <w:jc w:val="center"/>
            </w:pPr>
            <w:r>
              <w:t>10,5</w:t>
            </w:r>
          </w:p>
        </w:tc>
      </w:tr>
      <w:tr w:rsidR="008B4E80" w:rsidTr="00761DCC">
        <w:tc>
          <w:tcPr>
            <w:tcW w:type="dxa" w:w="675"/>
            <w:vAlign w:val="center"/>
          </w:tcPr>
          <w:p w:rsidP="00761DCC" w:rsidR="008B4E80" w:rsidRDefault="008B4E80">
            <w:pPr>
              <w:ind w:firstLine="0"/>
              <w:jc w:val="center"/>
            </w:pPr>
            <w:r>
              <w:t>62</w:t>
            </w:r>
          </w:p>
        </w:tc>
        <w:tc>
          <w:tcPr>
            <w:tcW w:type="dxa" w:w="3847"/>
            <w:vAlign w:val="center"/>
          </w:tcPr>
          <w:p w:rsidP="00D25FC9" w:rsidR="008B4E80" w:rsidRDefault="00CB4B50" w:rsidRPr="00EE47F0">
            <w:pPr>
              <w:ind w:firstLine="0"/>
            </w:pPr>
            <w:proofErr w:type="gramStart"/>
            <w:r>
              <w:t>V</w:t>
            </w:r>
            <w:proofErr w:type="gramEnd"/>
            <w:r>
              <w:t>н =</w:t>
            </w:r>
            <w:r w:rsidR="008B4E80" w:rsidRPr="00EE47F0">
              <w:t xml:space="preserve"> 80 км/ч;</w:t>
            </w:r>
          </w:p>
          <w:p w:rsidP="00D25FC9" w:rsidR="008B4E80" w:rsidRDefault="00CB4B50" w:rsidRPr="00EE47F0">
            <w:pPr>
              <w:ind w:firstLine="0"/>
            </w:pPr>
            <w:proofErr w:type="gramStart"/>
            <w:r>
              <w:t>V</w:t>
            </w:r>
            <w:proofErr w:type="gramEnd"/>
            <w:r>
              <w:t>к =</w:t>
            </w:r>
            <w:r w:rsidR="008B4E80" w:rsidRPr="00EE47F0">
              <w:t xml:space="preserve"> 10 км/ч;</w:t>
            </w:r>
          </w:p>
          <w:p w:rsidP="00D25FC9" w:rsidR="008B4E80" w:rsidRDefault="008B4E80" w:rsidRPr="00EE47F0">
            <w:pPr>
              <w:ind w:firstLine="0"/>
            </w:pPr>
            <w:r>
              <w:t>i = +8</w:t>
            </w:r>
            <w:r w:rsidRPr="00EE47F0">
              <w:t xml:space="preserve"> ‰</w:t>
            </w:r>
          </w:p>
          <w:p w:rsidP="00D25FC9" w:rsidR="008B4E80" w:rsidRDefault="008B4E80" w:rsidRPr="00EE47F0">
            <w:pPr>
              <w:ind w:firstLine="0"/>
            </w:pPr>
            <w:r w:rsidRPr="00EE47F0">
              <w:t>Q = 2800 т;</w:t>
            </w:r>
          </w:p>
          <w:p w:rsidP="00CB4B50" w:rsidR="008B4E80" w:rsidRDefault="00CB4B50" w:rsidRPr="00EE47F0">
            <w:pPr>
              <w:ind w:firstLine="0"/>
            </w:pPr>
            <w:r>
              <w:t xml:space="preserve">K = 32 т </w:t>
            </w:r>
            <w:r w:rsidR="008B4E80" w:rsidRPr="00EE47F0">
              <w:t>на 100 т веса поезда.</w:t>
            </w:r>
          </w:p>
        </w:tc>
        <w:tc>
          <w:tcPr>
            <w:tcW w:type="dxa" w:w="764"/>
            <w:vAlign w:val="center"/>
          </w:tcPr>
          <w:p w:rsidP="00761DCC" w:rsidR="008B4E80" w:rsidRDefault="008B4E80" w:rsidRPr="00CC522D">
            <w:pPr>
              <w:ind w:firstLine="0"/>
              <w:jc w:val="center"/>
            </w:pPr>
            <w:r w:rsidRPr="00CC522D">
              <w:t>11</w:t>
            </w:r>
          </w:p>
        </w:tc>
        <w:tc>
          <w:tcPr>
            <w:tcW w:type="dxa" w:w="567"/>
            <w:vAlign w:val="center"/>
          </w:tcPr>
          <w:p w:rsidP="00761DCC" w:rsidR="008B4E80" w:rsidRDefault="008B4E80" w:rsidRPr="00CC522D">
            <w:pPr>
              <w:ind w:firstLine="0"/>
              <w:jc w:val="center"/>
            </w:pPr>
            <w:r w:rsidRPr="00CC522D">
              <w:t>5</w:t>
            </w:r>
          </w:p>
        </w:tc>
        <w:tc>
          <w:tcPr>
            <w:tcW w:type="dxa" w:w="709"/>
            <w:vAlign w:val="center"/>
          </w:tcPr>
          <w:p w:rsidP="00761DCC" w:rsidR="008B4E80" w:rsidRDefault="008B4E80" w:rsidRPr="00CC522D">
            <w:pPr>
              <w:ind w:firstLine="0"/>
              <w:jc w:val="center"/>
            </w:pPr>
            <w:r w:rsidRPr="00CC522D">
              <w:t>84</w:t>
            </w:r>
          </w:p>
        </w:tc>
        <w:tc>
          <w:tcPr>
            <w:tcW w:type="dxa" w:w="709"/>
            <w:vAlign w:val="center"/>
          </w:tcPr>
          <w:p w:rsidP="00761DCC" w:rsidR="008B4E80" w:rsidRDefault="008B4E80" w:rsidRPr="00CC522D">
            <w:pPr>
              <w:ind w:firstLine="0"/>
              <w:jc w:val="center"/>
            </w:pPr>
            <w:r w:rsidRPr="00CC522D">
              <w:t>45</w:t>
            </w:r>
          </w:p>
        </w:tc>
        <w:tc>
          <w:tcPr>
            <w:tcW w:type="dxa" w:w="2070"/>
            <w:vAlign w:val="center"/>
          </w:tcPr>
          <w:p w:rsidP="00761DCC" w:rsidR="008B4E80" w:rsidRDefault="00CC522D">
            <w:pPr>
              <w:ind w:firstLine="0"/>
              <w:jc w:val="center"/>
            </w:pPr>
            <w:r>
              <w:t>10</w:t>
            </w:r>
          </w:p>
        </w:tc>
      </w:tr>
      <w:tr w:rsidR="008B4E80" w:rsidTr="00761DCC">
        <w:tc>
          <w:tcPr>
            <w:tcW w:type="dxa" w:w="675"/>
            <w:vAlign w:val="center"/>
          </w:tcPr>
          <w:p w:rsidP="00761DCC" w:rsidR="008B4E80" w:rsidRDefault="008B4E80">
            <w:pPr>
              <w:ind w:firstLine="0"/>
              <w:jc w:val="center"/>
            </w:pPr>
            <w:r>
              <w:t>63</w:t>
            </w:r>
          </w:p>
        </w:tc>
        <w:tc>
          <w:tcPr>
            <w:tcW w:type="dxa" w:w="3847"/>
            <w:vAlign w:val="center"/>
          </w:tcPr>
          <w:p w:rsidP="00D25FC9" w:rsidR="008B4E80" w:rsidRDefault="00CB4B50" w:rsidRPr="00EE47F0">
            <w:pPr>
              <w:ind w:firstLine="0"/>
            </w:pPr>
            <w:proofErr w:type="gramStart"/>
            <w:r>
              <w:t>V</w:t>
            </w:r>
            <w:proofErr w:type="gramEnd"/>
            <w:r>
              <w:t>н =</w:t>
            </w:r>
            <w:r w:rsidR="008B4E80" w:rsidRPr="00EE47F0">
              <w:t xml:space="preserve"> 80 км/ч;</w:t>
            </w:r>
          </w:p>
          <w:p w:rsidP="00D25FC9" w:rsidR="008B4E80" w:rsidRDefault="008B4E80" w:rsidRPr="00EE47F0">
            <w:pPr>
              <w:ind w:firstLine="0"/>
            </w:pPr>
            <w:proofErr w:type="gramStart"/>
            <w:r w:rsidRPr="00EE47F0">
              <w:t>V</w:t>
            </w:r>
            <w:proofErr w:type="gramEnd"/>
            <w:r w:rsidRPr="00EE47F0">
              <w:t xml:space="preserve">к </w:t>
            </w:r>
            <w:r w:rsidR="00CB4B50">
              <w:t>=</w:t>
            </w:r>
            <w:r w:rsidRPr="00EE47F0">
              <w:t xml:space="preserve"> 10 км/ч;</w:t>
            </w:r>
          </w:p>
          <w:p w:rsidP="00D25FC9" w:rsidR="008B4E80" w:rsidRDefault="008B4E80" w:rsidRPr="00EE47F0">
            <w:pPr>
              <w:ind w:firstLine="0"/>
            </w:pPr>
            <w:r w:rsidRPr="00EE47F0">
              <w:t>i = +7 ‰</w:t>
            </w:r>
          </w:p>
          <w:p w:rsidP="00D25FC9" w:rsidR="008B4E80" w:rsidRDefault="008B4E80" w:rsidRPr="00EE47F0">
            <w:pPr>
              <w:ind w:firstLine="0"/>
            </w:pPr>
            <w:r w:rsidRPr="00EE47F0">
              <w:t>Q = 2800 т;</w:t>
            </w:r>
          </w:p>
          <w:p w:rsidP="00CB4B50" w:rsidR="008B4E80" w:rsidRDefault="008B4E80" w:rsidRPr="00EE47F0">
            <w:pPr>
              <w:ind w:firstLine="0"/>
            </w:pPr>
            <w:r>
              <w:t>K = 33</w:t>
            </w:r>
            <w:r w:rsidR="00CB4B50">
              <w:t xml:space="preserve"> т </w:t>
            </w:r>
            <w:r w:rsidRPr="00EE47F0">
              <w:t>на 100 т веса поезда.</w:t>
            </w:r>
          </w:p>
        </w:tc>
        <w:tc>
          <w:tcPr>
            <w:tcW w:type="dxa" w:w="764"/>
            <w:vAlign w:val="center"/>
          </w:tcPr>
          <w:p w:rsidP="00761DCC" w:rsidR="008B4E80" w:rsidRDefault="008B4E80" w:rsidRPr="00CC522D">
            <w:pPr>
              <w:ind w:firstLine="0"/>
              <w:jc w:val="center"/>
            </w:pPr>
            <w:r w:rsidRPr="00CC522D">
              <w:t>6</w:t>
            </w:r>
          </w:p>
        </w:tc>
        <w:tc>
          <w:tcPr>
            <w:tcW w:type="dxa" w:w="567"/>
            <w:vAlign w:val="center"/>
          </w:tcPr>
          <w:p w:rsidP="00761DCC" w:rsidR="008B4E80" w:rsidRDefault="008B4E80" w:rsidRPr="00CC522D">
            <w:pPr>
              <w:ind w:firstLine="0"/>
              <w:jc w:val="center"/>
            </w:pPr>
            <w:r w:rsidRPr="00CC522D">
              <w:t>3</w:t>
            </w:r>
          </w:p>
        </w:tc>
        <w:tc>
          <w:tcPr>
            <w:tcW w:type="dxa" w:w="709"/>
            <w:vAlign w:val="center"/>
          </w:tcPr>
          <w:p w:rsidP="00761DCC" w:rsidR="008B4E80" w:rsidRDefault="008B4E80" w:rsidRPr="00CC522D">
            <w:pPr>
              <w:ind w:firstLine="0"/>
              <w:jc w:val="center"/>
            </w:pPr>
            <w:r w:rsidRPr="00CC522D">
              <w:t>109</w:t>
            </w:r>
          </w:p>
        </w:tc>
        <w:tc>
          <w:tcPr>
            <w:tcW w:type="dxa" w:w="709"/>
            <w:vAlign w:val="center"/>
          </w:tcPr>
          <w:p w:rsidP="00761DCC" w:rsidR="008B4E80" w:rsidRDefault="008B4E80" w:rsidRPr="00CC522D">
            <w:pPr>
              <w:ind w:firstLine="0"/>
              <w:jc w:val="center"/>
            </w:pPr>
            <w:r w:rsidRPr="00CC522D">
              <w:t>50</w:t>
            </w:r>
          </w:p>
        </w:tc>
        <w:tc>
          <w:tcPr>
            <w:tcW w:type="dxa" w:w="2070"/>
            <w:vAlign w:val="center"/>
          </w:tcPr>
          <w:p w:rsidP="00761DCC" w:rsidR="008B4E80" w:rsidRDefault="00CC522D">
            <w:pPr>
              <w:ind w:firstLine="0"/>
              <w:jc w:val="center"/>
            </w:pPr>
            <w:r>
              <w:t>8,5</w:t>
            </w:r>
          </w:p>
        </w:tc>
      </w:tr>
      <w:tr w:rsidR="008B4E80" w:rsidTr="00761DCC">
        <w:tc>
          <w:tcPr>
            <w:tcW w:type="dxa" w:w="675"/>
            <w:vAlign w:val="center"/>
          </w:tcPr>
          <w:p w:rsidP="00761DCC" w:rsidR="008B4E80" w:rsidRDefault="008B4E80">
            <w:pPr>
              <w:ind w:firstLine="0"/>
              <w:jc w:val="center"/>
            </w:pPr>
            <w:r>
              <w:t>64</w:t>
            </w:r>
          </w:p>
        </w:tc>
        <w:tc>
          <w:tcPr>
            <w:tcW w:type="dxa" w:w="3847"/>
            <w:vAlign w:val="center"/>
          </w:tcPr>
          <w:p w:rsidP="00D25FC9" w:rsidR="008B4E80" w:rsidRDefault="00CB4B50" w:rsidRPr="00EE47F0">
            <w:pPr>
              <w:ind w:firstLine="0"/>
            </w:pPr>
            <w:proofErr w:type="gramStart"/>
            <w:r>
              <w:t>V</w:t>
            </w:r>
            <w:proofErr w:type="gramEnd"/>
            <w:r>
              <w:t>н =</w:t>
            </w:r>
            <w:r w:rsidR="008B4E80" w:rsidRPr="00EE47F0">
              <w:t xml:space="preserve"> 80 км/ч;</w:t>
            </w:r>
          </w:p>
          <w:p w:rsidP="00D25FC9" w:rsidR="008B4E80" w:rsidRDefault="00CB4B50" w:rsidRPr="00EE47F0">
            <w:pPr>
              <w:ind w:firstLine="0"/>
            </w:pPr>
            <w:proofErr w:type="gramStart"/>
            <w:r>
              <w:t>V</w:t>
            </w:r>
            <w:proofErr w:type="gramEnd"/>
            <w:r>
              <w:t>к =</w:t>
            </w:r>
            <w:r w:rsidR="008B4E80">
              <w:t xml:space="preserve"> 2</w:t>
            </w:r>
            <w:r w:rsidR="008B4E80" w:rsidRPr="00EE47F0">
              <w:t>0 км/ч;</w:t>
            </w:r>
          </w:p>
          <w:p w:rsidP="00D25FC9" w:rsidR="008B4E80" w:rsidRDefault="008B4E80" w:rsidRPr="00EE47F0">
            <w:pPr>
              <w:ind w:firstLine="0"/>
            </w:pPr>
            <w:r w:rsidRPr="00EE47F0">
              <w:t>i = +7 ‰</w:t>
            </w:r>
          </w:p>
          <w:p w:rsidP="00D25FC9" w:rsidR="008B4E80" w:rsidRDefault="008B4E80" w:rsidRPr="00EE47F0">
            <w:pPr>
              <w:ind w:firstLine="0"/>
            </w:pPr>
            <w:r w:rsidRPr="00EE47F0">
              <w:t>Q = 2800 т;</w:t>
            </w:r>
          </w:p>
          <w:p w:rsidP="00CB4B50" w:rsidR="008B4E80" w:rsidRDefault="00CB4B50" w:rsidRPr="00EE47F0">
            <w:pPr>
              <w:ind w:firstLine="0"/>
            </w:pPr>
            <w:r>
              <w:t xml:space="preserve">K = 32 т </w:t>
            </w:r>
            <w:r w:rsidR="008B4E80" w:rsidRPr="00EE47F0">
              <w:t>на 100 т веса поезда.</w:t>
            </w:r>
          </w:p>
        </w:tc>
        <w:tc>
          <w:tcPr>
            <w:tcW w:type="dxa" w:w="764"/>
            <w:vAlign w:val="center"/>
          </w:tcPr>
          <w:p w:rsidP="00761DCC" w:rsidR="008B4E80" w:rsidRDefault="008B4E80" w:rsidRPr="00CC522D">
            <w:pPr>
              <w:ind w:firstLine="0"/>
              <w:jc w:val="center"/>
            </w:pPr>
            <w:r w:rsidRPr="00CC522D">
              <w:t>13</w:t>
            </w:r>
          </w:p>
        </w:tc>
        <w:tc>
          <w:tcPr>
            <w:tcW w:type="dxa" w:w="567"/>
            <w:vAlign w:val="center"/>
          </w:tcPr>
          <w:p w:rsidP="00761DCC" w:rsidR="008B4E80" w:rsidRDefault="008B4E80" w:rsidRPr="00CC522D">
            <w:pPr>
              <w:ind w:firstLine="0"/>
              <w:jc w:val="center"/>
            </w:pPr>
            <w:r w:rsidRPr="00CC522D">
              <w:t>7</w:t>
            </w:r>
          </w:p>
        </w:tc>
        <w:tc>
          <w:tcPr>
            <w:tcW w:type="dxa" w:w="709"/>
            <w:vAlign w:val="center"/>
          </w:tcPr>
          <w:p w:rsidP="00761DCC" w:rsidR="008B4E80" w:rsidRDefault="008B4E80" w:rsidRPr="00CC522D">
            <w:pPr>
              <w:ind w:firstLine="0"/>
              <w:jc w:val="center"/>
            </w:pPr>
            <w:r w:rsidRPr="00CC522D">
              <w:t>121</w:t>
            </w:r>
          </w:p>
        </w:tc>
        <w:tc>
          <w:tcPr>
            <w:tcW w:type="dxa" w:w="709"/>
            <w:vAlign w:val="center"/>
          </w:tcPr>
          <w:p w:rsidP="00761DCC" w:rsidR="008B4E80" w:rsidRDefault="008B4E80" w:rsidRPr="00CC522D">
            <w:pPr>
              <w:ind w:firstLine="0"/>
              <w:jc w:val="center"/>
            </w:pPr>
            <w:r w:rsidRPr="00CC522D">
              <w:t>100</w:t>
            </w:r>
          </w:p>
        </w:tc>
        <w:tc>
          <w:tcPr>
            <w:tcW w:type="dxa" w:w="2070"/>
            <w:vAlign w:val="center"/>
          </w:tcPr>
          <w:p w:rsidP="00761DCC" w:rsidR="008B4E80" w:rsidRDefault="00CC522D">
            <w:pPr>
              <w:ind w:firstLine="0"/>
              <w:jc w:val="center"/>
            </w:pPr>
            <w:r>
              <w:t>9,5</w:t>
            </w:r>
          </w:p>
        </w:tc>
      </w:tr>
      <w:tr w:rsidR="008B4E80" w:rsidTr="00761DCC">
        <w:tc>
          <w:tcPr>
            <w:tcW w:type="dxa" w:w="675"/>
            <w:vAlign w:val="center"/>
          </w:tcPr>
          <w:p w:rsidP="00761DCC" w:rsidR="008B4E80" w:rsidRDefault="008B4E80">
            <w:pPr>
              <w:ind w:firstLine="0"/>
              <w:jc w:val="center"/>
            </w:pPr>
            <w:r>
              <w:t>65</w:t>
            </w:r>
          </w:p>
        </w:tc>
        <w:tc>
          <w:tcPr>
            <w:tcW w:type="dxa" w:w="3847"/>
            <w:vAlign w:val="center"/>
          </w:tcPr>
          <w:p w:rsidP="00D25FC9" w:rsidR="008B4E80" w:rsidRDefault="00CB4B50" w:rsidRPr="00EE47F0">
            <w:pPr>
              <w:ind w:firstLine="0"/>
            </w:pPr>
            <w:proofErr w:type="gramStart"/>
            <w:r>
              <w:t>V</w:t>
            </w:r>
            <w:proofErr w:type="gramEnd"/>
            <w:r>
              <w:t>н =</w:t>
            </w:r>
            <w:r w:rsidR="008B4E80" w:rsidRPr="00EE47F0">
              <w:t xml:space="preserve"> 80 км/ч;</w:t>
            </w:r>
          </w:p>
          <w:p w:rsidP="00D25FC9" w:rsidR="008B4E80" w:rsidRDefault="00CB4B50" w:rsidRPr="00EE47F0">
            <w:pPr>
              <w:ind w:firstLine="0"/>
            </w:pPr>
            <w:proofErr w:type="gramStart"/>
            <w:r>
              <w:t>V</w:t>
            </w:r>
            <w:proofErr w:type="gramEnd"/>
            <w:r>
              <w:t>к =</w:t>
            </w:r>
            <w:r w:rsidR="008B4E80">
              <w:t xml:space="preserve"> 6</w:t>
            </w:r>
            <w:r w:rsidR="008B4E80" w:rsidRPr="00EE47F0">
              <w:t>0 км/ч;</w:t>
            </w:r>
          </w:p>
          <w:p w:rsidP="00D25FC9" w:rsidR="008B4E80" w:rsidRDefault="008B4E80" w:rsidRPr="00EE47F0">
            <w:pPr>
              <w:ind w:firstLine="0"/>
            </w:pPr>
            <w:r w:rsidRPr="00EE47F0">
              <w:t>i = +7 ‰</w:t>
            </w:r>
          </w:p>
          <w:p w:rsidP="00D25FC9" w:rsidR="008B4E80" w:rsidRDefault="008B4E80" w:rsidRPr="00EE47F0">
            <w:pPr>
              <w:ind w:firstLine="0"/>
            </w:pPr>
            <w:r>
              <w:t>Q = 20</w:t>
            </w:r>
            <w:r w:rsidRPr="00EE47F0">
              <w:t>00 т;</w:t>
            </w:r>
          </w:p>
          <w:p w:rsidP="00CB4B50" w:rsidR="008B4E80" w:rsidRDefault="008B4E80" w:rsidRPr="00EE47F0">
            <w:pPr>
              <w:ind w:firstLine="0"/>
            </w:pPr>
            <w:r>
              <w:t>K = 40</w:t>
            </w:r>
            <w:r w:rsidR="00CB4B50">
              <w:t xml:space="preserve"> т </w:t>
            </w:r>
            <w:r w:rsidRPr="00EE47F0">
              <w:t>на 100 т веса поезда.</w:t>
            </w:r>
          </w:p>
        </w:tc>
        <w:tc>
          <w:tcPr>
            <w:tcW w:type="dxa" w:w="764"/>
            <w:vAlign w:val="center"/>
          </w:tcPr>
          <w:p w:rsidP="00761DCC" w:rsidR="008B4E80" w:rsidRDefault="008B4E80" w:rsidRPr="00CC522D">
            <w:pPr>
              <w:ind w:firstLine="0"/>
              <w:jc w:val="center"/>
            </w:pPr>
            <w:r w:rsidRPr="00CC522D">
              <w:t>14</w:t>
            </w:r>
          </w:p>
        </w:tc>
        <w:tc>
          <w:tcPr>
            <w:tcW w:type="dxa" w:w="567"/>
            <w:vAlign w:val="center"/>
          </w:tcPr>
          <w:p w:rsidP="00761DCC" w:rsidR="008B4E80" w:rsidRDefault="008B4E80" w:rsidRPr="00CC522D">
            <w:pPr>
              <w:ind w:firstLine="0"/>
              <w:jc w:val="center"/>
            </w:pPr>
            <w:r w:rsidRPr="00CC522D">
              <w:t>7</w:t>
            </w:r>
          </w:p>
        </w:tc>
        <w:tc>
          <w:tcPr>
            <w:tcW w:type="dxa" w:w="709"/>
            <w:vAlign w:val="center"/>
          </w:tcPr>
          <w:p w:rsidP="00761DCC" w:rsidR="008B4E80" w:rsidRDefault="008B4E80" w:rsidRPr="00CC522D">
            <w:pPr>
              <w:ind w:firstLine="0"/>
              <w:jc w:val="center"/>
            </w:pPr>
            <w:r w:rsidRPr="00CC522D">
              <w:t>108</w:t>
            </w:r>
          </w:p>
        </w:tc>
        <w:tc>
          <w:tcPr>
            <w:tcW w:type="dxa" w:w="709"/>
            <w:vAlign w:val="center"/>
          </w:tcPr>
          <w:p w:rsidP="00761DCC" w:rsidR="008B4E80" w:rsidRDefault="008B4E80" w:rsidRPr="00CC522D">
            <w:pPr>
              <w:ind w:firstLine="0"/>
              <w:jc w:val="center"/>
            </w:pPr>
            <w:r w:rsidRPr="00CC522D">
              <w:t>65</w:t>
            </w:r>
          </w:p>
        </w:tc>
        <w:tc>
          <w:tcPr>
            <w:tcW w:type="dxa" w:w="2070"/>
            <w:vAlign w:val="center"/>
          </w:tcPr>
          <w:p w:rsidP="00761DCC" w:rsidR="008B4E80" w:rsidRDefault="00CC522D">
            <w:pPr>
              <w:ind w:firstLine="0"/>
              <w:jc w:val="center"/>
            </w:pPr>
            <w:r>
              <w:t>11,5</w:t>
            </w:r>
          </w:p>
        </w:tc>
      </w:tr>
      <w:tr w:rsidR="008B4E80" w:rsidTr="00761DCC">
        <w:tc>
          <w:tcPr>
            <w:tcW w:type="dxa" w:w="675"/>
            <w:vAlign w:val="center"/>
          </w:tcPr>
          <w:p w:rsidP="00761DCC" w:rsidR="008B4E80" w:rsidRDefault="008B4E80">
            <w:pPr>
              <w:ind w:firstLine="0"/>
              <w:jc w:val="center"/>
            </w:pPr>
            <w:r>
              <w:t>66</w:t>
            </w:r>
          </w:p>
        </w:tc>
        <w:tc>
          <w:tcPr>
            <w:tcW w:type="dxa" w:w="3847"/>
            <w:vAlign w:val="center"/>
          </w:tcPr>
          <w:p w:rsidP="00D25FC9" w:rsidR="008B4E80" w:rsidRDefault="00CB4B50" w:rsidRPr="00EE47F0">
            <w:pPr>
              <w:ind w:firstLine="0"/>
            </w:pPr>
            <w:proofErr w:type="gramStart"/>
            <w:r>
              <w:t>V</w:t>
            </w:r>
            <w:proofErr w:type="gramEnd"/>
            <w:r>
              <w:t>н =</w:t>
            </w:r>
            <w:r w:rsidR="008B4E80">
              <w:t xml:space="preserve"> 145</w:t>
            </w:r>
            <w:r w:rsidR="008B4E80" w:rsidRPr="00EE47F0">
              <w:t xml:space="preserve"> км/ч;</w:t>
            </w:r>
          </w:p>
          <w:p w:rsidP="00D25FC9" w:rsidR="008B4E80" w:rsidRDefault="00CB4B50" w:rsidRPr="00EE47F0">
            <w:pPr>
              <w:ind w:firstLine="0"/>
            </w:pPr>
            <w:proofErr w:type="gramStart"/>
            <w:r>
              <w:t>V</w:t>
            </w:r>
            <w:proofErr w:type="gramEnd"/>
            <w:r>
              <w:t>к =</w:t>
            </w:r>
            <w:r w:rsidR="008B4E80" w:rsidRPr="00EE47F0">
              <w:t xml:space="preserve"> 80 км/ч;</w:t>
            </w:r>
          </w:p>
          <w:p w:rsidP="00D25FC9" w:rsidR="008B4E80" w:rsidRDefault="008B4E80" w:rsidRPr="00EE47F0">
            <w:pPr>
              <w:ind w:firstLine="0"/>
            </w:pPr>
            <w:r w:rsidRPr="00EE47F0">
              <w:t>i = -10 ‰</w:t>
            </w:r>
          </w:p>
          <w:p w:rsidP="00D25FC9" w:rsidR="008B4E80" w:rsidRDefault="008B4E80" w:rsidRPr="00EE47F0">
            <w:pPr>
              <w:ind w:firstLine="0"/>
            </w:pPr>
            <w:r w:rsidRPr="00EE47F0">
              <w:t>Q = 900 т;</w:t>
            </w:r>
          </w:p>
          <w:p w:rsidP="00D25FC9" w:rsidR="008B4E80" w:rsidRDefault="00CB4B50" w:rsidRPr="00EE47F0">
            <w:pPr>
              <w:ind w:firstLine="0"/>
            </w:pPr>
            <w:r>
              <w:t xml:space="preserve">K = 70 т </w:t>
            </w:r>
            <w:r w:rsidR="008B4E80" w:rsidRPr="00EE47F0">
              <w:t>на 100 т веса поезда.</w:t>
            </w:r>
          </w:p>
        </w:tc>
        <w:tc>
          <w:tcPr>
            <w:tcW w:type="dxa" w:w="764"/>
            <w:vAlign w:val="center"/>
          </w:tcPr>
          <w:p w:rsidP="00761DCC" w:rsidR="008B4E80" w:rsidRDefault="008B4E80" w:rsidRPr="00CC522D">
            <w:pPr>
              <w:ind w:firstLine="0"/>
              <w:jc w:val="center"/>
            </w:pPr>
            <w:r w:rsidRPr="00CC522D">
              <w:t>9</w:t>
            </w:r>
          </w:p>
        </w:tc>
        <w:tc>
          <w:tcPr>
            <w:tcW w:type="dxa" w:w="567"/>
            <w:vAlign w:val="center"/>
          </w:tcPr>
          <w:p w:rsidP="00761DCC" w:rsidR="008B4E80" w:rsidRDefault="008B4E80" w:rsidRPr="00CC522D">
            <w:pPr>
              <w:ind w:firstLine="0"/>
              <w:jc w:val="center"/>
            </w:pPr>
            <w:r w:rsidRPr="00CC522D">
              <w:t>6</w:t>
            </w:r>
          </w:p>
        </w:tc>
        <w:tc>
          <w:tcPr>
            <w:tcW w:type="dxa" w:w="709"/>
            <w:vAlign w:val="center"/>
          </w:tcPr>
          <w:p w:rsidP="00761DCC" w:rsidR="008B4E80" w:rsidRDefault="008B4E80" w:rsidRPr="00CC522D">
            <w:pPr>
              <w:ind w:firstLine="0"/>
              <w:jc w:val="center"/>
            </w:pPr>
            <w:r w:rsidRPr="00CC522D">
              <w:t>156</w:t>
            </w:r>
          </w:p>
        </w:tc>
        <w:tc>
          <w:tcPr>
            <w:tcW w:type="dxa" w:w="709"/>
            <w:vAlign w:val="center"/>
          </w:tcPr>
          <w:p w:rsidP="00761DCC" w:rsidR="008B4E80" w:rsidRDefault="008B4E80" w:rsidRPr="00CC522D">
            <w:pPr>
              <w:ind w:firstLine="0"/>
              <w:jc w:val="center"/>
            </w:pPr>
            <w:r w:rsidRPr="00CC522D">
              <w:t>95</w:t>
            </w:r>
          </w:p>
        </w:tc>
        <w:tc>
          <w:tcPr>
            <w:tcW w:type="dxa" w:w="2070"/>
            <w:vAlign w:val="center"/>
          </w:tcPr>
          <w:p w:rsidP="00761DCC" w:rsidR="008B4E80" w:rsidRDefault="00CC522D">
            <w:pPr>
              <w:ind w:firstLine="0"/>
              <w:jc w:val="center"/>
            </w:pPr>
            <w:r>
              <w:t>13,5</w:t>
            </w:r>
          </w:p>
        </w:tc>
      </w:tr>
      <w:tr w:rsidR="008B4E80" w:rsidTr="00761DCC">
        <w:tc>
          <w:tcPr>
            <w:tcW w:type="dxa" w:w="675"/>
            <w:vAlign w:val="center"/>
          </w:tcPr>
          <w:p w:rsidP="00761DCC" w:rsidR="008B4E80" w:rsidRDefault="008B4E80">
            <w:pPr>
              <w:ind w:firstLine="0"/>
              <w:jc w:val="center"/>
            </w:pPr>
            <w:r>
              <w:t>67</w:t>
            </w:r>
          </w:p>
        </w:tc>
        <w:tc>
          <w:tcPr>
            <w:tcW w:type="dxa" w:w="3847"/>
            <w:vAlign w:val="center"/>
          </w:tcPr>
          <w:p w:rsidP="00D25FC9" w:rsidR="008B4E80" w:rsidRDefault="00CB4B50" w:rsidRPr="00EE47F0">
            <w:pPr>
              <w:ind w:firstLine="0"/>
            </w:pPr>
            <w:proofErr w:type="gramStart"/>
            <w:r>
              <w:t>V</w:t>
            </w:r>
            <w:proofErr w:type="gramEnd"/>
            <w:r>
              <w:t>н =</w:t>
            </w:r>
            <w:r w:rsidR="008B4E80" w:rsidRPr="00EE47F0">
              <w:t xml:space="preserve"> 140 км/ч;</w:t>
            </w:r>
          </w:p>
          <w:p w:rsidP="00D25FC9" w:rsidR="008B4E80" w:rsidRDefault="00CB4B50" w:rsidRPr="00EE47F0">
            <w:pPr>
              <w:ind w:firstLine="0"/>
            </w:pPr>
            <w:proofErr w:type="gramStart"/>
            <w:r>
              <w:t>V</w:t>
            </w:r>
            <w:proofErr w:type="gramEnd"/>
            <w:r>
              <w:t>к =</w:t>
            </w:r>
            <w:r w:rsidR="008B4E80">
              <w:t xml:space="preserve"> 9</w:t>
            </w:r>
            <w:r w:rsidR="008B4E80" w:rsidRPr="00EE47F0">
              <w:t>0 км/ч;</w:t>
            </w:r>
          </w:p>
          <w:p w:rsidP="00D25FC9" w:rsidR="008B4E80" w:rsidRDefault="008B4E80" w:rsidRPr="00EE47F0">
            <w:pPr>
              <w:ind w:firstLine="0"/>
            </w:pPr>
            <w:r w:rsidRPr="00EE47F0">
              <w:t>i = -10 ‰</w:t>
            </w:r>
          </w:p>
          <w:p w:rsidP="00D25FC9" w:rsidR="008B4E80" w:rsidRDefault="008B4E80" w:rsidRPr="00EE47F0">
            <w:pPr>
              <w:ind w:firstLine="0"/>
            </w:pPr>
            <w:r>
              <w:t>Q = 8</w:t>
            </w:r>
            <w:r w:rsidRPr="00EE47F0">
              <w:t>00 т;</w:t>
            </w:r>
          </w:p>
          <w:p w:rsidP="00D25FC9" w:rsidR="008B4E80" w:rsidRDefault="00CB4B50" w:rsidRPr="00EE47F0">
            <w:pPr>
              <w:ind w:firstLine="0"/>
            </w:pPr>
            <w:r>
              <w:t xml:space="preserve">K = 70 т </w:t>
            </w:r>
            <w:r w:rsidR="008B4E80" w:rsidRPr="00EE47F0">
              <w:t>на 100 т веса поезда.</w:t>
            </w:r>
          </w:p>
        </w:tc>
        <w:tc>
          <w:tcPr>
            <w:tcW w:type="dxa" w:w="764"/>
            <w:vAlign w:val="center"/>
          </w:tcPr>
          <w:p w:rsidP="00761DCC" w:rsidR="008B4E80" w:rsidRDefault="008B4E80" w:rsidRPr="00CC522D">
            <w:pPr>
              <w:ind w:firstLine="0"/>
              <w:jc w:val="center"/>
            </w:pPr>
            <w:r w:rsidRPr="00CC522D">
              <w:t>9</w:t>
            </w:r>
          </w:p>
        </w:tc>
        <w:tc>
          <w:tcPr>
            <w:tcW w:type="dxa" w:w="567"/>
            <w:vAlign w:val="center"/>
          </w:tcPr>
          <w:p w:rsidP="00761DCC" w:rsidR="008B4E80" w:rsidRDefault="008B4E80" w:rsidRPr="00CC522D">
            <w:pPr>
              <w:ind w:firstLine="0"/>
              <w:jc w:val="center"/>
            </w:pPr>
            <w:r w:rsidRPr="00CC522D">
              <w:t>5</w:t>
            </w:r>
          </w:p>
        </w:tc>
        <w:tc>
          <w:tcPr>
            <w:tcW w:type="dxa" w:w="709"/>
            <w:vAlign w:val="center"/>
          </w:tcPr>
          <w:p w:rsidP="00761DCC" w:rsidR="008B4E80" w:rsidRDefault="008B4E80" w:rsidRPr="00CC522D">
            <w:pPr>
              <w:ind w:firstLine="0"/>
              <w:jc w:val="center"/>
            </w:pPr>
            <w:r w:rsidRPr="00CC522D">
              <w:t>111</w:t>
            </w:r>
          </w:p>
        </w:tc>
        <w:tc>
          <w:tcPr>
            <w:tcW w:type="dxa" w:w="709"/>
            <w:vAlign w:val="center"/>
          </w:tcPr>
          <w:p w:rsidP="00761DCC" w:rsidR="008B4E80" w:rsidRDefault="008B4E80" w:rsidRPr="00CC522D">
            <w:pPr>
              <w:ind w:firstLine="0"/>
              <w:jc w:val="center"/>
            </w:pPr>
            <w:r w:rsidRPr="00CC522D">
              <w:t>90</w:t>
            </w:r>
          </w:p>
        </w:tc>
        <w:tc>
          <w:tcPr>
            <w:tcW w:type="dxa" w:w="2070"/>
            <w:vAlign w:val="center"/>
          </w:tcPr>
          <w:p w:rsidP="00761DCC" w:rsidR="008B4E80" w:rsidRDefault="00CC522D">
            <w:pPr>
              <w:ind w:firstLine="0"/>
              <w:jc w:val="center"/>
            </w:pPr>
            <w:r>
              <w:t>11,5</w:t>
            </w:r>
          </w:p>
        </w:tc>
      </w:tr>
      <w:tr w:rsidR="008B4E80" w:rsidTr="00761DCC">
        <w:tc>
          <w:tcPr>
            <w:tcW w:type="dxa" w:w="675"/>
            <w:vAlign w:val="center"/>
          </w:tcPr>
          <w:p w:rsidP="00761DCC" w:rsidR="008B4E80" w:rsidRDefault="008B4E80">
            <w:pPr>
              <w:ind w:firstLine="0"/>
              <w:jc w:val="center"/>
            </w:pPr>
            <w:r>
              <w:t>68</w:t>
            </w:r>
          </w:p>
        </w:tc>
        <w:tc>
          <w:tcPr>
            <w:tcW w:type="dxa" w:w="3847"/>
            <w:vAlign w:val="center"/>
          </w:tcPr>
          <w:p w:rsidP="00D25FC9" w:rsidR="008B4E80" w:rsidRDefault="00CB4B50" w:rsidRPr="00EE47F0">
            <w:pPr>
              <w:ind w:firstLine="0"/>
            </w:pPr>
            <w:proofErr w:type="gramStart"/>
            <w:r>
              <w:t>V</w:t>
            </w:r>
            <w:proofErr w:type="gramEnd"/>
            <w:r>
              <w:t>н =</w:t>
            </w:r>
            <w:r w:rsidR="008B4E80" w:rsidRPr="00EE47F0">
              <w:t xml:space="preserve"> 140 км/ч;</w:t>
            </w:r>
          </w:p>
          <w:p w:rsidP="00D25FC9" w:rsidR="008B4E80" w:rsidRDefault="00CB4B50" w:rsidRPr="00EE47F0">
            <w:pPr>
              <w:ind w:firstLine="0"/>
            </w:pPr>
            <w:proofErr w:type="gramStart"/>
            <w:r>
              <w:t>V</w:t>
            </w:r>
            <w:proofErr w:type="gramEnd"/>
            <w:r>
              <w:t>к =</w:t>
            </w:r>
            <w:r w:rsidR="008B4E80" w:rsidRPr="00EE47F0">
              <w:t xml:space="preserve"> 80 км/ч;</w:t>
            </w:r>
          </w:p>
          <w:p w:rsidP="00D25FC9" w:rsidR="008B4E80" w:rsidRDefault="008B4E80" w:rsidRPr="00EE47F0">
            <w:pPr>
              <w:ind w:firstLine="0"/>
            </w:pPr>
            <w:r>
              <w:t>i = +</w:t>
            </w:r>
            <w:r w:rsidRPr="00EE47F0">
              <w:t>10 ‰</w:t>
            </w:r>
          </w:p>
          <w:p w:rsidP="00D25FC9" w:rsidR="008B4E80" w:rsidRDefault="008B4E80" w:rsidRPr="00EE47F0">
            <w:pPr>
              <w:ind w:firstLine="0"/>
            </w:pPr>
            <w:r>
              <w:t>Q = 92</w:t>
            </w:r>
            <w:r w:rsidRPr="00EE47F0">
              <w:t>0 т;</w:t>
            </w:r>
          </w:p>
          <w:p w:rsidP="00D25FC9" w:rsidR="008B4E80" w:rsidRDefault="00CB4B50" w:rsidRPr="00EE47F0">
            <w:pPr>
              <w:ind w:firstLine="0"/>
            </w:pPr>
            <w:r>
              <w:t>K = 70 т</w:t>
            </w:r>
            <w:r w:rsidR="008B4E80" w:rsidRPr="00EE47F0">
              <w:t xml:space="preserve"> на 100 т веса поезда.</w:t>
            </w:r>
          </w:p>
        </w:tc>
        <w:tc>
          <w:tcPr>
            <w:tcW w:type="dxa" w:w="764"/>
            <w:vAlign w:val="center"/>
          </w:tcPr>
          <w:p w:rsidP="00761DCC" w:rsidR="008B4E80" w:rsidRDefault="008B4E80" w:rsidRPr="00CC522D">
            <w:pPr>
              <w:ind w:firstLine="0"/>
              <w:jc w:val="center"/>
            </w:pPr>
            <w:r w:rsidRPr="00CC522D">
              <w:t>13</w:t>
            </w:r>
          </w:p>
        </w:tc>
        <w:tc>
          <w:tcPr>
            <w:tcW w:type="dxa" w:w="567"/>
            <w:vAlign w:val="center"/>
          </w:tcPr>
          <w:p w:rsidP="00761DCC" w:rsidR="008B4E80" w:rsidRDefault="008B4E80" w:rsidRPr="00CC522D">
            <w:pPr>
              <w:ind w:firstLine="0"/>
              <w:jc w:val="center"/>
            </w:pPr>
            <w:r w:rsidRPr="00CC522D">
              <w:t>6</w:t>
            </w:r>
          </w:p>
        </w:tc>
        <w:tc>
          <w:tcPr>
            <w:tcW w:type="dxa" w:w="709"/>
            <w:vAlign w:val="center"/>
          </w:tcPr>
          <w:p w:rsidP="00761DCC" w:rsidR="008B4E80" w:rsidRDefault="008B4E80" w:rsidRPr="00CC522D">
            <w:pPr>
              <w:ind w:firstLine="0"/>
              <w:jc w:val="center"/>
            </w:pPr>
            <w:r w:rsidRPr="00CC522D">
              <w:t>141</w:t>
            </w:r>
          </w:p>
        </w:tc>
        <w:tc>
          <w:tcPr>
            <w:tcW w:type="dxa" w:w="709"/>
            <w:vAlign w:val="center"/>
          </w:tcPr>
          <w:p w:rsidP="00761DCC" w:rsidR="008B4E80" w:rsidRDefault="008B4E80" w:rsidRPr="00CC522D">
            <w:pPr>
              <w:ind w:firstLine="0"/>
              <w:jc w:val="center"/>
            </w:pPr>
            <w:r w:rsidRPr="00CC522D">
              <w:t>100</w:t>
            </w:r>
          </w:p>
        </w:tc>
        <w:tc>
          <w:tcPr>
            <w:tcW w:type="dxa" w:w="2070"/>
            <w:vAlign w:val="center"/>
          </w:tcPr>
          <w:p w:rsidP="00761DCC" w:rsidR="008B4E80" w:rsidRDefault="00CC522D">
            <w:pPr>
              <w:ind w:firstLine="0"/>
              <w:jc w:val="center"/>
            </w:pPr>
            <w:r>
              <w:t>12,5</w:t>
            </w:r>
          </w:p>
        </w:tc>
      </w:tr>
      <w:tr w:rsidR="008B4E80" w:rsidTr="00761DCC">
        <w:tc>
          <w:tcPr>
            <w:tcW w:type="dxa" w:w="675"/>
            <w:vAlign w:val="center"/>
          </w:tcPr>
          <w:p w:rsidP="00761DCC" w:rsidR="008B4E80" w:rsidRDefault="008B4E80">
            <w:pPr>
              <w:ind w:firstLine="0"/>
              <w:jc w:val="center"/>
            </w:pPr>
            <w:r>
              <w:t>69</w:t>
            </w:r>
          </w:p>
        </w:tc>
        <w:tc>
          <w:tcPr>
            <w:tcW w:type="dxa" w:w="3847"/>
            <w:vAlign w:val="center"/>
          </w:tcPr>
          <w:p w:rsidP="00D25FC9" w:rsidR="008B4E80" w:rsidRDefault="00CB4B50" w:rsidRPr="00EE47F0">
            <w:pPr>
              <w:ind w:firstLine="0"/>
            </w:pPr>
            <w:proofErr w:type="gramStart"/>
            <w:r>
              <w:t>V</w:t>
            </w:r>
            <w:proofErr w:type="gramEnd"/>
            <w:r>
              <w:t>н =</w:t>
            </w:r>
            <w:r w:rsidR="008B4E80" w:rsidRPr="00EE47F0">
              <w:t xml:space="preserve"> 140 км/ч;</w:t>
            </w:r>
          </w:p>
          <w:p w:rsidP="00D25FC9" w:rsidR="008B4E80" w:rsidRDefault="00CB4B50" w:rsidRPr="00EE47F0">
            <w:pPr>
              <w:ind w:firstLine="0"/>
            </w:pPr>
            <w:proofErr w:type="gramStart"/>
            <w:r>
              <w:t>V</w:t>
            </w:r>
            <w:proofErr w:type="gramEnd"/>
            <w:r>
              <w:t>к =</w:t>
            </w:r>
            <w:r w:rsidR="008B4E80" w:rsidRPr="00EE47F0">
              <w:t xml:space="preserve"> 80 км/ч;</w:t>
            </w:r>
          </w:p>
          <w:p w:rsidP="00D25FC9" w:rsidR="008B4E80" w:rsidRDefault="008B4E80" w:rsidRPr="00EE47F0">
            <w:pPr>
              <w:ind w:firstLine="0"/>
            </w:pPr>
            <w:r w:rsidRPr="00EE47F0">
              <w:t>i = -10 ‰</w:t>
            </w:r>
          </w:p>
          <w:p w:rsidP="00D25FC9" w:rsidR="008B4E80" w:rsidRDefault="008B4E80" w:rsidRPr="00EE47F0">
            <w:pPr>
              <w:ind w:firstLine="0"/>
            </w:pPr>
            <w:r>
              <w:t>Q = 905</w:t>
            </w:r>
            <w:r w:rsidRPr="00EE47F0">
              <w:t xml:space="preserve"> т;</w:t>
            </w:r>
          </w:p>
          <w:p w:rsidP="00D25FC9" w:rsidR="008B4E80" w:rsidRDefault="008B4E80" w:rsidRPr="00EE47F0">
            <w:pPr>
              <w:ind w:firstLine="0"/>
            </w:pPr>
            <w:r w:rsidRPr="00EE47F0">
              <w:t xml:space="preserve">K = </w:t>
            </w:r>
            <w:r>
              <w:t>8</w:t>
            </w:r>
            <w:r w:rsidR="00CB4B50">
              <w:t xml:space="preserve">0 т </w:t>
            </w:r>
            <w:r w:rsidRPr="00EE47F0">
              <w:t>на 100 т веса поезда.</w:t>
            </w:r>
          </w:p>
        </w:tc>
        <w:tc>
          <w:tcPr>
            <w:tcW w:type="dxa" w:w="764"/>
            <w:vAlign w:val="center"/>
          </w:tcPr>
          <w:p w:rsidP="00761DCC" w:rsidR="008B4E80" w:rsidRDefault="008B4E80" w:rsidRPr="00CC522D">
            <w:pPr>
              <w:ind w:firstLine="0"/>
              <w:jc w:val="center"/>
            </w:pPr>
            <w:r w:rsidRPr="00CC522D">
              <w:t>7</w:t>
            </w:r>
          </w:p>
        </w:tc>
        <w:tc>
          <w:tcPr>
            <w:tcW w:type="dxa" w:w="567"/>
            <w:vAlign w:val="center"/>
          </w:tcPr>
          <w:p w:rsidP="00761DCC" w:rsidR="008B4E80" w:rsidRDefault="008B4E80" w:rsidRPr="00CC522D">
            <w:pPr>
              <w:ind w:firstLine="0"/>
              <w:jc w:val="center"/>
            </w:pPr>
            <w:r w:rsidRPr="00CC522D">
              <w:t>3</w:t>
            </w:r>
          </w:p>
        </w:tc>
        <w:tc>
          <w:tcPr>
            <w:tcW w:type="dxa" w:w="709"/>
            <w:vAlign w:val="center"/>
          </w:tcPr>
          <w:p w:rsidP="00761DCC" w:rsidR="008B4E80" w:rsidRDefault="008B4E80" w:rsidRPr="00CC522D">
            <w:pPr>
              <w:ind w:firstLine="0"/>
              <w:jc w:val="center"/>
            </w:pPr>
            <w:r w:rsidRPr="00CC522D">
              <w:t>127</w:t>
            </w:r>
          </w:p>
        </w:tc>
        <w:tc>
          <w:tcPr>
            <w:tcW w:type="dxa" w:w="709"/>
            <w:vAlign w:val="center"/>
          </w:tcPr>
          <w:p w:rsidP="00761DCC" w:rsidR="008B4E80" w:rsidRDefault="008B4E80" w:rsidRPr="00CC522D">
            <w:pPr>
              <w:ind w:firstLine="0"/>
              <w:jc w:val="center"/>
            </w:pPr>
            <w:r w:rsidRPr="00CC522D">
              <w:t>75</w:t>
            </w:r>
          </w:p>
        </w:tc>
        <w:tc>
          <w:tcPr>
            <w:tcW w:type="dxa" w:w="2070"/>
            <w:vAlign w:val="center"/>
          </w:tcPr>
          <w:p w:rsidP="00761DCC" w:rsidR="008B4E80" w:rsidRDefault="00CC522D">
            <w:pPr>
              <w:ind w:firstLine="0"/>
              <w:jc w:val="center"/>
            </w:pPr>
            <w:r>
              <w:t>14,5</w:t>
            </w:r>
          </w:p>
        </w:tc>
      </w:tr>
      <w:tr w:rsidR="008B4E80" w:rsidTr="00761DCC">
        <w:tc>
          <w:tcPr>
            <w:tcW w:type="dxa" w:w="675"/>
            <w:vAlign w:val="center"/>
          </w:tcPr>
          <w:p w:rsidP="00761DCC" w:rsidR="008B4E80" w:rsidRDefault="008B4E80">
            <w:pPr>
              <w:ind w:firstLine="0"/>
              <w:jc w:val="center"/>
            </w:pPr>
            <w:r>
              <w:t>70</w:t>
            </w:r>
          </w:p>
        </w:tc>
        <w:tc>
          <w:tcPr>
            <w:tcW w:type="dxa" w:w="3847"/>
            <w:vAlign w:val="center"/>
          </w:tcPr>
          <w:p w:rsidP="00D25FC9" w:rsidR="008B4E80" w:rsidRDefault="00CB4B50" w:rsidRPr="00EE47F0">
            <w:pPr>
              <w:ind w:firstLine="0"/>
            </w:pPr>
            <w:proofErr w:type="gramStart"/>
            <w:r>
              <w:t>V</w:t>
            </w:r>
            <w:proofErr w:type="gramEnd"/>
            <w:r>
              <w:t>н =</w:t>
            </w:r>
            <w:r w:rsidR="008B4E80" w:rsidRPr="00EE47F0">
              <w:t xml:space="preserve"> 140 км/ч;</w:t>
            </w:r>
          </w:p>
          <w:p w:rsidP="00D25FC9" w:rsidR="008B4E80" w:rsidRDefault="00CB4B50" w:rsidRPr="00EE47F0">
            <w:pPr>
              <w:ind w:firstLine="0"/>
            </w:pPr>
            <w:proofErr w:type="gramStart"/>
            <w:r>
              <w:t>V</w:t>
            </w:r>
            <w:proofErr w:type="gramEnd"/>
            <w:r>
              <w:t>к =</w:t>
            </w:r>
            <w:r w:rsidR="008B4E80" w:rsidRPr="00EE47F0">
              <w:t xml:space="preserve"> 80 км/ч;</w:t>
            </w:r>
          </w:p>
          <w:p w:rsidP="00D25FC9" w:rsidR="008B4E80" w:rsidRDefault="008B4E80" w:rsidRPr="00EE47F0">
            <w:pPr>
              <w:ind w:firstLine="0"/>
            </w:pPr>
            <w:r w:rsidRPr="00EE47F0">
              <w:t xml:space="preserve">i = </w:t>
            </w:r>
            <w:r>
              <w:t>+5</w:t>
            </w:r>
            <w:r w:rsidRPr="00EE47F0">
              <w:t xml:space="preserve"> ‰</w:t>
            </w:r>
          </w:p>
          <w:p w:rsidP="00D25FC9" w:rsidR="008B4E80" w:rsidRDefault="008B4E80" w:rsidRPr="00EE47F0">
            <w:pPr>
              <w:ind w:firstLine="0"/>
            </w:pPr>
            <w:r w:rsidRPr="00EE47F0">
              <w:t>Q = 900 т;</w:t>
            </w:r>
          </w:p>
          <w:p w:rsidP="00D25FC9" w:rsidR="008B4E80" w:rsidRDefault="00CB4B50" w:rsidRPr="00EE47F0">
            <w:pPr>
              <w:ind w:firstLine="0"/>
            </w:pPr>
            <w:r>
              <w:t xml:space="preserve">K = 70 т </w:t>
            </w:r>
            <w:r w:rsidR="008B4E80" w:rsidRPr="00EE47F0">
              <w:t>на 100 т веса поезда.</w:t>
            </w:r>
          </w:p>
        </w:tc>
        <w:tc>
          <w:tcPr>
            <w:tcW w:type="dxa" w:w="764"/>
            <w:vAlign w:val="center"/>
          </w:tcPr>
          <w:p w:rsidP="00761DCC" w:rsidR="008B4E80" w:rsidRDefault="008B4E80" w:rsidRPr="00CC522D">
            <w:pPr>
              <w:ind w:firstLine="0"/>
              <w:jc w:val="center"/>
            </w:pPr>
            <w:r w:rsidRPr="00CC522D">
              <w:t>11</w:t>
            </w:r>
          </w:p>
        </w:tc>
        <w:tc>
          <w:tcPr>
            <w:tcW w:type="dxa" w:w="567"/>
            <w:vAlign w:val="center"/>
          </w:tcPr>
          <w:p w:rsidP="00761DCC" w:rsidR="008B4E80" w:rsidRDefault="008B4E80" w:rsidRPr="00CC522D">
            <w:pPr>
              <w:ind w:firstLine="0"/>
              <w:jc w:val="center"/>
            </w:pPr>
            <w:r w:rsidRPr="00CC522D">
              <w:t>5</w:t>
            </w:r>
          </w:p>
        </w:tc>
        <w:tc>
          <w:tcPr>
            <w:tcW w:type="dxa" w:w="709"/>
            <w:vAlign w:val="center"/>
          </w:tcPr>
          <w:p w:rsidP="00761DCC" w:rsidR="008B4E80" w:rsidRDefault="008B4E80" w:rsidRPr="00CC522D">
            <w:pPr>
              <w:ind w:firstLine="0"/>
              <w:jc w:val="center"/>
            </w:pPr>
            <w:r w:rsidRPr="00CC522D">
              <w:t>85</w:t>
            </w:r>
          </w:p>
        </w:tc>
        <w:tc>
          <w:tcPr>
            <w:tcW w:type="dxa" w:w="709"/>
            <w:vAlign w:val="center"/>
          </w:tcPr>
          <w:p w:rsidP="00761DCC" w:rsidR="008B4E80" w:rsidRDefault="008B4E80" w:rsidRPr="00CC522D">
            <w:pPr>
              <w:ind w:firstLine="0"/>
              <w:jc w:val="center"/>
            </w:pPr>
            <w:r w:rsidRPr="00CC522D">
              <w:t>45</w:t>
            </w:r>
          </w:p>
        </w:tc>
        <w:tc>
          <w:tcPr>
            <w:tcW w:type="dxa" w:w="2070"/>
            <w:vAlign w:val="center"/>
          </w:tcPr>
          <w:p w:rsidP="00761DCC" w:rsidR="008B4E80" w:rsidRDefault="00CC522D">
            <w:pPr>
              <w:ind w:firstLine="0"/>
              <w:jc w:val="center"/>
            </w:pPr>
            <w:r>
              <w:t>10,5</w:t>
            </w:r>
          </w:p>
        </w:tc>
      </w:tr>
      <w:tr w:rsidR="008B4E80" w:rsidTr="00761DCC">
        <w:tc>
          <w:tcPr>
            <w:tcW w:type="dxa" w:w="675"/>
            <w:vAlign w:val="center"/>
          </w:tcPr>
          <w:p w:rsidP="00761DCC" w:rsidR="008B4E80" w:rsidRDefault="008B4E80">
            <w:pPr>
              <w:ind w:firstLine="0"/>
              <w:jc w:val="center"/>
            </w:pPr>
            <w:r>
              <w:t>71</w:t>
            </w:r>
          </w:p>
        </w:tc>
        <w:tc>
          <w:tcPr>
            <w:tcW w:type="dxa" w:w="3847"/>
            <w:vAlign w:val="center"/>
          </w:tcPr>
          <w:p w:rsidP="00D25FC9" w:rsidR="008B4E80" w:rsidRDefault="00CB4B50" w:rsidRPr="00EE47F0">
            <w:pPr>
              <w:ind w:firstLine="0"/>
            </w:pPr>
            <w:proofErr w:type="gramStart"/>
            <w:r>
              <w:t>V</w:t>
            </w:r>
            <w:proofErr w:type="gramEnd"/>
            <w:r>
              <w:t>н =</w:t>
            </w:r>
            <w:r w:rsidR="008B4E80" w:rsidRPr="00EE47F0">
              <w:t xml:space="preserve"> 140 км/ч;</w:t>
            </w:r>
          </w:p>
          <w:p w:rsidP="00D25FC9" w:rsidR="008B4E80" w:rsidRDefault="00CB4B50" w:rsidRPr="00EE47F0">
            <w:pPr>
              <w:ind w:firstLine="0"/>
            </w:pPr>
            <w:proofErr w:type="gramStart"/>
            <w:r>
              <w:t>V</w:t>
            </w:r>
            <w:proofErr w:type="gramEnd"/>
            <w:r>
              <w:t xml:space="preserve">к = </w:t>
            </w:r>
            <w:r w:rsidR="008B4E80" w:rsidRPr="00EE47F0">
              <w:t>8</w:t>
            </w:r>
            <w:r w:rsidR="008B4E80">
              <w:t>5</w:t>
            </w:r>
            <w:r w:rsidR="008B4E80" w:rsidRPr="00EE47F0">
              <w:t xml:space="preserve"> км/ч;</w:t>
            </w:r>
          </w:p>
          <w:p w:rsidP="00D25FC9" w:rsidR="008B4E80" w:rsidRDefault="008B4E80" w:rsidRPr="00EE47F0">
            <w:pPr>
              <w:ind w:firstLine="0"/>
            </w:pPr>
            <w:r w:rsidRPr="00EE47F0">
              <w:t>i = -</w:t>
            </w:r>
            <w:r>
              <w:t>5</w:t>
            </w:r>
            <w:r w:rsidRPr="00EE47F0">
              <w:t xml:space="preserve"> ‰</w:t>
            </w:r>
          </w:p>
          <w:p w:rsidP="00D25FC9" w:rsidR="008B4E80" w:rsidRDefault="008B4E80" w:rsidRPr="00EE47F0">
            <w:pPr>
              <w:ind w:firstLine="0"/>
            </w:pPr>
            <w:r w:rsidRPr="00EE47F0">
              <w:t>Q = 900 т;</w:t>
            </w:r>
          </w:p>
          <w:p w:rsidP="00D25FC9" w:rsidR="008B4E80" w:rsidRDefault="00CB4B50" w:rsidRPr="00EE47F0">
            <w:pPr>
              <w:ind w:firstLine="0"/>
            </w:pPr>
            <w:r>
              <w:t xml:space="preserve">K = 70 т </w:t>
            </w:r>
            <w:r w:rsidR="008B4E80" w:rsidRPr="00EE47F0">
              <w:t>на 100 т веса поезда.</w:t>
            </w:r>
          </w:p>
        </w:tc>
        <w:tc>
          <w:tcPr>
            <w:tcW w:type="dxa" w:w="764"/>
            <w:vAlign w:val="center"/>
          </w:tcPr>
          <w:p w:rsidP="00761DCC" w:rsidR="008B4E80" w:rsidRDefault="008B4E80" w:rsidRPr="00CC522D">
            <w:pPr>
              <w:ind w:firstLine="0"/>
              <w:jc w:val="center"/>
            </w:pPr>
            <w:r w:rsidRPr="00CC522D">
              <w:t>7</w:t>
            </w:r>
          </w:p>
        </w:tc>
        <w:tc>
          <w:tcPr>
            <w:tcW w:type="dxa" w:w="567"/>
            <w:vAlign w:val="center"/>
          </w:tcPr>
          <w:p w:rsidP="00761DCC" w:rsidR="008B4E80" w:rsidRDefault="008B4E80" w:rsidRPr="00CC522D">
            <w:pPr>
              <w:ind w:firstLine="0"/>
              <w:jc w:val="center"/>
            </w:pPr>
            <w:r w:rsidRPr="00CC522D">
              <w:t>3</w:t>
            </w:r>
          </w:p>
        </w:tc>
        <w:tc>
          <w:tcPr>
            <w:tcW w:type="dxa" w:w="709"/>
            <w:vAlign w:val="center"/>
          </w:tcPr>
          <w:p w:rsidP="00761DCC" w:rsidR="008B4E80" w:rsidRDefault="008B4E80" w:rsidRPr="00CC522D">
            <w:pPr>
              <w:ind w:firstLine="0"/>
              <w:jc w:val="center"/>
            </w:pPr>
            <w:r w:rsidRPr="00CC522D">
              <w:t>87</w:t>
            </w:r>
          </w:p>
        </w:tc>
        <w:tc>
          <w:tcPr>
            <w:tcW w:type="dxa" w:w="709"/>
            <w:vAlign w:val="center"/>
          </w:tcPr>
          <w:p w:rsidP="00761DCC" w:rsidR="008B4E80" w:rsidRDefault="008B4E80" w:rsidRPr="00CC522D">
            <w:pPr>
              <w:ind w:firstLine="0"/>
              <w:jc w:val="center"/>
            </w:pPr>
            <w:r w:rsidRPr="00CC522D">
              <w:t>45</w:t>
            </w:r>
          </w:p>
        </w:tc>
        <w:tc>
          <w:tcPr>
            <w:tcW w:type="dxa" w:w="2070"/>
            <w:vAlign w:val="center"/>
          </w:tcPr>
          <w:p w:rsidP="00761DCC" w:rsidR="008B4E80" w:rsidRDefault="00CC522D">
            <w:pPr>
              <w:ind w:firstLine="0"/>
              <w:jc w:val="center"/>
            </w:pPr>
            <w:r>
              <w:t>8,5</w:t>
            </w:r>
          </w:p>
        </w:tc>
      </w:tr>
      <w:tr w:rsidR="008B4E80" w:rsidTr="00761DCC">
        <w:tc>
          <w:tcPr>
            <w:tcW w:type="dxa" w:w="675"/>
            <w:vAlign w:val="center"/>
          </w:tcPr>
          <w:p w:rsidP="00761DCC" w:rsidR="008B4E80" w:rsidRDefault="008B4E80">
            <w:pPr>
              <w:ind w:firstLine="0"/>
              <w:jc w:val="center"/>
            </w:pPr>
            <w:r>
              <w:t>72</w:t>
            </w:r>
          </w:p>
        </w:tc>
        <w:tc>
          <w:tcPr>
            <w:tcW w:type="dxa" w:w="3847"/>
            <w:vAlign w:val="center"/>
          </w:tcPr>
          <w:p w:rsidP="00D25FC9" w:rsidR="008B4E80" w:rsidRDefault="00CB4B50" w:rsidRPr="00EE47F0">
            <w:pPr>
              <w:ind w:firstLine="0"/>
            </w:pPr>
            <w:proofErr w:type="gramStart"/>
            <w:r>
              <w:t>V</w:t>
            </w:r>
            <w:proofErr w:type="gramEnd"/>
            <w:r>
              <w:t>н =</w:t>
            </w:r>
            <w:r w:rsidR="008B4E80" w:rsidRPr="00EE47F0">
              <w:t xml:space="preserve"> 140 км/ч;</w:t>
            </w:r>
          </w:p>
          <w:p w:rsidP="00D25FC9" w:rsidR="008B4E80" w:rsidRDefault="00CB4B50" w:rsidRPr="00EE47F0">
            <w:pPr>
              <w:ind w:firstLine="0"/>
            </w:pPr>
            <w:proofErr w:type="gramStart"/>
            <w:r>
              <w:t>V</w:t>
            </w:r>
            <w:proofErr w:type="gramEnd"/>
            <w:r>
              <w:t>к =</w:t>
            </w:r>
            <w:r w:rsidR="008B4E80" w:rsidRPr="00EE47F0">
              <w:t xml:space="preserve"> 80 км/ч;</w:t>
            </w:r>
          </w:p>
          <w:p w:rsidP="00D25FC9" w:rsidR="008B4E80" w:rsidRDefault="008B4E80" w:rsidRPr="00EE47F0">
            <w:pPr>
              <w:ind w:firstLine="0"/>
            </w:pPr>
            <w:r w:rsidRPr="00EE47F0">
              <w:t>i = -</w:t>
            </w:r>
            <w:r>
              <w:t>5</w:t>
            </w:r>
            <w:r w:rsidRPr="00EE47F0">
              <w:t xml:space="preserve"> ‰</w:t>
            </w:r>
          </w:p>
          <w:p w:rsidP="00D25FC9" w:rsidR="008B4E80" w:rsidRDefault="008B4E80" w:rsidRPr="00EE47F0">
            <w:pPr>
              <w:ind w:firstLine="0"/>
            </w:pPr>
            <w:r w:rsidRPr="00EE47F0">
              <w:t xml:space="preserve">Q = </w:t>
            </w:r>
            <w:r>
              <w:t>8</w:t>
            </w:r>
            <w:r w:rsidRPr="00EE47F0">
              <w:t>00 т;</w:t>
            </w:r>
          </w:p>
          <w:p w:rsidP="00D25FC9" w:rsidR="008B4E80" w:rsidRDefault="008B4E80" w:rsidRPr="00EE47F0">
            <w:pPr>
              <w:ind w:firstLine="0"/>
            </w:pPr>
            <w:r w:rsidRPr="00EE47F0">
              <w:t xml:space="preserve">K = </w:t>
            </w:r>
            <w:r>
              <w:t>6</w:t>
            </w:r>
            <w:r w:rsidR="00CB4B50">
              <w:t xml:space="preserve">0 т </w:t>
            </w:r>
            <w:r w:rsidRPr="00EE47F0">
              <w:t>на 100 т веса поезда.</w:t>
            </w:r>
          </w:p>
        </w:tc>
        <w:tc>
          <w:tcPr>
            <w:tcW w:type="dxa" w:w="764"/>
            <w:vAlign w:val="center"/>
          </w:tcPr>
          <w:p w:rsidP="00761DCC" w:rsidR="008B4E80" w:rsidRDefault="008B4E80" w:rsidRPr="00CC522D">
            <w:pPr>
              <w:ind w:firstLine="0"/>
              <w:jc w:val="center"/>
            </w:pPr>
            <w:r w:rsidRPr="00CC522D">
              <w:t>11</w:t>
            </w:r>
          </w:p>
        </w:tc>
        <w:tc>
          <w:tcPr>
            <w:tcW w:type="dxa" w:w="567"/>
            <w:vAlign w:val="center"/>
          </w:tcPr>
          <w:p w:rsidP="00761DCC" w:rsidR="008B4E80" w:rsidRDefault="008B4E80" w:rsidRPr="00CC522D">
            <w:pPr>
              <w:ind w:firstLine="0"/>
              <w:jc w:val="center"/>
            </w:pPr>
            <w:r w:rsidRPr="00CC522D">
              <w:t>5</w:t>
            </w:r>
          </w:p>
        </w:tc>
        <w:tc>
          <w:tcPr>
            <w:tcW w:type="dxa" w:w="709"/>
            <w:vAlign w:val="center"/>
          </w:tcPr>
          <w:p w:rsidP="00761DCC" w:rsidR="008B4E80" w:rsidRDefault="008B4E80" w:rsidRPr="00CC522D">
            <w:pPr>
              <w:ind w:firstLine="0"/>
              <w:jc w:val="center"/>
            </w:pPr>
            <w:r w:rsidRPr="00CC522D">
              <w:t>86</w:t>
            </w:r>
          </w:p>
        </w:tc>
        <w:tc>
          <w:tcPr>
            <w:tcW w:type="dxa" w:w="709"/>
            <w:vAlign w:val="center"/>
          </w:tcPr>
          <w:p w:rsidP="00761DCC" w:rsidR="008B4E80" w:rsidRDefault="008B4E80" w:rsidRPr="00CC522D">
            <w:pPr>
              <w:ind w:firstLine="0"/>
              <w:jc w:val="center"/>
            </w:pPr>
            <w:r w:rsidRPr="00CC522D">
              <w:t>45</w:t>
            </w:r>
          </w:p>
        </w:tc>
        <w:tc>
          <w:tcPr>
            <w:tcW w:type="dxa" w:w="2070"/>
            <w:vAlign w:val="center"/>
          </w:tcPr>
          <w:p w:rsidP="00761DCC" w:rsidR="008B4E80" w:rsidRDefault="00CC522D">
            <w:pPr>
              <w:ind w:firstLine="0"/>
              <w:jc w:val="center"/>
            </w:pPr>
            <w:r>
              <w:t>7,5</w:t>
            </w:r>
          </w:p>
        </w:tc>
      </w:tr>
      <w:tr w:rsidR="008B4E80" w:rsidTr="00761DCC">
        <w:tc>
          <w:tcPr>
            <w:tcW w:type="dxa" w:w="675"/>
            <w:vAlign w:val="center"/>
          </w:tcPr>
          <w:p w:rsidP="00761DCC" w:rsidR="008B4E80" w:rsidRDefault="008B4E80">
            <w:pPr>
              <w:ind w:firstLine="0"/>
              <w:jc w:val="center"/>
            </w:pPr>
            <w:r>
              <w:t>73</w:t>
            </w:r>
          </w:p>
        </w:tc>
        <w:tc>
          <w:tcPr>
            <w:tcW w:type="dxa" w:w="3847"/>
            <w:vAlign w:val="center"/>
          </w:tcPr>
          <w:p w:rsidP="00D25FC9" w:rsidR="008B4E80" w:rsidRDefault="00CB4B50" w:rsidRPr="00EE47F0">
            <w:pPr>
              <w:ind w:firstLine="0"/>
            </w:pPr>
            <w:proofErr w:type="gramStart"/>
            <w:r>
              <w:t>V</w:t>
            </w:r>
            <w:proofErr w:type="gramEnd"/>
            <w:r>
              <w:t>н =</w:t>
            </w:r>
            <w:r w:rsidR="008B4E80" w:rsidRPr="00EE47F0">
              <w:t xml:space="preserve"> 140 км/ч;</w:t>
            </w:r>
          </w:p>
          <w:p w:rsidP="00D25FC9" w:rsidR="008B4E80" w:rsidRDefault="00CB4B50" w:rsidRPr="00EE47F0">
            <w:pPr>
              <w:ind w:firstLine="0"/>
            </w:pPr>
            <w:proofErr w:type="gramStart"/>
            <w:r>
              <w:t>V</w:t>
            </w:r>
            <w:proofErr w:type="gramEnd"/>
            <w:r>
              <w:t>к =</w:t>
            </w:r>
            <w:r w:rsidR="008B4E80" w:rsidRPr="00EE47F0">
              <w:t xml:space="preserve"> 80 км/ч;</w:t>
            </w:r>
          </w:p>
          <w:p w:rsidP="00D25FC9" w:rsidR="008B4E80" w:rsidRDefault="008B4E80" w:rsidRPr="00EE47F0">
            <w:pPr>
              <w:ind w:firstLine="0"/>
            </w:pPr>
            <w:r w:rsidRPr="00EE47F0">
              <w:t>i = -</w:t>
            </w:r>
            <w:r>
              <w:t>3</w:t>
            </w:r>
            <w:r w:rsidRPr="00EE47F0">
              <w:t xml:space="preserve"> ‰</w:t>
            </w:r>
          </w:p>
          <w:p w:rsidP="00D25FC9" w:rsidR="008B4E80" w:rsidRDefault="008B4E80" w:rsidRPr="00EE47F0">
            <w:pPr>
              <w:ind w:firstLine="0"/>
            </w:pPr>
            <w:r w:rsidRPr="00EE47F0">
              <w:t>Q =</w:t>
            </w:r>
            <w:r>
              <w:t>700</w:t>
            </w:r>
            <w:r w:rsidRPr="00EE47F0">
              <w:t xml:space="preserve"> т;</w:t>
            </w:r>
          </w:p>
          <w:p w:rsidP="00D25FC9" w:rsidR="008B4E80" w:rsidRDefault="008B4E80" w:rsidRPr="00EE47F0">
            <w:pPr>
              <w:ind w:firstLine="0"/>
            </w:pPr>
            <w:r w:rsidRPr="00EE47F0">
              <w:t xml:space="preserve">K = </w:t>
            </w:r>
            <w:r>
              <w:t>55</w:t>
            </w:r>
            <w:r w:rsidR="00CB4B50">
              <w:t xml:space="preserve"> т </w:t>
            </w:r>
            <w:r w:rsidRPr="00EE47F0">
              <w:t>на 100 т веса поезда.</w:t>
            </w:r>
          </w:p>
        </w:tc>
        <w:tc>
          <w:tcPr>
            <w:tcW w:type="dxa" w:w="764"/>
            <w:vAlign w:val="center"/>
          </w:tcPr>
          <w:p w:rsidP="00761DCC" w:rsidR="008B4E80" w:rsidRDefault="008B4E80" w:rsidRPr="00CC522D">
            <w:pPr>
              <w:ind w:firstLine="0"/>
              <w:jc w:val="center"/>
            </w:pPr>
            <w:r w:rsidRPr="00CC522D">
              <w:t>10</w:t>
            </w:r>
          </w:p>
        </w:tc>
        <w:tc>
          <w:tcPr>
            <w:tcW w:type="dxa" w:w="567"/>
            <w:vAlign w:val="center"/>
          </w:tcPr>
          <w:p w:rsidP="00761DCC" w:rsidR="008B4E80" w:rsidRDefault="008B4E80" w:rsidRPr="00CC522D">
            <w:pPr>
              <w:ind w:firstLine="0"/>
              <w:jc w:val="center"/>
            </w:pPr>
            <w:r w:rsidRPr="00CC522D">
              <w:t>5</w:t>
            </w:r>
          </w:p>
        </w:tc>
        <w:tc>
          <w:tcPr>
            <w:tcW w:type="dxa" w:w="709"/>
            <w:vAlign w:val="center"/>
          </w:tcPr>
          <w:p w:rsidP="00761DCC" w:rsidR="008B4E80" w:rsidRDefault="008B4E80" w:rsidRPr="00CC522D">
            <w:pPr>
              <w:ind w:firstLine="0"/>
              <w:jc w:val="center"/>
            </w:pPr>
            <w:r w:rsidRPr="00CC522D">
              <w:t>157</w:t>
            </w:r>
          </w:p>
        </w:tc>
        <w:tc>
          <w:tcPr>
            <w:tcW w:type="dxa" w:w="709"/>
            <w:vAlign w:val="center"/>
          </w:tcPr>
          <w:p w:rsidP="00761DCC" w:rsidR="008B4E80" w:rsidRDefault="008B4E80" w:rsidRPr="00CC522D">
            <w:pPr>
              <w:ind w:firstLine="0"/>
              <w:jc w:val="center"/>
            </w:pPr>
            <w:r w:rsidRPr="00CC522D">
              <w:t>120</w:t>
            </w:r>
          </w:p>
        </w:tc>
        <w:tc>
          <w:tcPr>
            <w:tcW w:type="dxa" w:w="2070"/>
            <w:vAlign w:val="center"/>
          </w:tcPr>
          <w:p w:rsidP="00761DCC" w:rsidR="008B4E80" w:rsidRDefault="00CC522D">
            <w:pPr>
              <w:ind w:firstLine="0"/>
              <w:jc w:val="center"/>
            </w:pPr>
            <w:r>
              <w:t>7,5</w:t>
            </w:r>
          </w:p>
        </w:tc>
      </w:tr>
      <w:tr w:rsidR="008B4E80" w:rsidTr="00761DCC">
        <w:tc>
          <w:tcPr>
            <w:tcW w:type="dxa" w:w="675"/>
            <w:vAlign w:val="center"/>
          </w:tcPr>
          <w:p w:rsidP="00761DCC" w:rsidR="008B4E80" w:rsidRDefault="008B4E80">
            <w:pPr>
              <w:ind w:firstLine="0"/>
              <w:jc w:val="center"/>
            </w:pPr>
            <w:r>
              <w:t>74</w:t>
            </w:r>
          </w:p>
        </w:tc>
        <w:tc>
          <w:tcPr>
            <w:tcW w:type="dxa" w:w="3847"/>
            <w:vAlign w:val="center"/>
          </w:tcPr>
          <w:p w:rsidP="00D25FC9" w:rsidR="008B4E80" w:rsidRDefault="00CB4B50" w:rsidRPr="00EE47F0">
            <w:pPr>
              <w:ind w:firstLine="0"/>
            </w:pPr>
            <w:proofErr w:type="gramStart"/>
            <w:r>
              <w:t>V</w:t>
            </w:r>
            <w:proofErr w:type="gramEnd"/>
            <w:r>
              <w:t>н =</w:t>
            </w:r>
            <w:r w:rsidR="008B4E80">
              <w:t xml:space="preserve"> 135</w:t>
            </w:r>
            <w:r w:rsidR="008B4E80" w:rsidRPr="00EE47F0">
              <w:t xml:space="preserve"> км/ч;</w:t>
            </w:r>
          </w:p>
          <w:p w:rsidP="00D25FC9" w:rsidR="008B4E80" w:rsidRDefault="00CB4B50" w:rsidRPr="00EE47F0">
            <w:pPr>
              <w:ind w:firstLine="0"/>
            </w:pPr>
            <w:proofErr w:type="gramStart"/>
            <w:r>
              <w:t>V</w:t>
            </w:r>
            <w:proofErr w:type="gramEnd"/>
            <w:r>
              <w:t>к =</w:t>
            </w:r>
            <w:r w:rsidR="008B4E80" w:rsidRPr="00EE47F0">
              <w:t xml:space="preserve"> 8</w:t>
            </w:r>
            <w:r w:rsidR="008B4E80">
              <w:t>5</w:t>
            </w:r>
            <w:r w:rsidR="008B4E80" w:rsidRPr="00EE47F0">
              <w:t xml:space="preserve"> км/ч;</w:t>
            </w:r>
          </w:p>
          <w:p w:rsidP="00D25FC9" w:rsidR="008B4E80" w:rsidRDefault="008B4E80" w:rsidRPr="00EE47F0">
            <w:pPr>
              <w:ind w:firstLine="0"/>
            </w:pPr>
            <w:r w:rsidRPr="00EE47F0">
              <w:t>i = -</w:t>
            </w:r>
            <w:r>
              <w:t>3</w:t>
            </w:r>
            <w:r w:rsidRPr="00EE47F0">
              <w:t xml:space="preserve"> ‰</w:t>
            </w:r>
          </w:p>
          <w:p w:rsidP="00D25FC9" w:rsidR="008B4E80" w:rsidRDefault="008B4E80" w:rsidRPr="00EE47F0">
            <w:pPr>
              <w:ind w:firstLine="0"/>
            </w:pPr>
            <w:r w:rsidRPr="00EE47F0">
              <w:t>Q =</w:t>
            </w:r>
            <w:r>
              <w:t>700</w:t>
            </w:r>
            <w:r w:rsidRPr="00EE47F0">
              <w:t xml:space="preserve"> т;</w:t>
            </w:r>
          </w:p>
          <w:p w:rsidP="00D25FC9" w:rsidR="008B4E80" w:rsidRDefault="008B4E80" w:rsidRPr="00EE47F0">
            <w:pPr>
              <w:ind w:firstLine="0"/>
            </w:pPr>
            <w:r w:rsidRPr="00EE47F0">
              <w:t xml:space="preserve">K = </w:t>
            </w:r>
            <w:r>
              <w:t>55</w:t>
            </w:r>
            <w:r w:rsidR="00CB4B50">
              <w:t xml:space="preserve"> т </w:t>
            </w:r>
            <w:r w:rsidRPr="00EE47F0">
              <w:t>на 100 т веса поезда.</w:t>
            </w:r>
          </w:p>
        </w:tc>
        <w:tc>
          <w:tcPr>
            <w:tcW w:type="dxa" w:w="764"/>
            <w:vAlign w:val="center"/>
          </w:tcPr>
          <w:p w:rsidP="00761DCC" w:rsidR="008B4E80" w:rsidRDefault="008B4E80" w:rsidRPr="00CC522D">
            <w:pPr>
              <w:ind w:firstLine="0"/>
              <w:jc w:val="center"/>
            </w:pPr>
            <w:r w:rsidRPr="00CC522D">
              <w:t>10</w:t>
            </w:r>
          </w:p>
        </w:tc>
        <w:tc>
          <w:tcPr>
            <w:tcW w:type="dxa" w:w="567"/>
            <w:vAlign w:val="center"/>
          </w:tcPr>
          <w:p w:rsidP="00761DCC" w:rsidR="008B4E80" w:rsidRDefault="008B4E80" w:rsidRPr="00CC522D">
            <w:pPr>
              <w:ind w:firstLine="0"/>
              <w:jc w:val="center"/>
            </w:pPr>
            <w:r w:rsidRPr="00CC522D">
              <w:t>5</w:t>
            </w:r>
          </w:p>
        </w:tc>
        <w:tc>
          <w:tcPr>
            <w:tcW w:type="dxa" w:w="709"/>
            <w:vAlign w:val="center"/>
          </w:tcPr>
          <w:p w:rsidP="00761DCC" w:rsidR="008B4E80" w:rsidRDefault="008B4E80" w:rsidRPr="00CC522D">
            <w:pPr>
              <w:ind w:firstLine="0"/>
              <w:jc w:val="center"/>
            </w:pPr>
            <w:r w:rsidRPr="00CC522D">
              <w:t>160</w:t>
            </w:r>
          </w:p>
        </w:tc>
        <w:tc>
          <w:tcPr>
            <w:tcW w:type="dxa" w:w="709"/>
            <w:vAlign w:val="center"/>
          </w:tcPr>
          <w:p w:rsidP="00761DCC" w:rsidR="008B4E80" w:rsidRDefault="008B4E80" w:rsidRPr="00CC522D">
            <w:pPr>
              <w:ind w:firstLine="0"/>
              <w:jc w:val="center"/>
            </w:pPr>
            <w:r w:rsidRPr="00CC522D">
              <w:t>130</w:t>
            </w:r>
          </w:p>
        </w:tc>
        <w:tc>
          <w:tcPr>
            <w:tcW w:type="dxa" w:w="2070"/>
            <w:vAlign w:val="center"/>
          </w:tcPr>
          <w:p w:rsidP="00761DCC" w:rsidR="008B4E80" w:rsidRDefault="00CC522D">
            <w:pPr>
              <w:ind w:firstLine="0"/>
              <w:jc w:val="center"/>
            </w:pPr>
            <w:r>
              <w:t>11,5</w:t>
            </w:r>
          </w:p>
        </w:tc>
      </w:tr>
      <w:tr w:rsidR="008B4E80" w:rsidTr="00761DCC">
        <w:tc>
          <w:tcPr>
            <w:tcW w:type="dxa" w:w="675"/>
            <w:vAlign w:val="center"/>
          </w:tcPr>
          <w:p w:rsidP="00761DCC" w:rsidR="008B4E80" w:rsidRDefault="008B4E80">
            <w:pPr>
              <w:ind w:firstLine="0"/>
              <w:jc w:val="center"/>
            </w:pPr>
            <w:r>
              <w:t>75</w:t>
            </w:r>
          </w:p>
        </w:tc>
        <w:tc>
          <w:tcPr>
            <w:tcW w:type="dxa" w:w="3847"/>
            <w:vAlign w:val="center"/>
          </w:tcPr>
          <w:p w:rsidP="00D25FC9" w:rsidR="008B4E80" w:rsidRDefault="00CB4B50" w:rsidRPr="00EE47F0">
            <w:pPr>
              <w:ind w:firstLine="0"/>
            </w:pPr>
            <w:proofErr w:type="gramStart"/>
            <w:r>
              <w:t>V</w:t>
            </w:r>
            <w:proofErr w:type="gramEnd"/>
            <w:r>
              <w:t>н =</w:t>
            </w:r>
            <w:r w:rsidR="008B4E80" w:rsidRPr="00EE47F0">
              <w:t xml:space="preserve"> 1</w:t>
            </w:r>
            <w:r w:rsidR="008B4E80">
              <w:t>00</w:t>
            </w:r>
            <w:r w:rsidR="008B4E80" w:rsidRPr="00EE47F0">
              <w:t xml:space="preserve"> км/ч;</w:t>
            </w:r>
          </w:p>
          <w:p w:rsidP="00D25FC9" w:rsidR="008B4E80" w:rsidRDefault="00CB4B50" w:rsidRPr="00EE47F0">
            <w:pPr>
              <w:ind w:firstLine="0"/>
            </w:pPr>
            <w:proofErr w:type="gramStart"/>
            <w:r>
              <w:t>V</w:t>
            </w:r>
            <w:proofErr w:type="gramEnd"/>
            <w:r>
              <w:t>к =</w:t>
            </w:r>
            <w:r w:rsidR="008B4E80" w:rsidRPr="00EE47F0">
              <w:t xml:space="preserve"> 80 км/ч;</w:t>
            </w:r>
          </w:p>
          <w:p w:rsidP="00D25FC9" w:rsidR="008B4E80" w:rsidRDefault="008B4E80" w:rsidRPr="00EE47F0">
            <w:pPr>
              <w:ind w:firstLine="0"/>
            </w:pPr>
            <w:r w:rsidRPr="00EE47F0">
              <w:t>i = -</w:t>
            </w:r>
            <w:r>
              <w:t>3</w:t>
            </w:r>
            <w:r w:rsidRPr="00EE47F0">
              <w:t xml:space="preserve"> ‰</w:t>
            </w:r>
          </w:p>
          <w:p w:rsidP="00D25FC9" w:rsidR="008B4E80" w:rsidRDefault="008B4E80" w:rsidRPr="00EE47F0">
            <w:pPr>
              <w:ind w:firstLine="0"/>
            </w:pPr>
            <w:r w:rsidRPr="00EE47F0">
              <w:t>Q =</w:t>
            </w:r>
            <w:r>
              <w:t>600</w:t>
            </w:r>
            <w:r w:rsidRPr="00EE47F0">
              <w:t xml:space="preserve"> т;</w:t>
            </w:r>
          </w:p>
          <w:p w:rsidP="00D25FC9" w:rsidR="008B4E80" w:rsidRDefault="008B4E80" w:rsidRPr="00EE47F0">
            <w:pPr>
              <w:ind w:firstLine="0"/>
            </w:pPr>
            <w:r w:rsidRPr="00EE47F0">
              <w:t xml:space="preserve">K = </w:t>
            </w:r>
            <w:r>
              <w:t>55</w:t>
            </w:r>
            <w:r w:rsidR="00CB4B50">
              <w:t xml:space="preserve"> т</w:t>
            </w:r>
            <w:r w:rsidRPr="00EE47F0">
              <w:t xml:space="preserve"> на 100 т веса поезда.</w:t>
            </w:r>
          </w:p>
        </w:tc>
        <w:tc>
          <w:tcPr>
            <w:tcW w:type="dxa" w:w="764"/>
            <w:vAlign w:val="center"/>
          </w:tcPr>
          <w:p w:rsidP="00761DCC" w:rsidR="008B4E80" w:rsidRDefault="008B4E80" w:rsidRPr="00CC522D">
            <w:pPr>
              <w:ind w:firstLine="0"/>
              <w:jc w:val="center"/>
            </w:pPr>
            <w:r w:rsidRPr="00CC522D">
              <w:t>12</w:t>
            </w:r>
          </w:p>
        </w:tc>
        <w:tc>
          <w:tcPr>
            <w:tcW w:type="dxa" w:w="567"/>
            <w:vAlign w:val="center"/>
          </w:tcPr>
          <w:p w:rsidP="00761DCC" w:rsidR="008B4E80" w:rsidRDefault="008B4E80" w:rsidRPr="00CC522D">
            <w:pPr>
              <w:ind w:firstLine="0"/>
              <w:jc w:val="center"/>
            </w:pPr>
            <w:r w:rsidRPr="00CC522D">
              <w:t>6</w:t>
            </w:r>
          </w:p>
        </w:tc>
        <w:tc>
          <w:tcPr>
            <w:tcW w:type="dxa" w:w="709"/>
            <w:vAlign w:val="center"/>
          </w:tcPr>
          <w:p w:rsidP="00761DCC" w:rsidR="008B4E80" w:rsidRDefault="008B4E80" w:rsidRPr="00CC522D">
            <w:pPr>
              <w:ind w:firstLine="0"/>
              <w:jc w:val="center"/>
            </w:pPr>
            <w:r w:rsidRPr="00CC522D">
              <w:t>129</w:t>
            </w:r>
          </w:p>
        </w:tc>
        <w:tc>
          <w:tcPr>
            <w:tcW w:type="dxa" w:w="709"/>
            <w:vAlign w:val="center"/>
          </w:tcPr>
          <w:p w:rsidP="00761DCC" w:rsidR="008B4E80" w:rsidRDefault="008B4E80" w:rsidRPr="00CC522D">
            <w:pPr>
              <w:ind w:firstLine="0"/>
              <w:jc w:val="center"/>
            </w:pPr>
            <w:r w:rsidRPr="00CC522D">
              <w:t>110</w:t>
            </w:r>
          </w:p>
        </w:tc>
        <w:tc>
          <w:tcPr>
            <w:tcW w:type="dxa" w:w="2070"/>
            <w:vAlign w:val="center"/>
          </w:tcPr>
          <w:p w:rsidP="00761DCC" w:rsidR="008B4E80" w:rsidRDefault="00CC522D">
            <w:pPr>
              <w:ind w:firstLine="0"/>
              <w:jc w:val="center"/>
            </w:pPr>
            <w:r>
              <w:t>11,5</w:t>
            </w:r>
          </w:p>
        </w:tc>
      </w:tr>
      <w:tr w:rsidR="008B4E80" w:rsidTr="00761DCC">
        <w:tc>
          <w:tcPr>
            <w:tcW w:type="dxa" w:w="675"/>
            <w:vAlign w:val="center"/>
          </w:tcPr>
          <w:p w:rsidP="00761DCC" w:rsidR="008B4E80" w:rsidRDefault="008B4E80">
            <w:pPr>
              <w:ind w:firstLine="0"/>
              <w:jc w:val="center"/>
            </w:pPr>
            <w:r>
              <w:t>76</w:t>
            </w:r>
          </w:p>
        </w:tc>
        <w:tc>
          <w:tcPr>
            <w:tcW w:type="dxa" w:w="3847"/>
            <w:vAlign w:val="center"/>
          </w:tcPr>
          <w:p w:rsidP="00D25FC9" w:rsidR="008B4E80" w:rsidRDefault="00CB4B50" w:rsidRPr="00EE47F0">
            <w:pPr>
              <w:ind w:firstLine="0"/>
            </w:pPr>
            <w:proofErr w:type="gramStart"/>
            <w:r>
              <w:t>V</w:t>
            </w:r>
            <w:proofErr w:type="gramEnd"/>
            <w:r>
              <w:t>н =</w:t>
            </w:r>
            <w:r w:rsidR="008B4E80" w:rsidRPr="00EE47F0">
              <w:t xml:space="preserve"> 140 км/ч;</w:t>
            </w:r>
          </w:p>
          <w:p w:rsidP="00D25FC9" w:rsidR="008B4E80" w:rsidRDefault="00CB4B50" w:rsidRPr="00EE47F0">
            <w:pPr>
              <w:ind w:firstLine="0"/>
            </w:pPr>
            <w:proofErr w:type="gramStart"/>
            <w:r>
              <w:t>V</w:t>
            </w:r>
            <w:proofErr w:type="gramEnd"/>
            <w:r>
              <w:t>к =</w:t>
            </w:r>
            <w:r w:rsidR="008B4E80" w:rsidRPr="00EE47F0">
              <w:t xml:space="preserve"> 80 км/ч;</w:t>
            </w:r>
          </w:p>
          <w:p w:rsidP="00D25FC9" w:rsidR="008B4E80" w:rsidRDefault="008B4E80" w:rsidRPr="00EE47F0">
            <w:pPr>
              <w:ind w:firstLine="0"/>
            </w:pPr>
            <w:r w:rsidRPr="00EE47F0">
              <w:t>i = -</w:t>
            </w:r>
            <w:r>
              <w:t>2</w:t>
            </w:r>
            <w:r w:rsidRPr="00EE47F0">
              <w:t xml:space="preserve"> ‰</w:t>
            </w:r>
          </w:p>
          <w:p w:rsidP="00D25FC9" w:rsidR="008B4E80" w:rsidRDefault="008B4E80" w:rsidRPr="00EE47F0">
            <w:pPr>
              <w:ind w:firstLine="0"/>
            </w:pPr>
            <w:r w:rsidRPr="00EE47F0">
              <w:t>Q =</w:t>
            </w:r>
            <w:r>
              <w:t>700</w:t>
            </w:r>
            <w:r w:rsidRPr="00EE47F0">
              <w:t xml:space="preserve"> т;</w:t>
            </w:r>
          </w:p>
          <w:p w:rsidP="00D25FC9" w:rsidR="008B4E80" w:rsidRDefault="008B4E80" w:rsidRPr="00EE47F0">
            <w:pPr>
              <w:ind w:firstLine="0"/>
            </w:pPr>
            <w:r w:rsidRPr="00EE47F0">
              <w:t xml:space="preserve">K = </w:t>
            </w:r>
            <w:r>
              <w:t>60</w:t>
            </w:r>
            <w:r w:rsidR="00CB4B50">
              <w:t xml:space="preserve"> т </w:t>
            </w:r>
            <w:r w:rsidRPr="00EE47F0">
              <w:t>на 100 т веса поезда.</w:t>
            </w:r>
          </w:p>
        </w:tc>
        <w:tc>
          <w:tcPr>
            <w:tcW w:type="dxa" w:w="764"/>
            <w:vAlign w:val="center"/>
          </w:tcPr>
          <w:p w:rsidP="00761DCC" w:rsidR="008B4E80" w:rsidRDefault="008B4E80" w:rsidRPr="00CC522D">
            <w:pPr>
              <w:ind w:firstLine="0"/>
              <w:jc w:val="center"/>
            </w:pPr>
            <w:r w:rsidRPr="00CC522D">
              <w:t>9</w:t>
            </w:r>
          </w:p>
        </w:tc>
        <w:tc>
          <w:tcPr>
            <w:tcW w:type="dxa" w:w="567"/>
            <w:vAlign w:val="center"/>
          </w:tcPr>
          <w:p w:rsidP="00761DCC" w:rsidR="008B4E80" w:rsidRDefault="008B4E80" w:rsidRPr="00CC522D">
            <w:pPr>
              <w:ind w:firstLine="0"/>
              <w:jc w:val="center"/>
            </w:pPr>
            <w:r w:rsidRPr="00CC522D">
              <w:t>4</w:t>
            </w:r>
          </w:p>
        </w:tc>
        <w:tc>
          <w:tcPr>
            <w:tcW w:type="dxa" w:w="709"/>
            <w:vAlign w:val="center"/>
          </w:tcPr>
          <w:p w:rsidP="00761DCC" w:rsidR="008B4E80" w:rsidRDefault="008B4E80" w:rsidRPr="00CC522D">
            <w:pPr>
              <w:ind w:firstLine="0"/>
              <w:jc w:val="center"/>
            </w:pPr>
            <w:r w:rsidRPr="00CC522D">
              <w:t>175</w:t>
            </w:r>
          </w:p>
        </w:tc>
        <w:tc>
          <w:tcPr>
            <w:tcW w:type="dxa" w:w="709"/>
            <w:vAlign w:val="center"/>
          </w:tcPr>
          <w:p w:rsidP="00761DCC" w:rsidR="008B4E80" w:rsidRDefault="008B4E80" w:rsidRPr="00CC522D">
            <w:pPr>
              <w:ind w:firstLine="0"/>
              <w:jc w:val="center"/>
            </w:pPr>
            <w:r w:rsidRPr="00CC522D">
              <w:t>150</w:t>
            </w:r>
          </w:p>
        </w:tc>
        <w:tc>
          <w:tcPr>
            <w:tcW w:type="dxa" w:w="2070"/>
            <w:vAlign w:val="center"/>
          </w:tcPr>
          <w:p w:rsidP="00761DCC" w:rsidR="008B4E80" w:rsidRDefault="00CB4B50">
            <w:pPr>
              <w:ind w:firstLine="0"/>
              <w:jc w:val="center"/>
            </w:pPr>
            <w:r>
              <w:t>10,5</w:t>
            </w:r>
          </w:p>
        </w:tc>
      </w:tr>
      <w:tr w:rsidR="008B4E80" w:rsidTr="00761DCC">
        <w:tc>
          <w:tcPr>
            <w:tcW w:type="dxa" w:w="675"/>
            <w:vAlign w:val="center"/>
          </w:tcPr>
          <w:p w:rsidP="00761DCC" w:rsidR="008B4E80" w:rsidRDefault="008B4E80">
            <w:pPr>
              <w:ind w:firstLine="0"/>
              <w:jc w:val="center"/>
            </w:pPr>
            <w:r>
              <w:t>77</w:t>
            </w:r>
          </w:p>
        </w:tc>
        <w:tc>
          <w:tcPr>
            <w:tcW w:type="dxa" w:w="3847"/>
            <w:vAlign w:val="center"/>
          </w:tcPr>
          <w:p w:rsidP="00D25FC9" w:rsidR="008B4E80" w:rsidRDefault="00CB4B50" w:rsidRPr="00EE47F0">
            <w:pPr>
              <w:ind w:firstLine="0"/>
            </w:pPr>
            <w:proofErr w:type="gramStart"/>
            <w:r>
              <w:t>V</w:t>
            </w:r>
            <w:proofErr w:type="gramEnd"/>
            <w:r>
              <w:t>н =</w:t>
            </w:r>
            <w:r w:rsidR="008B4E80" w:rsidRPr="00EE47F0">
              <w:t xml:space="preserve"> </w:t>
            </w:r>
            <w:r w:rsidR="008B4E80">
              <w:t>20</w:t>
            </w:r>
            <w:r w:rsidR="008B4E80" w:rsidRPr="00EE47F0">
              <w:t>0 км/ч;</w:t>
            </w:r>
          </w:p>
          <w:p w:rsidP="00D25FC9" w:rsidR="008B4E80" w:rsidRDefault="00CB4B50" w:rsidRPr="00EE47F0">
            <w:pPr>
              <w:ind w:firstLine="0"/>
            </w:pPr>
            <w:proofErr w:type="gramStart"/>
            <w:r>
              <w:t>V</w:t>
            </w:r>
            <w:proofErr w:type="gramEnd"/>
            <w:r>
              <w:t xml:space="preserve">к = </w:t>
            </w:r>
            <w:r w:rsidR="008B4E80" w:rsidRPr="00EE47F0">
              <w:t>80 км/ч;</w:t>
            </w:r>
          </w:p>
          <w:p w:rsidP="00D25FC9" w:rsidR="008B4E80" w:rsidRDefault="008B4E80" w:rsidRPr="00EE47F0">
            <w:pPr>
              <w:ind w:firstLine="0"/>
            </w:pPr>
            <w:r w:rsidRPr="00EE47F0">
              <w:t>i = -</w:t>
            </w:r>
            <w:r>
              <w:t>13</w:t>
            </w:r>
            <w:r w:rsidRPr="00EE47F0">
              <w:t xml:space="preserve"> ‰</w:t>
            </w:r>
          </w:p>
          <w:p w:rsidP="00D25FC9" w:rsidR="008B4E80" w:rsidRDefault="008B4E80" w:rsidRPr="00EE47F0">
            <w:pPr>
              <w:ind w:firstLine="0"/>
            </w:pPr>
            <w:r w:rsidRPr="00EE47F0">
              <w:t>Q =</w:t>
            </w:r>
            <w:r>
              <w:t>500</w:t>
            </w:r>
            <w:r w:rsidRPr="00EE47F0">
              <w:t xml:space="preserve"> т;</w:t>
            </w:r>
          </w:p>
          <w:p w:rsidP="00D25FC9" w:rsidR="008B4E80" w:rsidRDefault="008B4E80" w:rsidRPr="00EE47F0">
            <w:pPr>
              <w:ind w:firstLine="0"/>
            </w:pPr>
            <w:r w:rsidRPr="00EE47F0">
              <w:t xml:space="preserve">K = </w:t>
            </w:r>
            <w:r>
              <w:t>50</w:t>
            </w:r>
            <w:r w:rsidR="00CB4B50">
              <w:t xml:space="preserve"> т </w:t>
            </w:r>
            <w:r w:rsidRPr="00EE47F0">
              <w:t>на 100 т веса поезда.</w:t>
            </w:r>
          </w:p>
        </w:tc>
        <w:tc>
          <w:tcPr>
            <w:tcW w:type="dxa" w:w="764"/>
            <w:vAlign w:val="center"/>
          </w:tcPr>
          <w:p w:rsidP="00761DCC" w:rsidR="008B4E80" w:rsidRDefault="008B4E80" w:rsidRPr="00CC522D">
            <w:pPr>
              <w:ind w:firstLine="0"/>
              <w:jc w:val="center"/>
            </w:pPr>
            <w:r w:rsidRPr="00CC522D">
              <w:t>9</w:t>
            </w:r>
          </w:p>
        </w:tc>
        <w:tc>
          <w:tcPr>
            <w:tcW w:type="dxa" w:w="567"/>
            <w:vAlign w:val="center"/>
          </w:tcPr>
          <w:p w:rsidP="00761DCC" w:rsidR="008B4E80" w:rsidRDefault="008B4E80" w:rsidRPr="00CC522D">
            <w:pPr>
              <w:ind w:firstLine="0"/>
              <w:jc w:val="center"/>
            </w:pPr>
            <w:r w:rsidRPr="00CC522D">
              <w:t>4</w:t>
            </w:r>
          </w:p>
        </w:tc>
        <w:tc>
          <w:tcPr>
            <w:tcW w:type="dxa" w:w="709"/>
            <w:vAlign w:val="center"/>
          </w:tcPr>
          <w:p w:rsidP="00761DCC" w:rsidR="008B4E80" w:rsidRDefault="008B4E80" w:rsidRPr="00CC522D">
            <w:pPr>
              <w:ind w:firstLine="0"/>
              <w:jc w:val="center"/>
            </w:pPr>
            <w:r w:rsidRPr="00CC522D">
              <w:t>155</w:t>
            </w:r>
          </w:p>
        </w:tc>
        <w:tc>
          <w:tcPr>
            <w:tcW w:type="dxa" w:w="709"/>
            <w:vAlign w:val="center"/>
          </w:tcPr>
          <w:p w:rsidP="00761DCC" w:rsidR="008B4E80" w:rsidRDefault="008B4E80" w:rsidRPr="00CC522D">
            <w:pPr>
              <w:ind w:firstLine="0"/>
              <w:jc w:val="center"/>
            </w:pPr>
            <w:r w:rsidRPr="00CC522D">
              <w:t>120</w:t>
            </w:r>
          </w:p>
        </w:tc>
        <w:tc>
          <w:tcPr>
            <w:tcW w:type="dxa" w:w="2070"/>
            <w:vAlign w:val="center"/>
          </w:tcPr>
          <w:p w:rsidP="00761DCC" w:rsidR="008B4E80" w:rsidRDefault="00CB4B50">
            <w:pPr>
              <w:ind w:firstLine="0"/>
              <w:jc w:val="center"/>
            </w:pPr>
            <w:r>
              <w:t>8,5</w:t>
            </w:r>
          </w:p>
        </w:tc>
      </w:tr>
      <w:tr w:rsidR="008B4E80" w:rsidTr="00761DCC">
        <w:tc>
          <w:tcPr>
            <w:tcW w:type="dxa" w:w="675"/>
            <w:vAlign w:val="center"/>
          </w:tcPr>
          <w:p w:rsidP="00761DCC" w:rsidR="008B4E80" w:rsidRDefault="008B4E80">
            <w:pPr>
              <w:ind w:firstLine="0"/>
              <w:jc w:val="center"/>
            </w:pPr>
            <w:r>
              <w:t>78</w:t>
            </w:r>
          </w:p>
        </w:tc>
        <w:tc>
          <w:tcPr>
            <w:tcW w:type="dxa" w:w="3847"/>
            <w:vAlign w:val="center"/>
          </w:tcPr>
          <w:p w:rsidP="00D25FC9" w:rsidR="008B4E80" w:rsidRDefault="008B4E80" w:rsidRPr="00EE47F0">
            <w:pPr>
              <w:ind w:firstLine="0"/>
            </w:pPr>
            <w:proofErr w:type="gramStart"/>
            <w:r w:rsidRPr="00EE47F0">
              <w:t>V</w:t>
            </w:r>
            <w:proofErr w:type="gramEnd"/>
            <w:r w:rsidRPr="00EE47F0">
              <w:t xml:space="preserve">н </w:t>
            </w:r>
            <w:r w:rsidR="00CB4B50">
              <w:t>=</w:t>
            </w:r>
            <w:r w:rsidRPr="00EE47F0">
              <w:t xml:space="preserve"> 1</w:t>
            </w:r>
            <w:r>
              <w:t>2</w:t>
            </w:r>
            <w:r w:rsidRPr="00EE47F0">
              <w:t>0 км/ч;</w:t>
            </w:r>
          </w:p>
          <w:p w:rsidP="00D25FC9" w:rsidR="008B4E80" w:rsidRDefault="008B4E80" w:rsidRPr="00EE47F0">
            <w:pPr>
              <w:ind w:firstLine="0"/>
            </w:pPr>
            <w:proofErr w:type="gramStart"/>
            <w:r w:rsidRPr="00EE47F0">
              <w:t>V</w:t>
            </w:r>
            <w:proofErr w:type="gramEnd"/>
            <w:r w:rsidRPr="00EE47F0">
              <w:t xml:space="preserve">к </w:t>
            </w:r>
            <w:r w:rsidR="00CB4B50">
              <w:t>=</w:t>
            </w:r>
            <w:r w:rsidRPr="00EE47F0">
              <w:t xml:space="preserve"> </w:t>
            </w:r>
            <w:r>
              <w:t>7</w:t>
            </w:r>
            <w:r w:rsidRPr="00EE47F0">
              <w:t>0 км/ч;</w:t>
            </w:r>
          </w:p>
          <w:p w:rsidP="00D25FC9" w:rsidR="008B4E80" w:rsidRDefault="008B4E80" w:rsidRPr="00EE47F0">
            <w:pPr>
              <w:ind w:firstLine="0"/>
            </w:pPr>
            <w:r w:rsidRPr="00EE47F0">
              <w:t xml:space="preserve">i = </w:t>
            </w:r>
            <w:r>
              <w:t>+3</w:t>
            </w:r>
            <w:r w:rsidRPr="00EE47F0">
              <w:t xml:space="preserve"> ‰</w:t>
            </w:r>
          </w:p>
          <w:p w:rsidP="00D25FC9" w:rsidR="008B4E80" w:rsidRDefault="008B4E80" w:rsidRPr="00EE47F0">
            <w:pPr>
              <w:ind w:firstLine="0"/>
            </w:pPr>
            <w:r w:rsidRPr="00EE47F0">
              <w:t>Q =</w:t>
            </w:r>
            <w:r>
              <w:t>600</w:t>
            </w:r>
            <w:r w:rsidRPr="00EE47F0">
              <w:t xml:space="preserve"> т;</w:t>
            </w:r>
          </w:p>
          <w:p w:rsidP="00D25FC9" w:rsidR="008B4E80" w:rsidRDefault="008B4E80" w:rsidRPr="00EE47F0">
            <w:pPr>
              <w:ind w:firstLine="0"/>
            </w:pPr>
            <w:r w:rsidRPr="00EE47F0">
              <w:t xml:space="preserve">K = </w:t>
            </w:r>
            <w:r>
              <w:t>65</w:t>
            </w:r>
            <w:r w:rsidR="00CB4B50">
              <w:t xml:space="preserve"> т </w:t>
            </w:r>
            <w:r w:rsidRPr="00EE47F0">
              <w:t>на 100 т веса поезда.</w:t>
            </w:r>
          </w:p>
        </w:tc>
        <w:tc>
          <w:tcPr>
            <w:tcW w:type="dxa" w:w="764"/>
            <w:vAlign w:val="center"/>
          </w:tcPr>
          <w:p w:rsidP="00761DCC" w:rsidR="008B4E80" w:rsidRDefault="008B4E80" w:rsidRPr="00CC522D">
            <w:pPr>
              <w:ind w:firstLine="0"/>
              <w:jc w:val="center"/>
            </w:pPr>
            <w:r w:rsidRPr="00CC522D">
              <w:t>8</w:t>
            </w:r>
          </w:p>
        </w:tc>
        <w:tc>
          <w:tcPr>
            <w:tcW w:type="dxa" w:w="567"/>
            <w:vAlign w:val="center"/>
          </w:tcPr>
          <w:p w:rsidP="00761DCC" w:rsidR="008B4E80" w:rsidRDefault="008B4E80" w:rsidRPr="00CC522D">
            <w:pPr>
              <w:ind w:firstLine="0"/>
              <w:jc w:val="center"/>
            </w:pPr>
            <w:r w:rsidRPr="00CC522D">
              <w:t>4</w:t>
            </w:r>
          </w:p>
        </w:tc>
        <w:tc>
          <w:tcPr>
            <w:tcW w:type="dxa" w:w="709"/>
            <w:vAlign w:val="center"/>
          </w:tcPr>
          <w:p w:rsidP="00761DCC" w:rsidR="008B4E80" w:rsidRDefault="008B4E80" w:rsidRPr="00CC522D">
            <w:pPr>
              <w:ind w:firstLine="0"/>
              <w:jc w:val="center"/>
            </w:pPr>
            <w:r w:rsidRPr="00CC522D">
              <w:t>123</w:t>
            </w:r>
          </w:p>
        </w:tc>
        <w:tc>
          <w:tcPr>
            <w:tcW w:type="dxa" w:w="709"/>
            <w:vAlign w:val="center"/>
          </w:tcPr>
          <w:p w:rsidP="00761DCC" w:rsidR="008B4E80" w:rsidRDefault="008B4E80" w:rsidRPr="00CC522D">
            <w:pPr>
              <w:ind w:firstLine="0"/>
              <w:jc w:val="center"/>
            </w:pPr>
            <w:r w:rsidRPr="00CC522D">
              <w:t>110</w:t>
            </w:r>
          </w:p>
        </w:tc>
        <w:tc>
          <w:tcPr>
            <w:tcW w:type="dxa" w:w="2070"/>
            <w:vAlign w:val="center"/>
          </w:tcPr>
          <w:p w:rsidP="00CB4B50" w:rsidR="008B4E80" w:rsidRDefault="00CB4B50">
            <w:pPr>
              <w:ind w:firstLine="0"/>
              <w:jc w:val="center"/>
            </w:pPr>
            <w:r>
              <w:t>11,5</w:t>
            </w:r>
          </w:p>
        </w:tc>
      </w:tr>
      <w:tr w:rsidR="008B4E80" w:rsidTr="00761DCC">
        <w:tc>
          <w:tcPr>
            <w:tcW w:type="dxa" w:w="675"/>
            <w:vAlign w:val="center"/>
          </w:tcPr>
          <w:p w:rsidP="00761DCC" w:rsidR="008B4E80" w:rsidRDefault="008B4E80">
            <w:pPr>
              <w:ind w:firstLine="0"/>
              <w:jc w:val="center"/>
            </w:pPr>
            <w:r>
              <w:t>79</w:t>
            </w:r>
          </w:p>
        </w:tc>
        <w:tc>
          <w:tcPr>
            <w:tcW w:type="dxa" w:w="3847"/>
            <w:vAlign w:val="center"/>
          </w:tcPr>
          <w:p w:rsidP="00D25FC9" w:rsidR="008B4E80" w:rsidRDefault="008B4E80" w:rsidRPr="00EE47F0">
            <w:pPr>
              <w:ind w:firstLine="0"/>
            </w:pPr>
            <w:proofErr w:type="gramStart"/>
            <w:r w:rsidRPr="00EE47F0">
              <w:t>V</w:t>
            </w:r>
            <w:proofErr w:type="gramEnd"/>
            <w:r w:rsidRPr="00EE47F0">
              <w:t xml:space="preserve">н </w:t>
            </w:r>
            <w:r w:rsidR="00CB4B50">
              <w:t>=</w:t>
            </w:r>
            <w:r w:rsidRPr="00EE47F0">
              <w:t xml:space="preserve"> </w:t>
            </w:r>
            <w:r>
              <w:t>80</w:t>
            </w:r>
            <w:r w:rsidRPr="00EE47F0">
              <w:t xml:space="preserve"> км/ч;</w:t>
            </w:r>
          </w:p>
          <w:p w:rsidP="00D25FC9" w:rsidR="008B4E80" w:rsidRDefault="008B4E80" w:rsidRPr="00EE47F0">
            <w:pPr>
              <w:ind w:firstLine="0"/>
            </w:pPr>
            <w:proofErr w:type="gramStart"/>
            <w:r w:rsidRPr="00EE47F0">
              <w:t>V</w:t>
            </w:r>
            <w:proofErr w:type="gramEnd"/>
            <w:r w:rsidRPr="00EE47F0">
              <w:t xml:space="preserve">к </w:t>
            </w:r>
            <w:r w:rsidR="00CB4B50">
              <w:t>=</w:t>
            </w:r>
            <w:r w:rsidRPr="00EE47F0">
              <w:t xml:space="preserve"> </w:t>
            </w:r>
            <w:r>
              <w:t>60</w:t>
            </w:r>
            <w:r w:rsidRPr="00EE47F0">
              <w:t xml:space="preserve"> км/ч;</w:t>
            </w:r>
          </w:p>
          <w:p w:rsidP="00D25FC9" w:rsidR="008B4E80" w:rsidRDefault="008B4E80" w:rsidRPr="00EE47F0">
            <w:pPr>
              <w:ind w:firstLine="0"/>
            </w:pPr>
            <w:r w:rsidRPr="00EE47F0">
              <w:t>i = -</w:t>
            </w:r>
            <w:r>
              <w:t>2</w:t>
            </w:r>
            <w:r w:rsidRPr="00EE47F0">
              <w:t xml:space="preserve"> ‰</w:t>
            </w:r>
          </w:p>
          <w:p w:rsidP="00D25FC9" w:rsidR="008B4E80" w:rsidRDefault="008B4E80" w:rsidRPr="00EE47F0">
            <w:pPr>
              <w:ind w:firstLine="0"/>
            </w:pPr>
            <w:r w:rsidRPr="00EE47F0">
              <w:t>Q =</w:t>
            </w:r>
            <w:r>
              <w:t>800</w:t>
            </w:r>
            <w:r w:rsidRPr="00EE47F0">
              <w:t xml:space="preserve"> т;</w:t>
            </w:r>
          </w:p>
          <w:p w:rsidP="00D25FC9" w:rsidR="008B4E80" w:rsidRDefault="008B4E80" w:rsidRPr="00EE47F0">
            <w:pPr>
              <w:ind w:firstLine="0"/>
            </w:pPr>
            <w:r w:rsidRPr="00EE47F0">
              <w:t xml:space="preserve">K = </w:t>
            </w:r>
            <w:r>
              <w:t>70</w:t>
            </w:r>
            <w:r w:rsidR="00CB4B50">
              <w:t xml:space="preserve"> т</w:t>
            </w:r>
            <w:r w:rsidRPr="00EE47F0">
              <w:t xml:space="preserve"> на 100 т веса поезда.</w:t>
            </w:r>
          </w:p>
        </w:tc>
        <w:tc>
          <w:tcPr>
            <w:tcW w:type="dxa" w:w="764"/>
            <w:vAlign w:val="center"/>
          </w:tcPr>
          <w:p w:rsidP="00761DCC" w:rsidR="008B4E80" w:rsidRDefault="008B4E80" w:rsidRPr="00CC522D">
            <w:pPr>
              <w:ind w:firstLine="0"/>
              <w:jc w:val="center"/>
            </w:pPr>
            <w:r w:rsidRPr="00CC522D">
              <w:t>8</w:t>
            </w:r>
          </w:p>
        </w:tc>
        <w:tc>
          <w:tcPr>
            <w:tcW w:type="dxa" w:w="567"/>
            <w:vAlign w:val="center"/>
          </w:tcPr>
          <w:p w:rsidP="00761DCC" w:rsidR="008B4E80" w:rsidRDefault="008B4E80" w:rsidRPr="00CC522D">
            <w:pPr>
              <w:ind w:firstLine="0"/>
              <w:jc w:val="center"/>
            </w:pPr>
            <w:r w:rsidRPr="00CC522D">
              <w:t>4</w:t>
            </w:r>
          </w:p>
        </w:tc>
        <w:tc>
          <w:tcPr>
            <w:tcW w:type="dxa" w:w="709"/>
            <w:vAlign w:val="center"/>
          </w:tcPr>
          <w:p w:rsidP="00761DCC" w:rsidR="008B4E80" w:rsidRDefault="008B4E80" w:rsidRPr="00CC522D">
            <w:pPr>
              <w:ind w:firstLine="0"/>
              <w:jc w:val="center"/>
            </w:pPr>
            <w:r w:rsidRPr="00CC522D">
              <w:t>175</w:t>
            </w:r>
          </w:p>
        </w:tc>
        <w:tc>
          <w:tcPr>
            <w:tcW w:type="dxa" w:w="709"/>
            <w:vAlign w:val="center"/>
          </w:tcPr>
          <w:p w:rsidP="00761DCC" w:rsidR="008B4E80" w:rsidRDefault="008B4E80" w:rsidRPr="00CC522D">
            <w:pPr>
              <w:ind w:firstLine="0"/>
              <w:jc w:val="center"/>
            </w:pPr>
            <w:r w:rsidRPr="00CC522D">
              <w:t>140</w:t>
            </w:r>
          </w:p>
        </w:tc>
        <w:tc>
          <w:tcPr>
            <w:tcW w:type="dxa" w:w="2070"/>
            <w:vAlign w:val="center"/>
          </w:tcPr>
          <w:p w:rsidP="00CB4B50" w:rsidR="008B4E80" w:rsidRDefault="00CB4B50">
            <w:pPr>
              <w:ind w:firstLine="0"/>
              <w:jc w:val="center"/>
            </w:pPr>
            <w:r>
              <w:t>12,5</w:t>
            </w:r>
          </w:p>
        </w:tc>
      </w:tr>
      <w:tr w:rsidR="008B4E80" w:rsidTr="00761DCC">
        <w:tc>
          <w:tcPr>
            <w:tcW w:type="dxa" w:w="675"/>
            <w:vAlign w:val="center"/>
          </w:tcPr>
          <w:p w:rsidP="00761DCC" w:rsidR="008B4E80" w:rsidRDefault="008B4E80">
            <w:pPr>
              <w:ind w:firstLine="0"/>
              <w:jc w:val="center"/>
            </w:pPr>
            <w:r>
              <w:t>80</w:t>
            </w:r>
          </w:p>
        </w:tc>
        <w:tc>
          <w:tcPr>
            <w:tcW w:type="dxa" w:w="3847"/>
            <w:vAlign w:val="center"/>
          </w:tcPr>
          <w:p w:rsidP="00D25FC9" w:rsidR="008B4E80" w:rsidRDefault="008B4E80" w:rsidRPr="00EE47F0">
            <w:pPr>
              <w:ind w:firstLine="0"/>
            </w:pPr>
            <w:proofErr w:type="gramStart"/>
            <w:r w:rsidRPr="00EE47F0">
              <w:t>V</w:t>
            </w:r>
            <w:proofErr w:type="gramEnd"/>
            <w:r w:rsidRPr="00EE47F0">
              <w:t xml:space="preserve">н </w:t>
            </w:r>
            <w:r w:rsidR="00CB4B50">
              <w:t xml:space="preserve">= </w:t>
            </w:r>
            <w:r>
              <w:t>120</w:t>
            </w:r>
            <w:r w:rsidRPr="00EE47F0">
              <w:t xml:space="preserve"> км/ч;</w:t>
            </w:r>
          </w:p>
          <w:p w:rsidP="00D25FC9" w:rsidR="008B4E80" w:rsidRDefault="008B4E80" w:rsidRPr="00EE47F0">
            <w:pPr>
              <w:ind w:firstLine="0"/>
            </w:pPr>
            <w:proofErr w:type="gramStart"/>
            <w:r w:rsidRPr="00EE47F0">
              <w:t>V</w:t>
            </w:r>
            <w:proofErr w:type="gramEnd"/>
            <w:r w:rsidRPr="00EE47F0">
              <w:t xml:space="preserve">к </w:t>
            </w:r>
            <w:r w:rsidR="00CB4B50">
              <w:t>=</w:t>
            </w:r>
            <w:r w:rsidRPr="00EE47F0">
              <w:t xml:space="preserve"> </w:t>
            </w:r>
            <w:r>
              <w:t>100</w:t>
            </w:r>
            <w:r w:rsidRPr="00EE47F0">
              <w:t xml:space="preserve"> км/ч;</w:t>
            </w:r>
          </w:p>
          <w:p w:rsidP="00D25FC9" w:rsidR="008B4E80" w:rsidRDefault="008B4E80" w:rsidRPr="00EE47F0">
            <w:pPr>
              <w:ind w:firstLine="0"/>
            </w:pPr>
            <w:r w:rsidRPr="00EE47F0">
              <w:t>i = -</w:t>
            </w:r>
            <w:r>
              <w:t>7</w:t>
            </w:r>
            <w:r w:rsidRPr="00EE47F0">
              <w:t xml:space="preserve"> ‰</w:t>
            </w:r>
          </w:p>
          <w:p w:rsidP="00D25FC9" w:rsidR="008B4E80" w:rsidRDefault="008B4E80" w:rsidRPr="00EE47F0">
            <w:pPr>
              <w:ind w:firstLine="0"/>
            </w:pPr>
            <w:r w:rsidRPr="00EE47F0">
              <w:t>Q =</w:t>
            </w:r>
            <w:r>
              <w:t>500</w:t>
            </w:r>
            <w:r w:rsidRPr="00EE47F0">
              <w:t xml:space="preserve"> т;</w:t>
            </w:r>
          </w:p>
          <w:p w:rsidP="00CB4B50" w:rsidR="008B4E80" w:rsidRDefault="008B4E80" w:rsidRPr="00EE47F0">
            <w:pPr>
              <w:ind w:firstLine="0"/>
            </w:pPr>
            <w:r w:rsidRPr="00EE47F0">
              <w:t xml:space="preserve">K = </w:t>
            </w:r>
            <w:r>
              <w:t>20</w:t>
            </w:r>
            <w:r w:rsidRPr="00EE47F0">
              <w:t xml:space="preserve"> т на 100 т веса поезда.</w:t>
            </w:r>
          </w:p>
        </w:tc>
        <w:tc>
          <w:tcPr>
            <w:tcW w:type="dxa" w:w="764"/>
            <w:vAlign w:val="center"/>
          </w:tcPr>
          <w:p w:rsidP="00761DCC" w:rsidR="008B4E80" w:rsidRDefault="008B4E80" w:rsidRPr="00CC522D">
            <w:pPr>
              <w:ind w:firstLine="0"/>
              <w:jc w:val="center"/>
            </w:pPr>
            <w:r w:rsidRPr="00CC522D">
              <w:t>7</w:t>
            </w:r>
          </w:p>
        </w:tc>
        <w:tc>
          <w:tcPr>
            <w:tcW w:type="dxa" w:w="567"/>
            <w:vAlign w:val="center"/>
          </w:tcPr>
          <w:p w:rsidP="00761DCC" w:rsidR="008B4E80" w:rsidRDefault="008B4E80" w:rsidRPr="00CC522D">
            <w:pPr>
              <w:ind w:firstLine="0"/>
              <w:jc w:val="center"/>
            </w:pPr>
            <w:r w:rsidRPr="00CC522D">
              <w:t>3</w:t>
            </w:r>
          </w:p>
        </w:tc>
        <w:tc>
          <w:tcPr>
            <w:tcW w:type="dxa" w:w="709"/>
            <w:vAlign w:val="center"/>
          </w:tcPr>
          <w:p w:rsidP="00761DCC" w:rsidR="008B4E80" w:rsidRDefault="008B4E80" w:rsidRPr="00CC522D">
            <w:pPr>
              <w:ind w:firstLine="0"/>
              <w:jc w:val="center"/>
            </w:pPr>
            <w:r w:rsidRPr="00CC522D">
              <w:t>156</w:t>
            </w:r>
          </w:p>
        </w:tc>
        <w:tc>
          <w:tcPr>
            <w:tcW w:type="dxa" w:w="709"/>
            <w:vAlign w:val="center"/>
          </w:tcPr>
          <w:p w:rsidP="00761DCC" w:rsidR="008B4E80" w:rsidRDefault="008B4E80" w:rsidRPr="00CC522D">
            <w:pPr>
              <w:ind w:firstLine="0"/>
              <w:jc w:val="center"/>
            </w:pPr>
            <w:r w:rsidRPr="00CC522D">
              <w:t>135</w:t>
            </w:r>
          </w:p>
        </w:tc>
        <w:tc>
          <w:tcPr>
            <w:tcW w:type="dxa" w:w="2070"/>
            <w:vAlign w:val="center"/>
          </w:tcPr>
          <w:p w:rsidP="00CB4B50" w:rsidR="008B4E80" w:rsidRDefault="00CB4B50">
            <w:pPr>
              <w:ind w:firstLine="0"/>
              <w:jc w:val="center"/>
            </w:pPr>
            <w:r>
              <w:t>12,5</w:t>
            </w:r>
          </w:p>
        </w:tc>
      </w:tr>
    </w:tbl>
    <w:p w:rsidP="00940103" w:rsidR="00DA2A9D" w:rsidRDefault="00DA2A9D">
      <w:pPr>
        <w:ind w:firstLine="708"/>
        <w:jc w:val="left"/>
      </w:pPr>
    </w:p>
    <w:p w:rsidR="00DA2A9D" w:rsidRDefault="00DA2A9D">
      <w:pPr>
        <w:spacing w:after="200" w:line="276" w:lineRule="auto"/>
        <w:ind w:firstLine="0"/>
        <w:jc w:val="left"/>
      </w:pPr>
      <w:r>
        <w:br w:type="page"/>
      </w:r>
    </w:p>
    <w:p w:rsidP="002322DC" w:rsidR="002322DC" w:rsidRDefault="00E10CF7">
      <w:r w:rsidRPr="00E10CF7">
        <w:t>Зада</w:t>
      </w:r>
      <w:r w:rsidR="00365398">
        <w:t>ча</w:t>
      </w:r>
      <w:r w:rsidRPr="00E10CF7">
        <w:t xml:space="preserve"> 2. </w:t>
      </w:r>
      <w:r w:rsidR="00940103" w:rsidRPr="00E10CF7">
        <w:t xml:space="preserve">Создать базу данных по вариантам. </w:t>
      </w:r>
      <w:r w:rsidR="00F854D7">
        <w:t xml:space="preserve">Структуру таблицы и ключевые поля определить самостоятельно. </w:t>
      </w:r>
      <w:r w:rsidR="00940103" w:rsidRPr="00E10CF7">
        <w:t>В справочные таблицы внести не менее 5 записей, в подч</w:t>
      </w:r>
      <w:r w:rsidR="00940103" w:rsidRPr="00E10CF7">
        <w:t>и</w:t>
      </w:r>
      <w:r w:rsidR="00940103" w:rsidRPr="00E10CF7">
        <w:t>ненные не менее 15. В базе данной создать 3 запроса на выборку. Для каждой таблицы с</w:t>
      </w:r>
      <w:r w:rsidR="00940103" w:rsidRPr="00E10CF7">
        <w:t>о</w:t>
      </w:r>
      <w:r w:rsidR="00940103" w:rsidRPr="00E10CF7">
        <w:t>здать форму и отчет.</w:t>
      </w:r>
      <w:r w:rsidR="002322DC">
        <w:t xml:space="preserve"> Образец решения и оформления находится в приложении А.</w:t>
      </w:r>
    </w:p>
    <w:p w:rsidP="002322DC" w:rsidR="00B938BC" w:rsidRDefault="00B938BC"/>
    <w:tbl>
      <w:tblPr>
        <w:tblW w:type="dxa" w:w="918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1809"/>
        <w:gridCol w:w="4395"/>
        <w:gridCol w:w="2977"/>
      </w:tblGrid>
      <w:tr w:rsidR="00F610D6" w:rsidRPr="00DA2A9D" w:rsidTr="00B938BC">
        <w:trPr>
          <w:trHeight w:val="143"/>
          <w:tblHeader/>
        </w:trPr>
        <w:tc>
          <w:tcPr>
            <w:tcW w:type="dxa" w:w="1809"/>
          </w:tcPr>
          <w:p w:rsidP="00B07A10" w:rsidR="00F610D6" w:rsidRDefault="00F610D6" w:rsidRPr="00DA2A9D">
            <w:pPr>
              <w:ind w:firstLine="0"/>
              <w:jc w:val="center"/>
              <w:rPr>
                <w:b/>
              </w:rPr>
            </w:pPr>
            <w:r w:rsidRPr="00DA2A9D">
              <w:rPr>
                <w:b/>
              </w:rPr>
              <w:t>№ задания</w:t>
            </w:r>
          </w:p>
        </w:tc>
        <w:tc>
          <w:tcPr>
            <w:tcW w:type="dxa" w:w="4395"/>
          </w:tcPr>
          <w:p w:rsidP="00B07A10" w:rsidR="00F610D6" w:rsidRDefault="00F610D6" w:rsidRPr="00DA2A9D">
            <w:pPr>
              <w:ind w:firstLine="0"/>
              <w:jc w:val="center"/>
              <w:rPr>
                <w:b/>
              </w:rPr>
            </w:pPr>
            <w:r w:rsidRPr="00DA2A9D">
              <w:rPr>
                <w:b/>
              </w:rPr>
              <w:t>Название базы данных</w:t>
            </w:r>
          </w:p>
        </w:tc>
        <w:tc>
          <w:tcPr>
            <w:tcW w:type="dxa" w:w="2977"/>
          </w:tcPr>
          <w:p w:rsidP="00B07A10" w:rsidR="00F610D6" w:rsidRDefault="00F610D6" w:rsidRPr="00DA2A9D">
            <w:pPr>
              <w:ind w:firstLine="0"/>
              <w:jc w:val="center"/>
              <w:rPr>
                <w:b/>
              </w:rPr>
            </w:pPr>
            <w:r>
              <w:rPr>
                <w:b/>
              </w:rPr>
              <w:t>Список таблиц</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Художественная школа</w:t>
            </w:r>
          </w:p>
        </w:tc>
        <w:tc>
          <w:tcPr>
            <w:tcW w:type="dxa" w:w="2977"/>
          </w:tcPr>
          <w:p w:rsidP="00E437A6" w:rsidR="00F610D6" w:rsidRDefault="00F854D7">
            <w:pPr>
              <w:ind w:firstLine="0"/>
            </w:pPr>
            <w:r>
              <w:t>Учащийся</w:t>
            </w:r>
          </w:p>
          <w:p w:rsidP="00E437A6" w:rsidR="00F854D7" w:rsidRDefault="00F854D7">
            <w:pPr>
              <w:ind w:firstLine="0"/>
            </w:pPr>
            <w:r>
              <w:t>Предмет</w:t>
            </w:r>
          </w:p>
          <w:p w:rsidP="00E437A6" w:rsidR="00F854D7" w:rsidRDefault="00F854D7">
            <w:pPr>
              <w:ind w:firstLine="0"/>
            </w:pPr>
            <w:r>
              <w:t>Преподаватель</w:t>
            </w:r>
          </w:p>
          <w:p w:rsidP="00E437A6" w:rsidR="00F854D7" w:rsidRDefault="00F854D7" w:rsidRPr="00DA2A9D">
            <w:pPr>
              <w:ind w:firstLine="0"/>
            </w:pPr>
            <w:r>
              <w:t>Журнал посещения</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Театральная школа</w:t>
            </w:r>
          </w:p>
        </w:tc>
        <w:tc>
          <w:tcPr>
            <w:tcW w:type="dxa" w:w="2977"/>
          </w:tcPr>
          <w:p w:rsidP="00F854D7" w:rsidR="00F854D7" w:rsidRDefault="00F854D7">
            <w:pPr>
              <w:ind w:firstLine="0"/>
            </w:pPr>
            <w:r>
              <w:t>Учащийся</w:t>
            </w:r>
          </w:p>
          <w:p w:rsidP="00F854D7" w:rsidR="00F854D7" w:rsidRDefault="00F854D7">
            <w:pPr>
              <w:ind w:firstLine="0"/>
            </w:pPr>
            <w:r>
              <w:t>Предмет</w:t>
            </w:r>
          </w:p>
          <w:p w:rsidP="00F854D7" w:rsidR="00F854D7" w:rsidRDefault="00F854D7">
            <w:pPr>
              <w:ind w:firstLine="0"/>
            </w:pPr>
            <w:r>
              <w:t>Преподаватель</w:t>
            </w:r>
          </w:p>
          <w:p w:rsidP="00F854D7" w:rsidR="00F610D6" w:rsidRDefault="00F854D7" w:rsidRPr="00DA2A9D">
            <w:pPr>
              <w:ind w:firstLine="0"/>
            </w:pPr>
            <w:r>
              <w:t>Журнал посещения</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Музыкальная школа</w:t>
            </w:r>
          </w:p>
        </w:tc>
        <w:tc>
          <w:tcPr>
            <w:tcW w:type="dxa" w:w="2977"/>
          </w:tcPr>
          <w:p w:rsidP="00F854D7" w:rsidR="00F854D7" w:rsidRDefault="00F854D7">
            <w:pPr>
              <w:ind w:firstLine="0"/>
            </w:pPr>
            <w:r>
              <w:t>Учащийся</w:t>
            </w:r>
          </w:p>
          <w:p w:rsidP="00F854D7" w:rsidR="00F854D7" w:rsidRDefault="00F854D7">
            <w:pPr>
              <w:ind w:firstLine="0"/>
            </w:pPr>
            <w:r>
              <w:t>Предмет</w:t>
            </w:r>
          </w:p>
          <w:p w:rsidP="00F854D7" w:rsidR="00F854D7" w:rsidRDefault="00F854D7">
            <w:pPr>
              <w:ind w:firstLine="0"/>
            </w:pPr>
            <w:r>
              <w:t>Преподаватель</w:t>
            </w:r>
          </w:p>
          <w:p w:rsidP="00F854D7" w:rsidR="00F610D6" w:rsidRDefault="00F854D7" w:rsidRPr="00DA2A9D">
            <w:pPr>
              <w:ind w:firstLine="0"/>
            </w:pPr>
            <w:r>
              <w:t>Журнал посещения</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B07A10" w:rsidR="00F610D6" w:rsidRDefault="00F610D6" w:rsidRPr="00DA2A9D">
            <w:pPr>
              <w:ind w:firstLine="0"/>
            </w:pPr>
            <w:r w:rsidRPr="00DA2A9D">
              <w:t>Магазин хозяйственных товаров</w:t>
            </w:r>
          </w:p>
        </w:tc>
        <w:tc>
          <w:tcPr>
            <w:tcW w:type="dxa" w:w="2977"/>
          </w:tcPr>
          <w:p w:rsidP="00E437A6" w:rsidR="00F610D6" w:rsidRDefault="00F854D7">
            <w:pPr>
              <w:ind w:firstLine="0"/>
            </w:pPr>
            <w:r>
              <w:t>Товар</w:t>
            </w:r>
          </w:p>
          <w:p w:rsidP="00E437A6" w:rsidR="00F854D7" w:rsidRDefault="00F854D7">
            <w:pPr>
              <w:ind w:firstLine="0"/>
            </w:pPr>
            <w:r>
              <w:t>Покупатель</w:t>
            </w:r>
          </w:p>
          <w:p w:rsidP="00E437A6" w:rsidR="00F854D7" w:rsidRDefault="00F854D7">
            <w:pPr>
              <w:ind w:firstLine="0"/>
            </w:pPr>
            <w:r>
              <w:t>Кассир</w:t>
            </w:r>
          </w:p>
          <w:p w:rsidP="00E437A6" w:rsidR="00F854D7" w:rsidRDefault="00F854D7" w:rsidRPr="00DA2A9D">
            <w:pPr>
              <w:ind w:firstLine="0"/>
            </w:pPr>
            <w:r>
              <w:t>Продажа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Магазин канцелярии</w:t>
            </w:r>
          </w:p>
        </w:tc>
        <w:tc>
          <w:tcPr>
            <w:tcW w:type="dxa" w:w="2977"/>
          </w:tcPr>
          <w:p w:rsidP="00F854D7" w:rsidR="00F854D7" w:rsidRDefault="00F854D7">
            <w:pPr>
              <w:ind w:firstLine="0"/>
            </w:pPr>
            <w:r>
              <w:t>Товар</w:t>
            </w:r>
          </w:p>
          <w:p w:rsidP="00F854D7" w:rsidR="00F854D7" w:rsidRDefault="00F854D7">
            <w:pPr>
              <w:ind w:firstLine="0"/>
            </w:pPr>
            <w:r>
              <w:t>Покупатель</w:t>
            </w:r>
          </w:p>
          <w:p w:rsidP="00F854D7" w:rsidR="00F854D7" w:rsidRDefault="00F854D7">
            <w:pPr>
              <w:ind w:firstLine="0"/>
            </w:pPr>
            <w:r>
              <w:t>Кассир</w:t>
            </w:r>
          </w:p>
          <w:p w:rsidP="00F854D7" w:rsidR="00F610D6" w:rsidRDefault="00F854D7" w:rsidRPr="00DA2A9D">
            <w:pPr>
              <w:ind w:firstLine="0"/>
            </w:pPr>
            <w:r>
              <w:t>Продажа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Магазин продуктов</w:t>
            </w:r>
          </w:p>
        </w:tc>
        <w:tc>
          <w:tcPr>
            <w:tcW w:type="dxa" w:w="2977"/>
          </w:tcPr>
          <w:p w:rsidP="00F854D7" w:rsidR="00F854D7" w:rsidRDefault="00F854D7">
            <w:pPr>
              <w:ind w:firstLine="0"/>
            </w:pPr>
            <w:r>
              <w:t>Товар</w:t>
            </w:r>
          </w:p>
          <w:p w:rsidP="00F854D7" w:rsidR="00F854D7" w:rsidRDefault="00F854D7">
            <w:pPr>
              <w:ind w:firstLine="0"/>
            </w:pPr>
            <w:r>
              <w:t>Покупатель</w:t>
            </w:r>
          </w:p>
          <w:p w:rsidP="00F854D7" w:rsidR="00F854D7" w:rsidRDefault="00F854D7">
            <w:pPr>
              <w:ind w:firstLine="0"/>
            </w:pPr>
            <w:r>
              <w:t>Кассир</w:t>
            </w:r>
          </w:p>
          <w:p w:rsidP="00F854D7" w:rsidR="00F610D6" w:rsidRDefault="00F854D7" w:rsidRPr="00DA2A9D">
            <w:pPr>
              <w:ind w:firstLine="0"/>
            </w:pPr>
            <w:r>
              <w:t>Продажа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Магазин мебели</w:t>
            </w:r>
          </w:p>
        </w:tc>
        <w:tc>
          <w:tcPr>
            <w:tcW w:type="dxa" w:w="2977"/>
          </w:tcPr>
          <w:p w:rsidP="00F854D7" w:rsidR="00F854D7" w:rsidRDefault="00F854D7">
            <w:pPr>
              <w:ind w:firstLine="0"/>
            </w:pPr>
            <w:r>
              <w:t>Товар</w:t>
            </w:r>
          </w:p>
          <w:p w:rsidP="00F854D7" w:rsidR="00F854D7" w:rsidRDefault="00F854D7">
            <w:pPr>
              <w:ind w:firstLine="0"/>
            </w:pPr>
            <w:r>
              <w:t>Покупатель</w:t>
            </w:r>
          </w:p>
          <w:p w:rsidP="00F854D7" w:rsidR="00F854D7" w:rsidRDefault="00F854D7">
            <w:pPr>
              <w:ind w:firstLine="0"/>
            </w:pPr>
            <w:r>
              <w:t>Кассир</w:t>
            </w:r>
          </w:p>
          <w:p w:rsidP="00F854D7" w:rsidR="00F610D6" w:rsidRDefault="00F854D7" w:rsidRPr="00DA2A9D">
            <w:pPr>
              <w:ind w:firstLine="0"/>
            </w:pPr>
            <w:r>
              <w:t>Продажа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Магазин стройматериалов</w:t>
            </w:r>
          </w:p>
        </w:tc>
        <w:tc>
          <w:tcPr>
            <w:tcW w:type="dxa" w:w="2977"/>
          </w:tcPr>
          <w:p w:rsidP="00F854D7" w:rsidR="00F854D7" w:rsidRDefault="00F854D7">
            <w:pPr>
              <w:ind w:firstLine="0"/>
            </w:pPr>
            <w:r>
              <w:t>Товар</w:t>
            </w:r>
          </w:p>
          <w:p w:rsidP="00F854D7" w:rsidR="00F854D7" w:rsidRDefault="00F854D7">
            <w:pPr>
              <w:ind w:firstLine="0"/>
            </w:pPr>
            <w:r>
              <w:t>Покупатель</w:t>
            </w:r>
          </w:p>
          <w:p w:rsidP="00F854D7" w:rsidR="00F854D7" w:rsidRDefault="00F854D7">
            <w:pPr>
              <w:ind w:firstLine="0"/>
            </w:pPr>
            <w:r>
              <w:t>Кассир</w:t>
            </w:r>
          </w:p>
          <w:p w:rsidP="00F854D7" w:rsidR="00F610D6" w:rsidRDefault="00F854D7" w:rsidRPr="00DA2A9D">
            <w:pPr>
              <w:ind w:firstLine="0"/>
            </w:pPr>
            <w:r>
              <w:t>Продажа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Магазин одежды</w:t>
            </w:r>
          </w:p>
        </w:tc>
        <w:tc>
          <w:tcPr>
            <w:tcW w:type="dxa" w:w="2977"/>
          </w:tcPr>
          <w:p w:rsidP="00F854D7" w:rsidR="00F854D7" w:rsidRDefault="00F854D7">
            <w:pPr>
              <w:ind w:firstLine="0"/>
            </w:pPr>
            <w:r>
              <w:t>Товар</w:t>
            </w:r>
          </w:p>
          <w:p w:rsidP="00F854D7" w:rsidR="00F854D7" w:rsidRDefault="00F854D7">
            <w:pPr>
              <w:ind w:firstLine="0"/>
            </w:pPr>
            <w:r>
              <w:t>Покупатель</w:t>
            </w:r>
          </w:p>
          <w:p w:rsidP="00F854D7" w:rsidR="00F854D7" w:rsidRDefault="00F854D7">
            <w:pPr>
              <w:ind w:firstLine="0"/>
            </w:pPr>
            <w:r>
              <w:t>Кассир</w:t>
            </w:r>
          </w:p>
          <w:p w:rsidP="00F854D7" w:rsidR="00F610D6" w:rsidRDefault="00F854D7" w:rsidRPr="00DA2A9D">
            <w:pPr>
              <w:ind w:firstLine="0"/>
            </w:pPr>
            <w:r>
              <w:t>Продажа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Магазин бытовой химии</w:t>
            </w:r>
          </w:p>
        </w:tc>
        <w:tc>
          <w:tcPr>
            <w:tcW w:type="dxa" w:w="2977"/>
          </w:tcPr>
          <w:p w:rsidP="00F854D7" w:rsidR="00F854D7" w:rsidRDefault="00F854D7">
            <w:pPr>
              <w:ind w:firstLine="0"/>
            </w:pPr>
            <w:r>
              <w:t>Товар</w:t>
            </w:r>
          </w:p>
          <w:p w:rsidP="00F854D7" w:rsidR="00F854D7" w:rsidRDefault="00F854D7">
            <w:pPr>
              <w:ind w:firstLine="0"/>
            </w:pPr>
            <w:r>
              <w:t>Покупатель</w:t>
            </w:r>
          </w:p>
          <w:p w:rsidP="00F854D7" w:rsidR="00F854D7" w:rsidRDefault="00F854D7">
            <w:pPr>
              <w:ind w:firstLine="0"/>
            </w:pPr>
            <w:r>
              <w:t>Кассир</w:t>
            </w:r>
          </w:p>
          <w:p w:rsidP="00F854D7" w:rsidR="00F610D6" w:rsidRDefault="00F854D7" w:rsidRPr="00DA2A9D">
            <w:pPr>
              <w:ind w:firstLine="0"/>
            </w:pPr>
            <w:r>
              <w:t>Продажа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Книжный магазин</w:t>
            </w:r>
          </w:p>
        </w:tc>
        <w:tc>
          <w:tcPr>
            <w:tcW w:type="dxa" w:w="2977"/>
          </w:tcPr>
          <w:p w:rsidP="00F854D7" w:rsidR="00F854D7" w:rsidRDefault="00F854D7">
            <w:pPr>
              <w:ind w:firstLine="0"/>
            </w:pPr>
            <w:r>
              <w:t>Товар</w:t>
            </w:r>
          </w:p>
          <w:p w:rsidP="00F854D7" w:rsidR="00F854D7" w:rsidRDefault="00F854D7">
            <w:pPr>
              <w:ind w:firstLine="0"/>
            </w:pPr>
            <w:r>
              <w:t>Покупатель</w:t>
            </w:r>
          </w:p>
          <w:p w:rsidP="00F854D7" w:rsidR="00F854D7" w:rsidRDefault="00F854D7">
            <w:pPr>
              <w:ind w:firstLine="0"/>
            </w:pPr>
            <w:r>
              <w:t>Кассир</w:t>
            </w:r>
          </w:p>
          <w:p w:rsidP="00F854D7" w:rsidR="00F610D6" w:rsidRDefault="00F854D7" w:rsidRPr="00DA2A9D">
            <w:pPr>
              <w:ind w:firstLine="0"/>
            </w:pPr>
            <w:r>
              <w:t>Продажа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Цветочный магазин</w:t>
            </w:r>
          </w:p>
        </w:tc>
        <w:tc>
          <w:tcPr>
            <w:tcW w:type="dxa" w:w="2977"/>
          </w:tcPr>
          <w:p w:rsidP="00F854D7" w:rsidR="00F854D7" w:rsidRDefault="00F854D7">
            <w:pPr>
              <w:ind w:firstLine="0"/>
            </w:pPr>
            <w:r>
              <w:t>Товар</w:t>
            </w:r>
          </w:p>
          <w:p w:rsidP="00F854D7" w:rsidR="00F854D7" w:rsidRDefault="00F854D7">
            <w:pPr>
              <w:ind w:firstLine="0"/>
            </w:pPr>
            <w:r>
              <w:t>Покупатель</w:t>
            </w:r>
          </w:p>
          <w:p w:rsidP="00F854D7" w:rsidR="00F854D7" w:rsidRDefault="00F854D7">
            <w:pPr>
              <w:ind w:firstLine="0"/>
            </w:pPr>
            <w:r>
              <w:t>Кассир</w:t>
            </w:r>
          </w:p>
          <w:p w:rsidP="00F854D7" w:rsidR="00F610D6" w:rsidRDefault="00F854D7" w:rsidRPr="00DA2A9D">
            <w:pPr>
              <w:ind w:firstLine="0"/>
            </w:pPr>
            <w:r>
              <w:t>Продажа</w:t>
            </w:r>
          </w:p>
        </w:tc>
      </w:tr>
      <w:tr w:rsidR="009C7A8E" w:rsidRPr="00DA2A9D" w:rsidTr="00B938BC">
        <w:trPr>
          <w:trHeight w:val="143"/>
        </w:trPr>
        <w:tc>
          <w:tcPr>
            <w:tcW w:type="dxa" w:w="1809"/>
          </w:tcPr>
          <w:p w:rsidP="00496FAC" w:rsidR="009C7A8E" w:rsidRDefault="009C7A8E" w:rsidRPr="00DA2A9D">
            <w:pPr>
              <w:pStyle w:val="af8"/>
              <w:numPr>
                <w:ilvl w:val="0"/>
                <w:numId w:val="129"/>
              </w:numPr>
              <w:ind w:firstLine="0" w:left="0"/>
            </w:pPr>
          </w:p>
        </w:tc>
        <w:tc>
          <w:tcPr>
            <w:tcW w:type="dxa" w:w="4395"/>
          </w:tcPr>
          <w:p w:rsidP="001E4A6A" w:rsidR="009C7A8E" w:rsidRDefault="009C7A8E" w:rsidRPr="00DA2A9D">
            <w:pPr>
              <w:ind w:firstLine="0"/>
            </w:pPr>
            <w:r>
              <w:t>Магазин игрушек</w:t>
            </w:r>
          </w:p>
        </w:tc>
        <w:tc>
          <w:tcPr>
            <w:tcW w:type="dxa" w:w="2977"/>
          </w:tcPr>
          <w:p w:rsidP="00F854D7" w:rsidR="00F854D7" w:rsidRDefault="00F854D7">
            <w:pPr>
              <w:ind w:firstLine="0"/>
            </w:pPr>
            <w:r>
              <w:t>Товар</w:t>
            </w:r>
          </w:p>
          <w:p w:rsidP="00F854D7" w:rsidR="00F854D7" w:rsidRDefault="00F854D7">
            <w:pPr>
              <w:ind w:firstLine="0"/>
            </w:pPr>
            <w:r>
              <w:t>Покупатель</w:t>
            </w:r>
          </w:p>
          <w:p w:rsidP="00F854D7" w:rsidR="00F854D7" w:rsidRDefault="00F854D7">
            <w:pPr>
              <w:ind w:firstLine="0"/>
            </w:pPr>
            <w:r>
              <w:t>Кассир</w:t>
            </w:r>
          </w:p>
          <w:p w:rsidP="00F854D7" w:rsidR="009C7A8E" w:rsidRDefault="00F854D7" w:rsidRPr="00DA2A9D">
            <w:pPr>
              <w:ind w:firstLine="0"/>
            </w:pPr>
            <w:r>
              <w:t>Продажа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Магазин строительных материалов</w:t>
            </w:r>
          </w:p>
        </w:tc>
        <w:tc>
          <w:tcPr>
            <w:tcW w:type="dxa" w:w="2977"/>
          </w:tcPr>
          <w:p w:rsidP="00F854D7" w:rsidR="00F854D7" w:rsidRDefault="00F854D7">
            <w:pPr>
              <w:ind w:firstLine="0"/>
            </w:pPr>
            <w:r>
              <w:t>Товар</w:t>
            </w:r>
          </w:p>
          <w:p w:rsidP="00F854D7" w:rsidR="00F854D7" w:rsidRDefault="00F854D7">
            <w:pPr>
              <w:ind w:firstLine="0"/>
            </w:pPr>
            <w:r>
              <w:t>Покупатель</w:t>
            </w:r>
          </w:p>
          <w:p w:rsidP="00F854D7" w:rsidR="00F854D7" w:rsidRDefault="00F854D7">
            <w:pPr>
              <w:ind w:firstLine="0"/>
            </w:pPr>
            <w:r>
              <w:t>Кассир</w:t>
            </w:r>
          </w:p>
          <w:p w:rsidP="00F854D7" w:rsidR="00F610D6" w:rsidRDefault="00F854D7" w:rsidRPr="00DA2A9D">
            <w:pPr>
              <w:ind w:firstLine="0"/>
            </w:pPr>
            <w:r>
              <w:t>Продажа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t>Магазин мужской обуви</w:t>
            </w:r>
          </w:p>
        </w:tc>
        <w:tc>
          <w:tcPr>
            <w:tcW w:type="dxa" w:w="2977"/>
          </w:tcPr>
          <w:p w:rsidP="00F854D7" w:rsidR="00F854D7" w:rsidRDefault="00F854D7">
            <w:pPr>
              <w:ind w:firstLine="0"/>
            </w:pPr>
            <w:r>
              <w:t>Товар</w:t>
            </w:r>
          </w:p>
          <w:p w:rsidP="00F854D7" w:rsidR="00F854D7" w:rsidRDefault="00F854D7">
            <w:pPr>
              <w:ind w:firstLine="0"/>
            </w:pPr>
            <w:r>
              <w:t>Покупатель</w:t>
            </w:r>
          </w:p>
          <w:p w:rsidP="00F854D7" w:rsidR="00F854D7" w:rsidRDefault="00F854D7">
            <w:pPr>
              <w:ind w:firstLine="0"/>
            </w:pPr>
            <w:r>
              <w:t>Кассир</w:t>
            </w:r>
          </w:p>
          <w:p w:rsidP="00F854D7" w:rsidR="00F610D6" w:rsidRDefault="00F854D7" w:rsidRPr="00DA2A9D">
            <w:pPr>
              <w:ind w:firstLine="0"/>
            </w:pPr>
            <w:r>
              <w:t>Продажа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t>Магазин женской обуви</w:t>
            </w:r>
          </w:p>
        </w:tc>
        <w:tc>
          <w:tcPr>
            <w:tcW w:type="dxa" w:w="2977"/>
          </w:tcPr>
          <w:p w:rsidP="00F854D7" w:rsidR="00F854D7" w:rsidRDefault="00F854D7">
            <w:pPr>
              <w:ind w:firstLine="0"/>
            </w:pPr>
            <w:r>
              <w:t>Товар</w:t>
            </w:r>
          </w:p>
          <w:p w:rsidP="00F854D7" w:rsidR="00F854D7" w:rsidRDefault="00F854D7">
            <w:pPr>
              <w:ind w:firstLine="0"/>
            </w:pPr>
            <w:r>
              <w:t>Покупатель</w:t>
            </w:r>
          </w:p>
          <w:p w:rsidP="00F854D7" w:rsidR="00F854D7" w:rsidRDefault="00F854D7">
            <w:pPr>
              <w:ind w:firstLine="0"/>
            </w:pPr>
            <w:r>
              <w:t>Кассир</w:t>
            </w:r>
          </w:p>
          <w:p w:rsidP="00F854D7" w:rsidR="00F610D6" w:rsidRDefault="00F854D7" w:rsidRPr="00DA2A9D">
            <w:pPr>
              <w:ind w:firstLine="0"/>
            </w:pPr>
            <w:r>
              <w:t>Продажа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t>Магазин детской обуви</w:t>
            </w:r>
          </w:p>
        </w:tc>
        <w:tc>
          <w:tcPr>
            <w:tcW w:type="dxa" w:w="2977"/>
          </w:tcPr>
          <w:p w:rsidP="00F854D7" w:rsidR="00F854D7" w:rsidRDefault="00F854D7">
            <w:pPr>
              <w:ind w:firstLine="0"/>
            </w:pPr>
            <w:r>
              <w:t>Товар</w:t>
            </w:r>
          </w:p>
          <w:p w:rsidP="00F854D7" w:rsidR="00F854D7" w:rsidRDefault="00F854D7">
            <w:pPr>
              <w:ind w:firstLine="0"/>
            </w:pPr>
            <w:r>
              <w:t>Покупатель</w:t>
            </w:r>
          </w:p>
          <w:p w:rsidP="00F854D7" w:rsidR="00F854D7" w:rsidRDefault="00F854D7">
            <w:pPr>
              <w:ind w:firstLine="0"/>
            </w:pPr>
            <w:r>
              <w:t>Кассир</w:t>
            </w:r>
          </w:p>
          <w:p w:rsidP="00F854D7" w:rsidR="00F610D6" w:rsidRDefault="00F854D7" w:rsidRPr="00DA2A9D">
            <w:pPr>
              <w:ind w:firstLine="0"/>
            </w:pPr>
            <w:r>
              <w:t>Продажа</w:t>
            </w:r>
          </w:p>
        </w:tc>
      </w:tr>
      <w:tr w:rsidR="009C7A8E" w:rsidRPr="00DA2A9D" w:rsidTr="00B938BC">
        <w:trPr>
          <w:trHeight w:val="143"/>
        </w:trPr>
        <w:tc>
          <w:tcPr>
            <w:tcW w:type="dxa" w:w="1809"/>
          </w:tcPr>
          <w:p w:rsidP="00496FAC" w:rsidR="009C7A8E" w:rsidRDefault="009C7A8E" w:rsidRPr="00DA2A9D">
            <w:pPr>
              <w:pStyle w:val="af8"/>
              <w:numPr>
                <w:ilvl w:val="0"/>
                <w:numId w:val="129"/>
              </w:numPr>
              <w:ind w:firstLine="0" w:left="0"/>
            </w:pPr>
          </w:p>
        </w:tc>
        <w:tc>
          <w:tcPr>
            <w:tcW w:type="dxa" w:w="4395"/>
          </w:tcPr>
          <w:p w:rsidP="006C2925" w:rsidR="009C7A8E" w:rsidRDefault="009C7A8E">
            <w:pPr>
              <w:ind w:firstLine="0"/>
            </w:pPr>
            <w:r>
              <w:t>Магазин часов</w:t>
            </w:r>
          </w:p>
        </w:tc>
        <w:tc>
          <w:tcPr>
            <w:tcW w:type="dxa" w:w="2977"/>
          </w:tcPr>
          <w:p w:rsidP="00F854D7" w:rsidR="00F854D7" w:rsidRDefault="00F854D7">
            <w:pPr>
              <w:ind w:firstLine="0"/>
            </w:pPr>
            <w:r>
              <w:t>Товар</w:t>
            </w:r>
          </w:p>
          <w:p w:rsidP="00F854D7" w:rsidR="00F854D7" w:rsidRDefault="00F854D7">
            <w:pPr>
              <w:ind w:firstLine="0"/>
            </w:pPr>
            <w:r>
              <w:t>Покупатель</w:t>
            </w:r>
          </w:p>
          <w:p w:rsidP="00F854D7" w:rsidR="00F854D7" w:rsidRDefault="00F854D7">
            <w:pPr>
              <w:ind w:firstLine="0"/>
            </w:pPr>
            <w:r>
              <w:t>Кассир</w:t>
            </w:r>
          </w:p>
          <w:p w:rsidP="00F854D7" w:rsidR="009C7A8E" w:rsidRDefault="00F854D7" w:rsidRPr="00DA2A9D">
            <w:pPr>
              <w:ind w:firstLine="0"/>
            </w:pPr>
            <w:r>
              <w:t>Продажа</w:t>
            </w:r>
          </w:p>
        </w:tc>
      </w:tr>
      <w:tr w:rsidR="009C7A8E" w:rsidRPr="00DA2A9D" w:rsidTr="00B938BC">
        <w:trPr>
          <w:trHeight w:val="143"/>
        </w:trPr>
        <w:tc>
          <w:tcPr>
            <w:tcW w:type="dxa" w:w="1809"/>
          </w:tcPr>
          <w:p w:rsidP="00496FAC" w:rsidR="009C7A8E" w:rsidRDefault="009C7A8E" w:rsidRPr="00DA2A9D">
            <w:pPr>
              <w:pStyle w:val="af8"/>
              <w:numPr>
                <w:ilvl w:val="0"/>
                <w:numId w:val="129"/>
              </w:numPr>
              <w:ind w:firstLine="0" w:left="0"/>
            </w:pPr>
          </w:p>
        </w:tc>
        <w:tc>
          <w:tcPr>
            <w:tcW w:type="dxa" w:w="4395"/>
          </w:tcPr>
          <w:p w:rsidP="006C2925" w:rsidR="009C7A8E" w:rsidRDefault="009C7A8E">
            <w:pPr>
              <w:ind w:firstLine="0"/>
            </w:pPr>
            <w:r>
              <w:t>Ювелирный магазин</w:t>
            </w:r>
          </w:p>
        </w:tc>
        <w:tc>
          <w:tcPr>
            <w:tcW w:type="dxa" w:w="2977"/>
          </w:tcPr>
          <w:p w:rsidP="00F854D7" w:rsidR="00F854D7" w:rsidRDefault="00F854D7">
            <w:pPr>
              <w:ind w:firstLine="0"/>
            </w:pPr>
            <w:r>
              <w:t>Товар</w:t>
            </w:r>
          </w:p>
          <w:p w:rsidP="00F854D7" w:rsidR="00F854D7" w:rsidRDefault="00F854D7">
            <w:pPr>
              <w:ind w:firstLine="0"/>
            </w:pPr>
            <w:r>
              <w:t>Покупатель</w:t>
            </w:r>
          </w:p>
          <w:p w:rsidP="00F854D7" w:rsidR="00F854D7" w:rsidRDefault="00F854D7">
            <w:pPr>
              <w:ind w:firstLine="0"/>
            </w:pPr>
            <w:r>
              <w:t>Кассир</w:t>
            </w:r>
          </w:p>
          <w:p w:rsidP="00F854D7" w:rsidR="009C7A8E" w:rsidRDefault="00F854D7" w:rsidRPr="00DA2A9D">
            <w:pPr>
              <w:ind w:firstLine="0"/>
            </w:pPr>
            <w:r>
              <w:t>Продажа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Интернет-магазин</w:t>
            </w:r>
          </w:p>
        </w:tc>
        <w:tc>
          <w:tcPr>
            <w:tcW w:type="dxa" w:w="2977"/>
          </w:tcPr>
          <w:p w:rsidP="00F854D7" w:rsidR="00F854D7" w:rsidRDefault="00F854D7">
            <w:pPr>
              <w:ind w:firstLine="0"/>
            </w:pPr>
            <w:r>
              <w:t>Товар</w:t>
            </w:r>
          </w:p>
          <w:p w:rsidP="00F854D7" w:rsidR="00F854D7" w:rsidRDefault="00F854D7">
            <w:pPr>
              <w:ind w:firstLine="0"/>
            </w:pPr>
            <w:r>
              <w:t>Покупатель</w:t>
            </w:r>
          </w:p>
          <w:p w:rsidP="00F854D7" w:rsidR="00F854D7" w:rsidRDefault="007E593C">
            <w:pPr>
              <w:ind w:firstLine="0"/>
            </w:pPr>
            <w:r>
              <w:t>Продавец</w:t>
            </w:r>
          </w:p>
          <w:p w:rsidP="00F854D7" w:rsidR="00F854D7" w:rsidRDefault="007E593C" w:rsidRPr="00DA2A9D">
            <w:pPr>
              <w:ind w:firstLine="0"/>
            </w:pPr>
            <w:r>
              <w:t>Доставка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Поликлиника</w:t>
            </w:r>
          </w:p>
        </w:tc>
        <w:tc>
          <w:tcPr>
            <w:tcW w:type="dxa" w:w="2977"/>
          </w:tcPr>
          <w:p w:rsidP="00E437A6" w:rsidR="00F610D6" w:rsidRDefault="00F854D7">
            <w:pPr>
              <w:ind w:firstLine="0"/>
            </w:pPr>
            <w:r>
              <w:t>Пациент</w:t>
            </w:r>
          </w:p>
          <w:p w:rsidP="00E437A6" w:rsidR="00F854D7" w:rsidRDefault="00F854D7">
            <w:pPr>
              <w:ind w:firstLine="0"/>
            </w:pPr>
            <w:r>
              <w:t>Врач</w:t>
            </w:r>
          </w:p>
          <w:p w:rsidP="00E437A6" w:rsidR="007E593C" w:rsidRDefault="007E593C">
            <w:pPr>
              <w:ind w:firstLine="0"/>
            </w:pPr>
            <w:r>
              <w:t>Диагноз</w:t>
            </w:r>
          </w:p>
          <w:p w:rsidP="00F854D7" w:rsidR="00F854D7" w:rsidRDefault="00F854D7" w:rsidRPr="00DA2A9D">
            <w:pPr>
              <w:ind w:firstLine="0"/>
            </w:pPr>
            <w:r>
              <w:t>Медицинская карта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Ветеринарная поликлиника</w:t>
            </w:r>
          </w:p>
        </w:tc>
        <w:tc>
          <w:tcPr>
            <w:tcW w:type="dxa" w:w="2977"/>
          </w:tcPr>
          <w:p w:rsidP="00E437A6" w:rsidR="00F610D6" w:rsidRDefault="00F854D7">
            <w:pPr>
              <w:ind w:firstLine="0"/>
            </w:pPr>
            <w:r>
              <w:t>Хозяин</w:t>
            </w:r>
          </w:p>
          <w:p w:rsidP="00E437A6" w:rsidR="00F854D7" w:rsidRDefault="00F854D7">
            <w:pPr>
              <w:ind w:firstLine="0"/>
            </w:pPr>
            <w:r>
              <w:t>Пациент</w:t>
            </w:r>
          </w:p>
          <w:p w:rsidP="00E437A6" w:rsidR="007E593C" w:rsidRDefault="007E593C">
            <w:pPr>
              <w:ind w:firstLine="0"/>
            </w:pPr>
            <w:r>
              <w:t>Врач</w:t>
            </w:r>
          </w:p>
          <w:p w:rsidP="00E437A6" w:rsidR="00F854D7" w:rsidRDefault="00F854D7" w:rsidRPr="00DA2A9D">
            <w:pPr>
              <w:ind w:firstLine="0"/>
            </w:pPr>
            <w:r>
              <w:t>Прием</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Стоматологическая поликлиника</w:t>
            </w:r>
          </w:p>
        </w:tc>
        <w:tc>
          <w:tcPr>
            <w:tcW w:type="dxa" w:w="2977"/>
          </w:tcPr>
          <w:p w:rsidP="008C5C16" w:rsidR="00F610D6" w:rsidRDefault="00F854D7">
            <w:pPr>
              <w:ind w:firstLine="0"/>
            </w:pPr>
            <w:r>
              <w:t>Пациент</w:t>
            </w:r>
          </w:p>
          <w:p w:rsidP="008C5C16" w:rsidR="00F854D7" w:rsidRDefault="00F854D7">
            <w:pPr>
              <w:ind w:firstLine="0"/>
            </w:pPr>
            <w:r>
              <w:t>Врач</w:t>
            </w:r>
          </w:p>
          <w:p w:rsidP="008C5C16" w:rsidR="007E593C" w:rsidRDefault="007E593C">
            <w:pPr>
              <w:ind w:firstLine="0"/>
            </w:pPr>
            <w:r>
              <w:t>Диагноз</w:t>
            </w:r>
          </w:p>
          <w:p w:rsidP="008C5C16" w:rsidR="00F854D7" w:rsidRDefault="00F854D7">
            <w:pPr>
              <w:ind w:firstLine="0"/>
            </w:pPr>
            <w:r>
              <w:t>Прием</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Больница</w:t>
            </w:r>
          </w:p>
        </w:tc>
        <w:tc>
          <w:tcPr>
            <w:tcW w:type="dxa" w:w="2977"/>
          </w:tcPr>
          <w:p w:rsidP="008C5C16" w:rsidR="00F610D6" w:rsidRDefault="00F854D7">
            <w:pPr>
              <w:ind w:firstLine="0"/>
            </w:pPr>
            <w:r>
              <w:t>Пациент</w:t>
            </w:r>
          </w:p>
          <w:p w:rsidP="008C5C16" w:rsidR="00F854D7" w:rsidRDefault="00F854D7">
            <w:pPr>
              <w:ind w:firstLine="0"/>
            </w:pPr>
            <w:r>
              <w:t>Отделение</w:t>
            </w:r>
          </w:p>
          <w:p w:rsidP="008C5C16" w:rsidR="007E593C" w:rsidRDefault="007E593C">
            <w:pPr>
              <w:ind w:firstLine="0"/>
            </w:pPr>
            <w:r>
              <w:t>Диагноз</w:t>
            </w:r>
          </w:p>
          <w:p w:rsidP="008C5C16" w:rsidR="00F854D7" w:rsidRDefault="00F854D7">
            <w:pPr>
              <w:ind w:firstLine="0"/>
            </w:pPr>
            <w:r>
              <w:t>Прием</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Детская поликлиника</w:t>
            </w:r>
          </w:p>
        </w:tc>
        <w:tc>
          <w:tcPr>
            <w:tcW w:type="dxa" w:w="2977"/>
          </w:tcPr>
          <w:p w:rsidP="008C5C16" w:rsidR="00F610D6" w:rsidRDefault="00F854D7">
            <w:pPr>
              <w:ind w:firstLine="0"/>
            </w:pPr>
            <w:r>
              <w:t>Родитель</w:t>
            </w:r>
          </w:p>
          <w:p w:rsidP="008C5C16" w:rsidR="00F854D7" w:rsidRDefault="00F854D7">
            <w:pPr>
              <w:ind w:firstLine="0"/>
            </w:pPr>
            <w:r>
              <w:t>Ребенок</w:t>
            </w:r>
          </w:p>
          <w:p w:rsidP="008C5C16" w:rsidR="007E593C" w:rsidRDefault="007E593C">
            <w:pPr>
              <w:ind w:firstLine="0"/>
            </w:pPr>
            <w:r>
              <w:t>Диагноз</w:t>
            </w:r>
          </w:p>
          <w:p w:rsidP="008C5C16" w:rsidR="00F854D7" w:rsidRDefault="00F854D7">
            <w:pPr>
              <w:ind w:firstLine="0"/>
            </w:pPr>
            <w:r>
              <w:t>Прием</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Аптека</w:t>
            </w:r>
          </w:p>
        </w:tc>
        <w:tc>
          <w:tcPr>
            <w:tcW w:type="dxa" w:w="2977"/>
          </w:tcPr>
          <w:p w:rsidP="008C5C16" w:rsidR="00F610D6" w:rsidRDefault="00F854D7">
            <w:pPr>
              <w:ind w:firstLine="0"/>
            </w:pPr>
            <w:r>
              <w:t>Лекарство</w:t>
            </w:r>
          </w:p>
          <w:p w:rsidP="008C5C16" w:rsidR="007E593C" w:rsidRDefault="007E593C">
            <w:pPr>
              <w:ind w:firstLine="0"/>
            </w:pPr>
            <w:r>
              <w:t>Страна производства</w:t>
            </w:r>
          </w:p>
          <w:p w:rsidP="008C5C16" w:rsidR="00F854D7" w:rsidRDefault="00F854D7">
            <w:pPr>
              <w:ind w:firstLine="0"/>
            </w:pPr>
            <w:r>
              <w:t>Кассир</w:t>
            </w:r>
          </w:p>
          <w:p w:rsidP="008C5C16" w:rsidR="00F854D7" w:rsidRDefault="00F854D7">
            <w:pPr>
              <w:ind w:firstLine="0"/>
            </w:pPr>
            <w:r>
              <w:t>Продажа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Ветеринарная аптека</w:t>
            </w:r>
          </w:p>
        </w:tc>
        <w:tc>
          <w:tcPr>
            <w:tcW w:type="dxa" w:w="2977"/>
          </w:tcPr>
          <w:p w:rsidP="007E593C" w:rsidR="007E593C" w:rsidRDefault="007E593C">
            <w:pPr>
              <w:ind w:firstLine="0"/>
            </w:pPr>
            <w:r>
              <w:t>Лекарство</w:t>
            </w:r>
          </w:p>
          <w:p w:rsidP="007E593C" w:rsidR="007E593C" w:rsidRDefault="007E593C">
            <w:pPr>
              <w:ind w:firstLine="0"/>
            </w:pPr>
            <w:r>
              <w:t>Страна производства</w:t>
            </w:r>
          </w:p>
          <w:p w:rsidP="007E593C" w:rsidR="007E593C" w:rsidRDefault="007E593C">
            <w:pPr>
              <w:ind w:firstLine="0"/>
            </w:pPr>
            <w:r>
              <w:t>Кассир</w:t>
            </w:r>
          </w:p>
          <w:p w:rsidP="007E593C" w:rsidR="00F610D6" w:rsidRDefault="007E593C">
            <w:pPr>
              <w:ind w:firstLine="0"/>
            </w:pPr>
            <w:r>
              <w:t>Продажа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Университет</w:t>
            </w:r>
          </w:p>
        </w:tc>
        <w:tc>
          <w:tcPr>
            <w:tcW w:type="dxa" w:w="2977"/>
          </w:tcPr>
          <w:p w:rsidP="008C5C16" w:rsidR="00F610D6" w:rsidRDefault="008F7C25">
            <w:pPr>
              <w:ind w:firstLine="0"/>
            </w:pPr>
            <w:r>
              <w:t>Факультет</w:t>
            </w:r>
          </w:p>
          <w:p w:rsidP="008C5C16" w:rsidR="008F7C25" w:rsidRDefault="008F7C25">
            <w:pPr>
              <w:ind w:firstLine="0"/>
            </w:pPr>
            <w:r>
              <w:t>Кафедра</w:t>
            </w:r>
          </w:p>
          <w:p w:rsidP="008C5C16" w:rsidR="008F7C25" w:rsidRDefault="008F7C25">
            <w:pPr>
              <w:ind w:firstLine="0"/>
            </w:pPr>
            <w:r>
              <w:t>Преподаватель</w:t>
            </w:r>
          </w:p>
          <w:p w:rsidP="008C5C16" w:rsidR="008F7C25" w:rsidRDefault="008F7C25">
            <w:pPr>
              <w:ind w:firstLine="0"/>
            </w:pPr>
            <w:r>
              <w:t>Заработная плата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Школьные кружки</w:t>
            </w:r>
          </w:p>
        </w:tc>
        <w:tc>
          <w:tcPr>
            <w:tcW w:type="dxa" w:w="2977"/>
          </w:tcPr>
          <w:p w:rsidP="001E4A6A" w:rsidR="00F610D6" w:rsidRDefault="008F7C25">
            <w:pPr>
              <w:ind w:firstLine="0"/>
            </w:pPr>
            <w:r>
              <w:t>Учащийся</w:t>
            </w:r>
          </w:p>
          <w:p w:rsidP="001E4A6A" w:rsidR="008F7C25" w:rsidRDefault="008F7C25">
            <w:pPr>
              <w:ind w:firstLine="0"/>
            </w:pPr>
            <w:r>
              <w:t>Кружок</w:t>
            </w:r>
          </w:p>
          <w:p w:rsidP="001E4A6A" w:rsidR="008F7C25" w:rsidRDefault="008F7C25">
            <w:pPr>
              <w:ind w:firstLine="0"/>
            </w:pPr>
            <w:r>
              <w:t>Преподаватель</w:t>
            </w:r>
          </w:p>
          <w:p w:rsidP="001E4A6A" w:rsidR="008F7C25" w:rsidRDefault="008F7C25">
            <w:pPr>
              <w:ind w:firstLine="0"/>
            </w:pPr>
            <w:r>
              <w:t>Журнал посещения</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Школьные факультативы</w:t>
            </w:r>
          </w:p>
        </w:tc>
        <w:tc>
          <w:tcPr>
            <w:tcW w:type="dxa" w:w="2977"/>
          </w:tcPr>
          <w:p w:rsidP="008F7C25" w:rsidR="008F7C25" w:rsidRDefault="008F7C25">
            <w:pPr>
              <w:ind w:firstLine="0"/>
            </w:pPr>
            <w:r>
              <w:t>Учащийся</w:t>
            </w:r>
          </w:p>
          <w:p w:rsidP="008F7C25" w:rsidR="008F7C25" w:rsidRDefault="008F7C25">
            <w:pPr>
              <w:ind w:firstLine="0"/>
            </w:pPr>
            <w:r>
              <w:t>Кружок</w:t>
            </w:r>
          </w:p>
          <w:p w:rsidP="008F7C25" w:rsidR="008F7C25" w:rsidRDefault="008F7C25">
            <w:pPr>
              <w:ind w:firstLine="0"/>
            </w:pPr>
            <w:r>
              <w:t>Преподаватель</w:t>
            </w:r>
          </w:p>
          <w:p w:rsidP="008F7C25" w:rsidR="00F610D6" w:rsidRDefault="008F7C25">
            <w:pPr>
              <w:ind w:firstLine="0"/>
            </w:pPr>
            <w:r>
              <w:t>Журнал посещения</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Школьные занятия</w:t>
            </w:r>
          </w:p>
        </w:tc>
        <w:tc>
          <w:tcPr>
            <w:tcW w:type="dxa" w:w="2977"/>
          </w:tcPr>
          <w:p w:rsidP="008F7C25" w:rsidR="008F7C25" w:rsidRDefault="008F7C25">
            <w:pPr>
              <w:ind w:firstLine="0"/>
            </w:pPr>
            <w:r>
              <w:t>Учащийся</w:t>
            </w:r>
          </w:p>
          <w:p w:rsidP="008F7C25" w:rsidR="008F7C25" w:rsidRDefault="008F7C25">
            <w:pPr>
              <w:ind w:firstLine="0"/>
            </w:pPr>
            <w:r>
              <w:t>Кружок</w:t>
            </w:r>
          </w:p>
          <w:p w:rsidP="008F7C25" w:rsidR="008F7C25" w:rsidRDefault="008F7C25">
            <w:pPr>
              <w:ind w:firstLine="0"/>
            </w:pPr>
            <w:r>
              <w:t>Преподаватель</w:t>
            </w:r>
          </w:p>
          <w:p w:rsidP="008F7C25" w:rsidR="00F610D6" w:rsidRDefault="008F7C25">
            <w:pPr>
              <w:ind w:firstLine="0"/>
            </w:pPr>
            <w:r>
              <w:t>Журнал посещения</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Чемпионат по футболу</w:t>
            </w:r>
          </w:p>
        </w:tc>
        <w:tc>
          <w:tcPr>
            <w:tcW w:type="dxa" w:w="2977"/>
          </w:tcPr>
          <w:p w:rsidP="001E4A6A" w:rsidR="008F7C25" w:rsidRDefault="008F7C25">
            <w:pPr>
              <w:ind w:firstLine="0"/>
            </w:pPr>
            <w:r>
              <w:t>Город</w:t>
            </w:r>
          </w:p>
          <w:p w:rsidP="001E4A6A" w:rsidR="00F610D6" w:rsidRDefault="008F7C25">
            <w:pPr>
              <w:ind w:firstLine="0"/>
            </w:pPr>
            <w:r>
              <w:t>Команда</w:t>
            </w:r>
          </w:p>
          <w:p w:rsidP="001E4A6A" w:rsidR="008F7C25" w:rsidRDefault="008F7C25">
            <w:pPr>
              <w:ind w:firstLine="0"/>
            </w:pPr>
            <w:r>
              <w:t>Игрок</w:t>
            </w:r>
          </w:p>
          <w:p w:rsidP="008F7C25" w:rsidR="008F7C25" w:rsidRDefault="008F7C25">
            <w:pPr>
              <w:ind w:firstLine="0"/>
            </w:pPr>
            <w:r>
              <w:t>Расписание матчей</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Чемпионат по волейболу</w:t>
            </w:r>
          </w:p>
        </w:tc>
        <w:tc>
          <w:tcPr>
            <w:tcW w:type="dxa" w:w="2977"/>
          </w:tcPr>
          <w:p w:rsidP="008F7C25" w:rsidR="008F7C25" w:rsidRDefault="008F7C25">
            <w:pPr>
              <w:ind w:firstLine="0"/>
            </w:pPr>
            <w:r>
              <w:t>Город</w:t>
            </w:r>
          </w:p>
          <w:p w:rsidP="008F7C25" w:rsidR="008F7C25" w:rsidRDefault="008F7C25">
            <w:pPr>
              <w:ind w:firstLine="0"/>
            </w:pPr>
            <w:r>
              <w:t>Команда</w:t>
            </w:r>
          </w:p>
          <w:p w:rsidP="008F7C25" w:rsidR="008F7C25" w:rsidRDefault="008F7C25">
            <w:pPr>
              <w:ind w:firstLine="0"/>
            </w:pPr>
            <w:r>
              <w:t>Игрок</w:t>
            </w:r>
          </w:p>
          <w:p w:rsidP="008F7C25" w:rsidR="00F610D6" w:rsidRDefault="008F7C25">
            <w:pPr>
              <w:ind w:firstLine="0"/>
            </w:pPr>
            <w:r>
              <w:t>Расписание матчей</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Чемпионат по баскетболу</w:t>
            </w:r>
          </w:p>
        </w:tc>
        <w:tc>
          <w:tcPr>
            <w:tcW w:type="dxa" w:w="2977"/>
          </w:tcPr>
          <w:p w:rsidP="008F7C25" w:rsidR="008F7C25" w:rsidRDefault="008F7C25">
            <w:pPr>
              <w:ind w:firstLine="0"/>
            </w:pPr>
            <w:r>
              <w:t>Город</w:t>
            </w:r>
          </w:p>
          <w:p w:rsidP="008F7C25" w:rsidR="008F7C25" w:rsidRDefault="008F7C25">
            <w:pPr>
              <w:ind w:firstLine="0"/>
            </w:pPr>
            <w:r>
              <w:t>Команда</w:t>
            </w:r>
          </w:p>
          <w:p w:rsidP="008F7C25" w:rsidR="008F7C25" w:rsidRDefault="008F7C25">
            <w:pPr>
              <w:ind w:firstLine="0"/>
            </w:pPr>
            <w:r>
              <w:t>Игрок</w:t>
            </w:r>
          </w:p>
          <w:p w:rsidP="008F7C25" w:rsidR="00F610D6" w:rsidRDefault="008F7C25">
            <w:pPr>
              <w:ind w:firstLine="0"/>
            </w:pPr>
            <w:r>
              <w:t>Расписание матчей</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Свадебное агентство</w:t>
            </w:r>
          </w:p>
        </w:tc>
        <w:tc>
          <w:tcPr>
            <w:tcW w:type="dxa" w:w="2977"/>
          </w:tcPr>
          <w:p w:rsidP="001E4A6A" w:rsidR="00F610D6" w:rsidRDefault="008F7C25">
            <w:pPr>
              <w:ind w:firstLine="0"/>
            </w:pPr>
            <w:r>
              <w:t>Услуга</w:t>
            </w:r>
          </w:p>
          <w:p w:rsidP="001E4A6A" w:rsidR="008F7C25" w:rsidRDefault="008F7C25">
            <w:pPr>
              <w:ind w:firstLine="0"/>
            </w:pPr>
            <w:r>
              <w:t>Заказчик</w:t>
            </w:r>
          </w:p>
          <w:p w:rsidP="001E4A6A" w:rsidR="008F7C25" w:rsidRDefault="008F7C25">
            <w:pPr>
              <w:ind w:firstLine="0"/>
            </w:pPr>
            <w:r>
              <w:t>Организатор</w:t>
            </w:r>
          </w:p>
          <w:p w:rsidP="001E4A6A" w:rsidR="008F7C25" w:rsidRDefault="008F7C25">
            <w:pPr>
              <w:ind w:firstLine="0"/>
            </w:pPr>
            <w:r>
              <w:t>Продажа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Ивент-агенство</w:t>
            </w:r>
          </w:p>
        </w:tc>
        <w:tc>
          <w:tcPr>
            <w:tcW w:type="dxa" w:w="2977"/>
          </w:tcPr>
          <w:p w:rsidP="008F7C25" w:rsidR="008F7C25" w:rsidRDefault="008F7C25">
            <w:pPr>
              <w:ind w:firstLine="0"/>
            </w:pPr>
            <w:r>
              <w:t>Услуга</w:t>
            </w:r>
          </w:p>
          <w:p w:rsidP="008F7C25" w:rsidR="008F7C25" w:rsidRDefault="008F7C25">
            <w:pPr>
              <w:ind w:firstLine="0"/>
            </w:pPr>
            <w:r>
              <w:t>Заказчик</w:t>
            </w:r>
          </w:p>
          <w:p w:rsidP="008F7C25" w:rsidR="008F7C25" w:rsidRDefault="008F7C25">
            <w:pPr>
              <w:ind w:firstLine="0"/>
            </w:pPr>
            <w:r>
              <w:t>Организатор</w:t>
            </w:r>
          </w:p>
          <w:p w:rsidP="008F7C25" w:rsidR="00F610D6" w:rsidRDefault="008F7C25">
            <w:pPr>
              <w:ind w:firstLine="0"/>
            </w:pPr>
            <w:r>
              <w:t>Продажа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t>Агентство недвижимости</w:t>
            </w:r>
          </w:p>
        </w:tc>
        <w:tc>
          <w:tcPr>
            <w:tcW w:type="dxa" w:w="2977"/>
          </w:tcPr>
          <w:p w:rsidP="001E4A6A" w:rsidR="00F610D6" w:rsidRDefault="008F7C25">
            <w:pPr>
              <w:ind w:firstLine="0"/>
            </w:pPr>
            <w:r>
              <w:t>Товар</w:t>
            </w:r>
          </w:p>
          <w:p w:rsidP="001E4A6A" w:rsidR="008F7C25" w:rsidRDefault="008F7C25">
            <w:pPr>
              <w:ind w:firstLine="0"/>
            </w:pPr>
            <w:r>
              <w:t>Заказчик</w:t>
            </w:r>
          </w:p>
          <w:p w:rsidP="001E4A6A" w:rsidR="008F7C25" w:rsidRDefault="008F7C25">
            <w:pPr>
              <w:ind w:firstLine="0"/>
            </w:pPr>
            <w:r>
              <w:t>Риелтор</w:t>
            </w:r>
          </w:p>
          <w:p w:rsidP="001E4A6A" w:rsidR="008F7C25" w:rsidRDefault="008F7C25">
            <w:pPr>
              <w:ind w:firstLine="0"/>
            </w:pPr>
            <w:r>
              <w:t>Продажа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Рекламное агентство</w:t>
            </w:r>
          </w:p>
        </w:tc>
        <w:tc>
          <w:tcPr>
            <w:tcW w:type="dxa" w:w="2977"/>
          </w:tcPr>
          <w:p w:rsidP="001E4A6A" w:rsidR="00F610D6" w:rsidRDefault="008F7C25">
            <w:pPr>
              <w:ind w:firstLine="0"/>
            </w:pPr>
            <w:r>
              <w:t>Товар</w:t>
            </w:r>
          </w:p>
          <w:p w:rsidP="001E4A6A" w:rsidR="008F7C25" w:rsidRDefault="008F7C25">
            <w:pPr>
              <w:ind w:firstLine="0"/>
            </w:pPr>
            <w:r>
              <w:t>Заказчик</w:t>
            </w:r>
          </w:p>
          <w:p w:rsidP="001E4A6A" w:rsidR="008F7C25" w:rsidRDefault="008F7C25">
            <w:pPr>
              <w:ind w:firstLine="0"/>
            </w:pPr>
            <w:r>
              <w:t>Продавец</w:t>
            </w:r>
          </w:p>
          <w:p w:rsidP="001E4A6A" w:rsidR="008F7C25" w:rsidRDefault="008F7C25">
            <w:pPr>
              <w:ind w:firstLine="0"/>
            </w:pPr>
            <w:r>
              <w:t>Продажа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Фотосалон</w:t>
            </w:r>
          </w:p>
        </w:tc>
        <w:tc>
          <w:tcPr>
            <w:tcW w:type="dxa" w:w="2977"/>
          </w:tcPr>
          <w:p w:rsidP="008F7C25" w:rsidR="008F7C25" w:rsidRDefault="008F7C25">
            <w:pPr>
              <w:ind w:firstLine="0"/>
            </w:pPr>
            <w:r>
              <w:t>Товар</w:t>
            </w:r>
          </w:p>
          <w:p w:rsidP="008F7C25" w:rsidR="008F7C25" w:rsidRDefault="008F7C25">
            <w:pPr>
              <w:ind w:firstLine="0"/>
            </w:pPr>
            <w:r>
              <w:t>Заказчик</w:t>
            </w:r>
          </w:p>
          <w:p w:rsidP="008F7C25" w:rsidR="008F7C25" w:rsidRDefault="008F7C25">
            <w:pPr>
              <w:ind w:firstLine="0"/>
            </w:pPr>
            <w:r>
              <w:t>фотограф</w:t>
            </w:r>
          </w:p>
          <w:p w:rsidP="008F7C25" w:rsidR="00F610D6" w:rsidRDefault="008F7C25">
            <w:pPr>
              <w:ind w:firstLine="0"/>
            </w:pPr>
            <w:r>
              <w:t>Продажа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Аренда квартир</w:t>
            </w:r>
          </w:p>
        </w:tc>
        <w:tc>
          <w:tcPr>
            <w:tcW w:type="dxa" w:w="2977"/>
          </w:tcPr>
          <w:p w:rsidP="001E4A6A" w:rsidR="00F610D6" w:rsidRDefault="008F7C25">
            <w:pPr>
              <w:ind w:firstLine="0"/>
            </w:pPr>
            <w:r>
              <w:t>Квартира</w:t>
            </w:r>
          </w:p>
          <w:p w:rsidP="001E4A6A" w:rsidR="008F7C25" w:rsidRDefault="008F7C25">
            <w:pPr>
              <w:ind w:firstLine="0"/>
            </w:pPr>
            <w:r>
              <w:t>Заказчик</w:t>
            </w:r>
          </w:p>
          <w:p w:rsidP="001E4A6A" w:rsidR="008F7C25" w:rsidRDefault="008F7C25">
            <w:pPr>
              <w:ind w:firstLine="0"/>
            </w:pPr>
            <w:r>
              <w:t>Продавец</w:t>
            </w:r>
          </w:p>
          <w:p w:rsidP="001E4A6A" w:rsidR="008F7C25" w:rsidRDefault="008F7C25">
            <w:pPr>
              <w:ind w:firstLine="0"/>
            </w:pPr>
            <w:r>
              <w:t>Журнал продаж</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Гостиница</w:t>
            </w:r>
          </w:p>
        </w:tc>
        <w:tc>
          <w:tcPr>
            <w:tcW w:type="dxa" w:w="2977"/>
          </w:tcPr>
          <w:p w:rsidP="001E4A6A" w:rsidR="00F610D6" w:rsidRDefault="008F7C25">
            <w:pPr>
              <w:ind w:firstLine="0"/>
            </w:pPr>
            <w:r>
              <w:t>Номер комнаты</w:t>
            </w:r>
          </w:p>
          <w:p w:rsidP="001E4A6A" w:rsidR="008F7C25" w:rsidRDefault="008F7C25">
            <w:pPr>
              <w:ind w:firstLine="0"/>
            </w:pPr>
            <w:r>
              <w:t>Заказчик</w:t>
            </w:r>
          </w:p>
          <w:p w:rsidP="001E4A6A" w:rsidR="008F7C25" w:rsidRDefault="008F7C25">
            <w:pPr>
              <w:ind w:firstLine="0"/>
            </w:pPr>
            <w:r>
              <w:t>Продавец</w:t>
            </w:r>
          </w:p>
          <w:p w:rsidP="001E4A6A" w:rsidR="008F7C25" w:rsidRDefault="008F7C25">
            <w:pPr>
              <w:ind w:firstLine="0"/>
            </w:pPr>
            <w:r>
              <w:t>Бронь</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Отель для животных</w:t>
            </w:r>
          </w:p>
        </w:tc>
        <w:tc>
          <w:tcPr>
            <w:tcW w:type="dxa" w:w="2977"/>
          </w:tcPr>
          <w:p w:rsidP="008F7C25" w:rsidR="008F7C25" w:rsidRDefault="008F7C25">
            <w:pPr>
              <w:ind w:firstLine="0"/>
            </w:pPr>
            <w:r>
              <w:t>Номер комнаты</w:t>
            </w:r>
          </w:p>
          <w:p w:rsidP="008F7C25" w:rsidR="008F7C25" w:rsidRDefault="008F7C25">
            <w:pPr>
              <w:ind w:firstLine="0"/>
            </w:pPr>
            <w:r>
              <w:t>Заказчик</w:t>
            </w:r>
          </w:p>
          <w:p w:rsidP="008F7C25" w:rsidR="008F7C25" w:rsidRDefault="008F7C25">
            <w:pPr>
              <w:ind w:firstLine="0"/>
            </w:pPr>
            <w:r>
              <w:t>Продавец</w:t>
            </w:r>
          </w:p>
          <w:p w:rsidP="008F7C25" w:rsidR="00F610D6" w:rsidRDefault="008F7C25">
            <w:pPr>
              <w:ind w:firstLine="0"/>
            </w:pPr>
            <w:r>
              <w:t>Бронь</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Кафе</w:t>
            </w:r>
          </w:p>
        </w:tc>
        <w:tc>
          <w:tcPr>
            <w:tcW w:type="dxa" w:w="2977"/>
          </w:tcPr>
          <w:p w:rsidP="001E4A6A" w:rsidR="00F610D6" w:rsidRDefault="008F7C25">
            <w:pPr>
              <w:ind w:firstLine="0"/>
            </w:pPr>
            <w:r>
              <w:t>Блюдо</w:t>
            </w:r>
          </w:p>
          <w:p w:rsidP="001E4A6A" w:rsidR="008F7C25" w:rsidRDefault="008F7C25">
            <w:pPr>
              <w:ind w:firstLine="0"/>
            </w:pPr>
            <w:r>
              <w:t>Заказчик</w:t>
            </w:r>
          </w:p>
          <w:p w:rsidP="001E4A6A" w:rsidR="008F7C25" w:rsidRDefault="008F7C25">
            <w:pPr>
              <w:ind w:firstLine="0"/>
            </w:pPr>
            <w:r>
              <w:t>Продавец</w:t>
            </w:r>
          </w:p>
          <w:p w:rsidP="001E4A6A" w:rsidR="008F7C25" w:rsidRDefault="008F7C25">
            <w:pPr>
              <w:ind w:firstLine="0"/>
            </w:pPr>
            <w:r>
              <w:t>Продажа</w:t>
            </w:r>
          </w:p>
        </w:tc>
      </w:tr>
      <w:tr w:rsidR="00F610D6" w:rsidRPr="00DA2A9D" w:rsidTr="00B938BC">
        <w:trPr>
          <w:trHeight w:val="143"/>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Ресторан</w:t>
            </w:r>
          </w:p>
        </w:tc>
        <w:tc>
          <w:tcPr>
            <w:tcW w:type="dxa" w:w="2977"/>
          </w:tcPr>
          <w:p w:rsidP="008F7C25" w:rsidR="008F7C25" w:rsidRDefault="008F7C25">
            <w:pPr>
              <w:ind w:firstLine="0"/>
            </w:pPr>
            <w:r>
              <w:t>Блюдо</w:t>
            </w:r>
          </w:p>
          <w:p w:rsidP="008F7C25" w:rsidR="008F7C25" w:rsidRDefault="008F7C25">
            <w:pPr>
              <w:ind w:firstLine="0"/>
            </w:pPr>
            <w:r>
              <w:t>Заказчик</w:t>
            </w:r>
          </w:p>
          <w:p w:rsidP="008F7C25" w:rsidR="008F7C25" w:rsidRDefault="008F7C25">
            <w:pPr>
              <w:ind w:firstLine="0"/>
            </w:pPr>
            <w:r>
              <w:t>Продавец</w:t>
            </w:r>
          </w:p>
          <w:p w:rsidP="008F7C25" w:rsidR="00F610D6" w:rsidRDefault="008F7C25">
            <w:pPr>
              <w:ind w:firstLine="0"/>
            </w:pPr>
            <w:r>
              <w:t>Продажа</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Пиццерия</w:t>
            </w:r>
          </w:p>
        </w:tc>
        <w:tc>
          <w:tcPr>
            <w:tcW w:type="dxa" w:w="2977"/>
          </w:tcPr>
          <w:p w:rsidP="008F7C25" w:rsidR="008F7C25" w:rsidRDefault="008F7C25">
            <w:pPr>
              <w:ind w:firstLine="0"/>
            </w:pPr>
            <w:r>
              <w:t>Блюдо</w:t>
            </w:r>
          </w:p>
          <w:p w:rsidP="008F7C25" w:rsidR="008F7C25" w:rsidRDefault="008F7C25">
            <w:pPr>
              <w:ind w:firstLine="0"/>
            </w:pPr>
            <w:r>
              <w:t>Заказчик</w:t>
            </w:r>
          </w:p>
          <w:p w:rsidP="008F7C25" w:rsidR="008F7C25" w:rsidRDefault="008F7C25">
            <w:pPr>
              <w:ind w:firstLine="0"/>
            </w:pPr>
            <w:r>
              <w:t>Продавец</w:t>
            </w:r>
          </w:p>
          <w:p w:rsidP="008F7C25" w:rsidR="00F610D6" w:rsidRDefault="008F7C25">
            <w:pPr>
              <w:ind w:firstLine="0"/>
            </w:pPr>
            <w:r>
              <w:t>Продажа</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Ремонт мобильных телефонов</w:t>
            </w:r>
          </w:p>
        </w:tc>
        <w:tc>
          <w:tcPr>
            <w:tcW w:type="dxa" w:w="2977"/>
          </w:tcPr>
          <w:p w:rsidP="001E4A6A" w:rsidR="00F610D6" w:rsidRDefault="008F7C25">
            <w:pPr>
              <w:ind w:firstLine="0"/>
            </w:pPr>
            <w:r>
              <w:t>Устройство</w:t>
            </w:r>
          </w:p>
          <w:p w:rsidP="001E4A6A" w:rsidR="008F7C25" w:rsidRDefault="008F7C25">
            <w:pPr>
              <w:ind w:firstLine="0"/>
            </w:pPr>
            <w:r>
              <w:t>Заказчик</w:t>
            </w:r>
          </w:p>
          <w:p w:rsidP="001E4A6A" w:rsidR="008F7C25" w:rsidRDefault="008F7C25">
            <w:pPr>
              <w:ind w:firstLine="0"/>
            </w:pPr>
            <w:r>
              <w:t>Мастер</w:t>
            </w:r>
          </w:p>
          <w:p w:rsidP="001E4A6A" w:rsidR="008F7C25" w:rsidRDefault="008F7C25">
            <w:pPr>
              <w:ind w:firstLine="0"/>
            </w:pPr>
            <w:r>
              <w:t>Журнал заказов</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Ремонт компьютерной техники</w:t>
            </w:r>
          </w:p>
        </w:tc>
        <w:tc>
          <w:tcPr>
            <w:tcW w:type="dxa" w:w="2977"/>
          </w:tcPr>
          <w:p w:rsidP="008F7C25" w:rsidR="008F7C25" w:rsidRDefault="008F7C25">
            <w:pPr>
              <w:ind w:firstLine="0"/>
            </w:pPr>
            <w:r>
              <w:t>Устройство</w:t>
            </w:r>
          </w:p>
          <w:p w:rsidP="008F7C25" w:rsidR="008F7C25" w:rsidRDefault="008F7C25">
            <w:pPr>
              <w:ind w:firstLine="0"/>
            </w:pPr>
            <w:r>
              <w:t>Заказчик</w:t>
            </w:r>
          </w:p>
          <w:p w:rsidP="008F7C25" w:rsidR="008F7C25" w:rsidRDefault="008F7C25">
            <w:pPr>
              <w:ind w:firstLine="0"/>
            </w:pPr>
            <w:r>
              <w:t>Мастер</w:t>
            </w:r>
          </w:p>
          <w:p w:rsidP="008F7C25" w:rsidR="00F610D6" w:rsidRDefault="008F7C25">
            <w:pPr>
              <w:ind w:firstLine="0"/>
            </w:pPr>
            <w:r>
              <w:t>Журнал заказов</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Ремонт техники</w:t>
            </w:r>
          </w:p>
        </w:tc>
        <w:tc>
          <w:tcPr>
            <w:tcW w:type="dxa" w:w="2977"/>
          </w:tcPr>
          <w:p w:rsidP="008F7C25" w:rsidR="008F7C25" w:rsidRDefault="008F7C25">
            <w:pPr>
              <w:ind w:firstLine="0"/>
            </w:pPr>
            <w:r>
              <w:t>Техника</w:t>
            </w:r>
          </w:p>
          <w:p w:rsidP="008F7C25" w:rsidR="008F7C25" w:rsidRDefault="008F7C25">
            <w:pPr>
              <w:ind w:firstLine="0"/>
            </w:pPr>
            <w:r>
              <w:t>Заказчик</w:t>
            </w:r>
          </w:p>
          <w:p w:rsidP="008F7C25" w:rsidR="008F7C25" w:rsidRDefault="008F7C25">
            <w:pPr>
              <w:ind w:firstLine="0"/>
            </w:pPr>
            <w:r>
              <w:t>Мастер</w:t>
            </w:r>
          </w:p>
          <w:p w:rsidP="008F7C25" w:rsidR="00F610D6" w:rsidRDefault="008F7C25">
            <w:pPr>
              <w:ind w:firstLine="0"/>
            </w:pPr>
            <w:r>
              <w:t>Журнал заказов</w:t>
            </w:r>
          </w:p>
        </w:tc>
      </w:tr>
      <w:tr w:rsidR="00F610D6" w:rsidRPr="00DA2A9D" w:rsidTr="00B938BC">
        <w:trPr>
          <w:trHeight w:val="263"/>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Такси</w:t>
            </w:r>
          </w:p>
        </w:tc>
        <w:tc>
          <w:tcPr>
            <w:tcW w:type="dxa" w:w="2977"/>
          </w:tcPr>
          <w:p w:rsidP="001E4A6A" w:rsidR="00F610D6" w:rsidRDefault="008F7C25">
            <w:pPr>
              <w:ind w:firstLine="0"/>
            </w:pPr>
            <w:r>
              <w:t>Заказчик</w:t>
            </w:r>
          </w:p>
          <w:p w:rsidP="001E4A6A" w:rsidR="008F7C25" w:rsidRDefault="008F7C25">
            <w:pPr>
              <w:ind w:firstLine="0"/>
            </w:pPr>
            <w:r>
              <w:t>Водитель</w:t>
            </w:r>
          </w:p>
          <w:p w:rsidP="001E4A6A" w:rsidR="008F7C25" w:rsidRDefault="008F7C25">
            <w:pPr>
              <w:ind w:firstLine="0"/>
            </w:pPr>
            <w:r>
              <w:t>Машина</w:t>
            </w:r>
          </w:p>
          <w:p w:rsidP="001E4A6A" w:rsidR="008F7C25" w:rsidRDefault="008F7C25">
            <w:pPr>
              <w:ind w:firstLine="0"/>
            </w:pPr>
            <w:r>
              <w:t>Доставка</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Служба доставки</w:t>
            </w:r>
          </w:p>
        </w:tc>
        <w:tc>
          <w:tcPr>
            <w:tcW w:type="dxa" w:w="2977"/>
          </w:tcPr>
          <w:p w:rsidP="001E4A6A" w:rsidR="00F610D6" w:rsidRDefault="008F7C25">
            <w:pPr>
              <w:ind w:firstLine="0"/>
            </w:pPr>
            <w:r>
              <w:t>Заказчик</w:t>
            </w:r>
          </w:p>
          <w:p w:rsidP="001E4A6A" w:rsidR="008F7C25" w:rsidRDefault="008F7C25">
            <w:pPr>
              <w:ind w:firstLine="0"/>
            </w:pPr>
            <w:r>
              <w:t>Водитель</w:t>
            </w:r>
          </w:p>
          <w:p w:rsidP="001E4A6A" w:rsidR="008F7C25" w:rsidRDefault="008F7C25">
            <w:pPr>
              <w:ind w:firstLine="0"/>
            </w:pPr>
            <w:r>
              <w:t>Товар</w:t>
            </w:r>
          </w:p>
          <w:p w:rsidP="001E4A6A" w:rsidR="008F7C25" w:rsidRDefault="008F7C25">
            <w:pPr>
              <w:ind w:firstLine="0"/>
            </w:pPr>
            <w:r>
              <w:t>Доставка</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Автобусный парк</w:t>
            </w:r>
          </w:p>
        </w:tc>
        <w:tc>
          <w:tcPr>
            <w:tcW w:type="dxa" w:w="2977"/>
          </w:tcPr>
          <w:p w:rsidP="001E4A6A" w:rsidR="00F610D6" w:rsidRDefault="00761825">
            <w:pPr>
              <w:ind w:firstLine="0"/>
            </w:pPr>
            <w:r>
              <w:t>Автобус</w:t>
            </w:r>
          </w:p>
          <w:p w:rsidP="001E4A6A" w:rsidR="00761825" w:rsidRDefault="00761825">
            <w:pPr>
              <w:ind w:firstLine="0"/>
            </w:pPr>
            <w:r>
              <w:t>Водитель</w:t>
            </w:r>
          </w:p>
          <w:p w:rsidP="001E4A6A" w:rsidR="00761825" w:rsidRDefault="000B0494">
            <w:pPr>
              <w:ind w:firstLine="0"/>
            </w:pPr>
            <w:r>
              <w:t>Государственный номер</w:t>
            </w:r>
          </w:p>
          <w:p w:rsidP="000B0494" w:rsidR="000B0494" w:rsidRDefault="000B0494">
            <w:pPr>
              <w:ind w:firstLine="0"/>
            </w:pPr>
            <w:r>
              <w:t>Расписание</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Прокат автомобилей</w:t>
            </w:r>
          </w:p>
        </w:tc>
        <w:tc>
          <w:tcPr>
            <w:tcW w:type="dxa" w:w="2977"/>
          </w:tcPr>
          <w:p w:rsidP="001E4A6A" w:rsidR="00F610D6" w:rsidRDefault="000B0494">
            <w:pPr>
              <w:ind w:firstLine="0"/>
            </w:pPr>
            <w:r>
              <w:t>Автомобиль</w:t>
            </w:r>
          </w:p>
          <w:p w:rsidP="001E4A6A" w:rsidR="000B0494" w:rsidRDefault="000B0494">
            <w:pPr>
              <w:ind w:firstLine="0"/>
            </w:pPr>
            <w:r>
              <w:t>Заказчик</w:t>
            </w:r>
          </w:p>
          <w:p w:rsidP="001E4A6A" w:rsidR="000B0494" w:rsidRDefault="000B0494">
            <w:pPr>
              <w:ind w:firstLine="0"/>
            </w:pPr>
            <w:r>
              <w:t>Государственный номер</w:t>
            </w:r>
          </w:p>
          <w:p w:rsidP="001E4A6A" w:rsidR="000B0494" w:rsidRDefault="000B0494" w:rsidRPr="00DA2A9D">
            <w:pPr>
              <w:ind w:firstLine="0"/>
            </w:pPr>
            <w:r>
              <w:t>Прокат</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Автосалон</w:t>
            </w:r>
          </w:p>
        </w:tc>
        <w:tc>
          <w:tcPr>
            <w:tcW w:type="dxa" w:w="2977"/>
          </w:tcPr>
          <w:p w:rsidP="001E4A6A" w:rsidR="00F610D6" w:rsidRDefault="000B0494">
            <w:pPr>
              <w:ind w:firstLine="0"/>
            </w:pPr>
            <w:r>
              <w:t>Автомобиль</w:t>
            </w:r>
          </w:p>
          <w:p w:rsidP="001E4A6A" w:rsidR="000B0494" w:rsidRDefault="000B0494">
            <w:pPr>
              <w:ind w:firstLine="0"/>
            </w:pPr>
            <w:r>
              <w:t>Покупатель</w:t>
            </w:r>
          </w:p>
          <w:p w:rsidP="001E4A6A" w:rsidR="000B0494" w:rsidRDefault="000B0494">
            <w:pPr>
              <w:ind w:firstLine="0"/>
            </w:pPr>
            <w:r>
              <w:t>Продавец</w:t>
            </w:r>
          </w:p>
          <w:p w:rsidP="001E4A6A" w:rsidR="000B0494" w:rsidRDefault="000B0494" w:rsidRPr="00DA2A9D">
            <w:pPr>
              <w:ind w:firstLine="0"/>
            </w:pPr>
            <w:r>
              <w:t>Продажа</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Продажа транспортных билетов</w:t>
            </w:r>
          </w:p>
        </w:tc>
        <w:tc>
          <w:tcPr>
            <w:tcW w:type="dxa" w:w="2977"/>
          </w:tcPr>
          <w:p w:rsidP="001E4A6A" w:rsidR="00F610D6" w:rsidRDefault="000B0494">
            <w:pPr>
              <w:ind w:firstLine="0"/>
            </w:pPr>
            <w:r>
              <w:t>Транспорт</w:t>
            </w:r>
          </w:p>
          <w:p w:rsidP="001E4A6A" w:rsidR="000B0494" w:rsidRDefault="000B0494">
            <w:pPr>
              <w:ind w:firstLine="0"/>
            </w:pPr>
            <w:r>
              <w:t>Покупатель</w:t>
            </w:r>
          </w:p>
          <w:p w:rsidP="001E4A6A" w:rsidR="000B0494" w:rsidRDefault="000B0494">
            <w:pPr>
              <w:ind w:firstLine="0"/>
            </w:pPr>
            <w:r>
              <w:t>Продавец</w:t>
            </w:r>
          </w:p>
          <w:p w:rsidP="001E4A6A" w:rsidR="000B0494" w:rsidRDefault="000B0494" w:rsidRPr="00DA2A9D">
            <w:pPr>
              <w:ind w:firstLine="0"/>
            </w:pPr>
            <w:r>
              <w:t>Продажа</w:t>
            </w:r>
          </w:p>
        </w:tc>
      </w:tr>
      <w:tr w:rsidR="00F610D6" w:rsidRPr="00DA2A9D" w:rsidTr="00B938BC">
        <w:trPr>
          <w:trHeight w:val="263"/>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Железнодорожные перевозки</w:t>
            </w:r>
          </w:p>
        </w:tc>
        <w:tc>
          <w:tcPr>
            <w:tcW w:type="dxa" w:w="2977"/>
          </w:tcPr>
          <w:p w:rsidP="001E4A6A" w:rsidR="00F610D6" w:rsidRDefault="000B0494">
            <w:pPr>
              <w:ind w:firstLine="0"/>
            </w:pPr>
            <w:r>
              <w:t>Покупатель</w:t>
            </w:r>
          </w:p>
          <w:p w:rsidP="001E4A6A" w:rsidR="000B0494" w:rsidRDefault="000B0494">
            <w:pPr>
              <w:ind w:firstLine="0"/>
            </w:pPr>
            <w:r>
              <w:t>Продавец</w:t>
            </w:r>
          </w:p>
          <w:p w:rsidP="001E4A6A" w:rsidR="000B0494" w:rsidRDefault="000B0494">
            <w:pPr>
              <w:ind w:firstLine="0"/>
            </w:pPr>
            <w:r>
              <w:t>Билет</w:t>
            </w:r>
          </w:p>
          <w:p w:rsidP="001E4A6A" w:rsidR="000B0494" w:rsidRDefault="000B0494" w:rsidRPr="00DA2A9D">
            <w:pPr>
              <w:ind w:firstLine="0"/>
            </w:pPr>
            <w:r>
              <w:t>Продажа</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1E4A6A" w:rsidR="00F610D6" w:rsidRDefault="00F610D6" w:rsidRPr="00DA2A9D">
            <w:pPr>
              <w:ind w:firstLine="0"/>
            </w:pPr>
            <w:r w:rsidRPr="00DA2A9D">
              <w:t>Автоперевозки</w:t>
            </w:r>
          </w:p>
        </w:tc>
        <w:tc>
          <w:tcPr>
            <w:tcW w:type="dxa" w:w="2977"/>
          </w:tcPr>
          <w:p w:rsidP="000B0494" w:rsidR="00F610D6" w:rsidRDefault="000B0494">
            <w:pPr>
              <w:ind w:firstLine="0"/>
            </w:pPr>
            <w:r>
              <w:t>Заказчик</w:t>
            </w:r>
          </w:p>
          <w:p w:rsidP="000B0494" w:rsidR="000B0494" w:rsidRDefault="000B0494">
            <w:pPr>
              <w:ind w:firstLine="0"/>
            </w:pPr>
            <w:r>
              <w:t>Водитель</w:t>
            </w:r>
          </w:p>
          <w:p w:rsidP="000B0494" w:rsidR="000B0494" w:rsidRDefault="000B0494">
            <w:pPr>
              <w:ind w:firstLine="0"/>
            </w:pPr>
            <w:r>
              <w:t>Тип доставки</w:t>
            </w:r>
          </w:p>
          <w:p w:rsidP="000B0494" w:rsidR="000B0494" w:rsidRDefault="000B0494" w:rsidRPr="00DA2A9D">
            <w:pPr>
              <w:ind w:firstLine="0"/>
            </w:pPr>
            <w:r>
              <w:t>Журнал доставок</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8C5C16" w:rsidR="00F610D6" w:rsidRDefault="00F610D6" w:rsidRPr="00DA2A9D">
            <w:pPr>
              <w:ind w:firstLine="0"/>
            </w:pPr>
            <w:r w:rsidRPr="00DA2A9D">
              <w:t>Расписание городского транспорта</w:t>
            </w:r>
          </w:p>
        </w:tc>
        <w:tc>
          <w:tcPr>
            <w:tcW w:type="dxa" w:w="2977"/>
          </w:tcPr>
          <w:p w:rsidP="001E4A6A" w:rsidR="00F610D6" w:rsidRDefault="000B0494">
            <w:pPr>
              <w:ind w:firstLine="0"/>
            </w:pPr>
            <w:r>
              <w:t>Транспорт</w:t>
            </w:r>
          </w:p>
          <w:p w:rsidP="001E4A6A" w:rsidR="000B0494" w:rsidRDefault="000B0494">
            <w:pPr>
              <w:ind w:firstLine="0"/>
            </w:pPr>
            <w:r>
              <w:t>Водитель</w:t>
            </w:r>
          </w:p>
          <w:p w:rsidP="001E4A6A" w:rsidR="000B0494" w:rsidRDefault="000B0494">
            <w:pPr>
              <w:ind w:firstLine="0"/>
            </w:pPr>
            <w:r>
              <w:t>Государственный номер</w:t>
            </w:r>
          </w:p>
          <w:p w:rsidP="001E4A6A" w:rsidR="000B0494" w:rsidRDefault="000B0494" w:rsidRPr="00DA2A9D">
            <w:pPr>
              <w:ind w:firstLine="0"/>
            </w:pPr>
            <w:r>
              <w:t>Расписание</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t>Почтовые отправления</w:t>
            </w:r>
          </w:p>
        </w:tc>
        <w:tc>
          <w:tcPr>
            <w:tcW w:type="dxa" w:w="2977"/>
          </w:tcPr>
          <w:p w:rsidP="001E4A6A" w:rsidR="00F610D6" w:rsidRDefault="000B0494">
            <w:pPr>
              <w:ind w:firstLine="0"/>
            </w:pPr>
            <w:r>
              <w:t>Отправитель</w:t>
            </w:r>
          </w:p>
          <w:p w:rsidP="001E4A6A" w:rsidR="000B0494" w:rsidRDefault="000B0494">
            <w:pPr>
              <w:ind w:firstLine="0"/>
            </w:pPr>
            <w:r>
              <w:t>Получатель</w:t>
            </w:r>
          </w:p>
          <w:p w:rsidP="001E4A6A" w:rsidR="000B0494" w:rsidRDefault="000B0494">
            <w:pPr>
              <w:ind w:firstLine="0"/>
            </w:pPr>
            <w:r>
              <w:t>Товар</w:t>
            </w:r>
          </w:p>
          <w:p w:rsidP="001E4A6A" w:rsidR="000B0494" w:rsidRDefault="000B0494" w:rsidRPr="00DA2A9D">
            <w:pPr>
              <w:ind w:firstLine="0"/>
            </w:pPr>
            <w:r>
              <w:t>Журнал отправлений</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t>Авиаперелеты</w:t>
            </w:r>
          </w:p>
        </w:tc>
        <w:tc>
          <w:tcPr>
            <w:tcW w:type="dxa" w:w="2977"/>
          </w:tcPr>
          <w:p w:rsidP="001E4A6A" w:rsidR="00F610D6" w:rsidRDefault="000B0494">
            <w:pPr>
              <w:ind w:firstLine="0"/>
            </w:pPr>
            <w:r>
              <w:t>Самолет</w:t>
            </w:r>
          </w:p>
          <w:p w:rsidP="001E4A6A" w:rsidR="000B0494" w:rsidRDefault="000B0494">
            <w:pPr>
              <w:ind w:firstLine="0"/>
            </w:pPr>
            <w:r>
              <w:t>Пассажир</w:t>
            </w:r>
          </w:p>
          <w:p w:rsidP="001E4A6A" w:rsidR="000B0494" w:rsidRDefault="000B0494">
            <w:pPr>
              <w:ind w:firstLine="0"/>
            </w:pPr>
            <w:r>
              <w:t>Билет</w:t>
            </w:r>
          </w:p>
          <w:p w:rsidP="001E4A6A" w:rsidR="000B0494" w:rsidRDefault="000B0494" w:rsidRPr="00DA2A9D">
            <w:pPr>
              <w:ind w:firstLine="0"/>
            </w:pPr>
            <w:r>
              <w:t>Журнал перелетов</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8C5C16" w:rsidR="00F610D6" w:rsidRDefault="00F610D6" w:rsidRPr="00DA2A9D">
            <w:pPr>
              <w:ind w:firstLine="0"/>
            </w:pPr>
            <w:r w:rsidRPr="00DA2A9D">
              <w:t>Прокат фототехники</w:t>
            </w:r>
          </w:p>
        </w:tc>
        <w:tc>
          <w:tcPr>
            <w:tcW w:type="dxa" w:w="2977"/>
          </w:tcPr>
          <w:p w:rsidP="001E4A6A" w:rsidR="00F610D6" w:rsidRDefault="000B0494">
            <w:pPr>
              <w:ind w:firstLine="0"/>
            </w:pPr>
            <w:r>
              <w:t>Фототовар</w:t>
            </w:r>
          </w:p>
          <w:p w:rsidP="001E4A6A" w:rsidR="000B0494" w:rsidRDefault="000B0494">
            <w:pPr>
              <w:ind w:firstLine="0"/>
            </w:pPr>
            <w:r>
              <w:t>Заказчик</w:t>
            </w:r>
          </w:p>
          <w:p w:rsidP="001E4A6A" w:rsidR="000B0494" w:rsidRDefault="000B0494">
            <w:pPr>
              <w:ind w:firstLine="0"/>
            </w:pPr>
            <w:r>
              <w:t>Продавец</w:t>
            </w:r>
          </w:p>
          <w:p w:rsidP="000B0494" w:rsidR="000B0494" w:rsidRDefault="000B0494" w:rsidRPr="00DA2A9D">
            <w:pPr>
              <w:ind w:firstLine="0"/>
            </w:pPr>
            <w:r>
              <w:t>Журнал проката</w:t>
            </w:r>
          </w:p>
        </w:tc>
      </w:tr>
      <w:tr w:rsidR="00F610D6" w:rsidRPr="00DA2A9D" w:rsidTr="00B938BC">
        <w:trPr>
          <w:trHeight w:val="263"/>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Банк</w:t>
            </w:r>
          </w:p>
        </w:tc>
        <w:tc>
          <w:tcPr>
            <w:tcW w:type="dxa" w:w="2977"/>
          </w:tcPr>
          <w:p w:rsidP="001E4A6A" w:rsidR="00F610D6" w:rsidRDefault="00F610D6" w:rsidRPr="00DA2A9D">
            <w:pPr>
              <w:ind w:firstLine="0"/>
            </w:pP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Склад</w:t>
            </w:r>
          </w:p>
        </w:tc>
        <w:tc>
          <w:tcPr>
            <w:tcW w:type="dxa" w:w="2977"/>
          </w:tcPr>
          <w:p w:rsidP="001E4A6A" w:rsidR="000B0494" w:rsidRDefault="000B0494">
            <w:pPr>
              <w:ind w:firstLine="0"/>
            </w:pPr>
            <w:r>
              <w:t>Филиал магазина</w:t>
            </w:r>
          </w:p>
          <w:p w:rsidP="001E4A6A" w:rsidR="000B0494" w:rsidRDefault="000B0494">
            <w:pPr>
              <w:ind w:firstLine="0"/>
            </w:pPr>
            <w:r>
              <w:t>Товар</w:t>
            </w:r>
          </w:p>
          <w:p w:rsidP="001E4A6A" w:rsidR="000B0494" w:rsidRDefault="000B0494">
            <w:pPr>
              <w:ind w:firstLine="0"/>
            </w:pPr>
            <w:r>
              <w:t>Кладовщик</w:t>
            </w:r>
          </w:p>
          <w:p w:rsidP="000B0494" w:rsidR="000B0494" w:rsidRDefault="000B0494" w:rsidRPr="00DA2A9D">
            <w:pPr>
              <w:ind w:firstLine="0"/>
            </w:pPr>
            <w:r>
              <w:t>Журнал поставок</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Кинотеатр</w:t>
            </w:r>
          </w:p>
        </w:tc>
        <w:tc>
          <w:tcPr>
            <w:tcW w:type="dxa" w:w="2977"/>
          </w:tcPr>
          <w:p w:rsidP="001E4A6A" w:rsidR="00F610D6" w:rsidRDefault="000B0494">
            <w:pPr>
              <w:ind w:firstLine="0"/>
            </w:pPr>
            <w:r>
              <w:t>Кинотеатр</w:t>
            </w:r>
          </w:p>
          <w:p w:rsidP="001E4A6A" w:rsidR="000B0494" w:rsidRDefault="000B0494">
            <w:pPr>
              <w:ind w:firstLine="0"/>
            </w:pPr>
            <w:r>
              <w:t>Фильм</w:t>
            </w:r>
          </w:p>
          <w:p w:rsidP="001E4A6A" w:rsidR="000B0494" w:rsidRDefault="000B0494">
            <w:pPr>
              <w:ind w:firstLine="0"/>
            </w:pPr>
            <w:r>
              <w:t>Билет</w:t>
            </w:r>
          </w:p>
          <w:p w:rsidP="001E4A6A" w:rsidR="000B0494" w:rsidRDefault="000B0494" w:rsidRPr="00DA2A9D">
            <w:pPr>
              <w:ind w:firstLine="0"/>
            </w:pPr>
            <w:r>
              <w:t>Расписание сеансов</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8C5C16" w:rsidR="00F610D6" w:rsidRDefault="00F610D6" w:rsidRPr="00DA2A9D">
            <w:pPr>
              <w:ind w:firstLine="0"/>
            </w:pPr>
            <w:r w:rsidRPr="00DA2A9D">
              <w:t>Театр</w:t>
            </w:r>
          </w:p>
        </w:tc>
        <w:tc>
          <w:tcPr>
            <w:tcW w:type="dxa" w:w="2977"/>
          </w:tcPr>
          <w:p w:rsidP="000B0494" w:rsidR="000B0494" w:rsidRDefault="000B0494">
            <w:pPr>
              <w:ind w:firstLine="0"/>
            </w:pPr>
            <w:r>
              <w:t>Театр</w:t>
            </w:r>
          </w:p>
          <w:p w:rsidP="000B0494" w:rsidR="000B0494" w:rsidRDefault="000B0494">
            <w:pPr>
              <w:ind w:firstLine="0"/>
            </w:pPr>
            <w:r>
              <w:t>Спектакль</w:t>
            </w:r>
          </w:p>
          <w:p w:rsidP="000B0494" w:rsidR="000B0494" w:rsidRDefault="000B0494">
            <w:pPr>
              <w:ind w:firstLine="0"/>
            </w:pPr>
            <w:r>
              <w:t>Билет</w:t>
            </w:r>
          </w:p>
          <w:p w:rsidP="000B0494" w:rsidR="00F610D6" w:rsidRDefault="000B0494" w:rsidRPr="00DA2A9D">
            <w:pPr>
              <w:ind w:firstLine="0"/>
            </w:pPr>
            <w:r>
              <w:t>Расписание сеансов</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8C5C16" w:rsidR="00F610D6" w:rsidRDefault="00F610D6" w:rsidRPr="00DA2A9D">
            <w:pPr>
              <w:ind w:firstLine="0"/>
            </w:pPr>
            <w:r w:rsidRPr="00DA2A9D">
              <w:t>ЖЭУ</w:t>
            </w:r>
          </w:p>
        </w:tc>
        <w:tc>
          <w:tcPr>
            <w:tcW w:type="dxa" w:w="2977"/>
          </w:tcPr>
          <w:p w:rsidP="001E4A6A" w:rsidR="00F610D6" w:rsidRDefault="000B0494">
            <w:pPr>
              <w:ind w:firstLine="0"/>
            </w:pPr>
            <w:r>
              <w:t>Услуга</w:t>
            </w:r>
          </w:p>
          <w:p w:rsidP="001E4A6A" w:rsidR="000B0494" w:rsidRDefault="000B0494">
            <w:pPr>
              <w:ind w:firstLine="0"/>
            </w:pPr>
            <w:r>
              <w:t>Мастер</w:t>
            </w:r>
          </w:p>
          <w:p w:rsidP="001E4A6A" w:rsidR="000B0494" w:rsidRDefault="000B0494">
            <w:pPr>
              <w:ind w:firstLine="0"/>
            </w:pPr>
            <w:r>
              <w:t>Заказчик</w:t>
            </w:r>
          </w:p>
          <w:p w:rsidP="001E4A6A" w:rsidR="000B0494" w:rsidRDefault="000B0494" w:rsidRPr="00DA2A9D">
            <w:pPr>
              <w:ind w:firstLine="0"/>
            </w:pPr>
            <w:r>
              <w:t>Журнал вызовов</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Отдел кадров</w:t>
            </w:r>
          </w:p>
        </w:tc>
        <w:tc>
          <w:tcPr>
            <w:tcW w:type="dxa" w:w="2977"/>
          </w:tcPr>
          <w:p w:rsidP="001E4A6A" w:rsidR="00F610D6" w:rsidRDefault="000B0494">
            <w:pPr>
              <w:ind w:firstLine="0"/>
            </w:pPr>
            <w:r>
              <w:t>Должность</w:t>
            </w:r>
          </w:p>
          <w:p w:rsidP="001E4A6A" w:rsidR="000B0494" w:rsidRDefault="000B0494">
            <w:pPr>
              <w:ind w:firstLine="0"/>
            </w:pPr>
            <w:r>
              <w:t>Работник</w:t>
            </w:r>
          </w:p>
          <w:p w:rsidP="001E4A6A" w:rsidR="000B0494" w:rsidRDefault="000B0494">
            <w:pPr>
              <w:ind w:firstLine="0"/>
            </w:pPr>
            <w:r>
              <w:t>Дети</w:t>
            </w:r>
          </w:p>
          <w:p w:rsidP="001E4A6A" w:rsidR="000B0494" w:rsidRDefault="000B0494" w:rsidRPr="00DA2A9D">
            <w:pPr>
              <w:ind w:firstLine="0"/>
            </w:pPr>
            <w:r>
              <w:t>Табель</w:t>
            </w:r>
          </w:p>
        </w:tc>
      </w:tr>
      <w:tr w:rsidR="00F610D6" w:rsidRPr="00DA2A9D" w:rsidTr="00B938BC">
        <w:trPr>
          <w:trHeight w:val="263"/>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rsidRPr="00DA2A9D">
              <w:t>Бухгалтерия</w:t>
            </w:r>
          </w:p>
        </w:tc>
        <w:tc>
          <w:tcPr>
            <w:tcW w:type="dxa" w:w="2977"/>
          </w:tcPr>
          <w:p w:rsidP="001E4A6A" w:rsidR="00F610D6" w:rsidRDefault="000B0494">
            <w:pPr>
              <w:ind w:firstLine="0"/>
            </w:pPr>
            <w:r>
              <w:t>Работник</w:t>
            </w:r>
          </w:p>
          <w:p w:rsidP="001E4A6A" w:rsidR="000B0494" w:rsidRDefault="000B0494">
            <w:pPr>
              <w:ind w:firstLine="0"/>
            </w:pPr>
            <w:r>
              <w:t>Оклад</w:t>
            </w:r>
          </w:p>
          <w:p w:rsidP="001E4A6A" w:rsidR="000B0494" w:rsidRDefault="000B0494">
            <w:pPr>
              <w:ind w:firstLine="0"/>
            </w:pPr>
            <w:r>
              <w:t>Должность</w:t>
            </w:r>
          </w:p>
          <w:p w:rsidP="001E4A6A" w:rsidR="000B0494" w:rsidRDefault="000B0494" w:rsidRPr="00DA2A9D">
            <w:pPr>
              <w:ind w:firstLine="0"/>
            </w:pPr>
            <w:r>
              <w:t>Табель</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t>Школьный журнал</w:t>
            </w:r>
          </w:p>
        </w:tc>
        <w:tc>
          <w:tcPr>
            <w:tcW w:type="dxa" w:w="2977"/>
          </w:tcPr>
          <w:p w:rsidP="001E4A6A" w:rsidR="00F610D6" w:rsidRDefault="000B0494">
            <w:pPr>
              <w:ind w:firstLine="0"/>
            </w:pPr>
            <w:r>
              <w:t>Учащийся</w:t>
            </w:r>
          </w:p>
          <w:p w:rsidP="001E4A6A" w:rsidR="000B0494" w:rsidRDefault="000B0494">
            <w:pPr>
              <w:ind w:firstLine="0"/>
            </w:pPr>
            <w:r>
              <w:t>Преподаватель</w:t>
            </w:r>
          </w:p>
          <w:p w:rsidP="001E4A6A" w:rsidR="000B0494" w:rsidRDefault="000B0494">
            <w:pPr>
              <w:ind w:firstLine="0"/>
            </w:pPr>
            <w:r>
              <w:t>Предмет</w:t>
            </w:r>
          </w:p>
          <w:p w:rsidP="001E4A6A" w:rsidR="000B0494" w:rsidRDefault="000B0494" w:rsidRPr="00DA2A9D">
            <w:pPr>
              <w:ind w:firstLine="0"/>
            </w:pPr>
            <w:r>
              <w:t>Журнал</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t>Зачетная книжка студента</w:t>
            </w:r>
          </w:p>
        </w:tc>
        <w:tc>
          <w:tcPr>
            <w:tcW w:type="dxa" w:w="2977"/>
          </w:tcPr>
          <w:p w:rsidP="001E4A6A" w:rsidR="00F610D6" w:rsidRDefault="000B0494">
            <w:pPr>
              <w:ind w:firstLine="0"/>
            </w:pPr>
            <w:r>
              <w:t>Учащийся</w:t>
            </w:r>
          </w:p>
          <w:p w:rsidP="001E4A6A" w:rsidR="000B0494" w:rsidRDefault="000B0494">
            <w:pPr>
              <w:ind w:firstLine="0"/>
            </w:pPr>
            <w:r>
              <w:t>Преподаватель</w:t>
            </w:r>
          </w:p>
          <w:p w:rsidP="001E4A6A" w:rsidR="000B0494" w:rsidRDefault="000B0494">
            <w:pPr>
              <w:ind w:firstLine="0"/>
            </w:pPr>
            <w:r>
              <w:t>Предмет</w:t>
            </w:r>
          </w:p>
          <w:p w:rsidP="001E4A6A" w:rsidR="000B0494" w:rsidRDefault="000B0494" w:rsidRPr="00DA2A9D">
            <w:pPr>
              <w:ind w:firstLine="0"/>
            </w:pPr>
            <w:r>
              <w:t>Сессия</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t>Городская библиотека</w:t>
            </w:r>
          </w:p>
        </w:tc>
        <w:tc>
          <w:tcPr>
            <w:tcW w:type="dxa" w:w="2977"/>
          </w:tcPr>
          <w:p w:rsidP="001E4A6A" w:rsidR="00F610D6" w:rsidRDefault="000B0494">
            <w:pPr>
              <w:ind w:firstLine="0"/>
            </w:pPr>
            <w:r>
              <w:t>Автор</w:t>
            </w:r>
          </w:p>
          <w:p w:rsidP="001E4A6A" w:rsidR="000B0494" w:rsidRDefault="000B0494">
            <w:pPr>
              <w:ind w:firstLine="0"/>
            </w:pPr>
            <w:r>
              <w:t>Книга</w:t>
            </w:r>
          </w:p>
          <w:p w:rsidP="001E4A6A" w:rsidR="000B0494" w:rsidRDefault="000B0494">
            <w:pPr>
              <w:ind w:firstLine="0"/>
            </w:pPr>
            <w:r>
              <w:t>Библиотека</w:t>
            </w:r>
          </w:p>
          <w:p w:rsidP="001E4A6A" w:rsidR="000B0494" w:rsidRDefault="000B0494" w:rsidRPr="00DA2A9D">
            <w:pPr>
              <w:ind w:firstLine="0"/>
            </w:pPr>
            <w:r>
              <w:t>Журнал выдачи</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t>Школьная библиотека</w:t>
            </w:r>
          </w:p>
        </w:tc>
        <w:tc>
          <w:tcPr>
            <w:tcW w:type="dxa" w:w="2977"/>
          </w:tcPr>
          <w:p w:rsidP="000B0494" w:rsidR="000B0494" w:rsidRDefault="000B0494">
            <w:pPr>
              <w:ind w:firstLine="0"/>
            </w:pPr>
            <w:r>
              <w:t>Автор</w:t>
            </w:r>
          </w:p>
          <w:p w:rsidP="000B0494" w:rsidR="000B0494" w:rsidRDefault="000B0494">
            <w:pPr>
              <w:ind w:firstLine="0"/>
            </w:pPr>
            <w:r>
              <w:t>Книга</w:t>
            </w:r>
          </w:p>
          <w:p w:rsidP="000B0494" w:rsidR="000B0494" w:rsidRDefault="000B0494">
            <w:pPr>
              <w:ind w:firstLine="0"/>
            </w:pPr>
            <w:r>
              <w:t>Учащийся</w:t>
            </w:r>
          </w:p>
          <w:p w:rsidP="000B0494" w:rsidR="00F610D6" w:rsidRDefault="000B0494" w:rsidRPr="00DA2A9D">
            <w:pPr>
              <w:ind w:firstLine="0"/>
            </w:pPr>
            <w:r>
              <w:t>Журнал выдачи</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t>Прием документов в колледж</w:t>
            </w:r>
          </w:p>
        </w:tc>
        <w:tc>
          <w:tcPr>
            <w:tcW w:type="dxa" w:w="2977"/>
          </w:tcPr>
          <w:p w:rsidP="001E4A6A" w:rsidR="00F610D6" w:rsidRDefault="000B0494">
            <w:pPr>
              <w:ind w:firstLine="0"/>
            </w:pPr>
            <w:r>
              <w:t>Специальность</w:t>
            </w:r>
          </w:p>
          <w:p w:rsidP="001E4A6A" w:rsidR="000B0494" w:rsidRDefault="000B0494">
            <w:pPr>
              <w:ind w:firstLine="0"/>
            </w:pPr>
            <w:r>
              <w:t>Абитуриент</w:t>
            </w:r>
          </w:p>
          <w:p w:rsidP="001E4A6A" w:rsidR="000B0494" w:rsidRDefault="000B0494">
            <w:pPr>
              <w:ind w:firstLine="0"/>
            </w:pPr>
            <w:r>
              <w:t>Технический секретарь</w:t>
            </w:r>
          </w:p>
          <w:p w:rsidP="001E4A6A" w:rsidR="000B0494" w:rsidRDefault="000B0494" w:rsidRPr="00DA2A9D">
            <w:pPr>
              <w:ind w:firstLine="0"/>
            </w:pPr>
            <w:r>
              <w:t>Журнал регистрации</w:t>
            </w:r>
          </w:p>
        </w:tc>
      </w:tr>
      <w:tr w:rsidR="00F610D6" w:rsidRPr="00DA2A9D" w:rsidTr="00B938BC">
        <w:trPr>
          <w:trHeight w:val="263"/>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t>Электронная запись в поликлинике</w:t>
            </w:r>
          </w:p>
        </w:tc>
        <w:tc>
          <w:tcPr>
            <w:tcW w:type="dxa" w:w="2977"/>
          </w:tcPr>
          <w:p w:rsidP="001E4A6A" w:rsidR="00F610D6" w:rsidRDefault="000B0494">
            <w:pPr>
              <w:ind w:firstLine="0"/>
            </w:pPr>
            <w:r>
              <w:t>Пациент</w:t>
            </w:r>
          </w:p>
          <w:p w:rsidP="001E4A6A" w:rsidR="000B0494" w:rsidRDefault="000B0494">
            <w:pPr>
              <w:ind w:firstLine="0"/>
            </w:pPr>
            <w:r>
              <w:t>Врач</w:t>
            </w:r>
          </w:p>
          <w:p w:rsidP="001E4A6A" w:rsidR="000B0494" w:rsidRDefault="00550FF6">
            <w:pPr>
              <w:ind w:firstLine="0"/>
            </w:pPr>
            <w:r>
              <w:t>Предварительный диагноз</w:t>
            </w:r>
          </w:p>
          <w:p w:rsidP="001E4A6A" w:rsidR="00550FF6" w:rsidRDefault="00550FF6" w:rsidRPr="00DA2A9D">
            <w:pPr>
              <w:ind w:firstLine="0"/>
            </w:pPr>
            <w:r>
              <w:t>Журнал записи</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8C5C16" w:rsidR="00F610D6" w:rsidRDefault="00F610D6" w:rsidRPr="00DA2A9D">
            <w:pPr>
              <w:ind w:firstLine="0"/>
            </w:pPr>
            <w:r>
              <w:t>Бюро трудоустройства</w:t>
            </w:r>
          </w:p>
        </w:tc>
        <w:tc>
          <w:tcPr>
            <w:tcW w:type="dxa" w:w="2977"/>
          </w:tcPr>
          <w:p w:rsidP="001E4A6A" w:rsidR="00F610D6" w:rsidRDefault="003E2489">
            <w:pPr>
              <w:ind w:firstLine="0"/>
            </w:pPr>
            <w:r>
              <w:t>Клиент</w:t>
            </w:r>
          </w:p>
          <w:p w:rsidP="001E4A6A" w:rsidR="003E2489" w:rsidRDefault="003E2489">
            <w:pPr>
              <w:ind w:firstLine="0"/>
            </w:pPr>
            <w:r>
              <w:t>Профессия</w:t>
            </w:r>
          </w:p>
          <w:p w:rsidP="001E4A6A" w:rsidR="003E2489" w:rsidRDefault="003E2489">
            <w:pPr>
              <w:ind w:firstLine="0"/>
            </w:pPr>
            <w:r>
              <w:t>Специалист</w:t>
            </w:r>
          </w:p>
          <w:p w:rsidP="001E4A6A" w:rsidR="003E2489" w:rsidRDefault="003E2489" w:rsidRPr="00DA2A9D">
            <w:pPr>
              <w:ind w:firstLine="0"/>
            </w:pPr>
            <w:r>
              <w:t>Журнал регистрации</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t>Маникюрный салон</w:t>
            </w:r>
          </w:p>
        </w:tc>
        <w:tc>
          <w:tcPr>
            <w:tcW w:type="dxa" w:w="2977"/>
          </w:tcPr>
          <w:p w:rsidP="001E4A6A" w:rsidR="00F610D6" w:rsidRDefault="003E2489">
            <w:pPr>
              <w:ind w:firstLine="0"/>
            </w:pPr>
            <w:r>
              <w:t>Клиент</w:t>
            </w:r>
          </w:p>
          <w:p w:rsidP="001E4A6A" w:rsidR="003E2489" w:rsidRDefault="003E2489">
            <w:pPr>
              <w:ind w:firstLine="0"/>
            </w:pPr>
            <w:r>
              <w:t>Мастер</w:t>
            </w:r>
          </w:p>
          <w:p w:rsidP="001E4A6A" w:rsidR="003E2489" w:rsidRDefault="003E2489">
            <w:pPr>
              <w:ind w:firstLine="0"/>
            </w:pPr>
            <w:r>
              <w:t>Услуга</w:t>
            </w:r>
          </w:p>
          <w:p w:rsidP="001E4A6A" w:rsidR="003E2489" w:rsidRDefault="003E2489" w:rsidRPr="00DA2A9D">
            <w:pPr>
              <w:ind w:firstLine="0"/>
            </w:pPr>
            <w:r>
              <w:t>Журнал регистрации</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t>Парикмахерская</w:t>
            </w:r>
          </w:p>
        </w:tc>
        <w:tc>
          <w:tcPr>
            <w:tcW w:type="dxa" w:w="2977"/>
          </w:tcPr>
          <w:p w:rsidP="003E2489" w:rsidR="003E2489" w:rsidRDefault="003E2489">
            <w:pPr>
              <w:ind w:firstLine="0"/>
            </w:pPr>
            <w:r>
              <w:t>Клиент</w:t>
            </w:r>
          </w:p>
          <w:p w:rsidP="003E2489" w:rsidR="003E2489" w:rsidRDefault="003E2489">
            <w:pPr>
              <w:ind w:firstLine="0"/>
            </w:pPr>
            <w:r>
              <w:t>Мастер</w:t>
            </w:r>
          </w:p>
          <w:p w:rsidP="003E2489" w:rsidR="003E2489" w:rsidRDefault="003E2489">
            <w:pPr>
              <w:ind w:firstLine="0"/>
            </w:pPr>
            <w:r>
              <w:t>Услуга</w:t>
            </w:r>
          </w:p>
          <w:p w:rsidP="003E2489" w:rsidR="00F610D6" w:rsidRDefault="003E2489" w:rsidRPr="00DA2A9D">
            <w:pPr>
              <w:ind w:firstLine="0"/>
            </w:pPr>
            <w:r>
              <w:t>Журнал регистрации</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t>Спа-салон</w:t>
            </w:r>
          </w:p>
        </w:tc>
        <w:tc>
          <w:tcPr>
            <w:tcW w:type="dxa" w:w="2977"/>
          </w:tcPr>
          <w:p w:rsidP="003E2489" w:rsidR="003E2489" w:rsidRDefault="003E2489">
            <w:pPr>
              <w:ind w:firstLine="0"/>
            </w:pPr>
            <w:r>
              <w:t>Клиент</w:t>
            </w:r>
          </w:p>
          <w:p w:rsidP="003E2489" w:rsidR="003E2489" w:rsidRDefault="003E2489">
            <w:pPr>
              <w:ind w:firstLine="0"/>
            </w:pPr>
            <w:r>
              <w:t>Мастер</w:t>
            </w:r>
          </w:p>
          <w:p w:rsidP="003E2489" w:rsidR="003E2489" w:rsidRDefault="003E2489">
            <w:pPr>
              <w:ind w:firstLine="0"/>
            </w:pPr>
            <w:r>
              <w:t>Услуга</w:t>
            </w:r>
          </w:p>
          <w:p w:rsidP="003E2489" w:rsidR="00F610D6" w:rsidRDefault="003E2489" w:rsidRPr="00DA2A9D">
            <w:pPr>
              <w:ind w:firstLine="0"/>
            </w:pPr>
            <w:r>
              <w:t>Журнал регистрации</w:t>
            </w:r>
          </w:p>
        </w:tc>
      </w:tr>
      <w:tr w:rsidR="00B938BC" w:rsidRPr="00DA2A9D" w:rsidTr="00B938BC">
        <w:trPr>
          <w:trHeight w:val="275"/>
        </w:trPr>
        <w:tc>
          <w:tcPr>
            <w:tcW w:type="dxa" w:w="1809"/>
          </w:tcPr>
          <w:p w:rsidP="00496FAC" w:rsidR="00B938BC" w:rsidRDefault="00B938BC" w:rsidRPr="00DA2A9D">
            <w:pPr>
              <w:pStyle w:val="af8"/>
              <w:numPr>
                <w:ilvl w:val="0"/>
                <w:numId w:val="129"/>
              </w:numPr>
              <w:ind w:firstLine="0" w:left="0"/>
            </w:pPr>
          </w:p>
        </w:tc>
        <w:tc>
          <w:tcPr>
            <w:tcW w:type="dxa" w:w="4395"/>
          </w:tcPr>
          <w:p w:rsidP="006C2925" w:rsidR="00B938BC" w:rsidRDefault="00B938BC">
            <w:pPr>
              <w:ind w:firstLine="0"/>
            </w:pPr>
            <w:r>
              <w:t>Салон красоты</w:t>
            </w:r>
          </w:p>
        </w:tc>
        <w:tc>
          <w:tcPr>
            <w:tcW w:type="dxa" w:w="2977"/>
          </w:tcPr>
          <w:p w:rsidP="003E2489" w:rsidR="00B938BC" w:rsidRDefault="00B938BC">
            <w:pPr>
              <w:ind w:firstLine="0"/>
            </w:pPr>
            <w:r>
              <w:t>Клиент</w:t>
            </w:r>
          </w:p>
          <w:p w:rsidP="003E2489" w:rsidR="00B938BC" w:rsidRDefault="00B938BC">
            <w:pPr>
              <w:ind w:firstLine="0"/>
            </w:pPr>
            <w:r>
              <w:t>Услуга</w:t>
            </w:r>
          </w:p>
          <w:p w:rsidP="003E2489" w:rsidR="00B938BC" w:rsidRDefault="00B938BC">
            <w:pPr>
              <w:ind w:firstLine="0"/>
            </w:pPr>
            <w:r>
              <w:t>Мастер</w:t>
            </w:r>
          </w:p>
          <w:p w:rsidP="003E2489" w:rsidR="00B938BC" w:rsidRDefault="00B938BC">
            <w:pPr>
              <w:ind w:firstLine="0"/>
            </w:pPr>
            <w:r>
              <w:t>Журнал регистрации</w:t>
            </w:r>
          </w:p>
        </w:tc>
      </w:tr>
      <w:tr w:rsidR="00F610D6" w:rsidRPr="00DA2A9D" w:rsidTr="00B938BC">
        <w:trPr>
          <w:trHeight w:val="275"/>
        </w:trPr>
        <w:tc>
          <w:tcPr>
            <w:tcW w:type="dxa" w:w="1809"/>
          </w:tcPr>
          <w:p w:rsidP="00496FAC" w:rsidR="00F610D6" w:rsidRDefault="00F610D6" w:rsidRPr="00DA2A9D">
            <w:pPr>
              <w:pStyle w:val="af8"/>
              <w:numPr>
                <w:ilvl w:val="0"/>
                <w:numId w:val="129"/>
              </w:numPr>
              <w:ind w:firstLine="0" w:left="0"/>
            </w:pPr>
          </w:p>
        </w:tc>
        <w:tc>
          <w:tcPr>
            <w:tcW w:type="dxa" w:w="4395"/>
          </w:tcPr>
          <w:p w:rsidP="006C2925" w:rsidR="00F610D6" w:rsidRDefault="00F610D6" w:rsidRPr="00DA2A9D">
            <w:pPr>
              <w:ind w:firstLine="0"/>
            </w:pPr>
            <w:r>
              <w:t>Фитнес центр</w:t>
            </w:r>
          </w:p>
        </w:tc>
        <w:tc>
          <w:tcPr>
            <w:tcW w:type="dxa" w:w="2977"/>
          </w:tcPr>
          <w:p w:rsidP="003E2489" w:rsidR="003E2489" w:rsidRDefault="003E2489">
            <w:pPr>
              <w:ind w:firstLine="0"/>
            </w:pPr>
            <w:r>
              <w:t>Клиент</w:t>
            </w:r>
          </w:p>
          <w:p w:rsidP="003E2489" w:rsidR="003E2489" w:rsidRDefault="003E2489">
            <w:pPr>
              <w:ind w:firstLine="0"/>
            </w:pPr>
            <w:r>
              <w:t>Тренер</w:t>
            </w:r>
          </w:p>
          <w:p w:rsidP="003E2489" w:rsidR="003E2489" w:rsidRDefault="003E2489">
            <w:pPr>
              <w:ind w:firstLine="0"/>
            </w:pPr>
            <w:r>
              <w:t>Услуга</w:t>
            </w:r>
          </w:p>
          <w:p w:rsidP="003E2489" w:rsidR="00F610D6" w:rsidRDefault="003E2489" w:rsidRPr="00DA2A9D">
            <w:pPr>
              <w:ind w:firstLine="0"/>
            </w:pPr>
            <w:r>
              <w:t>Журнал регистрации</w:t>
            </w:r>
          </w:p>
        </w:tc>
      </w:tr>
      <w:tr w:rsidR="003E2489" w:rsidRPr="00DA2A9D" w:rsidTr="00B938BC">
        <w:trPr>
          <w:trHeight w:val="275"/>
        </w:trPr>
        <w:tc>
          <w:tcPr>
            <w:tcW w:type="dxa" w:w="1809"/>
          </w:tcPr>
          <w:p w:rsidP="00496FAC" w:rsidR="003E2489" w:rsidRDefault="003E2489" w:rsidRPr="00DA2A9D">
            <w:pPr>
              <w:pStyle w:val="af8"/>
              <w:numPr>
                <w:ilvl w:val="0"/>
                <w:numId w:val="129"/>
              </w:numPr>
              <w:ind w:firstLine="0" w:left="0"/>
            </w:pPr>
          </w:p>
        </w:tc>
        <w:tc>
          <w:tcPr>
            <w:tcW w:type="dxa" w:w="4395"/>
          </w:tcPr>
          <w:p w:rsidP="006C2925" w:rsidR="003E2489" w:rsidRDefault="00FF0E62">
            <w:pPr>
              <w:ind w:firstLine="0"/>
            </w:pPr>
            <w:r>
              <w:t>Услуги эвакуатора</w:t>
            </w:r>
          </w:p>
        </w:tc>
        <w:tc>
          <w:tcPr>
            <w:tcW w:type="dxa" w:w="2977"/>
          </w:tcPr>
          <w:p w:rsidP="003E2489" w:rsidR="003E2489" w:rsidRDefault="00FF0E62">
            <w:pPr>
              <w:ind w:firstLine="0"/>
            </w:pPr>
            <w:r>
              <w:t>Заказчик</w:t>
            </w:r>
          </w:p>
          <w:p w:rsidP="003E2489" w:rsidR="00FF0E62" w:rsidRDefault="00FF0E62">
            <w:pPr>
              <w:ind w:firstLine="0"/>
            </w:pPr>
            <w:r>
              <w:t>Водитель</w:t>
            </w:r>
          </w:p>
          <w:p w:rsidP="003E2489" w:rsidR="00FF0E62" w:rsidRDefault="00FF0E62">
            <w:pPr>
              <w:ind w:firstLine="0"/>
            </w:pPr>
            <w:r>
              <w:t>Машина</w:t>
            </w:r>
          </w:p>
          <w:p w:rsidP="003E2489" w:rsidR="00FF0E62" w:rsidRDefault="00FF0E62">
            <w:pPr>
              <w:ind w:firstLine="0"/>
            </w:pPr>
            <w:r>
              <w:t>Журнал регистрации</w:t>
            </w:r>
          </w:p>
        </w:tc>
      </w:tr>
    </w:tbl>
    <w:p w:rsidR="00E437A6" w:rsidRDefault="00E437A6">
      <w:pPr>
        <w:spacing w:after="200" w:line="276" w:lineRule="auto"/>
        <w:ind w:firstLine="0"/>
        <w:jc w:val="left"/>
      </w:pPr>
    </w:p>
    <w:p w:rsidP="00C86A1B" w:rsidR="00CD3A79" w:rsidRDefault="00CD3A79">
      <w:pPr>
        <w:jc w:val="center"/>
        <w:rPr>
          <w:b/>
          <w:bCs/>
          <w:sz w:val="28"/>
          <w:szCs w:val="28"/>
        </w:rPr>
      </w:pPr>
      <w:r>
        <w:rPr>
          <w:b/>
        </w:rPr>
        <w:br w:type="page"/>
      </w:r>
    </w:p>
    <w:p w:rsidP="008C5C16" w:rsidR="008C5C16" w:rsidRDefault="008C5C16">
      <w:pPr>
        <w:pStyle w:val="1"/>
      </w:pPr>
      <w:bookmarkStart w:id="45" w:name="_Toc179804412"/>
      <w:r>
        <w:t>КРИТЕРИИ ОЦЕНКИ РЕЗУЛЬТАТОВ УЧЕБНОЙ ДЕЯТЕЛЬНОСТИ УЧАЩИХСЯ</w:t>
      </w:r>
      <w:bookmarkEnd w:id="45"/>
    </w:p>
    <w:tbl>
      <w:tblPr>
        <w:tblStyle w:val="a5"/>
        <w:tblW w:type="auto" w:w="0"/>
        <w:tblLook w:firstColumn="1" w:firstRow="1" w:lastColumn="0" w:lastRow="0" w:noHBand="0" w:noVBand="1" w:val="04A0"/>
      </w:tblPr>
      <w:tblGrid>
        <w:gridCol w:w="1384"/>
        <w:gridCol w:w="8080"/>
      </w:tblGrid>
      <w:tr w:rsidR="008C5C16" w:rsidTr="001C1A96">
        <w:trPr>
          <w:tblHeader/>
        </w:trPr>
        <w:tc>
          <w:tcPr>
            <w:tcW w:type="dxa" w:w="1384"/>
          </w:tcPr>
          <w:p w:rsidP="001C1A96" w:rsidR="008C5C16" w:rsidRDefault="008C5C16" w:rsidRPr="001C1A96">
            <w:pPr>
              <w:ind w:firstLine="0"/>
              <w:jc w:val="center"/>
              <w:rPr>
                <w:b/>
              </w:rPr>
            </w:pPr>
            <w:r w:rsidRPr="001C1A96">
              <w:rPr>
                <w:b/>
              </w:rPr>
              <w:t>Отметка в баллах</w:t>
            </w:r>
          </w:p>
        </w:tc>
        <w:tc>
          <w:tcPr>
            <w:tcW w:type="dxa" w:w="8080"/>
          </w:tcPr>
          <w:p w:rsidP="001C1A96" w:rsidR="008C5C16" w:rsidRDefault="008C5C16" w:rsidRPr="001C1A96">
            <w:pPr>
              <w:ind w:firstLine="0"/>
              <w:jc w:val="center"/>
              <w:rPr>
                <w:b/>
              </w:rPr>
            </w:pPr>
            <w:r w:rsidRPr="001C1A96">
              <w:rPr>
                <w:b/>
              </w:rPr>
              <w:t>Показатели оценки</w:t>
            </w:r>
          </w:p>
        </w:tc>
      </w:tr>
      <w:tr w:rsidR="008C5C16" w:rsidTr="001C1A96">
        <w:tc>
          <w:tcPr>
            <w:tcW w:type="dxa" w:w="1384"/>
          </w:tcPr>
          <w:p w:rsidP="00F94DCF" w:rsidR="008C5C16" w:rsidRDefault="001C1A96">
            <w:pPr>
              <w:ind w:firstLine="0"/>
            </w:pPr>
            <w:r>
              <w:t>1 (один)</w:t>
            </w:r>
          </w:p>
        </w:tc>
        <w:tc>
          <w:tcPr>
            <w:tcW w:type="dxa" w:w="8080"/>
          </w:tcPr>
          <w:p w:rsidP="00F94DCF" w:rsidR="008C5C16" w:rsidRDefault="001C1A96">
            <w:pPr>
              <w:ind w:firstLine="0"/>
            </w:pPr>
            <w:r>
              <w:t>Узнавание отдельных объектов изучения программного учебного матери</w:t>
            </w:r>
            <w:r>
              <w:t>а</w:t>
            </w:r>
            <w:r>
              <w:t>ла, предъявляемых в готовом виде (основные термины, понятия, определ</w:t>
            </w:r>
            <w:r>
              <w:t>е</w:t>
            </w:r>
            <w:r>
              <w:t>ния и т. д.) с низкой степенью осмысления. Затруднение с ответом на нав</w:t>
            </w:r>
            <w:r>
              <w:t>о</w:t>
            </w:r>
            <w:r>
              <w:t>дящие вопросы преподавателя.</w:t>
            </w:r>
          </w:p>
        </w:tc>
      </w:tr>
      <w:tr w:rsidR="008C5C16" w:rsidTr="001C1A96">
        <w:tc>
          <w:tcPr>
            <w:tcW w:type="dxa" w:w="1384"/>
          </w:tcPr>
          <w:p w:rsidP="00F94DCF" w:rsidR="008C5C16" w:rsidRDefault="001C1A96">
            <w:pPr>
              <w:ind w:firstLine="0"/>
            </w:pPr>
            <w:r>
              <w:t>2 (два)</w:t>
            </w:r>
          </w:p>
        </w:tc>
        <w:tc>
          <w:tcPr>
            <w:tcW w:type="dxa" w:w="8080"/>
          </w:tcPr>
          <w:p w:rsidP="00F94DCF" w:rsidR="008C5C16" w:rsidRDefault="001C1A96">
            <w:pPr>
              <w:ind w:firstLine="0"/>
            </w:pPr>
            <w:r>
              <w:t>Различение объектов изучения программного учебного материала, предъя</w:t>
            </w:r>
            <w:r>
              <w:t>в</w:t>
            </w:r>
            <w:r>
              <w:t>ляемых в готовом виде. Бессистемное изложение программного материала с низкой степенью самостоятельности (при помощи наводящих вопросов преподавателя).</w:t>
            </w:r>
          </w:p>
        </w:tc>
      </w:tr>
      <w:tr w:rsidR="008C5C16" w:rsidTr="001C1A96">
        <w:tc>
          <w:tcPr>
            <w:tcW w:type="dxa" w:w="1384"/>
          </w:tcPr>
          <w:p w:rsidP="00F94DCF" w:rsidR="008C5C16" w:rsidRDefault="001C1A96">
            <w:pPr>
              <w:ind w:firstLine="0"/>
            </w:pPr>
            <w:r>
              <w:t>3 (три)</w:t>
            </w:r>
          </w:p>
        </w:tc>
        <w:tc>
          <w:tcPr>
            <w:tcW w:type="dxa" w:w="8080"/>
          </w:tcPr>
          <w:p w:rsidP="00F94DCF" w:rsidR="008C5C16" w:rsidRDefault="001C1A96">
            <w:pPr>
              <w:ind w:firstLine="0"/>
            </w:pPr>
            <w:r>
              <w:t>Воспроизведение части программного учебного материала по памяти с с</w:t>
            </w:r>
            <w:r>
              <w:t>у</w:t>
            </w:r>
            <w:r>
              <w:t>щественными ошибками, приводящими к искажению сущности излагаем</w:t>
            </w:r>
            <w:r>
              <w:t>о</w:t>
            </w:r>
            <w:r>
              <w:t>го материала. Выполнение задания по предложенному алгоритму самосто</w:t>
            </w:r>
            <w:r>
              <w:t>я</w:t>
            </w:r>
            <w:r>
              <w:t>тельно с существенными ошибками или с помощью преподавателя</w:t>
            </w:r>
          </w:p>
        </w:tc>
      </w:tr>
      <w:tr w:rsidR="008C5C16" w:rsidTr="001C1A96">
        <w:tc>
          <w:tcPr>
            <w:tcW w:type="dxa" w:w="1384"/>
          </w:tcPr>
          <w:p w:rsidP="00F94DCF" w:rsidR="008C5C16" w:rsidRDefault="001C1A96">
            <w:pPr>
              <w:ind w:firstLine="0"/>
            </w:pPr>
            <w:r>
              <w:t>4 (четыре)</w:t>
            </w:r>
          </w:p>
        </w:tc>
        <w:tc>
          <w:tcPr>
            <w:tcW w:type="dxa" w:w="8080"/>
          </w:tcPr>
          <w:p w:rsidP="00F94DCF" w:rsidR="008C5C16" w:rsidRDefault="001C1A96">
            <w:pPr>
              <w:ind w:firstLine="0"/>
            </w:pPr>
            <w:r>
              <w:t>Воспроизведение большей части программного учебного материала по п</w:t>
            </w:r>
            <w:r>
              <w:t>а</w:t>
            </w:r>
            <w:r>
              <w:t>мяти без глубокого осмысления внутренних закономерностей и логической последовательности с единичными существенными ошибками. Применение знаний в знакомой ситуации по предложенному алгоритму с единичными существенными ошибками.</w:t>
            </w:r>
          </w:p>
        </w:tc>
      </w:tr>
      <w:tr w:rsidR="008C5C16" w:rsidTr="001C1A96">
        <w:tc>
          <w:tcPr>
            <w:tcW w:type="dxa" w:w="1384"/>
          </w:tcPr>
          <w:p w:rsidP="00F94DCF" w:rsidR="008C5C16" w:rsidRDefault="001C1A96">
            <w:pPr>
              <w:ind w:firstLine="0"/>
            </w:pPr>
            <w:r>
              <w:t xml:space="preserve">5 (пять) </w:t>
            </w:r>
          </w:p>
        </w:tc>
        <w:tc>
          <w:tcPr>
            <w:tcW w:type="dxa" w:w="8080"/>
          </w:tcPr>
          <w:p w:rsidP="00F94DCF" w:rsidR="008C5C16" w:rsidRDefault="001C1A96">
            <w:pPr>
              <w:ind w:firstLine="0"/>
            </w:pPr>
            <w:r>
              <w:t>Осознанное воспроизведение большей части программного учебного мат</w:t>
            </w:r>
            <w:r>
              <w:t>е</w:t>
            </w:r>
            <w:r>
              <w:t>риала с объяснением структурных связей и отношений при наличии нес</w:t>
            </w:r>
            <w:r>
              <w:t>у</w:t>
            </w:r>
            <w:r>
              <w:t>щественных ошибок. Применение знаний в знакомой ситуации по алгори</w:t>
            </w:r>
            <w:r>
              <w:t>т</w:t>
            </w:r>
            <w:r>
              <w:t>му с несущественными ошибками. Владение навыками работы с учебно-методической и справочной литературой под руководством преподавателя.</w:t>
            </w:r>
          </w:p>
        </w:tc>
      </w:tr>
      <w:tr w:rsidR="008C5C16" w:rsidTr="001C1A96">
        <w:tc>
          <w:tcPr>
            <w:tcW w:type="dxa" w:w="1384"/>
          </w:tcPr>
          <w:p w:rsidP="00F94DCF" w:rsidR="008C5C16" w:rsidRDefault="001C1A96">
            <w:pPr>
              <w:ind w:firstLine="0"/>
            </w:pPr>
            <w:r>
              <w:t>6 (шесть)</w:t>
            </w:r>
          </w:p>
        </w:tc>
        <w:tc>
          <w:tcPr>
            <w:tcW w:type="dxa" w:w="8080"/>
          </w:tcPr>
          <w:p w:rsidP="00F94DCF" w:rsidR="008C5C16" w:rsidRDefault="001C1A96">
            <w:pPr>
              <w:ind w:firstLine="0"/>
            </w:pPr>
            <w:r>
              <w:t>Полное знание и осознанное воспроизведение всего программного учебного материала с выявлением и обоснованием закономерных связей, приведен</w:t>
            </w:r>
            <w:r>
              <w:t>и</w:t>
            </w:r>
            <w:r>
              <w:t>ем примеров из практики при наличии несущественных ошибок. Выполн</w:t>
            </w:r>
            <w:r>
              <w:t>е</w:t>
            </w:r>
            <w:r>
              <w:t>ние заданий по предложенному алгоритму с несущественными ошибками. Применение знаний в знакомой ситуации по алгоритму, на 100 основе предписаний с несущественными ошибками. Недостаточно прочное влад</w:t>
            </w:r>
            <w:r>
              <w:t>е</w:t>
            </w:r>
            <w:r>
              <w:t>ние навыками самостоятельной работы с учебно-методической и справо</w:t>
            </w:r>
            <w:r>
              <w:t>ч</w:t>
            </w:r>
            <w:r>
              <w:t>ной литературой.</w:t>
            </w:r>
          </w:p>
        </w:tc>
      </w:tr>
      <w:tr w:rsidR="008C5C16" w:rsidTr="001C1A96">
        <w:tc>
          <w:tcPr>
            <w:tcW w:type="dxa" w:w="1384"/>
          </w:tcPr>
          <w:p w:rsidP="00F94DCF" w:rsidR="008C5C16" w:rsidRDefault="001C1A96">
            <w:pPr>
              <w:ind w:firstLine="0"/>
            </w:pPr>
            <w:r>
              <w:t>7 (семь)</w:t>
            </w:r>
          </w:p>
        </w:tc>
        <w:tc>
          <w:tcPr>
            <w:tcW w:type="dxa" w:w="8080"/>
          </w:tcPr>
          <w:p w:rsidP="00F94DCF" w:rsidR="008C5C16" w:rsidRDefault="001C1A96">
            <w:pPr>
              <w:ind w:firstLine="0"/>
            </w:pPr>
            <w:r>
              <w:t>Полное, прочное знание и осознанное воспроизведение всего программного учебного материала с выявлением, обоснованием причинно-следственных связей и формулированием выводов при наличии единичных несуществе</w:t>
            </w:r>
            <w:r>
              <w:t>н</w:t>
            </w:r>
            <w:r>
              <w:t>ных ошибок. Самостоятельное и точное выполнение стандартных заданий средней сложности. Недостаточно самостоятельное выполнение более сложных стандартных заданий с единичными несущественными ошибками.</w:t>
            </w:r>
          </w:p>
        </w:tc>
      </w:tr>
      <w:tr w:rsidR="001C1A96" w:rsidTr="001C1A96">
        <w:tc>
          <w:tcPr>
            <w:tcW w:type="dxa" w:w="1384"/>
          </w:tcPr>
          <w:p w:rsidP="00F94DCF" w:rsidR="001C1A96" w:rsidRDefault="001C1A96">
            <w:pPr>
              <w:ind w:firstLine="0"/>
            </w:pPr>
            <w:r>
              <w:t>8 (восемь)</w:t>
            </w:r>
          </w:p>
        </w:tc>
        <w:tc>
          <w:tcPr>
            <w:tcW w:type="dxa" w:w="8080"/>
          </w:tcPr>
          <w:p w:rsidP="00F94DCF" w:rsidR="001C1A96" w:rsidRDefault="001C1A96">
            <w:pPr>
              <w:ind w:firstLine="0"/>
            </w:pPr>
            <w:r>
              <w:t>Полное, прочное, глубокое знание и осознанное воспроизведение всего программного учебного материала. Оперирование программным учебным материалом в знакомой ситуации с подтверждением аргументами и факт</w:t>
            </w:r>
            <w:r>
              <w:t>а</w:t>
            </w:r>
            <w:r>
              <w:t>ми, формулированием выводов при наличии единичных несущественных ошибок. Самостоятельное выполнение любых стандартных заданий, соо</w:t>
            </w:r>
            <w:r>
              <w:t>т</w:t>
            </w:r>
            <w:r>
              <w:t>ветствующих программным требованиям, любой сложности (с аргумент</w:t>
            </w:r>
            <w:r>
              <w:t>а</w:t>
            </w:r>
            <w:r>
              <w:t>цией результатов проведенного анализа) с наличием единичных несущ</w:t>
            </w:r>
            <w:r>
              <w:t>е</w:t>
            </w:r>
            <w:r>
              <w:t>ственных ошибок. Прочное владение навыками самостоятельной работы с учебно-методической и справочной литературой.</w:t>
            </w:r>
          </w:p>
        </w:tc>
      </w:tr>
      <w:tr w:rsidR="001C1A96" w:rsidTr="001C1A96">
        <w:tc>
          <w:tcPr>
            <w:tcW w:type="dxa" w:w="1384"/>
          </w:tcPr>
          <w:p w:rsidP="00F94DCF" w:rsidR="001C1A96" w:rsidRDefault="001C1A96">
            <w:pPr>
              <w:ind w:firstLine="0"/>
            </w:pPr>
            <w:r>
              <w:t>9 (девять)</w:t>
            </w:r>
          </w:p>
        </w:tc>
        <w:tc>
          <w:tcPr>
            <w:tcW w:type="dxa" w:w="8080"/>
          </w:tcPr>
          <w:p w:rsidP="00F94DCF" w:rsidR="001C1A96" w:rsidRDefault="001C1A96">
            <w:pPr>
              <w:ind w:firstLine="0"/>
            </w:pPr>
            <w:r>
              <w:t>Полное, прочное, глубокое, системное знание программного учебного м</w:t>
            </w:r>
            <w:r>
              <w:t>а</w:t>
            </w:r>
            <w:r>
              <w:t>териала. Оперирование программным учебным материалом в частично и</w:t>
            </w:r>
            <w:r>
              <w:t>з</w:t>
            </w:r>
            <w:r>
              <w:t>мененной ситуации (умение трактовать вопрос, проблему, делать логич</w:t>
            </w:r>
            <w:r>
              <w:t>е</w:t>
            </w:r>
            <w:r>
              <w:t>ское умозаключение на основе анализа и синтеза, обосновывать свое ум</w:t>
            </w:r>
            <w:r>
              <w:t>е</w:t>
            </w:r>
            <w:r>
              <w:t>ние, выдвигать предположения и гипотезы). Оперативное применение учебного материала на основе известных правил и предписаний. Поиск н</w:t>
            </w:r>
            <w:r>
              <w:t>о</w:t>
            </w:r>
            <w:r>
              <w:t>вых способов решения учебных задач. Наличие действий и операций тво</w:t>
            </w:r>
            <w:r>
              <w:t>р</w:t>
            </w:r>
            <w:r>
              <w:t>ческого характера для выполнения заданий. Самостоятельное и точное в</w:t>
            </w:r>
            <w:r>
              <w:t>ы</w:t>
            </w:r>
            <w:r>
              <w:t>полнение заданий проблемного характера, поиск рациональных путей р</w:t>
            </w:r>
            <w:r>
              <w:t>е</w:t>
            </w:r>
            <w:r>
              <w:t>шения. Прочное владение навыками самостоятельной работы с учебно-методической и справочной литературой. Получение новых знаний из ра</w:t>
            </w:r>
            <w:r>
              <w:t>з</w:t>
            </w:r>
            <w:r>
              <w:t>личных источников.</w:t>
            </w:r>
          </w:p>
        </w:tc>
      </w:tr>
      <w:tr w:rsidR="001C1A96" w:rsidTr="001C1A96">
        <w:tc>
          <w:tcPr>
            <w:tcW w:type="dxa" w:w="1384"/>
          </w:tcPr>
          <w:p w:rsidP="00F94DCF" w:rsidR="001C1A96" w:rsidRDefault="001C1A96">
            <w:pPr>
              <w:ind w:firstLine="0"/>
            </w:pPr>
            <w:r>
              <w:t>10 (десять)</w:t>
            </w:r>
          </w:p>
        </w:tc>
        <w:tc>
          <w:tcPr>
            <w:tcW w:type="dxa" w:w="8080"/>
          </w:tcPr>
          <w:p w:rsidP="00F94DCF" w:rsidR="001C1A96" w:rsidRDefault="001C1A96">
            <w:pPr>
              <w:ind w:firstLine="0"/>
            </w:pPr>
            <w:r>
              <w:t>Свободное оперирование программным учебным материалом различной степени сложности. Проявление гибкости в применении знаний, осознанное и оперативное трансформирование полученных знаний для решения пр</w:t>
            </w:r>
            <w:r>
              <w:t>о</w:t>
            </w:r>
            <w:r>
              <w:t>блем в незнакомых ситуациях, демонстрация рациональных способов р</w:t>
            </w:r>
            <w:r>
              <w:t>е</w:t>
            </w:r>
            <w:r>
              <w:t>шения задач, выполнение творческих работ и заданий исследовательского характера. Прочное владение навыками самостоятельной работы с учебно-методической и справочной литературой. Получение новых знаний из ра</w:t>
            </w:r>
            <w:r>
              <w:t>з</w:t>
            </w:r>
            <w:r>
              <w:t>личных источников.</w:t>
            </w:r>
          </w:p>
        </w:tc>
      </w:tr>
    </w:tbl>
    <w:p w:rsidP="008C5C16" w:rsidR="008C5C16" w:rsidRDefault="008C5C16" w:rsidRPr="008C5C16"/>
    <w:p w:rsidR="008C5C16" w:rsidRDefault="008C5C16">
      <w:pPr>
        <w:spacing w:after="200" w:line="276" w:lineRule="auto"/>
        <w:ind w:firstLine="0"/>
        <w:jc w:val="left"/>
        <w:rPr>
          <w:rFonts w:cstheme="majorBidi" w:eastAsiaTheme="majorEastAsia"/>
          <w:b/>
          <w:bCs/>
          <w:sz w:val="28"/>
          <w:szCs w:val="28"/>
        </w:rPr>
      </w:pPr>
      <w:r>
        <w:br w:type="page"/>
      </w:r>
    </w:p>
    <w:p w:rsidP="00F94DCF" w:rsidR="00F94DCF" w:rsidRDefault="00F94DCF">
      <w:pPr>
        <w:pStyle w:val="1"/>
      </w:pPr>
      <w:bookmarkStart w:id="46" w:name="_Toc179804413"/>
      <w:r>
        <w:t>КРИТЕРИИ ОЦЕНКИ ДОМАШНЕЙ КОНТРОЛЬНОЙ РАБОТЫ</w:t>
      </w:r>
      <w:bookmarkEnd w:id="46"/>
    </w:p>
    <w:tbl>
      <w:tblPr>
        <w:tblStyle w:val="a5"/>
        <w:tblW w:type="auto" w:w="0"/>
        <w:tblLook w:firstColumn="1" w:firstRow="1" w:lastColumn="0" w:lastRow="0" w:noHBand="0" w:noVBand="1" w:val="04A0"/>
      </w:tblPr>
      <w:tblGrid>
        <w:gridCol w:w="4785"/>
        <w:gridCol w:w="4786"/>
      </w:tblGrid>
      <w:tr w:rsidR="00F94DCF" w:rsidTr="00F94DCF">
        <w:tc>
          <w:tcPr>
            <w:tcW w:type="dxa" w:w="4785"/>
          </w:tcPr>
          <w:p w:rsidP="00F94DCF" w:rsidR="00F94DCF" w:rsidRDefault="00F94DCF" w:rsidRPr="00F94DCF">
            <w:pPr>
              <w:ind w:firstLine="0"/>
              <w:jc w:val="center"/>
              <w:rPr>
                <w:b/>
              </w:rPr>
            </w:pPr>
            <w:r w:rsidRPr="00F94DCF">
              <w:rPr>
                <w:b/>
              </w:rPr>
              <w:t>Отметка</w:t>
            </w:r>
          </w:p>
        </w:tc>
        <w:tc>
          <w:tcPr>
            <w:tcW w:type="dxa" w:w="4786"/>
          </w:tcPr>
          <w:p w:rsidP="00F94DCF" w:rsidR="00F94DCF" w:rsidRDefault="00F94DCF" w:rsidRPr="00F94DCF">
            <w:pPr>
              <w:ind w:firstLine="0"/>
              <w:jc w:val="center"/>
              <w:rPr>
                <w:b/>
              </w:rPr>
            </w:pPr>
            <w:r w:rsidRPr="00F94DCF">
              <w:rPr>
                <w:b/>
              </w:rPr>
              <w:t>Показатели оценки работы</w:t>
            </w:r>
          </w:p>
        </w:tc>
      </w:tr>
      <w:tr w:rsidR="00F94DCF" w:rsidTr="00F94DCF">
        <w:tc>
          <w:tcPr>
            <w:tcW w:type="dxa" w:w="4785"/>
          </w:tcPr>
          <w:p w:rsidP="00F94DCF" w:rsidR="00F94DCF" w:rsidRDefault="00F94DCF">
            <w:pPr>
              <w:ind w:firstLine="0"/>
            </w:pPr>
            <w:r>
              <w:t>Зачтено</w:t>
            </w:r>
          </w:p>
        </w:tc>
        <w:tc>
          <w:tcPr>
            <w:tcW w:type="dxa" w:w="4786"/>
          </w:tcPr>
          <w:p w:rsidP="00F94DCF" w:rsidR="00F94DCF" w:rsidRDefault="00F94DCF">
            <w:pPr>
              <w:ind w:firstLine="0"/>
            </w:pPr>
            <w:r>
              <w:t>Все вопросы домашней контрольной раб</w:t>
            </w:r>
            <w:r>
              <w:t>о</w:t>
            </w:r>
            <w:r>
              <w:t>ты изложены четко, последовательно, гр</w:t>
            </w:r>
            <w:r>
              <w:t>а</w:t>
            </w:r>
            <w:r>
              <w:t>мотно и в полном объеме, работа оформл</w:t>
            </w:r>
            <w:r>
              <w:t>е</w:t>
            </w:r>
            <w:r>
              <w:t xml:space="preserve">на в соответствии с требованиями: </w:t>
            </w:r>
          </w:p>
          <w:p w:rsidP="00496FAC" w:rsidR="00F94DCF" w:rsidRDefault="00F94DCF">
            <w:pPr>
              <w:pStyle w:val="af8"/>
              <w:numPr>
                <w:ilvl w:val="0"/>
                <w:numId w:val="128"/>
              </w:numPr>
              <w:ind w:firstLine="425" w:left="35"/>
            </w:pPr>
            <w:r>
              <w:t xml:space="preserve">Два теоретически вопроса освещены в полном объеме и две задачи </w:t>
            </w:r>
            <w:proofErr w:type="gramStart"/>
            <w:r>
              <w:t>решены</w:t>
            </w:r>
            <w:proofErr w:type="gramEnd"/>
            <w:r>
              <w:t xml:space="preserve"> ве</w:t>
            </w:r>
            <w:r>
              <w:t>р</w:t>
            </w:r>
            <w:r>
              <w:t xml:space="preserve">но. </w:t>
            </w:r>
          </w:p>
          <w:p w:rsidP="00496FAC" w:rsidR="00F94DCF" w:rsidRDefault="00F94DCF">
            <w:pPr>
              <w:pStyle w:val="af8"/>
              <w:numPr>
                <w:ilvl w:val="0"/>
                <w:numId w:val="128"/>
              </w:numPr>
              <w:ind w:firstLine="425" w:left="35"/>
            </w:pPr>
            <w:r>
              <w:t>Теоретические вопросы освещены в полном объеме и одна из задач имеет н</w:t>
            </w:r>
            <w:r>
              <w:t>е</w:t>
            </w:r>
            <w:r>
              <w:t xml:space="preserve">значительные недочеты. </w:t>
            </w:r>
          </w:p>
          <w:p w:rsidP="00496FAC" w:rsidR="00F94DCF" w:rsidRDefault="00F94DCF">
            <w:pPr>
              <w:pStyle w:val="af8"/>
              <w:numPr>
                <w:ilvl w:val="0"/>
                <w:numId w:val="128"/>
              </w:numPr>
              <w:ind w:firstLine="425" w:left="35"/>
            </w:pPr>
            <w:r>
              <w:t>Один теоретический вопрос освещен полностью, а два остальных с недочетами и две задачи решены правильно, но с незн</w:t>
            </w:r>
            <w:r>
              <w:t>а</w:t>
            </w:r>
            <w:r>
              <w:t>чительными ошибками.</w:t>
            </w:r>
          </w:p>
        </w:tc>
      </w:tr>
      <w:tr w:rsidR="00F94DCF" w:rsidTr="00F94DCF">
        <w:tc>
          <w:tcPr>
            <w:tcW w:type="dxa" w:w="4785"/>
          </w:tcPr>
          <w:p w:rsidP="00F94DCF" w:rsidR="00F94DCF" w:rsidRDefault="00F94DCF">
            <w:pPr>
              <w:ind w:firstLine="0"/>
            </w:pPr>
            <w:r>
              <w:t>Не зачтено</w:t>
            </w:r>
          </w:p>
        </w:tc>
        <w:tc>
          <w:tcPr>
            <w:tcW w:type="dxa" w:w="4786"/>
          </w:tcPr>
          <w:p w:rsidP="00F94DCF" w:rsidR="00F94DCF" w:rsidRDefault="00F94DCF">
            <w:pPr>
              <w:ind w:firstLine="0"/>
            </w:pPr>
            <w:r>
              <w:t>Не выполнены Задания№1, №2 или имеют грубые ошибки. Теоретические вопросы освещены не полностью. 2. Освещены те</w:t>
            </w:r>
            <w:r>
              <w:t>о</w:t>
            </w:r>
            <w:r>
              <w:t>ретические вопросы. Во всех задачах им</w:t>
            </w:r>
            <w:r>
              <w:t>е</w:t>
            </w:r>
            <w:r>
              <w:t>ются существенные ошибки.</w:t>
            </w:r>
          </w:p>
        </w:tc>
      </w:tr>
      <w:tr w:rsidR="00F94DCF" w:rsidTr="00191289">
        <w:tc>
          <w:tcPr>
            <w:tcW w:type="dxa" w:w="9571"/>
            <w:gridSpan w:val="2"/>
          </w:tcPr>
          <w:p w:rsidP="00F94DCF" w:rsidR="00F94DCF" w:rsidRDefault="00F94DCF">
            <w:pPr>
              <w:ind w:firstLine="0"/>
              <w:jc w:val="center"/>
            </w:pPr>
            <w:r>
              <w:t>Работа не проверяется</w:t>
            </w:r>
          </w:p>
        </w:tc>
      </w:tr>
      <w:tr w:rsidR="00F94DCF" w:rsidTr="00191289">
        <w:tc>
          <w:tcPr>
            <w:tcW w:type="dxa" w:w="9571"/>
            <w:gridSpan w:val="2"/>
          </w:tcPr>
          <w:p w:rsidP="00F94DCF" w:rsidR="00F94DCF" w:rsidRDefault="00F94DCF">
            <w:pPr>
              <w:ind w:firstLine="0"/>
              <w:jc w:val="center"/>
            </w:pPr>
            <w:r>
              <w:t>Работа выполнена не по варианту, неверно оформленная</w:t>
            </w:r>
          </w:p>
        </w:tc>
      </w:tr>
    </w:tbl>
    <w:p w:rsidR="00F94DCF" w:rsidRDefault="00F94DCF">
      <w:pPr>
        <w:spacing w:after="200" w:line="276" w:lineRule="auto"/>
        <w:ind w:firstLine="0"/>
        <w:jc w:val="left"/>
      </w:pPr>
    </w:p>
    <w:p w:rsidR="000B5DB7" w:rsidRDefault="00F94DCF">
      <w:pPr>
        <w:spacing w:after="200" w:line="276" w:lineRule="auto"/>
        <w:ind w:firstLine="0"/>
        <w:jc w:val="left"/>
      </w:pPr>
      <w:r>
        <w:br w:type="page"/>
      </w:r>
    </w:p>
    <w:p w:rsidP="009E0E23" w:rsidR="00F94DCF" w:rsidRDefault="000B5DB7">
      <w:pPr>
        <w:pStyle w:val="1"/>
      </w:pPr>
      <w:bookmarkStart w:id="47" w:name="_Toc179804414"/>
      <w:r>
        <w:t>ПЕРЕЧЕНЬ РЕКОМЕНДУЕМОЙ ЛИТЕРАТУРЫ</w:t>
      </w:r>
      <w:bookmarkEnd w:id="47"/>
    </w:p>
    <w:p w:rsidP="007E3E6D" w:rsidR="007E3E6D" w:rsidRDefault="007E3E6D" w:rsidRPr="0059600F">
      <w:r w:rsidRPr="0059600F">
        <w:rPr>
          <w:b/>
        </w:rPr>
        <w:t>Бахтизин, В.В.</w:t>
      </w:r>
      <w:r w:rsidRPr="0059600F">
        <w:t xml:space="preserve"> Метрология, стандартизация и сертификация в информационных технологиях</w:t>
      </w:r>
      <w:proofErr w:type="gramStart"/>
      <w:r w:rsidRPr="0059600F">
        <w:t xml:space="preserve"> :</w:t>
      </w:r>
      <w:proofErr w:type="gramEnd"/>
      <w:r w:rsidRPr="0059600F">
        <w:t xml:space="preserve"> учебное пособие / В.В. Бахтизин, Глухова Л.А..Минск : БГУИР, 2016. 140с.</w:t>
      </w:r>
    </w:p>
    <w:p w:rsidP="007E3E6D" w:rsidR="007E3E6D" w:rsidRDefault="007E3E6D" w:rsidRPr="0059600F">
      <w:r w:rsidRPr="0059600F">
        <w:rPr>
          <w:b/>
        </w:rPr>
        <w:t xml:space="preserve">Берман, Н. </w:t>
      </w:r>
      <w:r w:rsidRPr="0059600F">
        <w:t>Д. MS PowerPoint 2010</w:t>
      </w:r>
      <w:proofErr w:type="gramStart"/>
      <w:r w:rsidRPr="0059600F">
        <w:t xml:space="preserve"> :</w:t>
      </w:r>
      <w:proofErr w:type="gramEnd"/>
      <w:r w:rsidRPr="0059600F">
        <w:t xml:space="preserve"> учебное пособие / Н. Д. Берман, Т. А. Бочар</w:t>
      </w:r>
      <w:r w:rsidRPr="0059600F">
        <w:t>о</w:t>
      </w:r>
      <w:r w:rsidRPr="0059600F">
        <w:t>ва, Н. И. Шадрина. Хабаровск</w:t>
      </w:r>
      <w:proofErr w:type="gramStart"/>
      <w:r w:rsidRPr="0059600F">
        <w:t xml:space="preserve"> :</w:t>
      </w:r>
      <w:proofErr w:type="gramEnd"/>
      <w:r w:rsidRPr="0059600F">
        <w:t xml:space="preserve"> Изд-во Тихоокеан. гос. ун-та, 2013. 88 с.</w:t>
      </w:r>
    </w:p>
    <w:p w:rsidP="007E3E6D" w:rsidR="007E3E6D" w:rsidRDefault="007E3E6D" w:rsidRPr="0059600F">
      <w:r w:rsidRPr="0059600F">
        <w:rPr>
          <w:b/>
        </w:rPr>
        <w:t>Берман, Н. Д.</w:t>
      </w:r>
      <w:r w:rsidRPr="0059600F">
        <w:t xml:space="preserve"> Основы работы с текстовым редактором MICROSOFT WORD 2010</w:t>
      </w:r>
      <w:proofErr w:type="gramStart"/>
      <w:r w:rsidRPr="0059600F">
        <w:t xml:space="preserve"> :</w:t>
      </w:r>
      <w:proofErr w:type="gramEnd"/>
      <w:r w:rsidRPr="0059600F">
        <w:t xml:space="preserve"> учебное пособие / В. В. Стригунов, Н. И. Шадрина, Н. Д. Берман. Хабаровск</w:t>
      </w:r>
      <w:proofErr w:type="gramStart"/>
      <w:r w:rsidRPr="0059600F">
        <w:t xml:space="preserve"> :</w:t>
      </w:r>
      <w:proofErr w:type="gramEnd"/>
      <w:r w:rsidRPr="0059600F">
        <w:t xml:space="preserve"> Изд-во Т</w:t>
      </w:r>
      <w:r w:rsidRPr="0059600F">
        <w:t>и</w:t>
      </w:r>
      <w:r w:rsidRPr="0059600F">
        <w:t>хоокеан. гос. ун-та, 2013. 88 с.</w:t>
      </w:r>
    </w:p>
    <w:p w:rsidP="007E3E6D" w:rsidR="007E3E6D" w:rsidRDefault="007E3E6D" w:rsidRPr="0059600F">
      <w:r w:rsidRPr="0059600F">
        <w:rPr>
          <w:b/>
        </w:rPr>
        <w:t>Гваева, И. В.</w:t>
      </w:r>
      <w:r w:rsidRPr="0059600F">
        <w:t xml:space="preserve"> Делопроизводство</w:t>
      </w:r>
      <w:proofErr w:type="gramStart"/>
      <w:r w:rsidRPr="0059600F">
        <w:t xml:space="preserve"> :</w:t>
      </w:r>
      <w:proofErr w:type="gramEnd"/>
      <w:r w:rsidRPr="0059600F">
        <w:t xml:space="preserve"> учебное пособие / И.В. Гваева, А.А. Тепляков. Минск</w:t>
      </w:r>
      <w:proofErr w:type="gramStart"/>
      <w:r w:rsidRPr="0059600F">
        <w:t xml:space="preserve"> :</w:t>
      </w:r>
      <w:proofErr w:type="gramEnd"/>
      <w:r w:rsidRPr="0059600F">
        <w:t xml:space="preserve"> Академия управления</w:t>
      </w:r>
      <w:proofErr w:type="gramStart"/>
      <w:r w:rsidRPr="0059600F">
        <w:t>.</w:t>
      </w:r>
      <w:proofErr w:type="gramEnd"/>
      <w:r w:rsidRPr="0059600F">
        <w:t xml:space="preserve"> </w:t>
      </w:r>
      <w:proofErr w:type="gramStart"/>
      <w:r w:rsidRPr="0059600F">
        <w:t>п</w:t>
      </w:r>
      <w:proofErr w:type="gramEnd"/>
      <w:r w:rsidRPr="0059600F">
        <w:t>ри Президенте Республики Беларусь, 2009. 231 с</w:t>
      </w:r>
    </w:p>
    <w:p w:rsidP="007E3E6D" w:rsidR="007E3E6D" w:rsidRDefault="007E3E6D" w:rsidRPr="0059600F">
      <w:r w:rsidRPr="0059600F">
        <w:rPr>
          <w:b/>
        </w:rPr>
        <w:t>Ерофеев, А. А.</w:t>
      </w:r>
      <w:r w:rsidRPr="0059600F">
        <w:t xml:space="preserve"> Информационные технологии на железнодорожном транспорте</w:t>
      </w:r>
      <w:proofErr w:type="gramStart"/>
      <w:r w:rsidRPr="0059600F">
        <w:t xml:space="preserve"> :</w:t>
      </w:r>
      <w:proofErr w:type="gramEnd"/>
      <w:r w:rsidRPr="0059600F">
        <w:t xml:space="preserve"> учебное пособие / А. А. Ерофеев, Е. А. Федоров. Гомель: БелГУТ, 2015. 256 с.</w:t>
      </w:r>
    </w:p>
    <w:p w:rsidP="007E3E6D" w:rsidR="007E3E6D" w:rsidRDefault="007E3E6D" w:rsidRPr="0059600F">
      <w:r w:rsidRPr="0059600F">
        <w:rPr>
          <w:b/>
        </w:rPr>
        <w:t xml:space="preserve">Карчевский, Е.М. </w:t>
      </w:r>
      <w:r w:rsidRPr="0059600F">
        <w:t>Word 2010 в примерах</w:t>
      </w:r>
      <w:proofErr w:type="gramStart"/>
      <w:r w:rsidRPr="0059600F">
        <w:t xml:space="preserve"> :</w:t>
      </w:r>
      <w:proofErr w:type="gramEnd"/>
      <w:r w:rsidRPr="0059600F">
        <w:t xml:space="preserve"> учебное пособие / Е.М. Карчевский, И.Е. Филиппов, И.А. Филиппова. Казань</w:t>
      </w:r>
      <w:proofErr w:type="gramStart"/>
      <w:r w:rsidRPr="0059600F">
        <w:t xml:space="preserve"> :</w:t>
      </w:r>
      <w:proofErr w:type="gramEnd"/>
      <w:r w:rsidRPr="0059600F">
        <w:t xml:space="preserve"> Изд-во Казанского университета, 2012. 125 с.</w:t>
      </w:r>
    </w:p>
    <w:p w:rsidP="007E3E6D" w:rsidR="007E3E6D" w:rsidRDefault="007E3E6D" w:rsidRPr="0059600F">
      <w:r w:rsidRPr="0059600F">
        <w:rPr>
          <w:b/>
        </w:rPr>
        <w:t>Леонова, Н.Л</w:t>
      </w:r>
      <w:r w:rsidRPr="0059600F">
        <w:t>. Задачи линейного программирования  и методы их решения</w:t>
      </w:r>
      <w:proofErr w:type="gramStart"/>
      <w:r w:rsidRPr="0059600F">
        <w:t xml:space="preserve"> :</w:t>
      </w:r>
      <w:proofErr w:type="gramEnd"/>
      <w:r w:rsidRPr="0059600F">
        <w:t xml:space="preserve"> уче</w:t>
      </w:r>
      <w:r w:rsidRPr="0059600F">
        <w:t>б</w:t>
      </w:r>
      <w:r w:rsidRPr="0059600F">
        <w:t>ное пособие / Н.Л. Леонова. Санкт-Петербург</w:t>
      </w:r>
      <w:proofErr w:type="gramStart"/>
      <w:r w:rsidRPr="0059600F">
        <w:t xml:space="preserve"> :</w:t>
      </w:r>
      <w:proofErr w:type="gramEnd"/>
      <w:r w:rsidRPr="0059600F">
        <w:t xml:space="preserve"> СПб, 2017. 77 с.</w:t>
      </w:r>
    </w:p>
    <w:p w:rsidP="007E3E6D" w:rsidR="007E3E6D" w:rsidRDefault="007E3E6D" w:rsidRPr="0059600F">
      <w:r w:rsidRPr="0059600F">
        <w:rPr>
          <w:b/>
        </w:rPr>
        <w:t xml:space="preserve">Михнев, И. П. </w:t>
      </w:r>
      <w:r w:rsidRPr="0059600F">
        <w:t>Информационная безопасность</w:t>
      </w:r>
      <w:proofErr w:type="gramStart"/>
      <w:r w:rsidRPr="0059600F">
        <w:t xml:space="preserve"> :</w:t>
      </w:r>
      <w:proofErr w:type="gramEnd"/>
      <w:r w:rsidRPr="0059600F">
        <w:t xml:space="preserve"> учебное пособие / И. П. Михнев. Волгоград</w:t>
      </w:r>
      <w:proofErr w:type="gramStart"/>
      <w:r w:rsidRPr="0059600F">
        <w:t xml:space="preserve"> :</w:t>
      </w:r>
      <w:proofErr w:type="gramEnd"/>
      <w:r w:rsidRPr="0059600F">
        <w:t xml:space="preserve"> Изд-во Волгоградского института управления – филиала РАНХиГС, 2019. 82 с.</w:t>
      </w:r>
    </w:p>
    <w:p w:rsidP="007E3E6D" w:rsidR="007E3E6D" w:rsidRDefault="007E3E6D" w:rsidRPr="0059600F">
      <w:r w:rsidRPr="0059600F">
        <w:rPr>
          <w:b/>
        </w:rPr>
        <w:t>Петров, Г.А.</w:t>
      </w:r>
      <w:r w:rsidRPr="0059600F">
        <w:t xml:space="preserve"> Базы данных</w:t>
      </w:r>
      <w:proofErr w:type="gramStart"/>
      <w:r w:rsidRPr="0059600F">
        <w:t xml:space="preserve"> :</w:t>
      </w:r>
      <w:proofErr w:type="gramEnd"/>
      <w:r w:rsidRPr="0059600F">
        <w:t xml:space="preserve"> учебное пособие / Г.А. Петров, С.В. Тихов, В.П. Як</w:t>
      </w:r>
      <w:r w:rsidRPr="0059600F">
        <w:t>о</w:t>
      </w:r>
      <w:r w:rsidRPr="0059600F">
        <w:t>влев. Санкт-Петербург</w:t>
      </w:r>
      <w:proofErr w:type="gramStart"/>
      <w:r w:rsidRPr="0059600F">
        <w:t xml:space="preserve"> :</w:t>
      </w:r>
      <w:proofErr w:type="gramEnd"/>
      <w:r w:rsidRPr="0059600F">
        <w:t xml:space="preserve"> СПбГТУ РП, 2015. 74 с.</w:t>
      </w:r>
    </w:p>
    <w:p w:rsidP="007E3E6D" w:rsidR="007E3E6D" w:rsidRDefault="007E3E6D" w:rsidRPr="0059600F">
      <w:r w:rsidRPr="0059600F">
        <w:rPr>
          <w:b/>
        </w:rPr>
        <w:t>Овчинников, В.М.</w:t>
      </w:r>
      <w:r w:rsidRPr="0059600F">
        <w:t xml:space="preserve"> Основы делопроизводства с использованием ПЭВМ : учебное пособие / В.М. Овчинников, О.Н Горелая</w:t>
      </w:r>
      <w:proofErr w:type="gramStart"/>
      <w:r w:rsidRPr="0059600F">
        <w:t xml:space="preserve">., </w:t>
      </w:r>
      <w:proofErr w:type="gramEnd"/>
      <w:r w:rsidRPr="0059600F">
        <w:t>Е.В. Якобсон. Гомель</w:t>
      </w:r>
      <w:proofErr w:type="gramStart"/>
      <w:r w:rsidRPr="0059600F">
        <w:t xml:space="preserve"> :</w:t>
      </w:r>
      <w:proofErr w:type="gramEnd"/>
      <w:r w:rsidRPr="0059600F">
        <w:t xml:space="preserve"> БелГУТ, 2012. 176 с.</w:t>
      </w:r>
    </w:p>
    <w:p w:rsidP="007E3E6D" w:rsidR="007E3E6D" w:rsidRDefault="007E3E6D" w:rsidRPr="0059600F">
      <w:r w:rsidRPr="0059600F">
        <w:rPr>
          <w:b/>
        </w:rPr>
        <w:t>Олифер, В.Г.</w:t>
      </w:r>
      <w:r w:rsidRPr="0059600F">
        <w:t xml:space="preserve"> Компьютерные сети, принципы, технологии, протоколы</w:t>
      </w:r>
      <w:proofErr w:type="gramStart"/>
      <w:r w:rsidRPr="0059600F">
        <w:t xml:space="preserve"> :</w:t>
      </w:r>
      <w:proofErr w:type="gramEnd"/>
      <w:r w:rsidRPr="0059600F">
        <w:t xml:space="preserve"> учебное пособие / В.Г. Олифер, Н.А. Олифер. Санкт-Петербург</w:t>
      </w:r>
      <w:proofErr w:type="gramStart"/>
      <w:r w:rsidRPr="0059600F">
        <w:t xml:space="preserve"> :</w:t>
      </w:r>
      <w:proofErr w:type="gramEnd"/>
      <w:r w:rsidRPr="0059600F">
        <w:t xml:space="preserve"> Питер Принт, 2004. 822 с.</w:t>
      </w:r>
    </w:p>
    <w:p w:rsidP="007E3E6D" w:rsidR="007E3E6D" w:rsidRDefault="007E3E6D" w:rsidRPr="0059600F">
      <w:r w:rsidRPr="0059600F">
        <w:rPr>
          <w:b/>
        </w:rPr>
        <w:t>Тарасов, В.Л.</w:t>
      </w:r>
      <w:r w:rsidRPr="0059600F">
        <w:t xml:space="preserve"> Работа с базами данных в ACCESS 2010</w:t>
      </w:r>
      <w:proofErr w:type="gramStart"/>
      <w:r w:rsidRPr="0059600F">
        <w:t xml:space="preserve"> :</w:t>
      </w:r>
      <w:proofErr w:type="gramEnd"/>
      <w:r w:rsidRPr="0059600F">
        <w:t xml:space="preserve"> учебное пособие / В.Л. Т</w:t>
      </w:r>
      <w:r w:rsidRPr="0059600F">
        <w:t>а</w:t>
      </w:r>
      <w:r w:rsidRPr="0059600F">
        <w:t>расов. Нижний Новгород</w:t>
      </w:r>
      <w:proofErr w:type="gramStart"/>
      <w:r w:rsidRPr="0059600F">
        <w:t xml:space="preserve"> :</w:t>
      </w:r>
      <w:proofErr w:type="gramEnd"/>
      <w:r w:rsidRPr="0059600F">
        <w:t xml:space="preserve"> Нижегородский госуниверситет, 2014. 126 с.</w:t>
      </w:r>
    </w:p>
    <w:p w:rsidP="007E3E6D" w:rsidR="007E3E6D" w:rsidRDefault="007E3E6D" w:rsidRPr="0059600F">
      <w:r w:rsidRPr="0059600F">
        <w:rPr>
          <w:b/>
        </w:rPr>
        <w:t>Чернышев, Л.А.</w:t>
      </w:r>
      <w:r w:rsidRPr="0059600F">
        <w:t xml:space="preserve"> Моделирование производственных процессов на транспорте</w:t>
      </w:r>
      <w:proofErr w:type="gramStart"/>
      <w:r w:rsidRPr="0059600F">
        <w:t xml:space="preserve"> :</w:t>
      </w:r>
      <w:proofErr w:type="gramEnd"/>
      <w:r w:rsidRPr="0059600F">
        <w:t xml:space="preserve"> учебное пособие / Л.А. Чернышев, С.Н. Боярский. Екатеринбург</w:t>
      </w:r>
      <w:proofErr w:type="gramStart"/>
      <w:r w:rsidRPr="0059600F">
        <w:t xml:space="preserve"> :</w:t>
      </w:r>
      <w:proofErr w:type="gramEnd"/>
      <w:r w:rsidRPr="0059600F">
        <w:t xml:space="preserve"> УГЛТУ, 2009. 44 с.</w:t>
      </w:r>
    </w:p>
    <w:p w:rsidP="009E0E23" w:rsidR="009E0E23" w:rsidRDefault="009E0E23" w:rsidRPr="009E0E23">
      <w:pPr>
        <w:rPr>
          <w:rFonts w:eastAsiaTheme="majorEastAsia"/>
        </w:rPr>
      </w:pPr>
    </w:p>
    <w:p w:rsidR="009E0E23" w:rsidRDefault="009E0E23">
      <w:pPr>
        <w:spacing w:after="200" w:line="276" w:lineRule="auto"/>
        <w:ind w:firstLine="0"/>
        <w:jc w:val="left"/>
        <w:rPr>
          <w:rFonts w:cstheme="majorBidi" w:eastAsiaTheme="majorEastAsia"/>
          <w:b/>
          <w:bCs/>
          <w:sz w:val="28"/>
          <w:szCs w:val="28"/>
        </w:rPr>
      </w:pPr>
      <w:r>
        <w:rPr>
          <w:rFonts w:cstheme="majorBidi" w:eastAsiaTheme="majorEastAsia"/>
          <w:b/>
          <w:bCs/>
          <w:sz w:val="28"/>
          <w:szCs w:val="28"/>
        </w:rPr>
        <w:br w:type="page"/>
      </w:r>
    </w:p>
    <w:p w:rsidP="00973CF9" w:rsidR="00CD3A79" w:rsidRDefault="00973CF9">
      <w:pPr>
        <w:pStyle w:val="1"/>
      </w:pPr>
      <w:bookmarkStart w:id="48" w:name="_Toc179804415"/>
      <w:r>
        <w:t>Приложение</w:t>
      </w:r>
      <w:proofErr w:type="gramStart"/>
      <w:r>
        <w:t xml:space="preserve"> А</w:t>
      </w:r>
      <w:bookmarkEnd w:id="48"/>
      <w:proofErr w:type="gramEnd"/>
    </w:p>
    <w:p w:rsidP="009D4F68" w:rsidR="009D4F68" w:rsidRDefault="009D4F68">
      <w:pPr>
        <w:rPr>
          <w:b/>
        </w:rPr>
      </w:pPr>
      <w:r w:rsidRPr="009D4F68">
        <w:rPr>
          <w:b/>
        </w:rPr>
        <w:t>Решение Задачи 1.</w:t>
      </w:r>
    </w:p>
    <w:p w:rsidP="003C0C11" w:rsidR="00E41B23" w:rsidRDefault="003C0C11" w:rsidRPr="009D4F68">
      <w:r>
        <w:t xml:space="preserve">Задание: Решить задачу с предложенными начальными условиями. Решение задачи осуществляется средствами MS Excel. </w:t>
      </w:r>
      <w:r w:rsidR="009D4F68" w:rsidRPr="009D4F68">
        <w:t>Дано:</w:t>
      </w:r>
      <w:r>
        <w:t xml:space="preserve"> </w:t>
      </w:r>
      <m:oMath>
        <m:sSub>
          <m:sSubPr>
            <m:ctrlPr>
              <w:rPr>
                <w:rFonts w:ascii="Cambria Math" w:hAnsi="Cambria Math"/>
                <w:i/>
              </w:rPr>
            </m:ctrlPr>
          </m:sSubPr>
          <m:e>
            <m:r>
              <w:rPr>
                <w:rFonts w:ascii="Cambria Math" w:hAnsi="Cambria Math"/>
              </w:rPr>
              <m:t>V</m:t>
            </m:r>
          </m:e>
          <m:sub>
            <m:r>
              <w:rPr>
                <w:rFonts w:ascii="Cambria Math" w:hAnsi="Cambria Math"/>
              </w:rPr>
              <m:t>н</m:t>
            </m:r>
          </m:sub>
        </m:sSub>
        <m:r>
          <w:rPr>
            <w:rFonts w:ascii="Cambria Math" w:hAnsi="Cambria Math"/>
          </w:rPr>
          <m:t xml:space="preserve"> </m:t>
        </m:r>
      </m:oMath>
      <w:r w:rsidR="009D4F68" w:rsidRPr="009D4F68">
        <w:rPr>
          <w:rFonts w:eastAsiaTheme="minorEastAsia"/>
        </w:rPr>
        <w:t>- 100 км/ч;</w:t>
      </w:r>
      <w:r>
        <w:rPr>
          <w:rFonts w:eastAsiaTheme="minorEastAsia"/>
        </w:rPr>
        <w:t xml:space="preserve"> </w:t>
      </w:r>
      <m:oMath>
        <m:sSub>
          <m:sSubPr>
            <m:ctrlPr>
              <w:rPr>
                <w:rFonts w:ascii="Cambria Math" w:hAnsi="Cambria Math"/>
                <w:i/>
              </w:rPr>
            </m:ctrlPr>
          </m:sSubPr>
          <m:e>
            <m:r>
              <w:rPr>
                <w:rFonts w:ascii="Cambria Math" w:hAnsi="Cambria Math"/>
              </w:rPr>
              <m:t>V</m:t>
            </m:r>
          </m:e>
          <m:sub>
            <m:r>
              <w:rPr>
                <w:rFonts w:ascii="Cambria Math" w:hAnsi="Cambria Math"/>
              </w:rPr>
              <m:t>к</m:t>
            </m:r>
          </m:sub>
        </m:sSub>
      </m:oMath>
      <w:r w:rsidR="009D4F68" w:rsidRPr="009D4F68">
        <w:rPr>
          <w:rFonts w:eastAsiaTheme="minorEastAsia"/>
        </w:rPr>
        <w:t xml:space="preserve"> - 50 км/ч;</w:t>
      </w:r>
      <w:r>
        <w:rPr>
          <w:rFonts w:eastAsiaTheme="minorEastAsia"/>
        </w:rPr>
        <w:t xml:space="preserve"> </w:t>
      </w:r>
      <w:r w:rsidR="009D4F68" w:rsidRPr="009D4F68">
        <w:rPr>
          <w:rFonts w:eastAsiaTheme="minorEastAsia"/>
        </w:rPr>
        <w:t xml:space="preserve">I = -8 </w:t>
      </w:r>
      <m:oMath>
        <m:f>
          <m:fPr>
            <m:type m:val="skw"/>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m:t>
            </m:r>
          </m:den>
        </m:f>
      </m:oMath>
      <w:r w:rsidR="009D4F68">
        <w:rPr>
          <w:rFonts w:eastAsiaTheme="minorEastAsia"/>
        </w:rPr>
        <w:t>;</w:t>
      </w:r>
      <w:r>
        <w:rPr>
          <w:rFonts w:eastAsiaTheme="minorEastAsia"/>
        </w:rPr>
        <w:t xml:space="preserve"> </w:t>
      </w:r>
      <w:r w:rsidR="009D4F68" w:rsidRPr="009D4F68">
        <w:rPr>
          <w:rFonts w:eastAsiaTheme="minorEastAsia"/>
        </w:rPr>
        <w:t>Q = 1000 т;</w:t>
      </w:r>
      <w:r>
        <w:rPr>
          <w:rFonts w:eastAsiaTheme="minorEastAsia"/>
        </w:rPr>
        <w:t xml:space="preserve"> </w:t>
      </w:r>
      <w:r w:rsidR="009D4F68" w:rsidRPr="009D4F68">
        <w:rPr>
          <w:rFonts w:eastAsiaTheme="minorEastAsia"/>
          <w:lang w:val="en-US"/>
        </w:rPr>
        <w:t>K</w:t>
      </w:r>
      <w:r w:rsidR="009D4F68">
        <w:rPr>
          <w:rFonts w:eastAsiaTheme="minorEastAsia"/>
        </w:rPr>
        <w:t xml:space="preserve"> = 70 т – на 100 т веса поезда;</w:t>
      </w:r>
      <w:r>
        <w:rPr>
          <w:rFonts w:eastAsiaTheme="minorEastAsia"/>
        </w:rPr>
        <w:t xml:space="preserve"> </w:t>
      </w:r>
      <w:r w:rsidR="00E41B23" w:rsidRPr="009D4F68">
        <w:t>Количество осей:</w:t>
      </w:r>
      <w:r w:rsidR="009D4F68">
        <w:t xml:space="preserve"> </w:t>
      </w:r>
      <w:proofErr w:type="gramStart"/>
      <w:r w:rsidR="00E41B23" w:rsidRPr="009D4F68">
        <w:t>Автотормозных</w:t>
      </w:r>
      <w:proofErr w:type="gramEnd"/>
      <w:r w:rsidR="00E41B23" w:rsidRPr="009D4F68">
        <w:t xml:space="preserve"> </w:t>
      </w:r>
      <w:r w:rsidR="009D4F68">
        <w:t xml:space="preserve">= </w:t>
      </w:r>
      <w:r w:rsidR="00E41B23" w:rsidRPr="009D4F68">
        <w:t>12</w:t>
      </w:r>
      <w:r w:rsidR="009D4F68">
        <w:t xml:space="preserve">, </w:t>
      </w:r>
      <w:r w:rsidR="00E41B23" w:rsidRPr="009D4F68">
        <w:t xml:space="preserve">Ручного тормоза </w:t>
      </w:r>
      <w:r w:rsidR="009D4F68">
        <w:t xml:space="preserve">= </w:t>
      </w:r>
      <w:r w:rsidR="00E41B23" w:rsidRPr="009D4F68">
        <w:t>4</w:t>
      </w:r>
      <w:r w:rsidR="009D4F68">
        <w:t>;</w:t>
      </w:r>
      <w:r>
        <w:t xml:space="preserve"> </w:t>
      </w:r>
      <w:r w:rsidR="00E41B23" w:rsidRPr="009D4F68">
        <w:t xml:space="preserve">Учетная масса: Расчетная </w:t>
      </w:r>
      <w:r w:rsidR="009D4F68">
        <w:t xml:space="preserve"> = </w:t>
      </w:r>
      <w:r w:rsidR="00E41B23" w:rsidRPr="009D4F68">
        <w:t>254</w:t>
      </w:r>
      <w:r w:rsidR="009D4F68">
        <w:t xml:space="preserve">, </w:t>
      </w:r>
      <w:r w:rsidR="00E41B23" w:rsidRPr="009D4F68">
        <w:t>В порожнем состоянии 250</w:t>
      </w:r>
      <w:r w:rsidR="009D4F68">
        <w:t>;</w:t>
      </w:r>
      <w:r>
        <w:t xml:space="preserve"> </w:t>
      </w:r>
      <w:r w:rsidR="00E41B23" w:rsidRPr="009D4F68">
        <w:t>Сила нажатия колодок на ось:</w:t>
      </w:r>
      <w:r w:rsidR="009D4F68">
        <w:t xml:space="preserve"> </w:t>
      </w:r>
      <w:r w:rsidR="00E41B23" w:rsidRPr="009D4F68">
        <w:t xml:space="preserve">В груженном </w:t>
      </w:r>
      <w:r w:rsidR="009D4F68">
        <w:t xml:space="preserve">= </w:t>
      </w:r>
      <w:r w:rsidR="00E41B23" w:rsidRPr="009D4F68">
        <w:t>11,5</w:t>
      </w:r>
      <w:r w:rsidR="009D4F68">
        <w:t>.</w:t>
      </w:r>
    </w:p>
    <w:p w:rsidP="00AB4B61" w:rsidR="009D4F68" w:rsidRDefault="009D4F68" w:rsidRPr="009D4F68">
      <w:pPr>
        <w:jc w:val="center"/>
        <w:rPr>
          <w:rFonts w:eastAsiaTheme="minorEastAsia"/>
        </w:rPr>
      </w:pPr>
      <w:r w:rsidRPr="009D4F68">
        <w:rPr>
          <w:rFonts w:eastAsiaTheme="minorEastAsia"/>
        </w:rPr>
        <w:t>Решение:</w:t>
      </w:r>
    </w:p>
    <w:p w:rsidP="00E41B23" w:rsidR="00E41B23" w:rsidRDefault="00E41B23" w:rsidRPr="009D4F68">
      <w:pPr>
        <w:rPr>
          <w:rFonts w:eastAsiaTheme="minorEastAsia"/>
        </w:rPr>
      </w:pPr>
      <w:r w:rsidRPr="009D4F68">
        <w:rPr>
          <w:rFonts w:eastAsiaTheme="minorEastAsia"/>
        </w:rPr>
        <w:t>Тормозной путь определяется по формуле:</w:t>
      </w:r>
    </w:p>
    <w:p w:rsidP="00AB4B61" w:rsidR="00E41B23" w:rsidRDefault="00F01DBE" w:rsidRPr="009D4F68">
      <w:pPr>
        <w:ind w:firstLine="0"/>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lang w:val="en-US"/>
              </w:rPr>
              <m:t>S</m:t>
            </m:r>
          </m:e>
          <m:sub>
            <m:r>
              <w:rPr>
                <w:rFonts w:ascii="Cambria Math" w:eastAsiaTheme="minorEastAsia" w:hAnsi="Cambria Math"/>
              </w:rPr>
              <m:t>m</m:t>
            </m:r>
          </m:sub>
        </m:sSub>
      </m:oMath>
      <w:r w:rsidR="00E41B23" w:rsidRPr="009D4F68">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п</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lang w:val="en-US"/>
              </w:rPr>
              <m:t>S</m:t>
            </m:r>
          </m:e>
          <m:sub>
            <m:r>
              <w:rPr>
                <w:rFonts w:ascii="Cambria Math" w:eastAsiaTheme="minorEastAsia" w:hAnsi="Cambria Math"/>
              </w:rPr>
              <m:t>д</m:t>
            </m:r>
          </m:sub>
        </m:sSub>
      </m:oMath>
      <w:r w:rsidR="004D7024">
        <w:rPr>
          <w:rFonts w:eastAsiaTheme="minorEastAsia"/>
        </w:rPr>
        <w:t xml:space="preserve"> </w:t>
      </w:r>
      <w:r w:rsidR="004D7024">
        <w:rPr>
          <w:rFonts w:eastAsiaTheme="minorEastAsia"/>
        </w:rPr>
        <w:tab/>
      </w:r>
      <w:r w:rsidR="004D7024">
        <w:rPr>
          <w:rFonts w:eastAsiaTheme="minorEastAsia"/>
        </w:rPr>
        <w:tab/>
      </w:r>
      <w:r w:rsidR="00AB4B61">
        <w:rPr>
          <w:rFonts w:eastAsiaTheme="minorEastAsia"/>
        </w:rPr>
        <w:tab/>
      </w:r>
      <w:r w:rsidR="00AB4B61">
        <w:rPr>
          <w:rFonts w:eastAsiaTheme="minorEastAsia"/>
        </w:rPr>
        <w:tab/>
      </w:r>
      <w:r w:rsidR="00AB4B61">
        <w:rPr>
          <w:rFonts w:eastAsiaTheme="minorEastAsia"/>
        </w:rPr>
        <w:tab/>
      </w:r>
      <w:r w:rsidR="00AB4B61">
        <w:rPr>
          <w:rFonts w:eastAsiaTheme="minorEastAsia"/>
        </w:rPr>
        <w:tab/>
      </w:r>
      <w:r w:rsidR="004D7024">
        <w:rPr>
          <w:rFonts w:eastAsiaTheme="minorEastAsia"/>
        </w:rPr>
        <w:tab/>
      </w:r>
      <w:r w:rsidR="004D7024">
        <w:rPr>
          <w:rFonts w:eastAsiaTheme="minorEastAsia"/>
        </w:rPr>
        <w:tab/>
        <w:t>(1)</w:t>
      </w:r>
    </w:p>
    <w:p w:rsidP="00125F9F" w:rsidR="00E41B23" w:rsidRDefault="00E41B23" w:rsidRPr="009D4F68">
      <w:pPr>
        <w:ind w:firstLine="0"/>
        <w:rPr>
          <w:rFonts w:eastAsiaTheme="minorEastAsia"/>
        </w:rPr>
      </w:pPr>
      <w:r w:rsidRPr="009D4F68">
        <w:rPr>
          <w:rFonts w:eastAsiaTheme="minorEastAsia"/>
        </w:rPr>
        <w:t xml:space="preserve">Где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п</m:t>
            </m:r>
          </m:sub>
        </m:sSub>
        <m:r>
          <w:rPr>
            <w:rFonts w:ascii="Cambria Math" w:eastAsiaTheme="minorEastAsia" w:hAnsi="Cambria Math"/>
          </w:rPr>
          <m:t>- подготовительный путь, м;</m:t>
        </m:r>
      </m:oMath>
      <w:r w:rsidR="00125F9F">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п</m:t>
            </m:r>
          </m:sub>
        </m:sSub>
        <m:r>
          <w:rPr>
            <w:rFonts w:ascii="Cambria Math" w:eastAsiaTheme="minorEastAsia" w:hAnsi="Cambria Math"/>
          </w:rPr>
          <m:t xml:space="preserve"> </m:t>
        </m:r>
      </m:oMath>
      <w:r w:rsidRPr="009D4F68">
        <w:rPr>
          <w:rFonts w:eastAsiaTheme="minorEastAsia"/>
        </w:rPr>
        <w:t xml:space="preserve"> - действительный путь, м.</w:t>
      </w:r>
    </w:p>
    <w:p w:rsidP="00125F9F" w:rsidR="00E41B23" w:rsidRDefault="00E41B23" w:rsidRPr="009D4F68">
      <w:pPr>
        <w:rPr>
          <w:rFonts w:eastAsiaTheme="minorEastAsia"/>
        </w:rPr>
      </w:pPr>
      <w:r w:rsidRPr="009D4F68">
        <w:rPr>
          <w:rFonts w:eastAsiaTheme="minorEastAsia"/>
        </w:rPr>
        <w:t>1) Подготовительный путь определяется по формуле:</w:t>
      </w:r>
    </w:p>
    <w:p w:rsidP="00AB4B61" w:rsidR="00E41B23" w:rsidRDefault="00F01DBE" w:rsidRPr="009D4F68">
      <w:pPr>
        <w:ind w:firstLine="0"/>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п</m:t>
            </m:r>
          </m:sub>
        </m:sSub>
      </m:oMath>
      <w:r w:rsidR="00E41B23" w:rsidRPr="009D4F68">
        <w:rPr>
          <w:rFonts w:eastAsiaTheme="minorEastAsia"/>
        </w:rPr>
        <w:t xml:space="preserve"> = 0,278 </w:t>
      </w:r>
      <m:oMath>
        <m:sSub>
          <m:sSubPr>
            <m:ctrlPr>
              <w:rPr>
                <w:rFonts w:ascii="Cambria Math" w:hAnsi="Cambria Math"/>
                <w:i/>
              </w:rPr>
            </m:ctrlPr>
          </m:sSubPr>
          <m:e>
            <m:r>
              <w:rPr>
                <w:rFonts w:ascii="Cambria Math" w:hAnsi="Cambria Math"/>
              </w:rPr>
              <m:t>V</m:t>
            </m:r>
          </m:e>
          <m:sub>
            <m:r>
              <w:rPr>
                <w:rFonts w:ascii="Cambria Math" w:hAnsi="Cambria Math"/>
              </w:rPr>
              <m:t>н</m:t>
            </m:r>
          </m:sub>
        </m:sSub>
      </m:oMath>
      <w:r w:rsidR="00E41B23" w:rsidRPr="009D4F68">
        <w:rPr>
          <w:rFonts w:eastAsiaTheme="minorEastAsia"/>
        </w:rPr>
        <w:t xml:space="preserve"> </w:t>
      </w:r>
      <m:oMath>
        <m:sSub>
          <m:sSubPr>
            <m:ctrlPr>
              <w:rPr>
                <w:rFonts w:ascii="Cambria Math" w:hAnsi="Cambria Math"/>
                <w:i/>
              </w:rPr>
            </m:ctrlPr>
          </m:sSubPr>
          <m:e>
            <m:r>
              <w:rPr>
                <w:rFonts w:ascii="Cambria Math" w:hAnsi="Cambria Math"/>
                <w:lang w:val="en-US"/>
              </w:rPr>
              <m:t>t</m:t>
            </m:r>
          </m:e>
          <m:sub>
            <m:r>
              <w:rPr>
                <w:rFonts w:ascii="Cambria Math" w:hAnsi="Cambria Math"/>
              </w:rPr>
              <m:t>п</m:t>
            </m:r>
          </m:sub>
        </m:sSub>
      </m:oMath>
      <w:r w:rsidR="00125F9F">
        <w:rPr>
          <w:rFonts w:eastAsiaTheme="minorEastAsia"/>
        </w:rPr>
        <w:t xml:space="preserve">, </w:t>
      </w:r>
      <w:r w:rsidR="00125F9F">
        <w:rPr>
          <w:rFonts w:eastAsiaTheme="minorEastAsia"/>
        </w:rPr>
        <w:tab/>
      </w:r>
      <w:r w:rsidR="00125F9F">
        <w:rPr>
          <w:rFonts w:eastAsiaTheme="minorEastAsia"/>
        </w:rPr>
        <w:tab/>
      </w:r>
      <w:r w:rsidR="00AB4B61">
        <w:rPr>
          <w:rFonts w:eastAsiaTheme="minorEastAsia"/>
        </w:rPr>
        <w:tab/>
      </w:r>
      <w:r w:rsidR="00AB4B61">
        <w:rPr>
          <w:rFonts w:eastAsiaTheme="minorEastAsia"/>
        </w:rPr>
        <w:tab/>
      </w:r>
      <w:r w:rsidR="00AB4B61">
        <w:rPr>
          <w:rFonts w:eastAsiaTheme="minorEastAsia"/>
        </w:rPr>
        <w:tab/>
      </w:r>
      <w:r w:rsidR="00125F9F">
        <w:rPr>
          <w:rFonts w:eastAsiaTheme="minorEastAsia"/>
        </w:rPr>
        <w:tab/>
      </w:r>
      <w:r w:rsidR="00AB4B61">
        <w:rPr>
          <w:rFonts w:eastAsiaTheme="minorEastAsia"/>
        </w:rPr>
        <w:tab/>
      </w:r>
      <w:r w:rsidR="00125F9F">
        <w:rPr>
          <w:rFonts w:eastAsiaTheme="minorEastAsia"/>
        </w:rPr>
        <w:t>(2)</w:t>
      </w:r>
    </w:p>
    <w:p w:rsidP="00125F9F" w:rsidR="00E41B23" w:rsidRDefault="00E41B23" w:rsidRPr="009D4F68">
      <w:pPr>
        <w:ind w:firstLine="0"/>
        <w:rPr>
          <w:rFonts w:eastAsiaTheme="minorEastAsia"/>
        </w:rPr>
      </w:pPr>
      <w:r w:rsidRPr="009D4F68">
        <w:rPr>
          <w:rFonts w:eastAsiaTheme="minorEastAsia"/>
        </w:rPr>
        <w:t xml:space="preserve">где </w:t>
      </w:r>
      <m:oMath>
        <m:sSub>
          <m:sSubPr>
            <m:ctrlPr>
              <w:rPr>
                <w:rFonts w:ascii="Cambria Math" w:hAnsi="Cambria Math"/>
                <w:i/>
              </w:rPr>
            </m:ctrlPr>
          </m:sSubPr>
          <m:e>
            <m:r>
              <w:rPr>
                <w:rFonts w:ascii="Cambria Math" w:hAnsi="Cambria Math"/>
              </w:rPr>
              <m:t>t</m:t>
            </m:r>
          </m:e>
          <m:sub>
            <m:r>
              <w:rPr>
                <w:rFonts w:ascii="Cambria Math" w:hAnsi="Cambria Math"/>
              </w:rPr>
              <m:t>п</m:t>
            </m:r>
          </m:sub>
        </m:sSub>
      </m:oMath>
      <w:r w:rsidRPr="009D4F68">
        <w:rPr>
          <w:rFonts w:eastAsiaTheme="minorEastAsia"/>
        </w:rPr>
        <w:t xml:space="preserve"> – время подготовки тормозов к действию.</w:t>
      </w:r>
    </w:p>
    <w:p w:rsidP="00125F9F" w:rsidR="00125F9F" w:rsidRDefault="00F01DBE">
      <w:pPr>
        <w:ind w:firstLine="0"/>
        <w:rPr>
          <w:rFonts w:eastAsiaTheme="minorEastAsia"/>
        </w:rPr>
      </w:pPr>
      <m:oMath>
        <m:sSub>
          <m:sSubPr>
            <m:ctrlPr>
              <w:rPr>
                <w:rFonts w:ascii="Cambria Math" w:hAnsi="Cambria Math"/>
                <w:i/>
              </w:rPr>
            </m:ctrlPr>
          </m:sSubPr>
          <m:e>
            <m:r>
              <w:rPr>
                <w:rFonts w:ascii="Cambria Math" w:hAnsi="Cambria Math"/>
              </w:rPr>
              <m:t>t</m:t>
            </m:r>
          </m:e>
          <m:sub>
            <m:r>
              <w:rPr>
                <w:rFonts w:ascii="Cambria Math" w:hAnsi="Cambria Math"/>
              </w:rPr>
              <m:t>п</m:t>
            </m:r>
          </m:sub>
        </m:sSub>
      </m:oMath>
      <w:r w:rsidR="00125F9F" w:rsidRPr="009D4F68">
        <w:rPr>
          <w:rFonts w:eastAsiaTheme="minorEastAsia"/>
        </w:rPr>
        <w:t xml:space="preserve"> </w:t>
      </w:r>
      <w:r w:rsidR="00125F9F">
        <w:rPr>
          <w:rFonts w:eastAsiaTheme="minorEastAsia"/>
        </w:rPr>
        <w:t>определяется по формуле:</w:t>
      </w:r>
    </w:p>
    <w:p w:rsidP="00AB4B61" w:rsidR="00E41B23" w:rsidRDefault="00F01DBE" w:rsidRPr="009D4F68">
      <w:pPr>
        <w:ind w:firstLine="567"/>
        <w:jc w:val="right"/>
        <w:rPr>
          <w:rFonts w:eastAsiaTheme="minorEastAsia"/>
        </w:rPr>
      </w:pPr>
      <m:oMath>
        <m:sSub>
          <m:sSubPr>
            <m:ctrlPr>
              <w:rPr>
                <w:rFonts w:ascii="Cambria Math" w:hAnsi="Cambria Math"/>
                <w:i/>
              </w:rPr>
            </m:ctrlPr>
          </m:sSubPr>
          <m:e>
            <m:r>
              <w:rPr>
                <w:rFonts w:ascii="Cambria Math" w:hAnsi="Cambria Math"/>
              </w:rPr>
              <m:t>t</m:t>
            </m:r>
          </m:e>
          <m:sub>
            <m:r>
              <w:rPr>
                <w:rFonts w:ascii="Cambria Math" w:hAnsi="Cambria Math"/>
              </w:rPr>
              <m:t>п</m:t>
            </m:r>
          </m:sub>
        </m:sSub>
      </m:oMath>
      <w:r w:rsidR="00E41B23" w:rsidRPr="009D4F68">
        <w:rPr>
          <w:rFonts w:eastAsiaTheme="minorEastAsia"/>
        </w:rPr>
        <w:t xml:space="preserve"> = 2 – </w:t>
      </w:r>
      <m:oMath>
        <m:f>
          <m:fPr>
            <m:ctrlPr>
              <w:rPr>
                <w:rFonts w:ascii="Cambria Math" w:eastAsiaTheme="minorEastAsia" w:hAnsi="Cambria Math"/>
                <w:i/>
              </w:rPr>
            </m:ctrlPr>
          </m:fPr>
          <m:num>
            <m:r>
              <w:rPr>
                <w:rFonts w:ascii="Cambria Math" w:eastAsiaTheme="minorEastAsia" w:hAnsi="Cambria Math"/>
              </w:rPr>
              <m:t>3i</m:t>
            </m:r>
          </m:num>
          <m:den>
            <m:r>
              <w:rPr>
                <w:rFonts w:ascii="Cambria Math" w:eastAsiaTheme="minorEastAsia" w:hAnsi="Cambria Math"/>
              </w:rPr>
              <m:t>1000</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p</m:t>
                </m:r>
              </m:sub>
            </m:sSub>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кр</m:t>
                </m:r>
              </m:sub>
            </m:sSub>
          </m:den>
        </m:f>
      </m:oMath>
      <w:r w:rsidR="00125F9F">
        <w:rPr>
          <w:rFonts w:eastAsiaTheme="minorEastAsia"/>
        </w:rPr>
        <w:t xml:space="preserve">, </w:t>
      </w:r>
      <w:r w:rsidR="00E41B23" w:rsidRPr="009D4F68">
        <w:rPr>
          <w:rFonts w:eastAsiaTheme="minorEastAsia"/>
        </w:rPr>
        <w:t>с</w:t>
      </w:r>
      <w:r w:rsidR="00125F9F">
        <w:rPr>
          <w:rFonts w:eastAsiaTheme="minorEastAsia"/>
        </w:rPr>
        <w:tab/>
      </w:r>
      <w:r w:rsidR="00125F9F">
        <w:rPr>
          <w:rFonts w:eastAsiaTheme="minorEastAsia"/>
        </w:rPr>
        <w:tab/>
      </w:r>
      <w:r w:rsidR="00125F9F">
        <w:rPr>
          <w:rFonts w:eastAsiaTheme="minorEastAsia"/>
        </w:rPr>
        <w:tab/>
      </w:r>
      <w:r w:rsidR="00AB4B61">
        <w:rPr>
          <w:rFonts w:eastAsiaTheme="minorEastAsia"/>
        </w:rPr>
        <w:tab/>
      </w:r>
      <w:r w:rsidR="00AB4B61">
        <w:rPr>
          <w:rFonts w:eastAsiaTheme="minorEastAsia"/>
        </w:rPr>
        <w:tab/>
      </w:r>
      <w:r w:rsidR="00AB4B61">
        <w:rPr>
          <w:rFonts w:eastAsiaTheme="minorEastAsia"/>
        </w:rPr>
        <w:tab/>
      </w:r>
      <w:r w:rsidR="00AB4B61">
        <w:rPr>
          <w:rFonts w:eastAsiaTheme="minorEastAsia"/>
        </w:rPr>
        <w:tab/>
      </w:r>
      <w:r w:rsidR="00125F9F">
        <w:rPr>
          <w:rFonts w:eastAsiaTheme="minorEastAsia"/>
        </w:rPr>
        <w:t>(3)</w:t>
      </w:r>
    </w:p>
    <w:p w:rsidP="00125F9F" w:rsidR="00E41B23" w:rsidRDefault="00E41B23" w:rsidRPr="009D4F68">
      <w:pPr>
        <w:ind w:firstLine="0"/>
        <w:rPr>
          <w:rFonts w:eastAsiaTheme="minorEastAsia"/>
        </w:rPr>
      </w:pPr>
      <w:r w:rsidRPr="009D4F68">
        <w:rPr>
          <w:rFonts w:eastAsiaTheme="minorEastAsia"/>
        </w:rPr>
        <w:t xml:space="preserve">где </w:t>
      </w:r>
      <m:oMath>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p</m:t>
            </m:r>
          </m:sub>
        </m:sSub>
      </m:oMath>
      <w:r w:rsidR="00125F9F">
        <w:rPr>
          <w:rFonts w:eastAsiaTheme="minorEastAsia"/>
        </w:rPr>
        <w:t xml:space="preserve"> - </w:t>
      </w:r>
      <w:r w:rsidR="00125F9F" w:rsidRPr="00125F9F">
        <w:rPr>
          <w:rFonts w:eastAsiaTheme="minorEastAsia"/>
        </w:rPr>
        <w:t>расчетный тормозной коэффициент поезда</w:t>
      </w:r>
      <w:r w:rsidR="00125F9F">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кр</m:t>
            </m:r>
          </m:sub>
        </m:sSub>
      </m:oMath>
      <w:r w:rsidR="00125F9F" w:rsidRPr="00125F9F">
        <w:rPr>
          <w:rFonts w:eastAsiaTheme="minorEastAsia"/>
        </w:rPr>
        <w:t>- расчетный коэффициент трения при чугунных колодках.</w:t>
      </w:r>
    </w:p>
    <w:p w:rsidP="00AB4B61" w:rsidR="00E41B23" w:rsidRDefault="00F01DBE" w:rsidRPr="00125F9F">
      <w:pPr>
        <w:ind w:firstLine="567"/>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p</m:t>
            </m:r>
          </m:sub>
        </m:sSub>
        <m:r>
          <w:rPr>
            <w:rFonts w:ascii="Cambria Math" w:eastAsiaTheme="minorEastAsia" w:hAnsi="Cambria Math"/>
          </w:rPr>
          <m:t xml:space="preserve">= </m:t>
        </m:r>
        <m:f>
          <m:fPr>
            <m:ctrlPr>
              <w:rPr>
                <w:rFonts w:ascii="Cambria Math" w:eastAsiaTheme="minorEastAsia" w:hAnsi="Cambria Math"/>
                <w:i/>
              </w:rPr>
            </m:ctrlPr>
          </m:fPr>
          <m:num>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р</m:t>
                    </m:r>
                  </m:sub>
                </m:sSub>
              </m:e>
            </m:nary>
          </m:num>
          <m:den>
            <m:r>
              <w:rPr>
                <w:rFonts w:ascii="Cambria Math" w:eastAsiaTheme="minorEastAsia" w:hAnsi="Cambria Math"/>
                <w:lang w:val="en-US"/>
              </w:rPr>
              <m:t>Q</m:t>
            </m:r>
            <m:r>
              <w:rPr>
                <w:rFonts w:ascii="Cambria Math" w:eastAsiaTheme="minorEastAsia" w:hAnsi="Cambria Math"/>
              </w:rPr>
              <m:t>+</m:t>
            </m:r>
            <m:r>
              <w:rPr>
                <w:rFonts w:ascii="Cambria Math" w:eastAsiaTheme="minorEastAsia" w:hAnsi="Cambria Math"/>
                <w:lang w:val="en-US"/>
              </w:rPr>
              <m:t>P</m:t>
            </m:r>
          </m:den>
        </m:f>
        <m:r>
          <w:rPr>
            <w:rFonts w:ascii="Cambria Math" w:eastAsiaTheme="minorEastAsia" w:hAnsi="Cambria Math"/>
          </w:rPr>
          <m:t>,</m:t>
        </m:r>
      </m:oMath>
      <w:r w:rsidR="00125F9F">
        <w:rPr>
          <w:rFonts w:eastAsiaTheme="minorEastAsia"/>
        </w:rPr>
        <w:t xml:space="preserve"> </w:t>
      </w:r>
      <w:r w:rsidR="00125F9F">
        <w:rPr>
          <w:rFonts w:eastAsiaTheme="minorEastAsia"/>
        </w:rPr>
        <w:tab/>
      </w:r>
      <w:r w:rsidR="00125F9F">
        <w:rPr>
          <w:rFonts w:eastAsiaTheme="minorEastAsia"/>
        </w:rPr>
        <w:tab/>
      </w:r>
      <w:r w:rsidR="00125F9F">
        <w:rPr>
          <w:rFonts w:eastAsiaTheme="minorEastAsia"/>
        </w:rPr>
        <w:tab/>
      </w:r>
      <w:r w:rsidR="00AB4B61">
        <w:rPr>
          <w:rFonts w:eastAsiaTheme="minorEastAsia"/>
        </w:rPr>
        <w:tab/>
      </w:r>
      <w:r w:rsidR="00AB4B61">
        <w:rPr>
          <w:rFonts w:eastAsiaTheme="minorEastAsia"/>
        </w:rPr>
        <w:tab/>
      </w:r>
      <w:r w:rsidR="00AB4B61">
        <w:rPr>
          <w:rFonts w:eastAsiaTheme="minorEastAsia"/>
        </w:rPr>
        <w:tab/>
      </w:r>
      <w:r w:rsidR="00125F9F">
        <w:rPr>
          <w:rFonts w:eastAsiaTheme="minorEastAsia"/>
        </w:rPr>
        <w:tab/>
        <w:t>(4)</w:t>
      </w:r>
    </w:p>
    <w:p w:rsidP="00125F9F" w:rsidR="00E41B23" w:rsidRDefault="00125F9F" w:rsidRPr="009D4F68">
      <w:pPr>
        <w:ind w:firstLine="0"/>
        <w:rPr>
          <w:rFonts w:eastAsiaTheme="minorEastAsia"/>
        </w:rPr>
      </w:pPr>
      <w:r>
        <w:rPr>
          <w:rFonts w:eastAsiaTheme="minorEastAsia"/>
        </w:rPr>
        <w:t xml:space="preserve">где </w:t>
      </w:r>
      <m:oMath>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р</m:t>
                </m:r>
              </m:sub>
            </m:sSub>
          </m:e>
        </m:nary>
      </m:oMath>
      <w:r>
        <w:rPr>
          <w:rFonts w:eastAsiaTheme="minorEastAsia"/>
        </w:rPr>
        <w:t xml:space="preserve"> </w:t>
      </w:r>
      <w:r w:rsidRPr="00125F9F">
        <w:rPr>
          <w:rFonts w:eastAsiaTheme="minorEastAsia"/>
        </w:rPr>
        <w:t>- Сумма расчетных сил нажатия тормозных колодок поезда,</w:t>
      </w:r>
      <w:r>
        <w:rPr>
          <w:rFonts w:eastAsiaTheme="minorEastAsia"/>
        </w:rPr>
        <w:t xml:space="preserve"> </w:t>
      </w:r>
      <w:r w:rsidRPr="00125F9F">
        <w:rPr>
          <w:rFonts w:eastAsiaTheme="minorEastAsia"/>
        </w:rPr>
        <w:t>тс;</w:t>
      </w:r>
      <w:r>
        <w:rPr>
          <w:rFonts w:eastAsiaTheme="minorEastAsia"/>
        </w:rPr>
        <w:t xml:space="preserve"> </w:t>
      </w:r>
      <w:r w:rsidR="00E41B23" w:rsidRPr="009D4F68">
        <w:rPr>
          <w:rFonts w:eastAsiaTheme="minorEastAsia"/>
        </w:rPr>
        <w:t>Р – вес локомот</w:t>
      </w:r>
      <w:r w:rsidR="00E41B23" w:rsidRPr="009D4F68">
        <w:rPr>
          <w:rFonts w:eastAsiaTheme="minorEastAsia"/>
        </w:rPr>
        <w:t>и</w:t>
      </w:r>
      <w:r w:rsidR="00E41B23" w:rsidRPr="009D4F68">
        <w:rPr>
          <w:rFonts w:eastAsiaTheme="minorEastAsia"/>
        </w:rPr>
        <w:t>ва, т; Сумма расчётных сил нажатия определяется по формуле:</w:t>
      </w:r>
    </w:p>
    <w:p w:rsidP="00AB4B61" w:rsidR="00E41B23" w:rsidRDefault="00F01DBE" w:rsidRPr="00125F9F">
      <w:pPr>
        <w:ind w:firstLine="567"/>
        <w:jc w:val="right"/>
        <w:rPr>
          <w:rFonts w:eastAsiaTheme="minorEastAsia"/>
        </w:rPr>
      </w:pPr>
      <m:oMath>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р</m:t>
                </m:r>
              </m:sub>
            </m:sSub>
            <m:r>
              <w:rPr>
                <w:rFonts w:ascii="Cambria Math" w:eastAsiaTheme="minorEastAsia" w:hAnsi="Cambria Math"/>
              </w:rPr>
              <m:t xml:space="preserve">= </m:t>
            </m:r>
            <m:nary>
              <m:naryPr>
                <m:chr m:val="∑"/>
                <m:limLoc m:val="undOvr"/>
                <m:subHide m:val="1"/>
                <m:supHide m:val="1"/>
                <m:ctrlPr>
                  <w:rPr>
                    <w:rFonts w:ascii="Cambria Math" w:eastAsiaTheme="minorEastAsia" w:hAnsi="Cambria Math"/>
                    <w:i/>
                  </w:rPr>
                </m:ctrlPr>
              </m:naryPr>
              <m:sub/>
              <m:sup/>
              <m:e>
                <m:sSubSup>
                  <m:sSubSupPr>
                    <m:ctrlPr>
                      <w:rPr>
                        <w:rFonts w:ascii="Cambria Math" w:eastAsiaTheme="minorEastAsia" w:hAnsi="Cambria Math"/>
                        <w:i/>
                      </w:rPr>
                    </m:ctrlPr>
                  </m:sSubSupPr>
                  <m:e>
                    <m:r>
                      <w:rPr>
                        <w:rFonts w:ascii="Cambria Math" w:eastAsiaTheme="minorEastAsia" w:hAnsi="Cambria Math"/>
                      </w:rPr>
                      <m:t>К</m:t>
                    </m:r>
                  </m:e>
                  <m:sub>
                    <m:r>
                      <w:rPr>
                        <w:rFonts w:ascii="Cambria Math" w:eastAsiaTheme="minorEastAsia" w:hAnsi="Cambria Math"/>
                      </w:rPr>
                      <m:t>р</m:t>
                    </m:r>
                  </m:sub>
                  <m:sup>
                    <m:r>
                      <w:rPr>
                        <w:rFonts w:ascii="Cambria Math" w:eastAsiaTheme="minorEastAsia" w:hAnsi="Cambria Math"/>
                      </w:rPr>
                      <m:t xml:space="preserve">    лок</m:t>
                    </m:r>
                  </m:sup>
                </m:sSubSup>
                <m:r>
                  <w:rPr>
                    <w:rFonts w:ascii="Cambria Math" w:eastAsiaTheme="minorEastAsia" w:hAnsi="Cambria Math"/>
                  </w:rPr>
                  <m:t xml:space="preserve">+ </m:t>
                </m:r>
                <m:nary>
                  <m:naryPr>
                    <m:chr m:val="∑"/>
                    <m:limLoc m:val="undOvr"/>
                    <m:subHide m:val="1"/>
                    <m:supHide m:val="1"/>
                    <m:ctrlPr>
                      <w:rPr>
                        <w:rFonts w:ascii="Cambria Math" w:eastAsiaTheme="minorEastAsia" w:hAnsi="Cambria Math"/>
                        <w:i/>
                      </w:rPr>
                    </m:ctrlPr>
                  </m:naryPr>
                  <m:sub/>
                  <m:sup/>
                  <m:e>
                    <m:sSubSup>
                      <m:sSubSupPr>
                        <m:ctrlPr>
                          <w:rPr>
                            <w:rFonts w:ascii="Cambria Math" w:eastAsiaTheme="minorEastAsia" w:hAnsi="Cambria Math"/>
                            <w:i/>
                          </w:rPr>
                        </m:ctrlPr>
                      </m:sSubSupPr>
                      <m:e>
                        <m:r>
                          <w:rPr>
                            <w:rFonts w:ascii="Cambria Math" w:eastAsiaTheme="minorEastAsia" w:hAnsi="Cambria Math"/>
                          </w:rPr>
                          <m:t>К</m:t>
                        </m:r>
                      </m:e>
                      <m:sub>
                        <m:r>
                          <w:rPr>
                            <w:rFonts w:ascii="Cambria Math" w:eastAsiaTheme="minorEastAsia" w:hAnsi="Cambria Math"/>
                          </w:rPr>
                          <m:t>р</m:t>
                        </m:r>
                      </m:sub>
                      <m:sup>
                        <m:r>
                          <w:rPr>
                            <w:rFonts w:ascii="Cambria Math" w:eastAsiaTheme="minorEastAsia" w:hAnsi="Cambria Math"/>
                          </w:rPr>
                          <m:t xml:space="preserve">   сост</m:t>
                        </m:r>
                      </m:sup>
                    </m:sSubSup>
                  </m:e>
                </m:nary>
              </m:e>
            </m:nary>
          </m:e>
        </m:nary>
        <m:r>
          <w:rPr>
            <w:rFonts w:ascii="Cambria Math" w:eastAsiaTheme="minorEastAsia" w:hAnsi="Cambria Math"/>
          </w:rPr>
          <m:t>,тс</m:t>
        </m:r>
      </m:oMath>
      <w:r w:rsidR="00125F9F">
        <w:rPr>
          <w:rFonts w:eastAsiaTheme="minorEastAsia"/>
        </w:rPr>
        <w:t xml:space="preserve"> </w:t>
      </w:r>
      <w:r w:rsidR="00125F9F">
        <w:rPr>
          <w:rFonts w:eastAsiaTheme="minorEastAsia"/>
        </w:rPr>
        <w:tab/>
      </w:r>
      <w:r w:rsidR="00125F9F">
        <w:rPr>
          <w:rFonts w:eastAsiaTheme="minorEastAsia"/>
        </w:rPr>
        <w:tab/>
      </w:r>
      <w:r w:rsidR="00AB4B61">
        <w:rPr>
          <w:rFonts w:eastAsiaTheme="minorEastAsia"/>
        </w:rPr>
        <w:tab/>
      </w:r>
      <w:r w:rsidR="00AB4B61">
        <w:rPr>
          <w:rFonts w:eastAsiaTheme="minorEastAsia"/>
        </w:rPr>
        <w:tab/>
      </w:r>
      <w:r w:rsidR="00AB4B61">
        <w:rPr>
          <w:rFonts w:eastAsiaTheme="minorEastAsia"/>
        </w:rPr>
        <w:tab/>
      </w:r>
      <w:r w:rsidR="00125F9F">
        <w:rPr>
          <w:rFonts w:eastAsiaTheme="minorEastAsia"/>
        </w:rPr>
        <w:t>(5)</w:t>
      </w:r>
    </w:p>
    <w:p w:rsidP="00125F9F" w:rsidR="00125F9F" w:rsidRDefault="00AB4B61">
      <w:pPr>
        <w:ind w:firstLine="0"/>
        <w:rPr>
          <w:rFonts w:eastAsiaTheme="minorEastAsia"/>
        </w:rPr>
      </w:pPr>
      <w:r w:rsidRPr="00125F9F">
        <w:rPr>
          <w:rFonts w:eastAsiaTheme="minorEastAsia"/>
        </w:rPr>
        <w:t>г</w:t>
      </w:r>
      <w:r w:rsidR="00E41B23" w:rsidRPr="00125F9F">
        <w:rPr>
          <w:rFonts w:eastAsiaTheme="minorEastAsia"/>
        </w:rPr>
        <w:t xml:space="preserve">де </w:t>
      </w:r>
      <m:oMath>
        <m:nary>
          <m:naryPr>
            <m:chr m:val="∑"/>
            <m:limLoc m:val="undOvr"/>
            <m:subHide m:val="1"/>
            <m:supHide m:val="1"/>
            <m:ctrlPr>
              <w:rPr>
                <w:rFonts w:ascii="Cambria Math" w:eastAsiaTheme="minorEastAsia" w:hAnsi="Cambria Math"/>
                <w:i/>
              </w:rPr>
            </m:ctrlPr>
          </m:naryPr>
          <m:sub/>
          <m:sup/>
          <m:e>
            <m:sSubSup>
              <m:sSubSupPr>
                <m:ctrlPr>
                  <w:rPr>
                    <w:rFonts w:ascii="Cambria Math" w:eastAsiaTheme="minorEastAsia" w:hAnsi="Cambria Math"/>
                    <w:i/>
                  </w:rPr>
                </m:ctrlPr>
              </m:sSubSupPr>
              <m:e>
                <m:r>
                  <w:rPr>
                    <w:rFonts w:ascii="Cambria Math" w:eastAsiaTheme="minorEastAsia" w:hAnsi="Cambria Math"/>
                  </w:rPr>
                  <m:t>К</m:t>
                </m:r>
              </m:e>
              <m:sub>
                <m:r>
                  <w:rPr>
                    <w:rFonts w:ascii="Cambria Math" w:eastAsiaTheme="minorEastAsia" w:hAnsi="Cambria Math"/>
                  </w:rPr>
                  <m:t>р</m:t>
                </m:r>
              </m:sub>
              <m:sup>
                <m:r>
                  <w:rPr>
                    <w:rFonts w:ascii="Cambria Math" w:eastAsiaTheme="minorEastAsia" w:hAnsi="Cambria Math"/>
                  </w:rPr>
                  <m:t xml:space="preserve">    лок</m:t>
                </m:r>
              </m:sup>
            </m:sSubSup>
          </m:e>
        </m:nary>
      </m:oMath>
      <w:r w:rsidR="00E41B23" w:rsidRPr="00125F9F">
        <w:rPr>
          <w:rFonts w:eastAsiaTheme="minorEastAsia"/>
        </w:rPr>
        <w:t xml:space="preserve"> – суммарная сила нажатия тормозных колодок локомотива, тс; </w:t>
      </w:r>
    </w:p>
    <w:p w:rsidP="00125F9F" w:rsidR="00E41B23" w:rsidRDefault="00F01DBE" w:rsidRPr="00125F9F">
      <w:pPr>
        <w:ind w:firstLine="0"/>
        <w:rPr>
          <w:rFonts w:eastAsiaTheme="minorEastAsia"/>
        </w:rPr>
      </w:pPr>
      <m:oMath>
        <m:nary>
          <m:naryPr>
            <m:chr m:val="∑"/>
            <m:limLoc m:val="undOvr"/>
            <m:subHide m:val="1"/>
            <m:supHide m:val="1"/>
            <m:ctrlPr>
              <w:rPr>
                <w:rFonts w:ascii="Cambria Math" w:eastAsiaTheme="minorEastAsia" w:hAnsi="Cambria Math"/>
                <w:i/>
              </w:rPr>
            </m:ctrlPr>
          </m:naryPr>
          <m:sub/>
          <m:sup/>
          <m:e>
            <m:sSubSup>
              <m:sSubSupPr>
                <m:ctrlPr>
                  <w:rPr>
                    <w:rFonts w:ascii="Cambria Math" w:eastAsiaTheme="minorEastAsia" w:hAnsi="Cambria Math"/>
                    <w:i/>
                  </w:rPr>
                </m:ctrlPr>
              </m:sSubSupPr>
              <m:e>
                <m:r>
                  <w:rPr>
                    <w:rFonts w:ascii="Cambria Math" w:eastAsiaTheme="minorEastAsia" w:hAnsi="Cambria Math"/>
                  </w:rPr>
                  <m:t>К</m:t>
                </m:r>
              </m:e>
              <m:sub>
                <m:r>
                  <w:rPr>
                    <w:rFonts w:ascii="Cambria Math" w:eastAsiaTheme="minorEastAsia" w:hAnsi="Cambria Math"/>
                  </w:rPr>
                  <m:t>р</m:t>
                </m:r>
              </m:sub>
              <m:sup>
                <m:r>
                  <w:rPr>
                    <w:rFonts w:ascii="Cambria Math" w:eastAsiaTheme="minorEastAsia" w:hAnsi="Cambria Math"/>
                  </w:rPr>
                  <m:t xml:space="preserve">   ост</m:t>
                </m:r>
              </m:sup>
            </m:sSubSup>
          </m:e>
        </m:nary>
      </m:oMath>
      <w:r w:rsidR="00125F9F" w:rsidRPr="00125F9F">
        <w:rPr>
          <w:rFonts w:eastAsiaTheme="minorEastAsia"/>
        </w:rPr>
        <w:t>- суммарная сила нажатия тормозных колодок состава,</w:t>
      </w:r>
      <w:r w:rsidR="00125F9F">
        <w:rPr>
          <w:rFonts w:eastAsiaTheme="minorEastAsia"/>
        </w:rPr>
        <w:t xml:space="preserve"> </w:t>
      </w:r>
      <w:r w:rsidR="00125F9F" w:rsidRPr="00125F9F">
        <w:rPr>
          <w:rFonts w:eastAsiaTheme="minorEastAsia"/>
        </w:rPr>
        <w:t>тс;</w:t>
      </w:r>
    </w:p>
    <w:p w:rsidP="00AB4B61" w:rsidR="00E41B23" w:rsidRDefault="00F01DBE" w:rsidRPr="009D4F68">
      <w:pPr>
        <w:ind w:firstLine="426"/>
        <w:jc w:val="right"/>
        <w:rPr>
          <w:rFonts w:eastAsiaTheme="minorEastAsia"/>
        </w:rPr>
      </w:pPr>
      <m:oMath>
        <m:nary>
          <m:naryPr>
            <m:chr m:val="∑"/>
            <m:limLoc m:val="undOvr"/>
            <m:subHide m:val="1"/>
            <m:supHide m:val="1"/>
            <m:ctrlPr>
              <w:rPr>
                <w:rFonts w:ascii="Cambria Math" w:eastAsiaTheme="minorEastAsia" w:hAnsi="Cambria Math"/>
                <w:i/>
              </w:rPr>
            </m:ctrlPr>
          </m:naryPr>
          <m:sub/>
          <m:sup/>
          <m:e>
            <m:sSubSup>
              <m:sSubSupPr>
                <m:ctrlPr>
                  <w:rPr>
                    <w:rFonts w:ascii="Cambria Math" w:eastAsiaTheme="minorEastAsia" w:hAnsi="Cambria Math"/>
                    <w:i/>
                  </w:rPr>
                </m:ctrlPr>
              </m:sSubSupPr>
              <m:e>
                <m:r>
                  <w:rPr>
                    <w:rFonts w:ascii="Cambria Math" w:eastAsiaTheme="minorEastAsia" w:hAnsi="Cambria Math"/>
                  </w:rPr>
                  <m:t>К</m:t>
                </m:r>
              </m:e>
              <m:sub>
                <m:r>
                  <w:rPr>
                    <w:rFonts w:ascii="Cambria Math" w:eastAsiaTheme="minorEastAsia" w:hAnsi="Cambria Math"/>
                  </w:rPr>
                  <m:t>р</m:t>
                </m:r>
              </m:sub>
              <m:sup>
                <m:r>
                  <w:rPr>
                    <w:rFonts w:ascii="Cambria Math" w:eastAsiaTheme="minorEastAsia" w:hAnsi="Cambria Math"/>
                  </w:rPr>
                  <m:t xml:space="preserve">    сост</m:t>
                </m:r>
              </m:sup>
            </m:sSubSup>
          </m:e>
        </m:nary>
        <m:r>
          <w:rPr>
            <w:rFonts w:ascii="Cambria Math" w:eastAsiaTheme="minorEastAsia" w:hAnsi="Cambria Math"/>
          </w:rPr>
          <m:t>= K</m:t>
        </m:r>
        <m:f>
          <m:fPr>
            <m:ctrlPr>
              <w:rPr>
                <w:rFonts w:ascii="Cambria Math" w:eastAsiaTheme="minorEastAsia" w:hAnsi="Cambria Math"/>
                <w:i/>
                <w:lang w:val="en-US"/>
              </w:rPr>
            </m:ctrlPr>
          </m:fPr>
          <m:num>
            <m:r>
              <w:rPr>
                <w:rFonts w:ascii="Cambria Math" w:eastAsiaTheme="minorEastAsia" w:hAnsi="Cambria Math"/>
                <w:lang w:val="en-US"/>
              </w:rPr>
              <m:t>Q</m:t>
            </m:r>
          </m:num>
          <m:den>
            <m:r>
              <w:rPr>
                <w:rFonts w:ascii="Cambria Math" w:eastAsiaTheme="minorEastAsia" w:hAnsi="Cambria Math"/>
              </w:rPr>
              <m:t>100</m:t>
            </m:r>
          </m:den>
        </m:f>
        <m:r>
          <w:rPr>
            <w:rFonts w:ascii="Cambria Math" w:eastAsiaTheme="minorEastAsia" w:hAnsi="Cambria Math"/>
          </w:rPr>
          <m:t xml:space="preserve"> тс,</m:t>
        </m:r>
      </m:oMath>
      <w:r w:rsidR="00AB4B61">
        <w:rPr>
          <w:rFonts w:eastAsiaTheme="minorEastAsia"/>
        </w:rPr>
        <w:tab/>
      </w:r>
      <w:r w:rsidR="00AB4B61">
        <w:rPr>
          <w:rFonts w:eastAsiaTheme="minorEastAsia"/>
        </w:rPr>
        <w:tab/>
      </w:r>
      <w:r w:rsidR="00AB4B61">
        <w:rPr>
          <w:rFonts w:eastAsiaTheme="minorEastAsia"/>
        </w:rPr>
        <w:tab/>
      </w:r>
      <w:r w:rsidR="00AB4B61">
        <w:rPr>
          <w:rFonts w:eastAsiaTheme="minorEastAsia"/>
        </w:rPr>
        <w:tab/>
      </w:r>
      <w:r w:rsidR="00AB4B61">
        <w:rPr>
          <w:rFonts w:eastAsiaTheme="minorEastAsia"/>
        </w:rPr>
        <w:tab/>
      </w:r>
      <w:r w:rsidR="00AB4B61">
        <w:rPr>
          <w:rFonts w:eastAsiaTheme="minorEastAsia"/>
        </w:rPr>
        <w:tab/>
      </w:r>
      <w:r w:rsidR="00125F9F">
        <w:rPr>
          <w:rFonts w:eastAsiaTheme="minorEastAsia"/>
        </w:rPr>
        <w:t>(6)</w:t>
      </w:r>
    </w:p>
    <w:p w:rsidP="00125F9F" w:rsidR="00E41B23" w:rsidRDefault="00E41B23" w:rsidRPr="009D4F68">
      <w:pPr>
        <w:rPr>
          <w:rFonts w:eastAsiaTheme="minorEastAsia"/>
        </w:rPr>
      </w:pPr>
      <w:r w:rsidRPr="009D4F68">
        <w:rPr>
          <w:rFonts w:eastAsiaTheme="minorEastAsia"/>
        </w:rPr>
        <w:t>2) Действительный путь торможения определяется по формуле:</w:t>
      </w:r>
    </w:p>
    <w:p w:rsidP="00AB4B61" w:rsidR="00E41B23" w:rsidRDefault="00F01DBE" w:rsidRPr="009D4F68">
      <w:pPr>
        <w:ind w:firstLine="425"/>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lang w:val="en-US"/>
              </w:rPr>
              <m:t>S</m:t>
            </m:r>
          </m:e>
          <m:sub>
            <m:r>
              <w:rPr>
                <w:rFonts w:ascii="Cambria Math" w:eastAsiaTheme="minorEastAsia" w:hAnsi="Cambria Math"/>
              </w:rPr>
              <m:t>д</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500*</m:t>
            </m:r>
            <m:d>
              <m:dPr>
                <m:ctrlPr>
                  <w:rPr>
                    <w:rFonts w:ascii="Cambria Math" w:eastAsiaTheme="minorEastAsia" w:hAnsi="Cambria Math"/>
                    <w:i/>
                  </w:rPr>
                </m:ctrlPr>
              </m:dPr>
              <m:e>
                <m:sSubSup>
                  <m:sSubSupPr>
                    <m:ctrlPr>
                      <w:rPr>
                        <w:rFonts w:ascii="Cambria Math" w:eastAsiaTheme="minorEastAsia" w:hAnsi="Cambria Math"/>
                        <w:i/>
                        <w:lang w:val="en-US"/>
                      </w:rPr>
                    </m:ctrlPr>
                  </m:sSubSupPr>
                  <m:e>
                    <m:r>
                      <w:rPr>
                        <w:rFonts w:ascii="Cambria Math" w:eastAsiaTheme="minorEastAsia" w:hAnsi="Cambria Math"/>
                        <w:lang w:val="en-US"/>
                      </w:rPr>
                      <m:t>V</m:t>
                    </m:r>
                  </m:e>
                  <m:sub>
                    <m:r>
                      <w:rPr>
                        <w:rFonts w:ascii="Cambria Math" w:eastAsiaTheme="minorEastAsia" w:hAnsi="Cambria Math"/>
                      </w:rPr>
                      <m:t>н</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lang w:val="en-US"/>
                      </w:rPr>
                    </m:ctrlPr>
                  </m:sSubSupPr>
                  <m:e>
                    <m:r>
                      <w:rPr>
                        <w:rFonts w:ascii="Cambria Math" w:eastAsiaTheme="minorEastAsia" w:hAnsi="Cambria Math"/>
                        <w:lang w:val="en-US"/>
                      </w:rPr>
                      <m:t>V</m:t>
                    </m:r>
                  </m:e>
                  <m:sub>
                    <m:r>
                      <w:rPr>
                        <w:rFonts w:ascii="Cambria Math" w:eastAsiaTheme="minorEastAsia" w:hAnsi="Cambria Math"/>
                      </w:rPr>
                      <m:t>к</m:t>
                    </m:r>
                  </m:sub>
                  <m:sup>
                    <m:r>
                      <w:rPr>
                        <w:rFonts w:ascii="Cambria Math" w:eastAsiaTheme="minorEastAsia" w:hAnsi="Cambria Math"/>
                      </w:rPr>
                      <m:t>2</m:t>
                    </m:r>
                  </m:sup>
                </m:sSubSup>
                <m:ctrlPr>
                  <w:rPr>
                    <w:rFonts w:ascii="Cambria Math" w:eastAsiaTheme="minorEastAsia" w:hAnsi="Cambria Math"/>
                    <w:i/>
                    <w:lang w:val="en-US"/>
                  </w:rPr>
                </m:ctrlPr>
              </m:e>
            </m:d>
          </m:num>
          <m:den>
            <m:r>
              <w:rPr>
                <w:rFonts w:ascii="Cambria Math" w:eastAsiaTheme="minorEastAsia" w:hAnsi="Cambria Math"/>
              </w:rPr>
              <m:t xml:space="preserve">ξ </m:t>
            </m:r>
            <m:d>
              <m:dPr>
                <m:ctrlPr>
                  <w:rPr>
                    <w:rFonts w:ascii="Cambria Math" w:eastAsiaTheme="minorEastAsia" w:hAnsi="Cambria Math"/>
                    <w:i/>
                  </w:rPr>
                </m:ctrlPr>
              </m:dPr>
              <m:e>
                <m:r>
                  <w:rPr>
                    <w:rFonts w:ascii="Cambria Math" w:eastAsiaTheme="minorEastAsia" w:hAnsi="Cambria Math"/>
                  </w:rPr>
                  <m:t xml:space="preserve">1000 </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р</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кр</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0</m:t>
                    </m:r>
                  </m:sub>
                </m:sSub>
                <m:r>
                  <w:rPr>
                    <w:rFonts w:ascii="Cambria Math" w:eastAsiaTheme="minorEastAsia" w:hAnsi="Cambria Math"/>
                  </w:rPr>
                  <m:t>±i</m:t>
                </m:r>
              </m:e>
            </m:d>
          </m:den>
        </m:f>
        <m:r>
          <w:rPr>
            <w:rFonts w:ascii="Cambria Math" w:eastAsiaTheme="minorEastAsia" w:hAnsi="Cambria Math"/>
          </w:rPr>
          <m:t>, м</m:t>
        </m:r>
      </m:oMath>
      <w:r w:rsidR="00125F9F">
        <w:rPr>
          <w:rFonts w:eastAsiaTheme="minorEastAsia"/>
        </w:rPr>
        <w:t xml:space="preserve"> </w:t>
      </w:r>
      <w:r w:rsidR="00AB4B61">
        <w:rPr>
          <w:rFonts w:eastAsiaTheme="minorEastAsia"/>
        </w:rPr>
        <w:tab/>
      </w:r>
      <w:r w:rsidR="00AB4B61">
        <w:rPr>
          <w:rFonts w:eastAsiaTheme="minorEastAsia"/>
        </w:rPr>
        <w:tab/>
      </w:r>
      <w:r w:rsidR="00AB4B61">
        <w:rPr>
          <w:rFonts w:eastAsiaTheme="minorEastAsia"/>
        </w:rPr>
        <w:tab/>
      </w:r>
      <w:r w:rsidR="00AB4B61">
        <w:rPr>
          <w:rFonts w:eastAsiaTheme="minorEastAsia"/>
        </w:rPr>
        <w:tab/>
      </w:r>
      <w:r w:rsidR="00AB4B61">
        <w:rPr>
          <w:rFonts w:eastAsiaTheme="minorEastAsia"/>
        </w:rPr>
        <w:tab/>
      </w:r>
      <w:r w:rsidR="00125F9F">
        <w:rPr>
          <w:rFonts w:eastAsiaTheme="minorEastAsia"/>
        </w:rPr>
        <w:t>(7)</w:t>
      </w:r>
    </w:p>
    <w:p w:rsidP="00125F9F" w:rsidR="00E41B23" w:rsidRDefault="00E41B23" w:rsidRPr="009D4F68">
      <w:pPr>
        <w:rPr>
          <w:rFonts w:eastAsiaTheme="minorEastAsia"/>
        </w:rPr>
      </w:pPr>
      <w:r w:rsidRPr="009D4F68">
        <w:rPr>
          <w:rFonts w:eastAsiaTheme="minorEastAsia"/>
        </w:rPr>
        <w:t>где</w:t>
      </w:r>
      <m:oMath>
        <m:r>
          <w:rPr>
            <w:rFonts w:ascii="Cambria Math" w:eastAsiaTheme="minorEastAsia" w:hAnsi="Cambria Math"/>
          </w:rPr>
          <m:t xml:space="preserve"> ξ</m:t>
        </m:r>
      </m:oMath>
      <w:r w:rsidRPr="009D4F68">
        <w:rPr>
          <w:rFonts w:eastAsiaTheme="minorEastAsia"/>
        </w:rPr>
        <w:t xml:space="preserve"> - замедление поезда под действием замедляющей силы; принима</w:t>
      </w:r>
      <w:r w:rsidR="00125F9F">
        <w:rPr>
          <w:rFonts w:eastAsiaTheme="minorEastAsia"/>
        </w:rPr>
        <w:t xml:space="preserve">ем </w:t>
      </w:r>
      <m:oMath>
        <m:r>
          <w:rPr>
            <w:rFonts w:ascii="Cambria Math" w:eastAsiaTheme="minorEastAsia" w:hAnsi="Cambria Math"/>
          </w:rPr>
          <m:t>ξ</m:t>
        </m:r>
      </m:oMath>
      <w:r w:rsidRPr="009D4F68">
        <w:rPr>
          <w:rFonts w:eastAsiaTheme="minorEastAsia"/>
        </w:rPr>
        <w:t xml:space="preserve"> = 120. </w:t>
      </w:r>
    </w:p>
    <w:p w:rsidP="00125F9F" w:rsidR="00E41B23" w:rsidRDefault="00E41B23" w:rsidRPr="009D4F68">
      <w:pPr>
        <w:rPr>
          <w:rFonts w:eastAsiaTheme="minorEastAsia"/>
        </w:rPr>
      </w:pPr>
      <w:r w:rsidRPr="009D4F68">
        <w:rPr>
          <w:rFonts w:eastAsiaTheme="minorEastAsia"/>
        </w:rPr>
        <w:t>ω</w:t>
      </w:r>
      <w:r w:rsidRPr="009D4F68">
        <w:rPr>
          <w:rFonts w:eastAsiaTheme="minorEastAsia"/>
          <w:vertAlign w:val="subscript"/>
        </w:rPr>
        <w:t>о</w:t>
      </w:r>
      <w:r w:rsidRPr="009D4F68">
        <w:rPr>
          <w:rFonts w:eastAsiaTheme="minorEastAsia"/>
        </w:rPr>
        <w:t xml:space="preserve"> - основное удельное сопротивление движению поезда при холостом ходе лок</w:t>
      </w:r>
      <w:r w:rsidRPr="009D4F68">
        <w:rPr>
          <w:rFonts w:eastAsiaTheme="minorEastAsia"/>
        </w:rPr>
        <w:t>о</w:t>
      </w:r>
      <w:r w:rsidRPr="009D4F68">
        <w:rPr>
          <w:rFonts w:eastAsiaTheme="minorEastAsia"/>
        </w:rPr>
        <w:t>мотива, кгс/</w:t>
      </w:r>
      <w:proofErr w:type="gramStart"/>
      <w:r w:rsidRPr="009D4F68">
        <w:rPr>
          <w:rFonts w:eastAsiaTheme="minorEastAsia"/>
        </w:rPr>
        <w:t>т</w:t>
      </w:r>
      <w:proofErr w:type="gramEnd"/>
      <w:r w:rsidRPr="009D4F68">
        <w:rPr>
          <w:rFonts w:eastAsiaTheme="minorEastAsia"/>
        </w:rPr>
        <w:t>.</w:t>
      </w:r>
    </w:p>
    <w:p w:rsidP="00AB4B61" w:rsidR="00E41B23" w:rsidRDefault="00F01DBE" w:rsidRPr="009D4F68">
      <w:pPr>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0</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ов</m:t>
                </m:r>
              </m:sub>
            </m:sSub>
            <m:r>
              <w:rPr>
                <w:rFonts w:ascii="Cambria Math" w:eastAsiaTheme="minorEastAsia" w:hAnsi="Cambria Math"/>
              </w:rPr>
              <m:t xml:space="preserve"> </m:t>
            </m:r>
            <m:r>
              <w:rPr>
                <w:rFonts w:ascii="Cambria Math" w:eastAsiaTheme="minorEastAsia" w:hAnsi="Cambria Math"/>
                <w:lang w:val="en-US"/>
              </w:rPr>
              <m:t>Q</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ол</m:t>
                </m:r>
              </m:sub>
            </m:sSub>
            <m:r>
              <w:rPr>
                <w:rFonts w:ascii="Cambria Math" w:eastAsiaTheme="minorEastAsia" w:hAnsi="Cambria Math"/>
              </w:rPr>
              <m:t xml:space="preserve"> </m:t>
            </m:r>
            <m:r>
              <w:rPr>
                <w:rFonts w:ascii="Cambria Math" w:eastAsiaTheme="minorEastAsia" w:hAnsi="Cambria Math"/>
                <w:lang w:val="en-US"/>
              </w:rPr>
              <m:t>P</m:t>
            </m:r>
          </m:num>
          <m:den>
            <m:r>
              <w:rPr>
                <w:rFonts w:ascii="Cambria Math" w:eastAsiaTheme="minorEastAsia" w:hAnsi="Cambria Math"/>
                <w:lang w:val="en-US"/>
              </w:rPr>
              <m:t>Q</m:t>
            </m:r>
            <m:r>
              <w:rPr>
                <w:rFonts w:ascii="Cambria Math" w:eastAsiaTheme="minorEastAsia" w:hAnsi="Cambria Math"/>
              </w:rPr>
              <m:t>+</m:t>
            </m:r>
            <m:r>
              <w:rPr>
                <w:rFonts w:ascii="Cambria Math" w:eastAsiaTheme="minorEastAsia" w:hAnsi="Cambria Math"/>
                <w:lang w:val="en-US"/>
              </w:rPr>
              <m:t>P</m:t>
            </m:r>
          </m:den>
        </m:f>
      </m:oMath>
      <w:r w:rsidR="00E41B23" w:rsidRPr="009D4F68">
        <w:rPr>
          <w:rFonts w:eastAsiaTheme="minorEastAsia"/>
        </w:rPr>
        <w:t>, кгс/т.</w:t>
      </w:r>
      <w:r w:rsidR="00AB4B61">
        <w:rPr>
          <w:rFonts w:eastAsiaTheme="minorEastAsia"/>
        </w:rPr>
        <w:tab/>
      </w:r>
      <w:r w:rsidR="00AB4B61">
        <w:rPr>
          <w:rFonts w:eastAsiaTheme="minorEastAsia"/>
        </w:rPr>
        <w:tab/>
      </w:r>
      <w:r w:rsidR="00AB4B61">
        <w:rPr>
          <w:rFonts w:eastAsiaTheme="minorEastAsia"/>
        </w:rPr>
        <w:tab/>
      </w:r>
      <w:r w:rsidR="00AB4B61">
        <w:rPr>
          <w:rFonts w:eastAsiaTheme="minorEastAsia"/>
        </w:rPr>
        <w:tab/>
      </w:r>
      <w:r w:rsidR="00AB4B61">
        <w:rPr>
          <w:rFonts w:eastAsiaTheme="minorEastAsia"/>
        </w:rPr>
        <w:tab/>
      </w:r>
      <w:r w:rsidR="00125F9F">
        <w:rPr>
          <w:rFonts w:eastAsiaTheme="minorEastAsia"/>
        </w:rPr>
        <w:t xml:space="preserve"> (8)</w:t>
      </w:r>
    </w:p>
    <w:p w:rsidP="00125F9F" w:rsidR="00E41B23" w:rsidRDefault="00E41B23" w:rsidRPr="009D4F68">
      <w:pPr>
        <w:rPr>
          <w:rFonts w:eastAsiaTheme="minorEastAsia"/>
        </w:rPr>
      </w:pPr>
      <w:r w:rsidRPr="009D4F68">
        <w:rPr>
          <w:rFonts w:eastAsiaTheme="minorEastAsia"/>
        </w:rPr>
        <w:t xml:space="preserve">где </w:t>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ов</m:t>
            </m:r>
          </m:sub>
        </m:sSub>
      </m:oMath>
      <w:proofErr w:type="gramStart"/>
      <w:r w:rsidRPr="009D4F68">
        <w:rPr>
          <w:rFonts w:eastAsiaTheme="minorEastAsia"/>
        </w:rPr>
        <w:t xml:space="preserve"> ,</w:t>
      </w:r>
      <w:proofErr w:type="gramEnd"/>
      <w:r w:rsidRPr="009D4F6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ол</m:t>
            </m:r>
          </m:sub>
        </m:sSub>
      </m:oMath>
      <w:r w:rsidRPr="009D4F68">
        <w:rPr>
          <w:rFonts w:eastAsiaTheme="minorEastAsia"/>
        </w:rPr>
        <w:t xml:space="preserve"> - основное удельное сопротивление вагонов и локомотива, кгс/т</w:t>
      </w:r>
    </w:p>
    <w:p w:rsidP="00AB4B61" w:rsidR="00E41B23" w:rsidRDefault="00F01DBE" w:rsidRPr="00AB4B61">
      <w:pPr>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ол</m:t>
            </m:r>
          </m:sub>
        </m:sSub>
        <m:r>
          <w:rPr>
            <w:rFonts w:ascii="Cambria Math" w:eastAsiaTheme="minorEastAsia" w:hAnsi="Cambria Math"/>
          </w:rPr>
          <m:t>=2,4+0,011</m:t>
        </m:r>
        <m:r>
          <w:rPr>
            <w:rFonts w:ascii="Cambria Math" w:eastAsiaTheme="minorEastAsia" w:hAnsi="Cambria Math"/>
            <w:lang w:val="en-US"/>
          </w:rPr>
          <m:t>V</m:t>
        </m:r>
        <m:r>
          <w:rPr>
            <w:rFonts w:ascii="Cambria Math" w:eastAsiaTheme="minorEastAsia" w:hAnsi="Cambria Math"/>
          </w:rPr>
          <m:t>+0.00035</m:t>
        </m:r>
        <m:sSup>
          <m:sSupPr>
            <m:ctrlPr>
              <w:rPr>
                <w:rFonts w:ascii="Cambria Math" w:eastAsiaTheme="minorEastAsia" w:hAnsi="Cambria Math"/>
                <w:i/>
                <w:lang w:val="en-US"/>
              </w:rPr>
            </m:ctrlPr>
          </m:sSupPr>
          <m:e>
            <m:r>
              <w:rPr>
                <w:rFonts w:ascii="Cambria Math" w:eastAsiaTheme="minorEastAsia" w:hAnsi="Cambria Math"/>
                <w:lang w:val="en-US"/>
              </w:rPr>
              <m:t>V</m:t>
            </m:r>
          </m:e>
          <m:sup>
            <m:r>
              <w:rPr>
                <w:rFonts w:ascii="Cambria Math" w:eastAsiaTheme="minorEastAsia" w:hAnsi="Cambria Math"/>
              </w:rPr>
              <m:t>2</m:t>
            </m:r>
          </m:sup>
        </m:sSup>
      </m:oMath>
      <w:r w:rsidR="00E41B23" w:rsidRPr="00AB4B61">
        <w:rPr>
          <w:rFonts w:eastAsiaTheme="minorEastAsia"/>
          <w:i/>
        </w:rPr>
        <w:t xml:space="preserve">, </w:t>
      </w:r>
      <w:r w:rsidR="00E41B23" w:rsidRPr="00AB4B61">
        <w:rPr>
          <w:rFonts w:eastAsiaTheme="minorEastAsia"/>
        </w:rPr>
        <w:t>кгс/т,</w:t>
      </w:r>
      <w:r w:rsidR="00125F9F" w:rsidRPr="00AB4B61">
        <w:rPr>
          <w:rFonts w:eastAsiaTheme="minorEastAsia"/>
        </w:rPr>
        <w:t xml:space="preserve"> </w:t>
      </w:r>
      <w:r w:rsidR="00AB4B61">
        <w:rPr>
          <w:rFonts w:eastAsiaTheme="minorEastAsia"/>
        </w:rPr>
        <w:tab/>
      </w:r>
      <w:r w:rsidR="00AB4B61">
        <w:rPr>
          <w:rFonts w:eastAsiaTheme="minorEastAsia"/>
        </w:rPr>
        <w:tab/>
      </w:r>
      <w:r w:rsidR="00AB4B61">
        <w:rPr>
          <w:rFonts w:eastAsiaTheme="minorEastAsia"/>
        </w:rPr>
        <w:tab/>
      </w:r>
      <w:r w:rsidR="00125F9F" w:rsidRPr="00AB4B61">
        <w:rPr>
          <w:rFonts w:eastAsiaTheme="minorEastAsia"/>
        </w:rPr>
        <w:t>(9)</w:t>
      </w:r>
    </w:p>
    <w:p w:rsidP="00AB4B61" w:rsidR="00E41B23" w:rsidRDefault="00F01DBE" w:rsidRPr="00AB4B61">
      <w:pPr>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ов</m:t>
            </m:r>
          </m:sub>
        </m:sSub>
        <m:r>
          <w:rPr>
            <w:rFonts w:ascii="Cambria Math" w:eastAsiaTheme="minorEastAsia" w:hAnsi="Cambria Math"/>
          </w:rPr>
          <m:t>=1,2+0,012</m:t>
        </m:r>
        <m:r>
          <w:rPr>
            <w:rFonts w:ascii="Cambria Math" w:eastAsiaTheme="minorEastAsia" w:hAnsi="Cambria Math"/>
            <w:lang w:val="en-US"/>
          </w:rPr>
          <m:t>V</m:t>
        </m:r>
        <m:r>
          <w:rPr>
            <w:rFonts w:ascii="Cambria Math" w:eastAsiaTheme="minorEastAsia" w:hAnsi="Cambria Math"/>
          </w:rPr>
          <m:t>+0.0002</m:t>
        </m:r>
        <m:sSup>
          <m:sSupPr>
            <m:ctrlPr>
              <w:rPr>
                <w:rFonts w:ascii="Cambria Math" w:eastAsiaTheme="minorEastAsia" w:hAnsi="Cambria Math"/>
                <w:i/>
                <w:lang w:val="en-US"/>
              </w:rPr>
            </m:ctrlPr>
          </m:sSupPr>
          <m:e>
            <m:r>
              <w:rPr>
                <w:rFonts w:ascii="Cambria Math" w:eastAsiaTheme="minorEastAsia" w:hAnsi="Cambria Math"/>
                <w:lang w:val="en-US"/>
              </w:rPr>
              <m:t>V</m:t>
            </m:r>
          </m:e>
          <m:sup>
            <m:r>
              <w:rPr>
                <w:rFonts w:ascii="Cambria Math" w:eastAsiaTheme="minorEastAsia" w:hAnsi="Cambria Math"/>
              </w:rPr>
              <m:t>2</m:t>
            </m:r>
          </m:sup>
        </m:sSup>
      </m:oMath>
      <w:r w:rsidR="00E41B23" w:rsidRPr="00AB4B61">
        <w:rPr>
          <w:rFonts w:eastAsiaTheme="minorEastAsia"/>
          <w:i/>
        </w:rPr>
        <w:t xml:space="preserve">, </w:t>
      </w:r>
      <w:r w:rsidR="00E41B23" w:rsidRPr="00AB4B61">
        <w:rPr>
          <w:rFonts w:eastAsiaTheme="minorEastAsia"/>
        </w:rPr>
        <w:t>кгс/т,</w:t>
      </w:r>
      <w:r w:rsidR="00AB4B61">
        <w:rPr>
          <w:rFonts w:eastAsiaTheme="minorEastAsia"/>
        </w:rPr>
        <w:tab/>
      </w:r>
      <w:r w:rsidR="00AB4B61">
        <w:rPr>
          <w:rFonts w:eastAsiaTheme="minorEastAsia"/>
        </w:rPr>
        <w:tab/>
      </w:r>
      <w:r w:rsidR="00AB4B61">
        <w:rPr>
          <w:rFonts w:eastAsiaTheme="minorEastAsia"/>
        </w:rPr>
        <w:tab/>
      </w:r>
      <w:r w:rsidR="00125F9F" w:rsidRPr="00AB4B61">
        <w:rPr>
          <w:rFonts w:eastAsiaTheme="minorEastAsia"/>
        </w:rPr>
        <w:t>(10)</w:t>
      </w:r>
    </w:p>
    <w:p w:rsidP="00125F9F" w:rsidR="00E41B23" w:rsidRDefault="00125F9F">
      <w:pPr>
        <w:rPr>
          <w:rFonts w:eastAsiaTheme="minorEastAsia"/>
        </w:rPr>
      </w:pPr>
      <w:r w:rsidRPr="009D4F68">
        <w:rPr>
          <w:rFonts w:eastAsiaTheme="minorEastAsia"/>
        </w:rPr>
        <w:t>г</w:t>
      </w:r>
      <w:r w:rsidR="00E41B23" w:rsidRPr="009D4F68">
        <w:rPr>
          <w:rFonts w:eastAsiaTheme="minorEastAsia"/>
        </w:rPr>
        <w:t xml:space="preserve">де </w:t>
      </w:r>
      <w:r w:rsidR="00E41B23" w:rsidRPr="009D4F68">
        <w:rPr>
          <w:rFonts w:eastAsiaTheme="minorEastAsia"/>
          <w:lang w:val="en-US"/>
        </w:rPr>
        <w:t>V</w:t>
      </w:r>
      <w:r w:rsidR="00E41B23" w:rsidRPr="009D4F68">
        <w:rPr>
          <w:rFonts w:eastAsiaTheme="minorEastAsia"/>
        </w:rPr>
        <w:t xml:space="preserve"> – средняя скорость на текущем интервале скоростей, </w:t>
      </w:r>
      <w:proofErr w:type="gramStart"/>
      <w:r w:rsidR="00E41B23" w:rsidRPr="009D4F68">
        <w:rPr>
          <w:rFonts w:eastAsiaTheme="minorEastAsia"/>
        </w:rPr>
        <w:t>км</w:t>
      </w:r>
      <w:proofErr w:type="gramEnd"/>
      <w:r w:rsidR="00E41B23" w:rsidRPr="009D4F68">
        <w:rPr>
          <w:rFonts w:eastAsiaTheme="minorEastAsia"/>
        </w:rPr>
        <w:t>/ч;</w:t>
      </w:r>
    </w:p>
    <w:p w:rsidP="00DC55C0" w:rsidR="00DC55C0" w:rsidRDefault="00DC55C0">
      <w:pPr>
        <w:jc w:val="center"/>
        <w:rPr>
          <w:rFonts w:eastAsiaTheme="minorEastAsia"/>
        </w:rPr>
      </w:pPr>
      <w:r>
        <w:rPr>
          <w:rFonts w:eastAsiaTheme="minorEastAsia"/>
        </w:rPr>
        <w:t xml:space="preserve">Реализация решения в </w:t>
      </w:r>
      <w:r>
        <w:rPr>
          <w:rFonts w:eastAsiaTheme="minorEastAsia"/>
          <w:lang w:val="en-US"/>
        </w:rPr>
        <w:t>MS</w:t>
      </w:r>
      <w:r w:rsidRPr="00CF536E">
        <w:rPr>
          <w:rFonts w:eastAsiaTheme="minorEastAsia"/>
        </w:rPr>
        <w:t xml:space="preserve"> </w:t>
      </w:r>
      <w:r>
        <w:rPr>
          <w:rFonts w:eastAsiaTheme="minorEastAsia"/>
          <w:lang w:val="en-US"/>
        </w:rPr>
        <w:t>Excel</w:t>
      </w:r>
    </w:p>
    <w:p w:rsidP="00125F9F" w:rsidR="00DC55C0" w:rsidRDefault="00E953AB">
      <w:pPr>
        <w:rPr>
          <w:rFonts w:eastAsiaTheme="minorEastAsia"/>
        </w:rPr>
      </w:pPr>
      <w:r>
        <w:rPr>
          <w:rFonts w:eastAsiaTheme="minorEastAsia"/>
        </w:rPr>
        <w:t>На рисунке 1 представлены исходные данные.</w:t>
      </w:r>
    </w:p>
    <w:p w:rsidP="00E953AB" w:rsidR="00E953AB" w:rsidRDefault="00E953AB">
      <w:pPr>
        <w:ind w:firstLine="0"/>
        <w:jc w:val="center"/>
        <w:rPr>
          <w:rFonts w:eastAsiaTheme="minorEastAsia"/>
        </w:rPr>
      </w:pPr>
      <w:r>
        <w:rPr>
          <w:noProof/>
        </w:rPr>
        <w:drawing>
          <wp:inline distB="0" distL="0" distR="0" distT="0" wp14:anchorId="58A3696B" wp14:editId="3A0CCC29">
            <wp:extent cx="5940425" cy="1319413"/>
            <wp:effectExtent b="0" l="0" r="3175" t="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0425" cy="1319413"/>
                    </a:xfrm>
                    <a:prstGeom prst="rect">
                      <a:avLst/>
                    </a:prstGeom>
                  </pic:spPr>
                </pic:pic>
              </a:graphicData>
            </a:graphic>
          </wp:inline>
        </w:drawing>
      </w:r>
    </w:p>
    <w:p w:rsidP="00E953AB" w:rsidR="00E953AB" w:rsidRDefault="00E953AB">
      <w:pPr>
        <w:ind w:firstLine="0"/>
        <w:jc w:val="center"/>
        <w:rPr>
          <w:rFonts w:eastAsiaTheme="minorEastAsia"/>
        </w:rPr>
      </w:pPr>
      <w:r>
        <w:rPr>
          <w:rFonts w:eastAsiaTheme="minorEastAsia"/>
        </w:rPr>
        <w:t>Рисунок 1 – исходные данные</w:t>
      </w:r>
    </w:p>
    <w:p w:rsidP="00E953AB" w:rsidR="00E953AB" w:rsidRDefault="00E953AB">
      <w:pPr>
        <w:ind w:firstLine="0"/>
        <w:rPr>
          <w:rFonts w:eastAsiaTheme="minorEastAsia"/>
        </w:rPr>
      </w:pPr>
      <w:r>
        <w:rPr>
          <w:rFonts w:eastAsiaTheme="minorEastAsia"/>
        </w:rPr>
        <w:t>На рисунках 2 и 3 представлен результат вычисления.</w:t>
      </w:r>
    </w:p>
    <w:p w:rsidP="00E953AB" w:rsidR="00E953AB" w:rsidRDefault="00E953AB">
      <w:pPr>
        <w:ind w:firstLine="0"/>
        <w:rPr>
          <w:rFonts w:eastAsiaTheme="minorEastAsia"/>
        </w:rPr>
      </w:pPr>
    </w:p>
    <w:p w:rsidP="00E953AB" w:rsidR="00E953AB" w:rsidRDefault="00E953AB">
      <w:pPr>
        <w:ind w:firstLine="0"/>
        <w:jc w:val="center"/>
        <w:rPr>
          <w:rFonts w:eastAsiaTheme="minorEastAsia"/>
        </w:rPr>
      </w:pPr>
      <w:r>
        <w:rPr>
          <w:noProof/>
        </w:rPr>
        <w:drawing>
          <wp:inline distB="0" distL="0" distR="0" distT="0" wp14:anchorId="37589D90" wp14:editId="14BE57DB">
            <wp:extent cx="3649980" cy="5958840"/>
            <wp:effectExtent b="3810" l="0" r="7620" t="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649980" cy="5958840"/>
                    </a:xfrm>
                    <a:prstGeom prst="rect">
                      <a:avLst/>
                    </a:prstGeom>
                  </pic:spPr>
                </pic:pic>
              </a:graphicData>
            </a:graphic>
          </wp:inline>
        </w:drawing>
      </w:r>
    </w:p>
    <w:p w:rsidP="00E953AB" w:rsidR="00E953AB" w:rsidRDefault="00E953AB">
      <w:pPr>
        <w:ind w:firstLine="0"/>
        <w:jc w:val="center"/>
        <w:rPr>
          <w:rFonts w:eastAsiaTheme="minorEastAsia"/>
        </w:rPr>
      </w:pPr>
      <w:r>
        <w:rPr>
          <w:rFonts w:eastAsiaTheme="minorEastAsia"/>
        </w:rPr>
        <w:t>Рисунок 2 – результат вычисления</w:t>
      </w:r>
    </w:p>
    <w:p w:rsidP="00E953AB" w:rsidR="00E953AB" w:rsidRDefault="00E953AB">
      <w:pPr>
        <w:ind w:firstLine="0"/>
        <w:jc w:val="center"/>
        <w:rPr>
          <w:rFonts w:eastAsiaTheme="minorEastAsia"/>
        </w:rPr>
      </w:pPr>
    </w:p>
    <w:p w:rsidP="00E953AB" w:rsidR="00E953AB" w:rsidRDefault="00E953AB">
      <w:pPr>
        <w:ind w:firstLine="0"/>
        <w:jc w:val="center"/>
        <w:rPr>
          <w:rFonts w:eastAsiaTheme="minorEastAsia"/>
        </w:rPr>
      </w:pPr>
      <w:r>
        <w:rPr>
          <w:noProof/>
        </w:rPr>
        <w:drawing>
          <wp:inline distB="0" distL="0" distR="0" distT="0" wp14:anchorId="3556A7AC" wp14:editId="25A312EF">
            <wp:extent cx="3581400" cy="2184849"/>
            <wp:effectExtent b="6350" l="0" r="0" t="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581400" cy="2184849"/>
                    </a:xfrm>
                    <a:prstGeom prst="rect">
                      <a:avLst/>
                    </a:prstGeom>
                  </pic:spPr>
                </pic:pic>
              </a:graphicData>
            </a:graphic>
          </wp:inline>
        </w:drawing>
      </w:r>
    </w:p>
    <w:p w:rsidP="00E953AB" w:rsidR="00E953AB" w:rsidRDefault="00E953AB">
      <w:pPr>
        <w:ind w:firstLine="0"/>
        <w:jc w:val="center"/>
        <w:rPr>
          <w:rFonts w:eastAsiaTheme="minorEastAsia"/>
        </w:rPr>
      </w:pPr>
      <w:r>
        <w:rPr>
          <w:rFonts w:eastAsiaTheme="minorEastAsia"/>
        </w:rPr>
        <w:t>Рисунок 3 – расчетная таблица</w:t>
      </w:r>
    </w:p>
    <w:p w:rsidP="00E953AB" w:rsidR="003A1A2D" w:rsidRDefault="003A1A2D">
      <w:pPr>
        <w:ind w:firstLine="0"/>
        <w:jc w:val="center"/>
        <w:rPr>
          <w:rFonts w:eastAsiaTheme="minorEastAsia"/>
        </w:rPr>
      </w:pPr>
    </w:p>
    <w:p w:rsidP="003A1A2D" w:rsidR="003A1A2D" w:rsidRDefault="003A1A2D">
      <w:pPr>
        <w:ind w:firstLine="0"/>
        <w:rPr>
          <w:rFonts w:eastAsiaTheme="minorEastAsia"/>
        </w:rPr>
      </w:pPr>
      <w:r>
        <w:rPr>
          <w:rFonts w:eastAsiaTheme="minorEastAsia"/>
        </w:rPr>
        <w:t>На рисунках 4 и 5 таблица представлена в режиме формул.</w:t>
      </w:r>
    </w:p>
    <w:p w:rsidP="003A1A2D" w:rsidR="003A1A2D" w:rsidRDefault="003A1A2D">
      <w:pPr>
        <w:ind w:firstLine="0"/>
        <w:jc w:val="center"/>
        <w:rPr>
          <w:rFonts w:eastAsiaTheme="minorEastAsia"/>
        </w:rPr>
      </w:pPr>
      <w:r>
        <w:rPr>
          <w:noProof/>
        </w:rPr>
        <w:drawing>
          <wp:inline distB="0" distL="0" distR="0" distT="0" wp14:anchorId="0F6E29DE" wp14:editId="1E60D442">
            <wp:extent cx="4325596" cy="3662180"/>
            <wp:effectExtent b="0" l="0" r="0" t="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324978" cy="3661657"/>
                    </a:xfrm>
                    <a:prstGeom prst="rect">
                      <a:avLst/>
                    </a:prstGeom>
                  </pic:spPr>
                </pic:pic>
              </a:graphicData>
            </a:graphic>
          </wp:inline>
        </w:drawing>
      </w:r>
    </w:p>
    <w:p w:rsidP="003A1A2D" w:rsidR="003A1A2D" w:rsidRDefault="003A1A2D">
      <w:pPr>
        <w:ind w:firstLine="0"/>
        <w:jc w:val="center"/>
        <w:rPr>
          <w:rFonts w:eastAsiaTheme="minorEastAsia"/>
        </w:rPr>
      </w:pPr>
      <w:r>
        <w:rPr>
          <w:rFonts w:eastAsiaTheme="minorEastAsia"/>
        </w:rPr>
        <w:t>Рисунок 4 – таблица в режиме формул</w:t>
      </w:r>
    </w:p>
    <w:p w:rsidP="003A1A2D" w:rsidR="003A1A2D" w:rsidRDefault="003A1A2D">
      <w:pPr>
        <w:ind w:firstLine="0"/>
        <w:jc w:val="center"/>
        <w:rPr>
          <w:rFonts w:eastAsiaTheme="minorEastAsia"/>
        </w:rPr>
      </w:pPr>
    </w:p>
    <w:p w:rsidP="003A1A2D" w:rsidR="003A1A2D" w:rsidRDefault="003A1A2D">
      <w:pPr>
        <w:ind w:firstLine="0" w:left="-1134"/>
        <w:jc w:val="center"/>
        <w:rPr>
          <w:rFonts w:eastAsiaTheme="minorEastAsia"/>
        </w:rPr>
      </w:pPr>
      <w:r>
        <w:rPr>
          <w:noProof/>
        </w:rPr>
        <w:drawing>
          <wp:inline distB="0" distL="0" distR="0" distT="0" wp14:anchorId="7FF3702F" wp14:editId="3D45E984">
            <wp:extent cx="6985603" cy="2156460"/>
            <wp:effectExtent b="0" l="0" r="6350" t="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6981871" cy="2155308"/>
                    </a:xfrm>
                    <a:prstGeom prst="rect">
                      <a:avLst/>
                    </a:prstGeom>
                  </pic:spPr>
                </pic:pic>
              </a:graphicData>
            </a:graphic>
          </wp:inline>
        </w:drawing>
      </w:r>
    </w:p>
    <w:p w:rsidP="003A1A2D" w:rsidR="003A1A2D" w:rsidRDefault="003A1A2D" w:rsidRPr="00DC55C0">
      <w:pPr>
        <w:ind w:firstLine="0" w:left="-1134"/>
        <w:jc w:val="center"/>
        <w:rPr>
          <w:rFonts w:eastAsiaTheme="minorEastAsia"/>
        </w:rPr>
      </w:pPr>
      <w:r>
        <w:rPr>
          <w:rFonts w:eastAsiaTheme="minorEastAsia"/>
        </w:rPr>
        <w:t>Рисунок 5 – расчетная таблица в режиме формул</w:t>
      </w:r>
    </w:p>
    <w:p w:rsidR="00FA32C7" w:rsidRDefault="00FA32C7">
      <w:pPr>
        <w:spacing w:after="200" w:line="276" w:lineRule="auto"/>
        <w:ind w:firstLine="0"/>
        <w:jc w:val="left"/>
      </w:pPr>
      <w:r>
        <w:br w:type="page"/>
      </w:r>
    </w:p>
    <w:p w:rsidP="00FA32C7" w:rsidR="00FA32C7" w:rsidRDefault="00FA32C7">
      <w:pPr>
        <w:pStyle w:val="1"/>
      </w:pPr>
      <w:bookmarkStart w:id="49" w:name="_Toc179804416"/>
      <w:r>
        <w:t>Приложение</w:t>
      </w:r>
      <w:proofErr w:type="gramStart"/>
      <w:r>
        <w:t xml:space="preserve"> Б</w:t>
      </w:r>
      <w:bookmarkEnd w:id="49"/>
      <w:proofErr w:type="gramEnd"/>
    </w:p>
    <w:p w:rsidP="001476C6" w:rsidR="001476C6" w:rsidRDefault="006E6FDE" w:rsidRPr="00D51209">
      <w:pPr>
        <w:rPr>
          <w:b/>
        </w:rPr>
      </w:pPr>
      <w:r w:rsidRPr="00D51209">
        <w:rPr>
          <w:b/>
        </w:rPr>
        <w:t>Решение задачи 2.</w:t>
      </w:r>
    </w:p>
    <w:p w:rsidP="00D51209" w:rsidR="00D51209" w:rsidRDefault="00D51209">
      <w:r>
        <w:t xml:space="preserve">Задание: </w:t>
      </w:r>
      <w:r w:rsidRPr="00E10CF7">
        <w:t xml:space="preserve">Создать базу данных </w:t>
      </w:r>
      <w:r>
        <w:t>«Школьная олимпиада»</w:t>
      </w:r>
      <w:r w:rsidR="00B6297F">
        <w:t xml:space="preserve"> (таблицы: класс, предмет, учащийся, олимпиада)</w:t>
      </w:r>
      <w:r w:rsidRPr="00E10CF7">
        <w:t xml:space="preserve">. </w:t>
      </w:r>
      <w:r>
        <w:t xml:space="preserve">Структуру таблицы и ключевые поля определить самостоятельно. </w:t>
      </w:r>
      <w:r w:rsidRPr="00E10CF7">
        <w:t>В справочные таблицы внести не менее 5 записей, в подчиненные не менее 15. В базе да</w:t>
      </w:r>
      <w:r w:rsidRPr="00E10CF7">
        <w:t>н</w:t>
      </w:r>
      <w:r w:rsidRPr="00E10CF7">
        <w:t>ной создать 3 запроса на выборку. Для каждой таблицы создать форму и отчет.</w:t>
      </w:r>
      <w:r>
        <w:t xml:space="preserve"> </w:t>
      </w:r>
    </w:p>
    <w:p w:rsidP="00D51209" w:rsidR="001476C6" w:rsidRDefault="00D51209">
      <w:pPr>
        <w:ind w:firstLine="0"/>
        <w:jc w:val="center"/>
      </w:pPr>
      <w:r>
        <w:t>Решение:</w:t>
      </w:r>
    </w:p>
    <w:p w:rsidP="00D51209" w:rsidR="00D51209" w:rsidRDefault="00B6297F">
      <w:r>
        <w:t>С помощью инструмента «Конструктор таблицы» создадим структуру таблицы «Класс». Определим ключевое поле и типы данных (рисунок 1).</w:t>
      </w:r>
    </w:p>
    <w:p w:rsidP="00D51209" w:rsidR="006C2925" w:rsidRDefault="006C2925"/>
    <w:p w:rsidP="00B6297F" w:rsidR="00B6297F" w:rsidRDefault="00B6297F">
      <w:pPr>
        <w:jc w:val="center"/>
      </w:pPr>
      <w:r>
        <w:rPr>
          <w:noProof/>
        </w:rPr>
        <w:drawing>
          <wp:inline distB="0" distL="0" distR="0" distT="0" wp14:anchorId="7CBD2C09" wp14:editId="003298C1">
            <wp:extent cx="4192172" cy="1097280"/>
            <wp:effectExtent b="7620" l="0" r="0" t="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192172" cy="1097280"/>
                    </a:xfrm>
                    <a:prstGeom prst="rect">
                      <a:avLst/>
                    </a:prstGeom>
                  </pic:spPr>
                </pic:pic>
              </a:graphicData>
            </a:graphic>
          </wp:inline>
        </w:drawing>
      </w:r>
    </w:p>
    <w:p w:rsidP="00B6297F" w:rsidR="00B6297F" w:rsidRDefault="00B6297F">
      <w:pPr>
        <w:jc w:val="center"/>
      </w:pPr>
      <w:r>
        <w:t>Рисунок 1 – таблица «Класс» в режиме «Конструктора таблицы»</w:t>
      </w:r>
    </w:p>
    <w:p w:rsidP="00B6297F" w:rsidR="00B6297F" w:rsidRDefault="00B6297F">
      <w:pPr>
        <w:jc w:val="center"/>
      </w:pPr>
    </w:p>
    <w:p w:rsidP="006C2925" w:rsidR="006C2925" w:rsidRDefault="006C2925">
      <w:r>
        <w:t>С помощью инструмента «Конструктор таблицы» создадим структуру таблицы «Учащийся». Определим ключевое поле и типы данных. Для связи с таблицей «Класс» будем использовать поле «Код класса» с типом данных «Числовой» (рисунок 2).</w:t>
      </w:r>
    </w:p>
    <w:p w:rsidP="006C2925" w:rsidR="006C2925" w:rsidRDefault="006C2925"/>
    <w:p w:rsidP="006C2925" w:rsidR="006C2925" w:rsidRDefault="006C2925">
      <w:pPr>
        <w:jc w:val="center"/>
      </w:pPr>
      <w:r>
        <w:rPr>
          <w:noProof/>
        </w:rPr>
        <w:drawing>
          <wp:inline distB="0" distL="0" distR="0" distT="0" wp14:anchorId="20EA40F9" wp14:editId="55CB5265">
            <wp:extent cx="3436620" cy="1645920"/>
            <wp:effectExtent b="0" l="0" r="0" t="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436620" cy="1645920"/>
                    </a:xfrm>
                    <a:prstGeom prst="rect">
                      <a:avLst/>
                    </a:prstGeom>
                  </pic:spPr>
                </pic:pic>
              </a:graphicData>
            </a:graphic>
          </wp:inline>
        </w:drawing>
      </w:r>
    </w:p>
    <w:p w:rsidP="00B6297F" w:rsidR="006C2925" w:rsidRDefault="006C2925">
      <w:pPr>
        <w:jc w:val="center"/>
      </w:pPr>
      <w:r>
        <w:t>Рисунок 2 – таблица «Учащийся» в режиме «Конструктора таблицы»</w:t>
      </w:r>
    </w:p>
    <w:p w:rsidP="00B6297F" w:rsidR="006C2925" w:rsidRDefault="006C2925">
      <w:pPr>
        <w:jc w:val="center"/>
      </w:pPr>
    </w:p>
    <w:p w:rsidP="006C2925" w:rsidR="006C2925" w:rsidRDefault="006C2925">
      <w:r>
        <w:t>С помощью инструмента «Конструктор таблицы» создадим структуру таблицы «Предмет». Определим ключевое поле и типы данных (рисунок 3)</w:t>
      </w:r>
    </w:p>
    <w:p w:rsidP="006C2925" w:rsidR="006C2925" w:rsidRDefault="006C2925"/>
    <w:p w:rsidP="006C2925" w:rsidR="006C2925" w:rsidRDefault="006C2925">
      <w:pPr>
        <w:jc w:val="center"/>
      </w:pPr>
      <w:r>
        <w:rPr>
          <w:noProof/>
        </w:rPr>
        <w:drawing>
          <wp:inline distB="0" distL="0" distR="0" distT="0" wp14:anchorId="0E352C95" wp14:editId="668C39C5">
            <wp:extent cx="3383280" cy="937260"/>
            <wp:effectExtent b="0" l="0" r="7620" t="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383280" cy="937260"/>
                    </a:xfrm>
                    <a:prstGeom prst="rect">
                      <a:avLst/>
                    </a:prstGeom>
                  </pic:spPr>
                </pic:pic>
              </a:graphicData>
            </a:graphic>
          </wp:inline>
        </w:drawing>
      </w:r>
    </w:p>
    <w:p w:rsidP="00B6297F" w:rsidR="006C2925" w:rsidRDefault="006C2925">
      <w:pPr>
        <w:jc w:val="center"/>
      </w:pPr>
      <w:r>
        <w:t>Рисунок 3 – таблица «Предмет» в режиме «Конструктора таблиц»</w:t>
      </w:r>
    </w:p>
    <w:p w:rsidP="00B6297F" w:rsidR="006C2925" w:rsidRDefault="006C2925">
      <w:pPr>
        <w:jc w:val="center"/>
      </w:pPr>
    </w:p>
    <w:p w:rsidP="006C2925" w:rsidR="006C2925" w:rsidRDefault="006C2925">
      <w:r>
        <w:t>С помощью инструмента «Конструктор таблицы» создадим структуру таблицы «</w:t>
      </w:r>
      <w:r w:rsidR="0049539E">
        <w:t>Олимпиада</w:t>
      </w:r>
      <w:r>
        <w:t>». Определим ключевое поле и типы данных</w:t>
      </w:r>
      <w:r w:rsidR="0049539E">
        <w:t>.</w:t>
      </w:r>
      <w:r>
        <w:t xml:space="preserve"> </w:t>
      </w:r>
      <w:proofErr w:type="gramStart"/>
      <w:r w:rsidR="0049539E">
        <w:t>Поля «Код предмета» и «Код учащегося» с типом данных «Числовой» будет использоваться для связи таблицы «Оли</w:t>
      </w:r>
      <w:r w:rsidR="0049539E">
        <w:t>м</w:t>
      </w:r>
      <w:r w:rsidR="0049539E">
        <w:t>пиада» с таблицами «Учащийся» и «Предмет».</w:t>
      </w:r>
      <w:proofErr w:type="gramEnd"/>
    </w:p>
    <w:p w:rsidP="006C2925" w:rsidR="006C2925" w:rsidRDefault="006C2925"/>
    <w:p w:rsidP="00B6297F" w:rsidR="006C2925" w:rsidRDefault="006C2925">
      <w:pPr>
        <w:jc w:val="center"/>
      </w:pPr>
      <w:r>
        <w:rPr>
          <w:noProof/>
        </w:rPr>
        <w:drawing>
          <wp:inline distB="0" distL="0" distR="0" distT="0" wp14:anchorId="2E35FF09" wp14:editId="6F31FBD6">
            <wp:extent cx="3436620" cy="1120140"/>
            <wp:effectExtent b="3810" l="0" r="0" t="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436620" cy="1120140"/>
                    </a:xfrm>
                    <a:prstGeom prst="rect">
                      <a:avLst/>
                    </a:prstGeom>
                  </pic:spPr>
                </pic:pic>
              </a:graphicData>
            </a:graphic>
          </wp:inline>
        </w:drawing>
      </w:r>
    </w:p>
    <w:p w:rsidP="00B6297F" w:rsidR="006C2925" w:rsidRDefault="006C2925">
      <w:pPr>
        <w:jc w:val="center"/>
      </w:pPr>
      <w:r>
        <w:t>Рисунок 4 – таблица «Олимпиада» в режиме «Конструктора таблиц»</w:t>
      </w:r>
    </w:p>
    <w:p w:rsidP="0049539E" w:rsidR="00CF2C90" w:rsidRDefault="00CF2C90"/>
    <w:p w:rsidP="0049539E" w:rsidR="0049539E" w:rsidRDefault="00CF2C90">
      <w:r>
        <w:t xml:space="preserve">После создания структуры таблиц и </w:t>
      </w:r>
      <w:proofErr w:type="gramStart"/>
      <w:r>
        <w:t>определения</w:t>
      </w:r>
      <w:proofErr w:type="gramEnd"/>
      <w:r>
        <w:t xml:space="preserve"> ключевых полей таблицы необх</w:t>
      </w:r>
      <w:r>
        <w:t>о</w:t>
      </w:r>
      <w:r>
        <w:t>димо связать по типу связи «Один-ко-Многим» с помощью инструмента «Схема данных» (вкладка «Работа с базами данных») (рисунок 5).</w:t>
      </w:r>
    </w:p>
    <w:p w:rsidP="0049539E" w:rsidR="00633816" w:rsidRDefault="00633816"/>
    <w:p w:rsidP="00633816" w:rsidR="00CF2C90" w:rsidRDefault="00633816">
      <w:pPr>
        <w:ind w:firstLine="0"/>
      </w:pPr>
      <w:r>
        <w:rPr>
          <w:noProof/>
        </w:rPr>
        <w:drawing>
          <wp:inline distB="0" distL="0" distR="0" distT="0" wp14:anchorId="017785CC" wp14:editId="046D96CC">
            <wp:extent cx="5940425" cy="1337807"/>
            <wp:effectExtent b="0" l="0" r="3175" t="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0425" cy="1337807"/>
                    </a:xfrm>
                    <a:prstGeom prst="rect">
                      <a:avLst/>
                    </a:prstGeom>
                  </pic:spPr>
                </pic:pic>
              </a:graphicData>
            </a:graphic>
          </wp:inline>
        </w:drawing>
      </w:r>
    </w:p>
    <w:p w:rsidP="00633816" w:rsidR="00633816" w:rsidRDefault="00633816">
      <w:pPr>
        <w:ind w:firstLine="0"/>
        <w:jc w:val="center"/>
      </w:pPr>
      <w:r>
        <w:t>Рисунок 5 – Схема данных</w:t>
      </w:r>
    </w:p>
    <w:p w:rsidP="00633816" w:rsidR="00403AB5" w:rsidRDefault="00403AB5">
      <w:pPr>
        <w:ind w:firstLine="0"/>
        <w:jc w:val="center"/>
      </w:pPr>
    </w:p>
    <w:p w:rsidP="00403AB5" w:rsidR="00403AB5" w:rsidRDefault="00403AB5">
      <w:pPr>
        <w:ind w:firstLine="0"/>
      </w:pPr>
      <w:r>
        <w:t xml:space="preserve">Для исключения аномалий вставки, обновления и удаления необходимо </w:t>
      </w:r>
      <w:r w:rsidR="009877CF">
        <w:t>задать обеспеч</w:t>
      </w:r>
      <w:r w:rsidR="009877CF">
        <w:t>е</w:t>
      </w:r>
      <w:r w:rsidR="009877CF">
        <w:t>ние целостности (рисунок 6).</w:t>
      </w:r>
    </w:p>
    <w:p w:rsidP="00403AB5" w:rsidR="009877CF" w:rsidRDefault="009877CF">
      <w:pPr>
        <w:ind w:firstLine="0"/>
      </w:pPr>
    </w:p>
    <w:p w:rsidP="009877CF" w:rsidR="009877CF" w:rsidRDefault="009877CF">
      <w:pPr>
        <w:ind w:firstLine="0"/>
        <w:jc w:val="center"/>
      </w:pPr>
      <w:r>
        <w:rPr>
          <w:noProof/>
        </w:rPr>
        <w:drawing>
          <wp:inline distB="0" distL="0" distR="0" distT="0" wp14:anchorId="32AC264D" wp14:editId="4AF22141">
            <wp:extent cx="3063240" cy="2083752"/>
            <wp:effectExtent b="0" l="0" r="3810" t="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063240" cy="2083752"/>
                    </a:xfrm>
                    <a:prstGeom prst="rect">
                      <a:avLst/>
                    </a:prstGeom>
                  </pic:spPr>
                </pic:pic>
              </a:graphicData>
            </a:graphic>
          </wp:inline>
        </w:drawing>
      </w:r>
    </w:p>
    <w:p w:rsidP="009877CF" w:rsidR="009877CF" w:rsidRDefault="009877CF">
      <w:pPr>
        <w:ind w:firstLine="0"/>
        <w:jc w:val="center"/>
      </w:pPr>
      <w:r>
        <w:t>Рисунок 6 – Обеспечение целостности</w:t>
      </w:r>
    </w:p>
    <w:p w:rsidP="009877CF" w:rsidR="009877CF" w:rsidRDefault="009877CF">
      <w:pPr>
        <w:ind w:firstLine="0"/>
        <w:jc w:val="center"/>
      </w:pPr>
    </w:p>
    <w:p w:rsidP="00DA1A0A" w:rsidR="009877CF" w:rsidRDefault="00DA1A0A">
      <w:pPr>
        <w:ind w:firstLine="0"/>
      </w:pPr>
      <w:r>
        <w:t>После определения связей таблицы необходимо заполнить. Заполнение таблиц произв</w:t>
      </w:r>
      <w:r>
        <w:t>о</w:t>
      </w:r>
      <w:r>
        <w:t xml:space="preserve">дится в «Режиме таблицы». </w:t>
      </w:r>
      <w:r w:rsidR="005E3A62">
        <w:t>В начале заполняются таблицы, имеющие первичный ключ.</w:t>
      </w:r>
      <w:r>
        <w:t xml:space="preserve"> </w:t>
      </w:r>
      <w:r w:rsidR="008A2241">
        <w:t>Пример заполнения таблиц представлены на рисунке 7 – 10.</w:t>
      </w:r>
    </w:p>
    <w:p w:rsidP="00F77D04" w:rsidR="008A2241" w:rsidRDefault="00F77D04">
      <w:pPr>
        <w:ind w:firstLine="0"/>
        <w:jc w:val="center"/>
      </w:pPr>
      <w:r>
        <w:rPr>
          <w:noProof/>
        </w:rPr>
        <w:drawing>
          <wp:inline distB="0" distL="0" distR="0" distT="0" wp14:anchorId="3F781F7A" wp14:editId="3709A571">
            <wp:extent cx="1862571" cy="1491619"/>
            <wp:effectExtent b="0" l="0" r="4445" t="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866058" cy="1494412"/>
                    </a:xfrm>
                    <a:prstGeom prst="rect">
                      <a:avLst/>
                    </a:prstGeom>
                  </pic:spPr>
                </pic:pic>
              </a:graphicData>
            </a:graphic>
          </wp:inline>
        </w:drawing>
      </w:r>
    </w:p>
    <w:p w:rsidP="00F77D04" w:rsidR="00F77D04" w:rsidRDefault="00F77D04">
      <w:pPr>
        <w:ind w:firstLine="0"/>
        <w:jc w:val="center"/>
      </w:pPr>
      <w:r>
        <w:t>Рисунок 7 – Таблица «Класс» в «Режиме таблицы»</w:t>
      </w:r>
    </w:p>
    <w:p w:rsidP="00F77D04" w:rsidR="00F77D04" w:rsidRDefault="00F77D04">
      <w:pPr>
        <w:ind w:firstLine="0"/>
        <w:jc w:val="center"/>
      </w:pPr>
    </w:p>
    <w:p w:rsidP="00F77D04" w:rsidR="00F77D04" w:rsidRDefault="00F77D04">
      <w:pPr>
        <w:ind w:firstLine="0"/>
        <w:jc w:val="center"/>
      </w:pPr>
      <w:r>
        <w:rPr>
          <w:noProof/>
        </w:rPr>
        <w:drawing>
          <wp:inline distB="0" distL="0" distR="0" distT="0" wp14:anchorId="2433BF77" wp14:editId="36DD37F7">
            <wp:extent cx="3878580" cy="2339397"/>
            <wp:effectExtent b="3810" l="0" r="7620" t="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881769" cy="2341321"/>
                    </a:xfrm>
                    <a:prstGeom prst="rect">
                      <a:avLst/>
                    </a:prstGeom>
                  </pic:spPr>
                </pic:pic>
              </a:graphicData>
            </a:graphic>
          </wp:inline>
        </w:drawing>
      </w:r>
    </w:p>
    <w:p w:rsidP="00F77D04" w:rsidR="00F77D04" w:rsidRDefault="00F77D04">
      <w:pPr>
        <w:ind w:firstLine="0"/>
        <w:jc w:val="center"/>
      </w:pPr>
      <w:r>
        <w:t>Рисунок 8 – Таблица «Учащийся» в «Режиме таблицы»</w:t>
      </w:r>
    </w:p>
    <w:p w:rsidP="00F77D04" w:rsidR="00F77D04" w:rsidRDefault="00F77D04">
      <w:pPr>
        <w:ind w:firstLine="0"/>
        <w:jc w:val="center"/>
      </w:pPr>
    </w:p>
    <w:p w:rsidP="00F77D04" w:rsidR="002B0A6A" w:rsidRDefault="002B0A6A">
      <w:pPr>
        <w:ind w:firstLine="0"/>
        <w:jc w:val="center"/>
      </w:pPr>
      <w:r>
        <w:rPr>
          <w:noProof/>
        </w:rPr>
        <w:drawing>
          <wp:inline distB="0" distL="0" distR="0" distT="0" wp14:anchorId="43198954" wp14:editId="79635EA7">
            <wp:extent cx="3451860" cy="1625195"/>
            <wp:effectExtent b="0" l="0" r="0" t="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451860" cy="1625195"/>
                    </a:xfrm>
                    <a:prstGeom prst="rect">
                      <a:avLst/>
                    </a:prstGeom>
                  </pic:spPr>
                </pic:pic>
              </a:graphicData>
            </a:graphic>
          </wp:inline>
        </w:drawing>
      </w:r>
    </w:p>
    <w:p w:rsidP="002B0A6A" w:rsidR="002B0A6A" w:rsidRDefault="002B0A6A">
      <w:pPr>
        <w:ind w:firstLine="0"/>
        <w:jc w:val="center"/>
      </w:pPr>
      <w:r>
        <w:t>Рисунок 9 – Таблица «Учащийся» в «Режиме таблицы»</w:t>
      </w:r>
    </w:p>
    <w:p w:rsidP="00F77D04" w:rsidR="002B0A6A" w:rsidRDefault="002B0A6A">
      <w:pPr>
        <w:ind w:firstLine="0"/>
        <w:jc w:val="center"/>
      </w:pPr>
    </w:p>
    <w:p w:rsidP="00F77D04" w:rsidR="002B0A6A" w:rsidRDefault="002B0A6A">
      <w:pPr>
        <w:ind w:firstLine="0"/>
        <w:jc w:val="center"/>
      </w:pPr>
      <w:r>
        <w:rPr>
          <w:noProof/>
        </w:rPr>
        <w:drawing>
          <wp:inline distB="0" distL="0" distR="0" distT="0" wp14:anchorId="3C698837" wp14:editId="14FC510D">
            <wp:extent cx="4518660" cy="3440879"/>
            <wp:effectExtent b="7620" l="0" r="0" t="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516246" cy="3439041"/>
                    </a:xfrm>
                    <a:prstGeom prst="rect">
                      <a:avLst/>
                    </a:prstGeom>
                  </pic:spPr>
                </pic:pic>
              </a:graphicData>
            </a:graphic>
          </wp:inline>
        </w:drawing>
      </w:r>
    </w:p>
    <w:p w:rsidP="002B0A6A" w:rsidR="002B0A6A" w:rsidRDefault="002B0A6A">
      <w:pPr>
        <w:ind w:firstLine="0"/>
        <w:jc w:val="center"/>
      </w:pPr>
      <w:r>
        <w:t>Рисунок 10 – Таблица «Олимпиада» в «Режиме таблицы»</w:t>
      </w:r>
    </w:p>
    <w:p w:rsidP="002B0A6A" w:rsidR="002B0A6A" w:rsidRDefault="002B0A6A">
      <w:pPr>
        <w:ind w:firstLine="0"/>
        <w:jc w:val="center"/>
      </w:pPr>
    </w:p>
    <w:p w:rsidP="002B0A6A" w:rsidR="002B0A6A" w:rsidRDefault="002B0A6A" w:rsidRPr="002B0A6A">
      <w:r w:rsidRPr="002B0A6A">
        <w:t>Создания запросов</w:t>
      </w:r>
    </w:p>
    <w:p w:rsidP="002B0A6A" w:rsidR="002B0A6A" w:rsidRDefault="002B0A6A">
      <w:r>
        <w:t>Для создания запросов на выборку воспользуемся инструментом «Конструктор з</w:t>
      </w:r>
      <w:r>
        <w:t>а</w:t>
      </w:r>
      <w:r>
        <w:t>просов».</w:t>
      </w:r>
    </w:p>
    <w:p w:rsidP="002B0A6A" w:rsidR="002B0A6A" w:rsidRDefault="002B0A6A">
      <w:r>
        <w:t>Запрос 1. Создадим запрос для вывода учащихся, которые обучаются в 7В классе. На рисунке 11 запрос представлен в режиме «Конструктор» запросов, на рисунке 12 пре</w:t>
      </w:r>
      <w:r>
        <w:t>д</w:t>
      </w:r>
      <w:r>
        <w:t>ставлен результат работы запроса.</w:t>
      </w:r>
    </w:p>
    <w:p w:rsidP="002B0A6A" w:rsidR="002B0A6A" w:rsidRDefault="002B0A6A"/>
    <w:p w:rsidP="002B0A6A" w:rsidR="002B0A6A" w:rsidRDefault="002B0A6A">
      <w:pPr>
        <w:jc w:val="center"/>
      </w:pPr>
      <w:r>
        <w:rPr>
          <w:noProof/>
        </w:rPr>
        <w:drawing>
          <wp:inline distB="0" distL="0" distR="0" distT="0" wp14:anchorId="6F747120" wp14:editId="5A9411BC">
            <wp:extent cx="3467134" cy="2049780"/>
            <wp:effectExtent b="7620" l="0" r="0" t="0"/>
            <wp:docPr id="10241" name="Рисунок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467134" cy="2049780"/>
                    </a:xfrm>
                    <a:prstGeom prst="rect">
                      <a:avLst/>
                    </a:prstGeom>
                  </pic:spPr>
                </pic:pic>
              </a:graphicData>
            </a:graphic>
          </wp:inline>
        </w:drawing>
      </w:r>
    </w:p>
    <w:p w:rsidP="002B0A6A" w:rsidR="002B0A6A" w:rsidRDefault="002B0A6A">
      <w:pPr>
        <w:jc w:val="center"/>
      </w:pPr>
      <w:r>
        <w:t>Рисунок 11 – режим «Конструктор</w:t>
      </w:r>
      <w:r w:rsidR="00444FDF">
        <w:t xml:space="preserve"> запросов</w:t>
      </w:r>
      <w:r>
        <w:t>»</w:t>
      </w:r>
    </w:p>
    <w:p w:rsidP="002B0A6A" w:rsidR="002B0A6A" w:rsidRDefault="002B0A6A">
      <w:pPr>
        <w:jc w:val="center"/>
      </w:pPr>
    </w:p>
    <w:p w:rsidP="002B0A6A" w:rsidR="002B0A6A" w:rsidRDefault="002B0A6A">
      <w:pPr>
        <w:jc w:val="center"/>
      </w:pPr>
      <w:r>
        <w:rPr>
          <w:noProof/>
        </w:rPr>
        <w:drawing>
          <wp:inline distB="0" distL="0" distR="0" distT="0" wp14:anchorId="6B8E6D7E" wp14:editId="520B74FB">
            <wp:extent cx="4267200" cy="990907"/>
            <wp:effectExtent b="0" l="0" r="0" t="0"/>
            <wp:docPr id="10242" name="Рисунок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267200" cy="990907"/>
                    </a:xfrm>
                    <a:prstGeom prst="rect">
                      <a:avLst/>
                    </a:prstGeom>
                  </pic:spPr>
                </pic:pic>
              </a:graphicData>
            </a:graphic>
          </wp:inline>
        </w:drawing>
      </w:r>
    </w:p>
    <w:p w:rsidP="002B0A6A" w:rsidR="002B0A6A" w:rsidRDefault="002B0A6A">
      <w:pPr>
        <w:jc w:val="center"/>
      </w:pPr>
      <w:r>
        <w:t xml:space="preserve">Рисунок 12 – результат </w:t>
      </w:r>
      <w:r w:rsidR="00444FDF">
        <w:t>выполнения</w:t>
      </w:r>
      <w:r>
        <w:t xml:space="preserve"> запроса</w:t>
      </w:r>
    </w:p>
    <w:p w:rsidP="002B0A6A" w:rsidR="002B0A6A" w:rsidRDefault="002B0A6A">
      <w:pPr>
        <w:jc w:val="center"/>
      </w:pPr>
    </w:p>
    <w:p w:rsidP="00444FDF" w:rsidR="002B0A6A" w:rsidRDefault="00444FDF">
      <w:r>
        <w:t>Запрос 2. Создадим запрос для вывода общих сведений об участниках олимпиады. На рисунке 13 запрос представлен в режиме «Конструктора запросов», на рисунке 14 представлен результат выполнения запроса.</w:t>
      </w:r>
    </w:p>
    <w:p w:rsidP="00444FDF" w:rsidR="00444FDF" w:rsidRDefault="00444FDF"/>
    <w:p w:rsidP="00444FDF" w:rsidR="00444FDF" w:rsidRDefault="00444FDF">
      <w:pPr>
        <w:ind w:firstLine="0"/>
        <w:jc w:val="center"/>
      </w:pPr>
      <w:r>
        <w:rPr>
          <w:noProof/>
        </w:rPr>
        <w:drawing>
          <wp:inline distB="0" distL="0" distR="0" distT="0" wp14:anchorId="2D73774C" wp14:editId="3D3B0647">
            <wp:extent cx="4831080" cy="1955567"/>
            <wp:effectExtent b="6985" l="0" r="7620" t="0"/>
            <wp:docPr id="10243" name="Рисунок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828499" cy="1954522"/>
                    </a:xfrm>
                    <a:prstGeom prst="rect">
                      <a:avLst/>
                    </a:prstGeom>
                  </pic:spPr>
                </pic:pic>
              </a:graphicData>
            </a:graphic>
          </wp:inline>
        </w:drawing>
      </w:r>
    </w:p>
    <w:p w:rsidP="00444FDF" w:rsidR="00444FDF" w:rsidRDefault="00444FDF">
      <w:pPr>
        <w:jc w:val="center"/>
      </w:pPr>
      <w:r>
        <w:t>Рисунок 13 - режим «Конструктор запросов»</w:t>
      </w:r>
    </w:p>
    <w:p w:rsidP="00444FDF" w:rsidR="00444FDF" w:rsidRDefault="00444FDF">
      <w:pPr>
        <w:ind w:firstLine="0"/>
        <w:jc w:val="center"/>
      </w:pPr>
    </w:p>
    <w:p w:rsidP="00444FDF" w:rsidR="00444FDF" w:rsidRDefault="00444FDF">
      <w:pPr>
        <w:ind w:firstLine="0"/>
        <w:jc w:val="center"/>
      </w:pPr>
      <w:r>
        <w:rPr>
          <w:noProof/>
        </w:rPr>
        <w:drawing>
          <wp:inline distB="0" distL="0" distR="0" distT="0" wp14:anchorId="4BF8E3A5" wp14:editId="015B4ED8">
            <wp:extent cx="4373880" cy="3407825"/>
            <wp:effectExtent b="2540" l="0" r="7620" t="0"/>
            <wp:docPr id="10244" name="Рисунок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371544" cy="3406005"/>
                    </a:xfrm>
                    <a:prstGeom prst="rect">
                      <a:avLst/>
                    </a:prstGeom>
                  </pic:spPr>
                </pic:pic>
              </a:graphicData>
            </a:graphic>
          </wp:inline>
        </w:drawing>
      </w:r>
    </w:p>
    <w:p w:rsidP="00444FDF" w:rsidR="00444FDF" w:rsidRDefault="00444FDF">
      <w:pPr>
        <w:jc w:val="center"/>
      </w:pPr>
      <w:r>
        <w:t>Рисунок 14 – результат выполнения запроса</w:t>
      </w:r>
    </w:p>
    <w:p w:rsidP="00444FDF" w:rsidR="00444FDF" w:rsidRDefault="00444FDF">
      <w:pPr>
        <w:ind w:firstLine="0"/>
        <w:jc w:val="center"/>
      </w:pPr>
    </w:p>
    <w:p w:rsidP="0079470D" w:rsidR="0079470D" w:rsidRDefault="0079470D">
      <w:r>
        <w:t>Запрос 3. Создадим запрос для вывода учащихся, которые набрали в олимпиаде по химии больше 60 баллов. На рисунке 15 запрос представлен в режиме «Конструктора з</w:t>
      </w:r>
      <w:r>
        <w:t>а</w:t>
      </w:r>
      <w:r>
        <w:t>просов», на рисунке 16 представлен результат выполнения запроса.</w:t>
      </w:r>
    </w:p>
    <w:p w:rsidP="00444FDF" w:rsidR="0079470D" w:rsidRDefault="0079470D">
      <w:pPr>
        <w:ind w:firstLine="0"/>
        <w:jc w:val="center"/>
      </w:pPr>
    </w:p>
    <w:p w:rsidP="00444FDF" w:rsidR="0079470D" w:rsidRDefault="0079470D">
      <w:pPr>
        <w:ind w:firstLine="0"/>
        <w:jc w:val="center"/>
      </w:pPr>
      <w:r>
        <w:rPr>
          <w:noProof/>
        </w:rPr>
        <w:drawing>
          <wp:inline distB="0" distL="0" distR="0" distT="0" wp14:anchorId="4BE9A130" wp14:editId="60431136">
            <wp:extent cx="4698665" cy="2254040"/>
            <wp:effectExtent b="0" l="0" r="6985" t="0"/>
            <wp:docPr id="10245" name="Рисунок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698428" cy="2253926"/>
                    </a:xfrm>
                    <a:prstGeom prst="rect">
                      <a:avLst/>
                    </a:prstGeom>
                  </pic:spPr>
                </pic:pic>
              </a:graphicData>
            </a:graphic>
          </wp:inline>
        </w:drawing>
      </w:r>
    </w:p>
    <w:p w:rsidP="0079470D" w:rsidR="0079470D" w:rsidRDefault="0079470D">
      <w:pPr>
        <w:jc w:val="center"/>
      </w:pPr>
      <w:r>
        <w:t>Рисунок 13 - режим «Конструктор запросов»</w:t>
      </w:r>
    </w:p>
    <w:p w:rsidP="00444FDF" w:rsidR="0079470D" w:rsidRDefault="0079470D">
      <w:pPr>
        <w:ind w:firstLine="0"/>
        <w:jc w:val="center"/>
      </w:pPr>
    </w:p>
    <w:p w:rsidP="00444FDF" w:rsidR="0079470D" w:rsidRDefault="0079470D">
      <w:pPr>
        <w:ind w:firstLine="0"/>
        <w:jc w:val="center"/>
      </w:pPr>
      <w:r>
        <w:rPr>
          <w:noProof/>
        </w:rPr>
        <w:drawing>
          <wp:inline distB="0" distL="0" distR="0" distT="0" wp14:anchorId="24EF38C1" wp14:editId="2497BA1C">
            <wp:extent cx="5166360" cy="893675"/>
            <wp:effectExtent b="1905" l="0" r="0" t="0"/>
            <wp:docPr id="10246" name="Рисунок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163600" cy="893198"/>
                    </a:xfrm>
                    <a:prstGeom prst="rect">
                      <a:avLst/>
                    </a:prstGeom>
                  </pic:spPr>
                </pic:pic>
              </a:graphicData>
            </a:graphic>
          </wp:inline>
        </w:drawing>
      </w:r>
    </w:p>
    <w:p w:rsidP="0079470D" w:rsidR="0079470D" w:rsidRDefault="0079470D">
      <w:pPr>
        <w:jc w:val="center"/>
      </w:pPr>
      <w:r>
        <w:t>Рисунок 16 – результат выполнения запроса</w:t>
      </w:r>
    </w:p>
    <w:p w:rsidP="0079470D" w:rsidR="0079470D" w:rsidRDefault="0079470D">
      <w:pPr>
        <w:ind w:firstLine="0"/>
        <w:jc w:val="center"/>
      </w:pPr>
    </w:p>
    <w:p w:rsidP="00CF7BCB" w:rsidR="0079470D" w:rsidRDefault="00CF7BCB">
      <w:r>
        <w:t>Создания форм.</w:t>
      </w:r>
    </w:p>
    <w:p w:rsidP="00CF7BCB" w:rsidR="00CF7BCB" w:rsidRDefault="00CF7BCB">
      <w:r>
        <w:t>Для создания формы воспользуемся инструментом «Мастер форм». На форму д</w:t>
      </w:r>
      <w:r>
        <w:t>о</w:t>
      </w:r>
      <w:r>
        <w:t>бавим данные из таблиц «Класс» и «Учащийся» (рисунок 17).</w:t>
      </w:r>
    </w:p>
    <w:p w:rsidP="00CF7BCB" w:rsidR="00CF7BCB" w:rsidRDefault="00CF7BCB">
      <w:pPr>
        <w:ind w:firstLine="0"/>
        <w:jc w:val="center"/>
      </w:pPr>
      <w:r>
        <w:rPr>
          <w:noProof/>
        </w:rPr>
        <w:drawing>
          <wp:inline distB="0" distL="0" distR="0" distT="0" wp14:anchorId="64A06E39" wp14:editId="1817C43E">
            <wp:extent cx="4457700" cy="2242883"/>
            <wp:effectExtent b="5080" l="0" r="0" t="0"/>
            <wp:docPr id="10247" name="Рисунок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456154" cy="2242105"/>
                    </a:xfrm>
                    <a:prstGeom prst="rect">
                      <a:avLst/>
                    </a:prstGeom>
                  </pic:spPr>
                </pic:pic>
              </a:graphicData>
            </a:graphic>
          </wp:inline>
        </w:drawing>
      </w:r>
    </w:p>
    <w:p w:rsidP="00CF7BCB" w:rsidR="00CF7BCB" w:rsidRDefault="00CF7BCB">
      <w:pPr>
        <w:ind w:firstLine="0"/>
        <w:jc w:val="center"/>
      </w:pPr>
      <w:r>
        <w:t>Рисунок 17 – Форма «Класс»</w:t>
      </w:r>
    </w:p>
    <w:p w:rsidP="00CF7BCB" w:rsidR="00367912" w:rsidRDefault="00367912">
      <w:pPr>
        <w:ind w:firstLine="0"/>
        <w:jc w:val="center"/>
      </w:pPr>
    </w:p>
    <w:p w:rsidP="00367912" w:rsidR="00367912" w:rsidRDefault="00367912">
      <w:r>
        <w:t>Создания отчета.</w:t>
      </w:r>
    </w:p>
    <w:p w:rsidP="00367912" w:rsidR="00367912" w:rsidRDefault="00367912">
      <w:r>
        <w:t>Для создания формы воспользуемся инструментом «Мастер отчетов». На отчет д</w:t>
      </w:r>
      <w:r>
        <w:t>о</w:t>
      </w:r>
      <w:r>
        <w:t>бавим данные из таблиц «Предмет», «Учащийся» и «Олимпиада» (рисунок 18).</w:t>
      </w:r>
    </w:p>
    <w:p w:rsidP="00CF7BCB" w:rsidR="00367912" w:rsidRDefault="00367912">
      <w:pPr>
        <w:ind w:firstLine="0"/>
        <w:jc w:val="center"/>
      </w:pPr>
    </w:p>
    <w:p w:rsidP="00CF7BCB" w:rsidR="00367912" w:rsidRDefault="00367912">
      <w:pPr>
        <w:ind w:firstLine="0"/>
        <w:jc w:val="center"/>
      </w:pPr>
      <w:r>
        <w:rPr>
          <w:noProof/>
        </w:rPr>
        <w:drawing>
          <wp:inline distB="0" distL="0" distR="0" distT="0" wp14:anchorId="09EE6822" wp14:editId="7E1B8265">
            <wp:extent cx="4114800" cy="3955750"/>
            <wp:effectExtent b="6985" l="0" r="0" t="0"/>
            <wp:docPr id="10252" name="Рисунок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117271" cy="3958126"/>
                    </a:xfrm>
                    <a:prstGeom prst="rect">
                      <a:avLst/>
                    </a:prstGeom>
                  </pic:spPr>
                </pic:pic>
              </a:graphicData>
            </a:graphic>
          </wp:inline>
        </w:drawing>
      </w:r>
    </w:p>
    <w:p w:rsidP="00CF7BCB" w:rsidR="00367912" w:rsidRDefault="00367912" w:rsidRPr="001476C6">
      <w:pPr>
        <w:ind w:firstLine="0"/>
        <w:jc w:val="center"/>
      </w:pPr>
      <w:r>
        <w:t>Рисунок 18 - Отчет</w:t>
      </w:r>
    </w:p>
    <w:p w:rsidP="006E6FDE" w:rsidR="00FA32C7" w:rsidRDefault="00FA32C7">
      <w:pPr>
        <w:spacing w:after="200" w:line="276" w:lineRule="auto"/>
        <w:ind w:firstLine="0"/>
        <w:jc w:val="left"/>
        <w:rPr>
          <w:rFonts w:cstheme="majorBidi" w:eastAsiaTheme="majorEastAsia"/>
          <w:b/>
          <w:bCs/>
          <w:sz w:val="28"/>
          <w:szCs w:val="28"/>
        </w:rPr>
      </w:pPr>
      <w:r>
        <w:br w:type="page"/>
      </w:r>
    </w:p>
    <w:p w:rsidP="00FA32C7" w:rsidR="00FA32C7" w:rsidRDefault="007A6C51">
      <w:pPr>
        <w:pStyle w:val="1"/>
      </w:pPr>
      <w:bookmarkStart w:id="50" w:name="_Toc179804417"/>
      <w:r>
        <w:t>Приложение</w:t>
      </w:r>
      <w:proofErr w:type="gramStart"/>
      <w:r>
        <w:t xml:space="preserve"> В</w:t>
      </w:r>
      <w:bookmarkEnd w:id="50"/>
      <w:proofErr w:type="gramEnd"/>
      <w:r w:rsidR="00FA32C7">
        <w:t xml:space="preserve"> </w:t>
      </w:r>
    </w:p>
    <w:p w:rsidP="00BA4E6C" w:rsidR="00CD3A79" w:rsidRDefault="00FA32C7" w:rsidRPr="00BA4E6C">
      <w:pPr>
        <w:rPr>
          <w:b/>
        </w:rPr>
      </w:pPr>
      <w:r w:rsidRPr="00BA4E6C">
        <w:rPr>
          <w:b/>
        </w:rPr>
        <w:t>Образец оформления титульного листа</w:t>
      </w:r>
    </w:p>
    <w:p w:rsidP="00FA32C7" w:rsidR="00FA32C7" w:rsidRDefault="00FA32C7" w:rsidRPr="00FA32C7"/>
    <w:p w:rsidP="00FA32C7" w:rsidR="00FA32C7" w:rsidRDefault="00FA32C7" w:rsidRPr="00FA32C7">
      <w:r>
        <w:rPr>
          <w:bCs/>
          <w:noProof/>
          <w:color w:val="000000"/>
          <w:sz w:val="32"/>
          <w:szCs w:val="32"/>
        </w:rPr>
        <mc:AlternateContent>
          <mc:Choice Requires="wps">
            <w:drawing>
              <wp:anchor allowOverlap="1" behindDoc="1" distB="0" distL="114300" distR="114300" distT="0" layoutInCell="1" locked="0" relativeHeight="251680768" simplePos="0" wp14:anchorId="568B71DC" wp14:editId="3E9BE68E">
                <wp:simplePos x="0" y="0"/>
                <wp:positionH relativeFrom="column">
                  <wp:posOffset>-340995</wp:posOffset>
                </wp:positionH>
                <wp:positionV relativeFrom="paragraph">
                  <wp:posOffset>20320</wp:posOffset>
                </wp:positionV>
                <wp:extent cx="6537960" cy="8892540"/>
                <wp:effectExtent b="22860" l="0" r="15240" t="0"/>
                <wp:wrapNone/>
                <wp:docPr id="2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88925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FA32C7" w:rsidR="00FA32C7" w:rsidRDefault="00FA32C7">
      <w:pPr>
        <w:ind w:firstLine="0"/>
        <w:jc w:val="center"/>
      </w:pPr>
      <w:r>
        <w:t xml:space="preserve">Учреждение образования </w:t>
      </w:r>
    </w:p>
    <w:p w:rsidP="00FA32C7" w:rsidR="00FA32C7" w:rsidRDefault="00FA32C7">
      <w:pPr>
        <w:ind w:firstLine="0"/>
        <w:jc w:val="center"/>
      </w:pPr>
      <w:r>
        <w:t>«Белорусский государственный университет транспорта»</w:t>
      </w:r>
    </w:p>
    <w:p w:rsidP="00FA32C7" w:rsidR="00FA32C7" w:rsidRDefault="00FA32C7">
      <w:pPr>
        <w:ind w:firstLine="0"/>
        <w:jc w:val="center"/>
        <w:rPr>
          <w:szCs w:val="28"/>
        </w:rPr>
      </w:pPr>
    </w:p>
    <w:p w:rsidP="00FA32C7" w:rsidR="00FA32C7" w:rsidRDefault="00FA32C7" w:rsidRPr="001D2B12">
      <w:pPr>
        <w:ind w:firstLine="0"/>
        <w:jc w:val="center"/>
        <w:rPr>
          <w:szCs w:val="28"/>
        </w:rPr>
      </w:pPr>
      <w:r w:rsidRPr="001D2B12">
        <w:rPr>
          <w:szCs w:val="28"/>
        </w:rPr>
        <w:t xml:space="preserve">Гомельский колледж – филиал учреждения образования </w:t>
      </w:r>
    </w:p>
    <w:p w:rsidP="00FA32C7" w:rsidR="00FA32C7" w:rsidRDefault="00FA32C7" w:rsidRPr="001D2B12">
      <w:pPr>
        <w:ind w:firstLine="0"/>
        <w:jc w:val="center"/>
        <w:rPr>
          <w:szCs w:val="28"/>
        </w:rPr>
      </w:pPr>
      <w:r>
        <w:rPr>
          <w:szCs w:val="28"/>
        </w:rPr>
        <w:t>«</w:t>
      </w:r>
      <w:r w:rsidRPr="001D2B12">
        <w:rPr>
          <w:szCs w:val="28"/>
        </w:rPr>
        <w:t>Белорусский государственный университет транспорта</w:t>
      </w:r>
      <w:r>
        <w:rPr>
          <w:szCs w:val="28"/>
        </w:rPr>
        <w:t>»</w:t>
      </w:r>
    </w:p>
    <w:p w:rsidP="00FA32C7" w:rsidR="00FA32C7" w:rsidRDefault="00FA32C7" w:rsidRPr="00890D7F">
      <w:pPr>
        <w:autoSpaceDE w:val="0"/>
        <w:autoSpaceDN w:val="0"/>
        <w:adjustRightInd w:val="0"/>
        <w:ind w:firstLine="180"/>
        <w:jc w:val="center"/>
        <w:rPr>
          <w:bCs/>
          <w:color w:val="000000"/>
          <w:sz w:val="32"/>
          <w:szCs w:val="32"/>
        </w:rPr>
      </w:pPr>
    </w:p>
    <w:p w:rsidP="00FA32C7" w:rsidR="00FA32C7" w:rsidRDefault="00FA32C7" w:rsidRPr="00890D7F">
      <w:pPr>
        <w:autoSpaceDE w:val="0"/>
        <w:autoSpaceDN w:val="0"/>
        <w:adjustRightInd w:val="0"/>
        <w:ind w:firstLine="180"/>
        <w:jc w:val="center"/>
        <w:rPr>
          <w:b/>
          <w:bCs/>
          <w:color w:val="000000"/>
          <w:sz w:val="26"/>
          <w:szCs w:val="26"/>
        </w:rPr>
      </w:pPr>
    </w:p>
    <w:p w:rsidP="00FA32C7" w:rsidR="00FA32C7" w:rsidRDefault="00FA32C7" w:rsidRPr="004039C7">
      <w:pPr>
        <w:autoSpaceDE w:val="0"/>
        <w:autoSpaceDN w:val="0"/>
        <w:adjustRightInd w:val="0"/>
        <w:ind w:firstLine="180"/>
        <w:jc w:val="center"/>
        <w:rPr>
          <w:b/>
          <w:bCs/>
          <w:color w:val="000000"/>
          <w:sz w:val="26"/>
          <w:szCs w:val="26"/>
        </w:rPr>
      </w:pPr>
    </w:p>
    <w:p w:rsidP="00FA32C7" w:rsidR="00FA32C7" w:rsidRDefault="00FA32C7" w:rsidRPr="00890D7F">
      <w:pPr>
        <w:autoSpaceDE w:val="0"/>
        <w:autoSpaceDN w:val="0"/>
        <w:adjustRightInd w:val="0"/>
        <w:ind w:firstLine="180"/>
        <w:jc w:val="center"/>
        <w:rPr>
          <w:b/>
          <w:bCs/>
          <w:color w:val="000000"/>
          <w:sz w:val="26"/>
          <w:szCs w:val="26"/>
        </w:rPr>
      </w:pPr>
    </w:p>
    <w:p w:rsidP="00FA32C7" w:rsidR="00FA32C7" w:rsidRDefault="00FA32C7" w:rsidRPr="00890D7F">
      <w:pPr>
        <w:autoSpaceDE w:val="0"/>
        <w:autoSpaceDN w:val="0"/>
        <w:adjustRightInd w:val="0"/>
        <w:ind w:firstLine="180"/>
        <w:jc w:val="center"/>
        <w:rPr>
          <w:b/>
          <w:bCs/>
          <w:color w:val="000000"/>
          <w:sz w:val="26"/>
          <w:szCs w:val="26"/>
        </w:rPr>
      </w:pPr>
    </w:p>
    <w:p w:rsidP="00FA32C7" w:rsidR="00FA32C7" w:rsidRDefault="00FA32C7">
      <w:pPr>
        <w:autoSpaceDE w:val="0"/>
        <w:autoSpaceDN w:val="0"/>
        <w:adjustRightInd w:val="0"/>
        <w:ind w:firstLine="181"/>
        <w:jc w:val="center"/>
        <w:rPr>
          <w:b/>
          <w:bCs/>
          <w:color w:val="000000"/>
          <w:sz w:val="26"/>
          <w:szCs w:val="26"/>
        </w:rPr>
      </w:pPr>
    </w:p>
    <w:p w:rsidP="00FA32C7" w:rsidR="00FA32C7" w:rsidRDefault="00FA32C7" w:rsidRPr="00890D7F">
      <w:pPr>
        <w:autoSpaceDE w:val="0"/>
        <w:autoSpaceDN w:val="0"/>
        <w:adjustRightInd w:val="0"/>
        <w:ind w:firstLine="181"/>
        <w:jc w:val="center"/>
        <w:rPr>
          <w:b/>
          <w:bCs/>
          <w:color w:val="000000"/>
          <w:sz w:val="26"/>
          <w:szCs w:val="26"/>
        </w:rPr>
      </w:pPr>
    </w:p>
    <w:p w:rsidP="00FA32C7" w:rsidR="00FA32C7" w:rsidRDefault="00FA32C7" w:rsidRPr="00890D7F">
      <w:pPr>
        <w:autoSpaceDE w:val="0"/>
        <w:autoSpaceDN w:val="0"/>
        <w:adjustRightInd w:val="0"/>
        <w:ind w:firstLine="181"/>
        <w:jc w:val="center"/>
        <w:rPr>
          <w:bCs/>
          <w:color w:val="000000"/>
          <w:sz w:val="32"/>
          <w:szCs w:val="32"/>
        </w:rPr>
      </w:pPr>
    </w:p>
    <w:p w:rsidP="00FA32C7" w:rsidR="00FA32C7" w:rsidRDefault="00FA32C7" w:rsidRPr="00890D7F">
      <w:pPr>
        <w:autoSpaceDE w:val="0"/>
        <w:autoSpaceDN w:val="0"/>
        <w:adjustRightInd w:val="0"/>
        <w:ind w:firstLine="181"/>
        <w:jc w:val="center"/>
        <w:rPr>
          <w:b/>
          <w:bCs/>
          <w:color w:val="000000"/>
          <w:sz w:val="40"/>
          <w:szCs w:val="40"/>
        </w:rPr>
      </w:pPr>
      <w:r w:rsidRPr="00890D7F">
        <w:rPr>
          <w:b/>
          <w:bCs/>
          <w:color w:val="000000"/>
          <w:sz w:val="40"/>
          <w:szCs w:val="40"/>
        </w:rPr>
        <w:t>К</w:t>
      </w:r>
      <w:r>
        <w:rPr>
          <w:b/>
          <w:bCs/>
          <w:color w:val="000000"/>
          <w:sz w:val="40"/>
          <w:szCs w:val="40"/>
        </w:rPr>
        <w:t>ОНТРОЛЬНАЯ</w:t>
      </w:r>
      <w:r w:rsidRPr="00890D7F">
        <w:rPr>
          <w:b/>
          <w:bCs/>
          <w:color w:val="000000"/>
          <w:sz w:val="40"/>
          <w:szCs w:val="40"/>
        </w:rPr>
        <w:t xml:space="preserve"> РАБОТА</w:t>
      </w:r>
    </w:p>
    <w:p w:rsidP="00FA32C7" w:rsidR="00FA32C7" w:rsidRDefault="00FA32C7" w:rsidRPr="00890D7F">
      <w:pPr>
        <w:autoSpaceDE w:val="0"/>
        <w:autoSpaceDN w:val="0"/>
        <w:adjustRightInd w:val="0"/>
        <w:spacing w:after="120" w:before="120"/>
        <w:ind w:firstLine="181"/>
        <w:jc w:val="center"/>
        <w:rPr>
          <w:bCs/>
          <w:color w:val="000000"/>
          <w:sz w:val="32"/>
          <w:szCs w:val="32"/>
        </w:rPr>
      </w:pPr>
      <w:r>
        <w:rPr>
          <w:bCs/>
          <w:color w:val="000000"/>
          <w:sz w:val="32"/>
          <w:szCs w:val="32"/>
        </w:rPr>
        <w:t>предмет</w:t>
      </w:r>
    </w:p>
    <w:p w:rsidP="00FA32C7" w:rsidR="00FA32C7" w:rsidRDefault="00FA32C7" w:rsidRPr="00890D7F">
      <w:pPr>
        <w:autoSpaceDE w:val="0"/>
        <w:autoSpaceDN w:val="0"/>
        <w:adjustRightInd w:val="0"/>
        <w:ind w:firstLine="181"/>
        <w:jc w:val="center"/>
        <w:rPr>
          <w:b/>
          <w:bCs/>
          <w:caps/>
          <w:color w:val="000000"/>
          <w:sz w:val="40"/>
          <w:szCs w:val="40"/>
        </w:rPr>
      </w:pPr>
      <w:r>
        <w:rPr>
          <w:b/>
          <w:bCs/>
          <w:caps/>
          <w:color w:val="000000"/>
          <w:sz w:val="40"/>
          <w:szCs w:val="40"/>
        </w:rPr>
        <w:t>Информационные технологии</w:t>
      </w:r>
    </w:p>
    <w:p w:rsidP="00FA32C7" w:rsidR="00FA32C7" w:rsidRDefault="00FA32C7" w:rsidRPr="003904C3">
      <w:pPr>
        <w:autoSpaceDE w:val="0"/>
        <w:autoSpaceDN w:val="0"/>
        <w:adjustRightInd w:val="0"/>
        <w:ind w:firstLine="181"/>
        <w:jc w:val="center"/>
        <w:rPr>
          <w:bCs/>
          <w:color w:val="000000"/>
          <w:sz w:val="40"/>
          <w:szCs w:val="40"/>
        </w:rPr>
      </w:pPr>
      <w:r w:rsidRPr="00890D7F">
        <w:rPr>
          <w:bCs/>
          <w:color w:val="000000"/>
          <w:sz w:val="40"/>
          <w:szCs w:val="40"/>
        </w:rPr>
        <w:t>КР.01.</w:t>
      </w:r>
      <w:r>
        <w:rPr>
          <w:bCs/>
          <w:color w:val="000000"/>
          <w:sz w:val="40"/>
          <w:szCs w:val="40"/>
        </w:rPr>
        <w:t>23.</w:t>
      </w:r>
      <w:r w:rsidRPr="00890D7F">
        <w:rPr>
          <w:bCs/>
          <w:color w:val="000000"/>
          <w:sz w:val="40"/>
          <w:szCs w:val="40"/>
        </w:rPr>
        <w:t>20</w:t>
      </w:r>
      <w:r>
        <w:rPr>
          <w:bCs/>
          <w:color w:val="000000"/>
          <w:sz w:val="40"/>
          <w:szCs w:val="40"/>
        </w:rPr>
        <w:t>2</w:t>
      </w:r>
      <w:r w:rsidR="006748F4">
        <w:rPr>
          <w:bCs/>
          <w:color w:val="000000"/>
          <w:sz w:val="40"/>
          <w:szCs w:val="40"/>
        </w:rPr>
        <w:t>5</w:t>
      </w:r>
      <w:bookmarkStart w:id="51" w:name="_GoBack"/>
      <w:bookmarkEnd w:id="51"/>
    </w:p>
    <w:p w:rsidP="00FA32C7" w:rsidR="00FA32C7" w:rsidRDefault="00FA32C7" w:rsidRPr="00890D7F">
      <w:pPr>
        <w:autoSpaceDE w:val="0"/>
        <w:autoSpaceDN w:val="0"/>
        <w:adjustRightInd w:val="0"/>
        <w:ind w:firstLine="180"/>
        <w:jc w:val="center"/>
        <w:rPr>
          <w:bCs/>
          <w:color w:val="000000"/>
          <w:sz w:val="26"/>
          <w:szCs w:val="26"/>
        </w:rPr>
      </w:pPr>
    </w:p>
    <w:p w:rsidP="00FA32C7" w:rsidR="00FA32C7" w:rsidRDefault="00FA32C7">
      <w:pPr>
        <w:autoSpaceDE w:val="0"/>
        <w:autoSpaceDN w:val="0"/>
        <w:adjustRightInd w:val="0"/>
        <w:ind w:firstLine="180"/>
        <w:jc w:val="center"/>
        <w:rPr>
          <w:bCs/>
          <w:color w:val="000000"/>
          <w:sz w:val="26"/>
          <w:szCs w:val="26"/>
        </w:rPr>
      </w:pPr>
    </w:p>
    <w:p w:rsidP="00FA32C7" w:rsidR="00FA32C7" w:rsidRDefault="00FA32C7" w:rsidRPr="00890D7F">
      <w:pPr>
        <w:autoSpaceDE w:val="0"/>
        <w:autoSpaceDN w:val="0"/>
        <w:adjustRightInd w:val="0"/>
        <w:ind w:firstLine="180"/>
        <w:jc w:val="center"/>
        <w:rPr>
          <w:bCs/>
          <w:color w:val="000000"/>
          <w:sz w:val="26"/>
          <w:szCs w:val="26"/>
        </w:rPr>
      </w:pPr>
    </w:p>
    <w:p w:rsidP="00FA32C7" w:rsidR="00FA32C7" w:rsidRDefault="00FA32C7">
      <w:pPr>
        <w:autoSpaceDE w:val="0"/>
        <w:autoSpaceDN w:val="0"/>
        <w:adjustRightInd w:val="0"/>
        <w:ind w:firstLine="180"/>
        <w:jc w:val="center"/>
        <w:rPr>
          <w:bCs/>
          <w:color w:val="000000"/>
          <w:szCs w:val="28"/>
        </w:rPr>
      </w:pPr>
    </w:p>
    <w:p w:rsidP="00FA32C7" w:rsidR="00FA32C7" w:rsidRDefault="00FA32C7">
      <w:pPr>
        <w:autoSpaceDE w:val="0"/>
        <w:autoSpaceDN w:val="0"/>
        <w:adjustRightInd w:val="0"/>
        <w:ind w:firstLine="180"/>
        <w:jc w:val="center"/>
        <w:rPr>
          <w:bCs/>
          <w:color w:val="000000"/>
          <w:szCs w:val="28"/>
        </w:rPr>
      </w:pPr>
    </w:p>
    <w:p w:rsidP="00FA32C7" w:rsidR="00FA32C7" w:rsidRDefault="00FA32C7">
      <w:pPr>
        <w:autoSpaceDE w:val="0"/>
        <w:autoSpaceDN w:val="0"/>
        <w:adjustRightInd w:val="0"/>
        <w:ind w:firstLine="180"/>
        <w:jc w:val="center"/>
        <w:rPr>
          <w:bCs/>
          <w:color w:val="000000"/>
          <w:szCs w:val="28"/>
        </w:rPr>
      </w:pPr>
    </w:p>
    <w:p w:rsidP="00FA32C7" w:rsidR="00FA32C7" w:rsidRDefault="00FA32C7">
      <w:pPr>
        <w:autoSpaceDE w:val="0"/>
        <w:autoSpaceDN w:val="0"/>
        <w:adjustRightInd w:val="0"/>
        <w:ind w:firstLine="180"/>
        <w:jc w:val="center"/>
        <w:rPr>
          <w:bCs/>
          <w:color w:val="000000"/>
          <w:szCs w:val="28"/>
        </w:rPr>
      </w:pPr>
    </w:p>
    <w:p w:rsidP="00FA32C7" w:rsidR="00FA32C7" w:rsidRDefault="00FA32C7">
      <w:pPr>
        <w:autoSpaceDE w:val="0"/>
        <w:autoSpaceDN w:val="0"/>
        <w:adjustRightInd w:val="0"/>
        <w:ind w:firstLine="180"/>
        <w:jc w:val="center"/>
        <w:rPr>
          <w:bCs/>
          <w:color w:val="000000"/>
          <w:szCs w:val="28"/>
        </w:rPr>
      </w:pPr>
    </w:p>
    <w:p w:rsidP="00FA32C7" w:rsidR="00FA32C7" w:rsidRDefault="00FA32C7">
      <w:pPr>
        <w:autoSpaceDE w:val="0"/>
        <w:autoSpaceDN w:val="0"/>
        <w:adjustRightInd w:val="0"/>
        <w:ind w:firstLine="180"/>
        <w:jc w:val="center"/>
        <w:rPr>
          <w:bCs/>
          <w:color w:val="000000"/>
          <w:szCs w:val="28"/>
        </w:rPr>
      </w:pPr>
    </w:p>
    <w:p w:rsidP="00FA32C7" w:rsidR="00FA32C7" w:rsidRDefault="00FA32C7">
      <w:pPr>
        <w:autoSpaceDE w:val="0"/>
        <w:autoSpaceDN w:val="0"/>
        <w:adjustRightInd w:val="0"/>
        <w:ind w:firstLine="180"/>
        <w:jc w:val="center"/>
        <w:rPr>
          <w:bCs/>
          <w:color w:val="000000"/>
          <w:szCs w:val="28"/>
        </w:rPr>
      </w:pPr>
    </w:p>
    <w:p w:rsidP="00FA32C7" w:rsidR="00FA32C7" w:rsidRDefault="00FA32C7">
      <w:pPr>
        <w:autoSpaceDE w:val="0"/>
        <w:autoSpaceDN w:val="0"/>
        <w:adjustRightInd w:val="0"/>
        <w:ind w:firstLine="180"/>
        <w:jc w:val="center"/>
        <w:rPr>
          <w:bCs/>
          <w:color w:val="000000"/>
          <w:szCs w:val="28"/>
        </w:rPr>
      </w:pPr>
    </w:p>
    <w:p w:rsidP="00FA32C7" w:rsidR="00FA32C7" w:rsidRDefault="00FA32C7">
      <w:pPr>
        <w:autoSpaceDE w:val="0"/>
        <w:autoSpaceDN w:val="0"/>
        <w:adjustRightInd w:val="0"/>
        <w:ind w:firstLine="180"/>
        <w:jc w:val="center"/>
        <w:rPr>
          <w:bCs/>
          <w:color w:val="000000"/>
          <w:szCs w:val="28"/>
        </w:rPr>
      </w:pPr>
    </w:p>
    <w:p w:rsidP="00FA32C7" w:rsidR="00FA32C7" w:rsidRDefault="00FA32C7" w:rsidRPr="00890D7F">
      <w:pPr>
        <w:autoSpaceDE w:val="0"/>
        <w:autoSpaceDN w:val="0"/>
        <w:adjustRightInd w:val="0"/>
        <w:ind w:firstLine="180"/>
        <w:jc w:val="center"/>
        <w:rPr>
          <w:bCs/>
          <w:color w:val="000000"/>
          <w:szCs w:val="28"/>
        </w:rPr>
      </w:pPr>
    </w:p>
    <w:p w:rsidP="00FA32C7" w:rsidR="00FA32C7" w:rsidRDefault="00FA32C7" w:rsidRPr="00890D7F">
      <w:pPr>
        <w:autoSpaceDE w:val="0"/>
        <w:autoSpaceDN w:val="0"/>
        <w:adjustRightInd w:val="0"/>
        <w:ind w:firstLine="0" w:left="6096"/>
        <w:rPr>
          <w:bCs/>
          <w:color w:val="000000"/>
          <w:szCs w:val="28"/>
        </w:rPr>
      </w:pPr>
      <w:r>
        <w:rPr>
          <w:bCs/>
          <w:color w:val="000000"/>
          <w:szCs w:val="28"/>
        </w:rPr>
        <w:t xml:space="preserve">Учащийся </w:t>
      </w:r>
    </w:p>
    <w:p w:rsidP="00FA32C7" w:rsidR="00FA32C7" w:rsidRDefault="00FA32C7">
      <w:pPr>
        <w:autoSpaceDE w:val="0"/>
        <w:autoSpaceDN w:val="0"/>
        <w:adjustRightInd w:val="0"/>
        <w:ind w:firstLine="0" w:left="6096"/>
        <w:rPr>
          <w:bCs/>
          <w:color w:val="000000"/>
          <w:szCs w:val="28"/>
        </w:rPr>
      </w:pPr>
      <w:r>
        <w:rPr>
          <w:bCs/>
          <w:color w:val="000000"/>
          <w:szCs w:val="28"/>
        </w:rPr>
        <w:t xml:space="preserve">группа </w:t>
      </w:r>
    </w:p>
    <w:p w:rsidP="00FA32C7" w:rsidR="00FA32C7" w:rsidRDefault="00FA32C7" w:rsidRPr="00890D7F">
      <w:pPr>
        <w:autoSpaceDE w:val="0"/>
        <w:autoSpaceDN w:val="0"/>
        <w:adjustRightInd w:val="0"/>
        <w:ind w:firstLine="0" w:left="6096"/>
        <w:rPr>
          <w:bCs/>
          <w:color w:val="000000"/>
          <w:szCs w:val="28"/>
        </w:rPr>
      </w:pPr>
      <w:r>
        <w:rPr>
          <w:bCs/>
          <w:color w:val="000000"/>
          <w:szCs w:val="28"/>
        </w:rPr>
        <w:t xml:space="preserve">вариант </w:t>
      </w:r>
    </w:p>
    <w:p w:rsidP="00FA32C7" w:rsidR="00FA32C7" w:rsidRDefault="00FA32C7" w:rsidRPr="00890D7F">
      <w:pPr>
        <w:autoSpaceDE w:val="0"/>
        <w:autoSpaceDN w:val="0"/>
        <w:adjustRightInd w:val="0"/>
        <w:ind w:firstLine="0" w:left="6096"/>
        <w:rPr>
          <w:bCs/>
          <w:color w:val="000000"/>
          <w:szCs w:val="28"/>
        </w:rPr>
      </w:pPr>
      <w:r>
        <w:rPr>
          <w:bCs/>
          <w:color w:val="000000"/>
          <w:szCs w:val="28"/>
        </w:rPr>
        <w:t xml:space="preserve">Преподаватель </w:t>
      </w:r>
    </w:p>
    <w:p w:rsidP="00FA32C7" w:rsidR="00FA32C7" w:rsidRDefault="00FA32C7">
      <w:pPr>
        <w:autoSpaceDE w:val="0"/>
        <w:autoSpaceDN w:val="0"/>
        <w:adjustRightInd w:val="0"/>
        <w:ind w:firstLine="180"/>
        <w:jc w:val="center"/>
        <w:rPr>
          <w:bCs/>
          <w:color w:val="000000"/>
          <w:szCs w:val="28"/>
        </w:rPr>
      </w:pPr>
    </w:p>
    <w:p w:rsidP="00FA32C7" w:rsidR="00FA32C7" w:rsidRDefault="00FA32C7">
      <w:pPr>
        <w:autoSpaceDE w:val="0"/>
        <w:autoSpaceDN w:val="0"/>
        <w:adjustRightInd w:val="0"/>
        <w:ind w:firstLine="180"/>
        <w:jc w:val="center"/>
        <w:rPr>
          <w:bCs/>
          <w:color w:val="000000"/>
          <w:szCs w:val="28"/>
        </w:rPr>
      </w:pPr>
    </w:p>
    <w:p w:rsidP="00FA32C7" w:rsidR="00FA32C7" w:rsidRDefault="00FA32C7" w:rsidRPr="00890D7F">
      <w:pPr>
        <w:autoSpaceDE w:val="0"/>
        <w:autoSpaceDN w:val="0"/>
        <w:adjustRightInd w:val="0"/>
        <w:ind w:firstLine="180"/>
        <w:jc w:val="center"/>
        <w:rPr>
          <w:bCs/>
          <w:color w:val="000000"/>
          <w:szCs w:val="28"/>
        </w:rPr>
      </w:pPr>
    </w:p>
    <w:p w:rsidP="00FA32C7" w:rsidR="00FA32C7" w:rsidRDefault="00FA32C7">
      <w:pPr>
        <w:autoSpaceDE w:val="0"/>
        <w:autoSpaceDN w:val="0"/>
        <w:adjustRightInd w:val="0"/>
        <w:ind w:firstLine="180"/>
        <w:jc w:val="center"/>
        <w:rPr>
          <w:bCs/>
          <w:color w:val="000000"/>
          <w:szCs w:val="28"/>
        </w:rPr>
      </w:pPr>
    </w:p>
    <w:p w:rsidP="00FA32C7" w:rsidR="00FA32C7" w:rsidRDefault="00FA32C7">
      <w:pPr>
        <w:autoSpaceDE w:val="0"/>
        <w:autoSpaceDN w:val="0"/>
        <w:adjustRightInd w:val="0"/>
        <w:ind w:firstLine="180"/>
        <w:jc w:val="center"/>
        <w:rPr>
          <w:bCs/>
          <w:color w:val="000000"/>
          <w:szCs w:val="28"/>
        </w:rPr>
      </w:pPr>
    </w:p>
    <w:p w:rsidP="00FA32C7" w:rsidR="00FA32C7" w:rsidRDefault="00FA32C7">
      <w:pPr>
        <w:autoSpaceDE w:val="0"/>
        <w:autoSpaceDN w:val="0"/>
        <w:adjustRightInd w:val="0"/>
        <w:ind w:firstLine="180"/>
        <w:jc w:val="center"/>
        <w:rPr>
          <w:bCs/>
          <w:color w:val="000000"/>
          <w:szCs w:val="28"/>
        </w:rPr>
      </w:pPr>
    </w:p>
    <w:p w:rsidP="00FA32C7" w:rsidR="00FA32C7" w:rsidRDefault="00FA32C7">
      <w:pPr>
        <w:autoSpaceDE w:val="0"/>
        <w:autoSpaceDN w:val="0"/>
        <w:adjustRightInd w:val="0"/>
        <w:ind w:firstLine="180"/>
        <w:jc w:val="center"/>
        <w:rPr>
          <w:bCs/>
          <w:color w:val="000000"/>
          <w:szCs w:val="28"/>
        </w:rPr>
      </w:pPr>
    </w:p>
    <w:p w:rsidP="00FA32C7" w:rsidR="00FA32C7" w:rsidRDefault="00FA32C7">
      <w:pPr>
        <w:autoSpaceDE w:val="0"/>
        <w:autoSpaceDN w:val="0"/>
        <w:adjustRightInd w:val="0"/>
        <w:ind w:firstLine="180"/>
        <w:jc w:val="center"/>
        <w:rPr>
          <w:bCs/>
          <w:color w:val="000000"/>
          <w:szCs w:val="28"/>
        </w:rPr>
      </w:pPr>
    </w:p>
    <w:p w:rsidP="00FA32C7" w:rsidR="00FA32C7" w:rsidRDefault="00FA32C7">
      <w:pPr>
        <w:autoSpaceDE w:val="0"/>
        <w:autoSpaceDN w:val="0"/>
        <w:adjustRightInd w:val="0"/>
        <w:ind w:firstLine="180"/>
        <w:jc w:val="center"/>
        <w:rPr>
          <w:bCs/>
          <w:color w:val="000000"/>
          <w:szCs w:val="28"/>
        </w:rPr>
      </w:pPr>
      <w:r>
        <w:rPr>
          <w:bCs/>
          <w:color w:val="000000"/>
          <w:szCs w:val="28"/>
        </w:rPr>
        <w:t>2025</w:t>
      </w:r>
    </w:p>
    <w:p w:rsidR="00FA32C7" w:rsidRDefault="00FA32C7">
      <w:pPr>
        <w:spacing w:after="200" w:line="276" w:lineRule="auto"/>
        <w:ind w:firstLine="0"/>
        <w:jc w:val="left"/>
        <w:rPr>
          <w:bCs/>
          <w:color w:val="000000"/>
          <w:szCs w:val="28"/>
        </w:rPr>
      </w:pPr>
      <w:r>
        <w:rPr>
          <w:bCs/>
          <w:color w:val="000000"/>
          <w:szCs w:val="28"/>
        </w:rPr>
        <w:br w:type="page"/>
      </w:r>
    </w:p>
    <w:p w:rsidP="00BA4E6C" w:rsidR="00FA32C7" w:rsidRDefault="00FA32C7" w:rsidRPr="00BA4E6C">
      <w:pPr>
        <w:rPr>
          <w:b/>
        </w:rPr>
      </w:pPr>
      <w:r w:rsidRPr="00BA4E6C">
        <w:rPr>
          <w:b/>
        </w:rPr>
        <w:t>Рамка на 40 мм</w:t>
      </w:r>
    </w:p>
    <w:tbl>
      <w:tblPr>
        <w:tblW w:type="dxa" w:w="10456"/>
        <w:tblInd w:type="dxa" w:w="-44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0" w:firstRow="0" w:lastColumn="0" w:lastRow="0" w:noHBand="0" w:noVBand="0" w:val="0000"/>
      </w:tblPr>
      <w:tblGrid>
        <w:gridCol w:w="534"/>
        <w:gridCol w:w="567"/>
        <w:gridCol w:w="1275"/>
        <w:gridCol w:w="851"/>
        <w:gridCol w:w="567"/>
        <w:gridCol w:w="3969"/>
        <w:gridCol w:w="330"/>
        <w:gridCol w:w="331"/>
        <w:gridCol w:w="331"/>
        <w:gridCol w:w="851"/>
        <w:gridCol w:w="850"/>
      </w:tblGrid>
      <w:tr w:rsidR="00B907CF" w:rsidRPr="00B907CF" w:rsidTr="00B907CF">
        <w:trPr>
          <w:cantSplit/>
        </w:trPr>
        <w:tc>
          <w:tcPr>
            <w:tcW w:type="dxa" w:w="10456"/>
            <w:gridSpan w:val="11"/>
            <w:tcBorders>
              <w:top w:color="auto" w:space="0" w:sz="18" w:val="single"/>
              <w:left w:color="auto" w:space="0" w:sz="18" w:val="single"/>
              <w:bottom w:color="auto" w:space="0" w:sz="18" w:val="single"/>
              <w:right w:color="auto" w:space="0" w:sz="18" w:val="single"/>
            </w:tcBorders>
          </w:tcPr>
          <w:p w:rsidP="00B907CF" w:rsidR="00B907CF" w:rsidRDefault="00B907CF" w:rsidRPr="00B907CF">
            <w:pPr>
              <w:ind w:firstLine="0"/>
              <w:jc w:val="left"/>
              <w:rPr>
                <w:b/>
                <w:i/>
                <w:sz w:val="20"/>
                <w:szCs w:val="20"/>
              </w:rPr>
            </w:pPr>
          </w:p>
          <w:p w:rsidP="00B907CF" w:rsidR="00B907CF" w:rsidRDefault="00B907CF" w:rsidRPr="00B907CF">
            <w:pPr>
              <w:ind w:firstLine="0"/>
              <w:jc w:val="center"/>
              <w:rPr>
                <w:rFonts w:ascii="ESKD" w:hAnsi="ESKD"/>
                <w:b/>
                <w:i/>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p w:rsidP="00B907CF" w:rsidR="00B907CF" w:rsidRDefault="00B907CF" w:rsidRPr="00B907CF">
            <w:pPr>
              <w:ind w:firstLine="0"/>
              <w:jc w:val="left"/>
              <w:rPr>
                <w:b/>
                <w:i/>
                <w:sz w:val="20"/>
                <w:szCs w:val="20"/>
              </w:rPr>
            </w:pPr>
          </w:p>
        </w:tc>
      </w:tr>
      <w:tr w:rsidR="00B907CF" w:rsidRPr="00B907CF" w:rsidTr="00B907CF">
        <w:trPr>
          <w:cantSplit/>
        </w:trPr>
        <w:tc>
          <w:tcPr>
            <w:tcW w:type="dxa" w:w="534"/>
            <w:tcBorders>
              <w:top w:color="auto" w:space="0" w:sz="18" w:val="single"/>
              <w:left w:color="auto" w:space="0" w:sz="18" w:val="single"/>
              <w:right w:color="auto" w:space="0" w:sz="18" w:val="single"/>
            </w:tcBorders>
          </w:tcPr>
          <w:p w:rsidP="00B907CF" w:rsidR="00B907CF" w:rsidRDefault="00B907CF" w:rsidRPr="00B907CF">
            <w:pPr>
              <w:ind w:firstLine="0"/>
              <w:jc w:val="left"/>
              <w:rPr>
                <w:b/>
                <w:i/>
                <w:sz w:val="20"/>
                <w:szCs w:val="20"/>
              </w:rPr>
            </w:pPr>
          </w:p>
        </w:tc>
        <w:tc>
          <w:tcPr>
            <w:tcW w:type="dxa" w:w="567"/>
            <w:tcBorders>
              <w:top w:color="auto" w:space="0" w:sz="18" w:val="single"/>
              <w:left w:val="nil"/>
              <w:right w:color="auto" w:space="0" w:sz="18" w:val="single"/>
            </w:tcBorders>
          </w:tcPr>
          <w:p w:rsidP="00B907CF" w:rsidR="00B907CF" w:rsidRDefault="00B907CF" w:rsidRPr="00B907CF">
            <w:pPr>
              <w:ind w:firstLine="0"/>
              <w:jc w:val="left"/>
              <w:rPr>
                <w:b/>
                <w:i/>
                <w:sz w:val="20"/>
                <w:szCs w:val="20"/>
              </w:rPr>
            </w:pPr>
          </w:p>
        </w:tc>
        <w:tc>
          <w:tcPr>
            <w:tcW w:type="dxa" w:w="1275"/>
            <w:tcBorders>
              <w:top w:color="auto" w:space="0" w:sz="18" w:val="single"/>
              <w:left w:val="nil"/>
              <w:right w:color="auto" w:space="0" w:sz="18" w:val="single"/>
            </w:tcBorders>
          </w:tcPr>
          <w:p w:rsidP="00B907CF" w:rsidR="00B907CF" w:rsidRDefault="00B907CF" w:rsidRPr="00B907CF">
            <w:pPr>
              <w:ind w:firstLine="0"/>
              <w:jc w:val="left"/>
              <w:rPr>
                <w:b/>
                <w:i/>
                <w:sz w:val="20"/>
                <w:szCs w:val="20"/>
              </w:rPr>
            </w:pPr>
          </w:p>
        </w:tc>
        <w:tc>
          <w:tcPr>
            <w:tcW w:type="dxa" w:w="851"/>
            <w:tcBorders>
              <w:top w:color="auto" w:space="0" w:sz="18" w:val="single"/>
              <w:left w:val="nil"/>
              <w:right w:color="auto" w:space="0" w:sz="18" w:val="single"/>
            </w:tcBorders>
          </w:tcPr>
          <w:p w:rsidP="00B907CF" w:rsidR="00B907CF" w:rsidRDefault="00B907CF" w:rsidRPr="00B907CF">
            <w:pPr>
              <w:ind w:firstLine="0"/>
              <w:jc w:val="left"/>
              <w:rPr>
                <w:b/>
                <w:i/>
                <w:sz w:val="20"/>
                <w:szCs w:val="20"/>
              </w:rPr>
            </w:pPr>
          </w:p>
        </w:tc>
        <w:tc>
          <w:tcPr>
            <w:tcW w:type="dxa" w:w="567"/>
            <w:tcBorders>
              <w:top w:color="auto" w:space="0" w:sz="18" w:val="single"/>
              <w:left w:val="nil"/>
              <w:right w:color="auto" w:space="0" w:sz="18" w:val="single"/>
            </w:tcBorders>
          </w:tcPr>
          <w:p w:rsidP="00B907CF" w:rsidR="00B907CF" w:rsidRDefault="00B907CF" w:rsidRPr="00B907CF">
            <w:pPr>
              <w:ind w:firstLine="0"/>
              <w:jc w:val="left"/>
              <w:rPr>
                <w:b/>
                <w:i/>
                <w:sz w:val="20"/>
                <w:szCs w:val="20"/>
              </w:rPr>
            </w:pPr>
            <w:r>
              <w:rPr>
                <w:b/>
                <w:i/>
                <w:noProof/>
                <w:sz w:val="20"/>
                <w:szCs w:val="20"/>
              </w:rPr>
              <mc:AlternateContent>
                <mc:Choice Requires="wps">
                  <w:drawing>
                    <wp:anchor allowOverlap="1" behindDoc="0" distB="0" distL="114300" distR="114300" distT="0" layoutInCell="1" locked="0" relativeHeight="251688960" simplePos="0" wp14:anchorId="7CD8A307" wp14:editId="1DF34446">
                      <wp:simplePos x="0" y="0"/>
                      <wp:positionH relativeFrom="column">
                        <wp:posOffset>292100</wp:posOffset>
                      </wp:positionH>
                      <wp:positionV relativeFrom="paragraph">
                        <wp:posOffset>-8255</wp:posOffset>
                      </wp:positionV>
                      <wp:extent cx="0" cy="1231900"/>
                      <wp:effectExtent b="19050" l="22860" r="15240" t="15875"/>
                      <wp:wrapNone/>
                      <wp:docPr id="255" name="Прямая соединительная линия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p>
        </w:tc>
        <w:tc>
          <w:tcPr>
            <w:tcW w:type="dxa" w:w="6662"/>
            <w:gridSpan w:val="6"/>
            <w:vMerge w:val="restart"/>
            <w:tcBorders>
              <w:top w:color="auto" w:space="0" w:sz="18" w:val="single"/>
              <w:left w:val="nil"/>
              <w:right w:color="auto" w:space="0" w:sz="18" w:val="single"/>
            </w:tcBorders>
          </w:tcPr>
          <w:p w:rsidP="00B907CF" w:rsidR="00B907CF" w:rsidRDefault="00B907CF" w:rsidRPr="00B907CF">
            <w:pPr>
              <w:ind w:firstLine="0"/>
              <w:jc w:val="left"/>
              <w:rPr>
                <w:b/>
                <w:i/>
                <w:sz w:val="20"/>
                <w:szCs w:val="20"/>
              </w:rPr>
            </w:pPr>
          </w:p>
          <w:p w:rsidP="00B907CF" w:rsidR="00B907CF" w:rsidRDefault="00B907CF" w:rsidRPr="00B907CF">
            <w:pPr>
              <w:ind w:firstLine="0"/>
              <w:jc w:val="left"/>
              <w:rPr>
                <w:bCs/>
                <w:iCs/>
                <w:sz w:val="32"/>
                <w:szCs w:val="32"/>
              </w:rPr>
            </w:pPr>
            <w:r w:rsidRPr="00B907CF">
              <w:rPr>
                <w:bCs/>
                <w:iCs/>
                <w:sz w:val="20"/>
                <w:szCs w:val="20"/>
              </w:rPr>
              <w:t xml:space="preserve">                         </w:t>
            </w:r>
          </w:p>
        </w:tc>
      </w:tr>
      <w:tr w:rsidR="00B907CF" w:rsidRPr="00B907CF" w:rsidTr="00B907CF">
        <w:trPr>
          <w:cantSplit/>
        </w:trPr>
        <w:tc>
          <w:tcPr>
            <w:tcW w:type="dxa" w:w="534"/>
            <w:tcBorders>
              <w:left w:color="auto" w:space="0" w:sz="18" w:val="single"/>
              <w:right w:color="auto" w:space="0" w:sz="18" w:val="single"/>
            </w:tcBorders>
          </w:tcPr>
          <w:p w:rsidP="00B907CF" w:rsidR="00B907CF" w:rsidRDefault="00B907CF" w:rsidRPr="00B907CF">
            <w:pPr>
              <w:ind w:firstLine="0"/>
              <w:jc w:val="left"/>
              <w:rPr>
                <w:b/>
                <w:i/>
                <w:sz w:val="20"/>
                <w:szCs w:val="20"/>
              </w:rPr>
            </w:pPr>
            <w:r>
              <w:rPr>
                <w:b/>
                <w:i/>
                <w:noProof/>
                <w:sz w:val="20"/>
                <w:szCs w:val="20"/>
              </w:rPr>
              <mc:AlternateContent>
                <mc:Choice Requires="wps">
                  <w:drawing>
                    <wp:anchor allowOverlap="1" behindDoc="0" distB="0" distL="114300" distR="114300" distT="0" layoutInCell="1" locked="0" relativeHeight="251682816" simplePos="0" wp14:anchorId="744229F9" wp14:editId="295133DD">
                      <wp:simplePos x="0" y="0"/>
                      <wp:positionH relativeFrom="column">
                        <wp:posOffset>-65405</wp:posOffset>
                      </wp:positionH>
                      <wp:positionV relativeFrom="paragraph">
                        <wp:posOffset>133985</wp:posOffset>
                      </wp:positionV>
                      <wp:extent cx="2400300" cy="0"/>
                      <wp:effectExtent b="22860" l="16510" r="21590" t="15240"/>
                      <wp:wrapNone/>
                      <wp:docPr id="254"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p>
        </w:tc>
        <w:tc>
          <w:tcPr>
            <w:tcW w:type="dxa" w:w="567"/>
            <w:tcBorders>
              <w:left w:val="nil"/>
              <w:right w:color="auto" w:space="0" w:sz="18" w:val="single"/>
            </w:tcBorders>
          </w:tcPr>
          <w:p w:rsidP="00B907CF" w:rsidR="00B907CF" w:rsidRDefault="00B907CF" w:rsidRPr="00B907CF">
            <w:pPr>
              <w:ind w:firstLine="0"/>
              <w:jc w:val="left"/>
              <w:rPr>
                <w:b/>
                <w:i/>
                <w:sz w:val="20"/>
                <w:szCs w:val="20"/>
              </w:rPr>
            </w:pPr>
          </w:p>
        </w:tc>
        <w:tc>
          <w:tcPr>
            <w:tcW w:type="dxa" w:w="1275"/>
            <w:tcBorders>
              <w:left w:val="nil"/>
              <w:right w:color="auto" w:space="0" w:sz="18" w:val="single"/>
            </w:tcBorders>
          </w:tcPr>
          <w:p w:rsidP="00B907CF" w:rsidR="00B907CF" w:rsidRDefault="00B907CF" w:rsidRPr="00B907CF">
            <w:pPr>
              <w:ind w:firstLine="0"/>
              <w:jc w:val="left"/>
              <w:rPr>
                <w:b/>
                <w:i/>
                <w:sz w:val="20"/>
                <w:szCs w:val="20"/>
              </w:rPr>
            </w:pPr>
          </w:p>
        </w:tc>
        <w:tc>
          <w:tcPr>
            <w:tcW w:type="dxa" w:w="851"/>
            <w:tcBorders>
              <w:left w:val="nil"/>
              <w:right w:color="auto" w:space="0" w:sz="18" w:val="single"/>
            </w:tcBorders>
          </w:tcPr>
          <w:p w:rsidP="00B907CF" w:rsidR="00B907CF" w:rsidRDefault="00B907CF" w:rsidRPr="00B907CF">
            <w:pPr>
              <w:ind w:firstLine="0"/>
              <w:jc w:val="left"/>
              <w:rPr>
                <w:b/>
                <w:i/>
                <w:sz w:val="20"/>
                <w:szCs w:val="20"/>
              </w:rPr>
            </w:pPr>
          </w:p>
        </w:tc>
        <w:tc>
          <w:tcPr>
            <w:tcW w:type="dxa" w:w="567"/>
            <w:tcBorders>
              <w:left w:val="nil"/>
              <w:right w:color="auto" w:space="0" w:sz="18" w:val="single"/>
            </w:tcBorders>
          </w:tcPr>
          <w:p w:rsidP="00B907CF" w:rsidR="00B907CF" w:rsidRDefault="00B907CF" w:rsidRPr="00B907CF">
            <w:pPr>
              <w:ind w:firstLine="0"/>
              <w:jc w:val="left"/>
              <w:rPr>
                <w:b/>
                <w:i/>
                <w:sz w:val="20"/>
                <w:szCs w:val="20"/>
              </w:rPr>
            </w:pPr>
          </w:p>
        </w:tc>
        <w:tc>
          <w:tcPr>
            <w:tcW w:type="dxa" w:w="6662"/>
            <w:gridSpan w:val="6"/>
            <w:vMerge/>
            <w:tcBorders>
              <w:left w:val="nil"/>
              <w:right w:color="auto" w:space="0" w:sz="18" w:val="single"/>
            </w:tcBorders>
          </w:tcPr>
          <w:p w:rsidP="00B907CF" w:rsidR="00B907CF" w:rsidRDefault="00B907CF" w:rsidRPr="00B907CF">
            <w:pPr>
              <w:ind w:firstLine="0"/>
              <w:jc w:val="left"/>
              <w:rPr>
                <w:b/>
                <w:i/>
                <w:sz w:val="20"/>
                <w:szCs w:val="20"/>
              </w:rPr>
            </w:pPr>
          </w:p>
        </w:tc>
      </w:tr>
      <w:tr w:rsidR="00B907CF" w:rsidRPr="00B907CF" w:rsidTr="00B907CF">
        <w:trPr>
          <w:cantSplit/>
        </w:trPr>
        <w:tc>
          <w:tcPr>
            <w:tcW w:type="dxa" w:w="534"/>
            <w:tcBorders>
              <w:left w:color="auto" w:space="0" w:sz="18" w:val="single"/>
              <w:bottom w:color="auto" w:space="0" w:sz="4" w:val="single"/>
              <w:right w:color="auto" w:space="0" w:sz="18" w:val="single"/>
            </w:tcBorders>
          </w:tcPr>
          <w:p w:rsidP="00B907CF" w:rsidR="00B907CF" w:rsidRDefault="00B907CF" w:rsidRPr="00B907CF">
            <w:pPr>
              <w:keepNext/>
              <w:ind w:firstLine="0"/>
              <w:jc w:val="left"/>
              <w:outlineLvl w:val="4"/>
              <w:rPr>
                <w:bCs/>
                <w:iCs/>
                <w:sz w:val="16"/>
                <w:szCs w:val="20"/>
              </w:rPr>
            </w:pPr>
            <w:r w:rsidRPr="00B907CF">
              <w:rPr>
                <w:bCs/>
                <w:iCs/>
                <w:sz w:val="16"/>
                <w:szCs w:val="20"/>
              </w:rPr>
              <w:t>Изм</w:t>
            </w:r>
          </w:p>
        </w:tc>
        <w:tc>
          <w:tcPr>
            <w:tcW w:type="dxa" w:w="567"/>
            <w:tcBorders>
              <w:left w:val="nil"/>
              <w:bottom w:color="auto" w:space="0" w:sz="4" w:val="single"/>
              <w:right w:color="auto" w:space="0" w:sz="18" w:val="single"/>
            </w:tcBorders>
          </w:tcPr>
          <w:p w:rsidP="00B907CF" w:rsidR="00B907CF" w:rsidRDefault="00B907CF" w:rsidRPr="00B907CF">
            <w:pPr>
              <w:keepNext/>
              <w:ind w:firstLine="0"/>
              <w:jc w:val="left"/>
              <w:outlineLvl w:val="6"/>
              <w:rPr>
                <w:b/>
                <w:i/>
                <w:sz w:val="16"/>
                <w:szCs w:val="20"/>
              </w:rPr>
            </w:pPr>
            <w:r w:rsidRPr="00B907CF">
              <w:rPr>
                <w:sz w:val="16"/>
                <w:szCs w:val="20"/>
              </w:rPr>
              <w:t>Лист</w:t>
            </w:r>
          </w:p>
        </w:tc>
        <w:tc>
          <w:tcPr>
            <w:tcW w:type="dxa" w:w="1275"/>
            <w:tcBorders>
              <w:left w:val="nil"/>
              <w:bottom w:color="auto" w:space="0" w:sz="4" w:val="single"/>
              <w:right w:color="auto" w:space="0" w:sz="18" w:val="single"/>
            </w:tcBorders>
          </w:tcPr>
          <w:p w:rsidP="00B907CF" w:rsidR="00B907CF" w:rsidRDefault="00B907CF" w:rsidRPr="00B907CF">
            <w:pPr>
              <w:ind w:firstLine="0"/>
              <w:jc w:val="left"/>
              <w:rPr>
                <w:bCs/>
                <w:iCs/>
                <w:sz w:val="20"/>
                <w:szCs w:val="20"/>
              </w:rPr>
            </w:pPr>
            <w:r w:rsidRPr="00B907CF">
              <w:rPr>
                <w:bCs/>
                <w:iCs/>
                <w:sz w:val="16"/>
                <w:szCs w:val="20"/>
              </w:rPr>
              <w:t>№ документа</w:t>
            </w:r>
          </w:p>
        </w:tc>
        <w:tc>
          <w:tcPr>
            <w:tcW w:type="dxa" w:w="851"/>
            <w:tcBorders>
              <w:left w:val="nil"/>
              <w:bottom w:color="auto" w:space="0" w:sz="4" w:val="single"/>
              <w:right w:color="auto" w:space="0" w:sz="18" w:val="single"/>
            </w:tcBorders>
          </w:tcPr>
          <w:p w:rsidP="00B907CF" w:rsidR="00B907CF" w:rsidRDefault="00B907CF" w:rsidRPr="00B907CF">
            <w:pPr>
              <w:ind w:firstLine="0"/>
              <w:jc w:val="left"/>
              <w:rPr>
                <w:bCs/>
                <w:iCs/>
                <w:sz w:val="20"/>
                <w:szCs w:val="20"/>
              </w:rPr>
            </w:pPr>
            <w:r w:rsidRPr="00B907CF">
              <w:rPr>
                <w:bCs/>
                <w:iCs/>
                <w:sz w:val="16"/>
                <w:szCs w:val="20"/>
              </w:rPr>
              <w:t>Подпись</w:t>
            </w:r>
          </w:p>
        </w:tc>
        <w:tc>
          <w:tcPr>
            <w:tcW w:type="dxa" w:w="567"/>
            <w:tcBorders>
              <w:left w:val="nil"/>
              <w:bottom w:color="auto" w:space="0" w:sz="4" w:val="single"/>
              <w:right w:color="auto" w:space="0" w:sz="18" w:val="single"/>
            </w:tcBorders>
          </w:tcPr>
          <w:p w:rsidP="00B907CF" w:rsidR="00B907CF" w:rsidRDefault="00B907CF" w:rsidRPr="00B907CF">
            <w:pPr>
              <w:ind w:firstLine="0" w:right="-108"/>
              <w:jc w:val="left"/>
              <w:rPr>
                <w:bCs/>
                <w:iCs/>
                <w:sz w:val="16"/>
                <w:szCs w:val="20"/>
              </w:rPr>
            </w:pPr>
            <w:r w:rsidRPr="00B907CF">
              <w:rPr>
                <w:bCs/>
                <w:iCs/>
                <w:sz w:val="16"/>
                <w:szCs w:val="20"/>
              </w:rPr>
              <w:t>Дата</w:t>
            </w:r>
          </w:p>
        </w:tc>
        <w:tc>
          <w:tcPr>
            <w:tcW w:type="dxa" w:w="6662"/>
            <w:gridSpan w:val="6"/>
            <w:vMerge/>
            <w:tcBorders>
              <w:left w:val="nil"/>
              <w:bottom w:color="auto" w:space="0" w:sz="18" w:val="single"/>
              <w:right w:color="auto" w:space="0" w:sz="18" w:val="single"/>
            </w:tcBorders>
          </w:tcPr>
          <w:p w:rsidP="00B907CF" w:rsidR="00B907CF" w:rsidRDefault="00B907CF" w:rsidRPr="00B907CF">
            <w:pPr>
              <w:ind w:firstLine="0"/>
              <w:jc w:val="left"/>
              <w:rPr>
                <w:b/>
                <w:i/>
                <w:sz w:val="20"/>
                <w:szCs w:val="20"/>
              </w:rPr>
            </w:pPr>
          </w:p>
        </w:tc>
      </w:tr>
      <w:tr w:rsidR="00B907CF" w:rsidRPr="00B907CF" w:rsidTr="00B907CF">
        <w:trPr>
          <w:cantSplit/>
        </w:trPr>
        <w:tc>
          <w:tcPr>
            <w:tcW w:type="dxa" w:w="1101"/>
            <w:gridSpan w:val="2"/>
            <w:tcBorders>
              <w:top w:color="auto" w:space="0" w:sz="4" w:val="single"/>
              <w:left w:color="auto" w:space="0" w:sz="4" w:val="single"/>
              <w:bottom w:color="auto" w:space="0" w:sz="4" w:val="single"/>
              <w:right w:color="auto" w:space="0" w:sz="4" w:val="single"/>
            </w:tcBorders>
          </w:tcPr>
          <w:p w:rsidP="00B907CF" w:rsidR="00B907CF" w:rsidRDefault="00B907CF" w:rsidRPr="00B907CF">
            <w:pPr>
              <w:keepNext/>
              <w:ind w:firstLine="0" w:right="-108"/>
              <w:jc w:val="left"/>
              <w:outlineLvl w:val="5"/>
              <w:rPr>
                <w:bCs/>
                <w:iCs/>
                <w:sz w:val="16"/>
                <w:szCs w:val="20"/>
              </w:rPr>
            </w:pPr>
            <w:r>
              <w:rPr>
                <w:bCs/>
                <w:iCs/>
                <w:noProof/>
                <w:sz w:val="20"/>
                <w:szCs w:val="20"/>
              </w:rPr>
              <mc:AlternateContent>
                <mc:Choice Requires="wps">
                  <w:drawing>
                    <wp:anchor allowOverlap="1" behindDoc="0" distB="0" distL="114300" distR="114300" distT="0" layoutInCell="1" locked="0" relativeHeight="251684864" simplePos="0" wp14:anchorId="4AA6CDDD" wp14:editId="7C3477F0">
                      <wp:simplePos x="0" y="0"/>
                      <wp:positionH relativeFrom="column">
                        <wp:posOffset>-72390</wp:posOffset>
                      </wp:positionH>
                      <wp:positionV relativeFrom="paragraph">
                        <wp:posOffset>-20320</wp:posOffset>
                      </wp:positionV>
                      <wp:extent cx="0" cy="152400"/>
                      <wp:effectExtent b="22225" l="19050" r="19050" t="15875"/>
                      <wp:wrapNone/>
                      <wp:docPr id="253"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r>
              <w:rPr>
                <w:bCs/>
                <w:iCs/>
                <w:noProof/>
                <w:sz w:val="20"/>
                <w:szCs w:val="20"/>
              </w:rPr>
              <mc:AlternateContent>
                <mc:Choice Requires="wps">
                  <w:drawing>
                    <wp:anchor allowOverlap="1" behindDoc="0" distB="0" distL="114300" distR="114300" distT="0" layoutInCell="1" locked="0" relativeHeight="251683840" simplePos="0" wp14:anchorId="03EA3E88" wp14:editId="4C6DA320">
                      <wp:simplePos x="0" y="0"/>
                      <wp:positionH relativeFrom="column">
                        <wp:posOffset>-72390</wp:posOffset>
                      </wp:positionH>
                      <wp:positionV relativeFrom="paragraph">
                        <wp:posOffset>-20320</wp:posOffset>
                      </wp:positionV>
                      <wp:extent cx="2419350" cy="0"/>
                      <wp:effectExtent b="22225" l="19050" r="19050" t="15875"/>
                      <wp:wrapNone/>
                      <wp:docPr id="252"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r w:rsidRPr="00B907CF">
              <w:rPr>
                <w:bCs/>
                <w:iCs/>
                <w:sz w:val="16"/>
                <w:szCs w:val="20"/>
              </w:rPr>
              <w:t>Разработал</w:t>
            </w:r>
          </w:p>
        </w:tc>
        <w:tc>
          <w:tcPr>
            <w:tcW w:type="dxa" w:w="1275"/>
            <w:tcBorders>
              <w:top w:color="auto" w:space="0" w:sz="4" w:val="single"/>
              <w:left w:val="nil"/>
              <w:bottom w:color="auto" w:space="0" w:sz="4" w:val="single"/>
              <w:right w:color="auto" w:space="0" w:sz="4" w:val="single"/>
            </w:tcBorders>
          </w:tcPr>
          <w:p w:rsidP="00B907CF" w:rsidR="00B907CF" w:rsidRDefault="00B907CF" w:rsidRPr="00B907CF">
            <w:pPr>
              <w:ind w:firstLine="0"/>
              <w:jc w:val="left"/>
              <w:rPr>
                <w:b/>
                <w:i/>
                <w:sz w:val="16"/>
                <w:szCs w:val="20"/>
              </w:rPr>
            </w:pPr>
            <w:r>
              <w:rPr>
                <w:b/>
                <w:i/>
                <w:noProof/>
                <w:sz w:val="20"/>
                <w:szCs w:val="20"/>
              </w:rPr>
              <mc:AlternateContent>
                <mc:Choice Requires="wps">
                  <w:drawing>
                    <wp:anchor allowOverlap="1" behindDoc="0" distB="0" distL="114300" distR="114300" distT="0" layoutInCell="1" locked="0" relativeHeight="251685888" simplePos="0" wp14:anchorId="2517D38D" wp14:editId="1E1B824B">
                      <wp:simplePos x="0" y="0"/>
                      <wp:positionH relativeFrom="column">
                        <wp:posOffset>-73025</wp:posOffset>
                      </wp:positionH>
                      <wp:positionV relativeFrom="paragraph">
                        <wp:posOffset>-20320</wp:posOffset>
                      </wp:positionV>
                      <wp:extent cx="0" cy="152400"/>
                      <wp:effectExtent b="22225" l="22225" r="15875" t="15875"/>
                      <wp:wrapNone/>
                      <wp:docPr id="251" name="Прямая соединительная линия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p>
        </w:tc>
        <w:tc>
          <w:tcPr>
            <w:tcW w:type="dxa" w:w="851"/>
            <w:tcBorders>
              <w:top w:color="auto" w:space="0" w:sz="4" w:val="single"/>
              <w:left w:color="auto" w:space="0" w:sz="4" w:val="single"/>
              <w:bottom w:color="auto" w:space="0" w:sz="4" w:val="single"/>
              <w:right w:color="auto" w:space="0" w:sz="4" w:val="single"/>
            </w:tcBorders>
          </w:tcPr>
          <w:p w:rsidP="00B907CF" w:rsidR="00B907CF" w:rsidRDefault="00B907CF" w:rsidRPr="00B907CF">
            <w:pPr>
              <w:ind w:firstLine="0"/>
              <w:jc w:val="left"/>
              <w:rPr>
                <w:b/>
                <w:i/>
                <w:sz w:val="16"/>
                <w:szCs w:val="20"/>
              </w:rPr>
            </w:pPr>
            <w:r>
              <w:rPr>
                <w:b/>
                <w:i/>
                <w:noProof/>
                <w:sz w:val="20"/>
                <w:szCs w:val="20"/>
              </w:rPr>
              <mc:AlternateContent>
                <mc:Choice Requires="wps">
                  <w:drawing>
                    <wp:anchor allowOverlap="1" behindDoc="0" distB="0" distL="114300" distR="114300" distT="0" layoutInCell="1" locked="0" relativeHeight="251686912" simplePos="0" wp14:anchorId="20624852" wp14:editId="757D39CB">
                      <wp:simplePos x="0" y="0"/>
                      <wp:positionH relativeFrom="column">
                        <wp:posOffset>-69850</wp:posOffset>
                      </wp:positionH>
                      <wp:positionV relativeFrom="paragraph">
                        <wp:posOffset>-20320</wp:posOffset>
                      </wp:positionV>
                      <wp:extent cx="0" cy="152400"/>
                      <wp:effectExtent b="22225" l="15875" r="22225" t="15875"/>
                      <wp:wrapNone/>
                      <wp:docPr id="250"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p>
        </w:tc>
        <w:tc>
          <w:tcPr>
            <w:tcW w:type="dxa" w:w="567"/>
            <w:tcBorders>
              <w:top w:color="auto" w:space="0" w:sz="4" w:val="single"/>
              <w:left w:color="auto" w:space="0" w:sz="4" w:val="single"/>
              <w:bottom w:color="auto" w:space="0" w:sz="4" w:val="single"/>
              <w:right w:color="auto" w:space="0" w:sz="4" w:val="single"/>
            </w:tcBorders>
          </w:tcPr>
          <w:p w:rsidP="00B907CF" w:rsidR="00B907CF" w:rsidRDefault="00B907CF" w:rsidRPr="00B907CF">
            <w:pPr>
              <w:ind w:firstLine="0" w:right="-108"/>
              <w:jc w:val="left"/>
              <w:rPr>
                <w:bCs/>
                <w:iCs/>
                <w:sz w:val="16"/>
                <w:szCs w:val="20"/>
              </w:rPr>
            </w:pPr>
            <w:r>
              <w:rPr>
                <w:bCs/>
                <w:iCs/>
                <w:noProof/>
                <w:sz w:val="20"/>
                <w:szCs w:val="20"/>
              </w:rPr>
              <mc:AlternateContent>
                <mc:Choice Requires="wps">
                  <w:drawing>
                    <wp:anchor allowOverlap="1" behindDoc="0" distB="0" distL="114300" distR="114300" distT="0" layoutInCell="1" locked="0" relativeHeight="251687936" simplePos="0" wp14:anchorId="601F0FF0" wp14:editId="22B3594F">
                      <wp:simplePos x="0" y="0"/>
                      <wp:positionH relativeFrom="column">
                        <wp:posOffset>-70485</wp:posOffset>
                      </wp:positionH>
                      <wp:positionV relativeFrom="paragraph">
                        <wp:posOffset>-20320</wp:posOffset>
                      </wp:positionV>
                      <wp:extent cx="0" cy="152400"/>
                      <wp:effectExtent b="22225" l="22225" r="15875" t="15875"/>
                      <wp:wrapNone/>
                      <wp:docPr id="249"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p>
        </w:tc>
        <w:tc>
          <w:tcPr>
            <w:tcW w:type="dxa" w:w="3969"/>
            <w:vMerge w:val="restart"/>
            <w:tcBorders>
              <w:top w:color="auto" w:space="0" w:sz="18" w:val="single"/>
              <w:left w:color="auto" w:space="0" w:sz="4" w:val="single"/>
              <w:right w:color="auto" w:space="0" w:sz="18" w:val="single"/>
            </w:tcBorders>
          </w:tcPr>
          <w:p w:rsidP="00B907CF" w:rsidR="00B907CF" w:rsidRDefault="00B907CF" w:rsidRPr="00B907CF">
            <w:pPr>
              <w:ind w:firstLine="0"/>
              <w:jc w:val="left"/>
              <w:rPr>
                <w:b/>
                <w:i/>
                <w:sz w:val="20"/>
                <w:szCs w:val="20"/>
              </w:rPr>
            </w:pPr>
          </w:p>
          <w:p w:rsidP="00B907CF" w:rsidR="00B907CF" w:rsidRDefault="00B907CF" w:rsidRPr="00B907CF">
            <w:pPr>
              <w:ind w:firstLine="0"/>
              <w:jc w:val="left"/>
              <w:rPr>
                <w:sz w:val="20"/>
                <w:szCs w:val="20"/>
              </w:rPr>
            </w:pPr>
          </w:p>
        </w:tc>
        <w:tc>
          <w:tcPr>
            <w:tcW w:type="dxa" w:w="992"/>
            <w:gridSpan w:val="3"/>
            <w:tcBorders>
              <w:top w:color="auto" w:space="0" w:sz="18" w:val="single"/>
              <w:left w:val="nil"/>
              <w:bottom w:color="auto" w:space="0" w:sz="18" w:val="single"/>
              <w:right w:color="auto" w:space="0" w:sz="18" w:val="single"/>
            </w:tcBorders>
            <w:vAlign w:val="center"/>
          </w:tcPr>
          <w:p w:rsidP="00B907CF" w:rsidR="00B907CF" w:rsidRDefault="00B907CF" w:rsidRPr="00B907CF">
            <w:pPr>
              <w:ind w:firstLine="0"/>
              <w:jc w:val="center"/>
              <w:rPr>
                <w:rFonts w:ascii="ESKD" w:hAnsi="ESKD"/>
                <w:b/>
                <w:i/>
                <w:sz w:val="12"/>
                <w:szCs w:val="20"/>
              </w:rPr>
            </w:pPr>
            <w:r w:rsidRPr="00B907CF">
              <w:rPr>
                <w:rFonts w:ascii="ESKD" w:hAnsi="ESKD"/>
                <w:b/>
                <w:i/>
                <w:sz w:val="12"/>
                <w:szCs w:val="20"/>
              </w:rPr>
              <w:t>Лит.</w:t>
            </w:r>
          </w:p>
        </w:tc>
        <w:tc>
          <w:tcPr>
            <w:tcW w:type="dxa" w:w="851"/>
            <w:tcBorders>
              <w:top w:color="auto" w:space="0" w:sz="18" w:val="single"/>
              <w:left w:val="nil"/>
              <w:bottom w:color="auto" w:space="0" w:sz="18" w:val="single"/>
              <w:right w:color="auto" w:space="0" w:sz="18" w:val="single"/>
            </w:tcBorders>
            <w:vAlign w:val="center"/>
          </w:tcPr>
          <w:p w:rsidP="00B907CF" w:rsidR="00B907CF" w:rsidRDefault="00B907CF" w:rsidRPr="00B907CF">
            <w:pPr>
              <w:ind w:firstLine="0"/>
              <w:jc w:val="left"/>
              <w:rPr>
                <w:rFonts w:ascii="ESKD" w:hAnsi="ESKD"/>
                <w:b/>
                <w:i/>
                <w:sz w:val="12"/>
                <w:szCs w:val="20"/>
              </w:rPr>
            </w:pPr>
            <w:r w:rsidRPr="00B907CF">
              <w:rPr>
                <w:rFonts w:ascii="ESKD" w:hAnsi="ESKD"/>
                <w:b/>
                <w:i/>
                <w:sz w:val="12"/>
                <w:szCs w:val="20"/>
              </w:rPr>
              <w:t>Лист</w:t>
            </w:r>
          </w:p>
        </w:tc>
        <w:tc>
          <w:tcPr>
            <w:tcW w:type="dxa" w:w="850"/>
            <w:tcBorders>
              <w:top w:color="auto" w:space="0" w:sz="18" w:val="single"/>
              <w:left w:val="nil"/>
              <w:bottom w:color="auto" w:space="0" w:sz="18" w:val="single"/>
              <w:right w:color="auto" w:space="0" w:sz="18" w:val="single"/>
            </w:tcBorders>
            <w:vAlign w:val="center"/>
          </w:tcPr>
          <w:p w:rsidP="00B907CF" w:rsidR="00B907CF" w:rsidRDefault="00B907CF" w:rsidRPr="00B907CF">
            <w:pPr>
              <w:ind w:firstLine="0"/>
              <w:jc w:val="left"/>
              <w:rPr>
                <w:rFonts w:ascii="ESKD" w:hAnsi="ESKD"/>
                <w:b/>
                <w:i/>
                <w:sz w:val="12"/>
                <w:szCs w:val="20"/>
              </w:rPr>
            </w:pPr>
            <w:r w:rsidRPr="00B907CF">
              <w:rPr>
                <w:rFonts w:ascii="ESKD" w:hAnsi="ESKD"/>
                <w:b/>
                <w:i/>
                <w:sz w:val="12"/>
                <w:szCs w:val="20"/>
              </w:rPr>
              <w:t>Листов</w:t>
            </w:r>
          </w:p>
        </w:tc>
      </w:tr>
      <w:tr w:rsidR="00B907CF" w:rsidRPr="00B907CF" w:rsidTr="00B907CF">
        <w:trPr>
          <w:cantSplit/>
        </w:trPr>
        <w:tc>
          <w:tcPr>
            <w:tcW w:type="dxa" w:w="1101"/>
            <w:gridSpan w:val="2"/>
            <w:tcBorders>
              <w:top w:color="auto" w:space="0" w:sz="4" w:val="single"/>
              <w:left w:color="auto" w:space="0" w:sz="18" w:val="single"/>
              <w:bottom w:color="auto" w:space="0" w:sz="8" w:val="single"/>
              <w:right w:color="auto" w:space="0" w:sz="18" w:val="single"/>
            </w:tcBorders>
            <w:vAlign w:val="center"/>
          </w:tcPr>
          <w:p w:rsidP="00B907CF" w:rsidR="00B907CF" w:rsidRDefault="00B907CF" w:rsidRPr="00B907CF">
            <w:pPr>
              <w:ind w:firstLine="0"/>
              <w:jc w:val="left"/>
              <w:rPr>
                <w:bCs/>
                <w:iCs/>
                <w:sz w:val="16"/>
                <w:szCs w:val="20"/>
              </w:rPr>
            </w:pPr>
            <w:r w:rsidRPr="00B907CF">
              <w:rPr>
                <w:bCs/>
                <w:iCs/>
                <w:sz w:val="16"/>
                <w:szCs w:val="20"/>
              </w:rPr>
              <w:t>Проверил</w:t>
            </w:r>
          </w:p>
        </w:tc>
        <w:tc>
          <w:tcPr>
            <w:tcW w:type="dxa" w:w="1275"/>
            <w:tcBorders>
              <w:top w:color="auto" w:space="0" w:sz="4" w:val="single"/>
              <w:left w:val="nil"/>
              <w:bottom w:color="auto" w:space="0" w:sz="8" w:val="single"/>
              <w:right w:color="auto" w:space="0" w:sz="18" w:val="single"/>
            </w:tcBorders>
            <w:vAlign w:val="center"/>
          </w:tcPr>
          <w:p w:rsidP="00B907CF" w:rsidR="00B907CF" w:rsidRDefault="00B907CF" w:rsidRPr="00B907CF">
            <w:pPr>
              <w:ind w:firstLine="0"/>
              <w:jc w:val="center"/>
              <w:rPr>
                <w:rFonts w:ascii="ESKD" w:hAnsi="ESKD"/>
                <w:b/>
                <w:i/>
                <w:sz w:val="12"/>
                <w:szCs w:val="20"/>
              </w:rPr>
            </w:pPr>
          </w:p>
        </w:tc>
        <w:tc>
          <w:tcPr>
            <w:tcW w:type="dxa" w:w="851"/>
            <w:tcBorders>
              <w:top w:color="auto" w:space="0" w:sz="4" w:val="single"/>
              <w:left w:val="nil"/>
              <w:bottom w:color="auto" w:space="0" w:sz="8" w:val="single"/>
              <w:right w:color="auto" w:space="0" w:sz="18" w:val="single"/>
            </w:tcBorders>
            <w:vAlign w:val="center"/>
          </w:tcPr>
          <w:p w:rsidP="00B907CF" w:rsidR="00B907CF" w:rsidRDefault="00B907CF" w:rsidRPr="00B907CF">
            <w:pPr>
              <w:ind w:firstLine="0"/>
              <w:jc w:val="center"/>
              <w:rPr>
                <w:rFonts w:ascii="ESKD" w:hAnsi="ESKD"/>
                <w:b/>
                <w:i/>
                <w:sz w:val="12"/>
                <w:szCs w:val="20"/>
              </w:rPr>
            </w:pPr>
          </w:p>
        </w:tc>
        <w:tc>
          <w:tcPr>
            <w:tcW w:type="dxa" w:w="567"/>
            <w:tcBorders>
              <w:top w:color="auto" w:space="0" w:sz="4" w:val="single"/>
              <w:left w:val="nil"/>
              <w:bottom w:color="auto" w:space="0" w:sz="8" w:val="single"/>
              <w:right w:color="auto" w:space="0" w:sz="18" w:val="single"/>
            </w:tcBorders>
            <w:vAlign w:val="center"/>
          </w:tcPr>
          <w:p w:rsidP="00B907CF" w:rsidR="00B907CF" w:rsidRDefault="00B907CF" w:rsidRPr="00B907CF">
            <w:pPr>
              <w:ind w:firstLine="0"/>
              <w:jc w:val="center"/>
              <w:rPr>
                <w:rFonts w:ascii="ESKD" w:hAnsi="ESKD"/>
                <w:b/>
                <w:i/>
                <w:sz w:val="12"/>
                <w:szCs w:val="20"/>
              </w:rPr>
            </w:pPr>
          </w:p>
        </w:tc>
        <w:tc>
          <w:tcPr>
            <w:tcW w:type="dxa" w:w="3969"/>
            <w:vMerge/>
            <w:tcBorders>
              <w:left w:val="nil"/>
              <w:right w:color="auto" w:space="0" w:sz="18" w:val="single"/>
            </w:tcBorders>
          </w:tcPr>
          <w:p w:rsidP="00B907CF" w:rsidR="00B907CF" w:rsidRDefault="00B907CF" w:rsidRPr="00B907CF">
            <w:pPr>
              <w:ind w:firstLine="0"/>
              <w:jc w:val="left"/>
              <w:rPr>
                <w:b/>
                <w:i/>
                <w:sz w:val="20"/>
                <w:szCs w:val="20"/>
              </w:rPr>
            </w:pPr>
          </w:p>
        </w:tc>
        <w:tc>
          <w:tcPr>
            <w:tcW w:type="dxa" w:w="330"/>
            <w:tcBorders>
              <w:top w:color="auto" w:space="0" w:sz="18" w:val="single"/>
              <w:left w:val="nil"/>
              <w:bottom w:color="auto" w:space="0" w:sz="18" w:val="single"/>
            </w:tcBorders>
            <w:vAlign w:val="center"/>
          </w:tcPr>
          <w:p w:rsidP="00B907CF" w:rsidR="00B907CF" w:rsidRDefault="00B907CF" w:rsidRPr="00B907CF">
            <w:pPr>
              <w:ind w:firstLine="0"/>
              <w:jc w:val="center"/>
              <w:rPr>
                <w:rFonts w:ascii="ESKD" w:hAnsi="ESKD"/>
                <w:b/>
                <w:i/>
                <w:sz w:val="20"/>
                <w:szCs w:val="20"/>
              </w:rPr>
            </w:pPr>
          </w:p>
        </w:tc>
        <w:tc>
          <w:tcPr>
            <w:tcW w:type="dxa" w:w="331"/>
            <w:tcBorders>
              <w:top w:color="auto" w:space="0" w:sz="18" w:val="single"/>
              <w:bottom w:color="auto" w:space="0" w:sz="18" w:val="single"/>
            </w:tcBorders>
            <w:vAlign w:val="center"/>
          </w:tcPr>
          <w:p w:rsidP="00B907CF" w:rsidR="00B907CF" w:rsidRDefault="00B907CF" w:rsidRPr="00B907CF">
            <w:pPr>
              <w:ind w:firstLine="0"/>
              <w:jc w:val="center"/>
              <w:rPr>
                <w:b/>
                <w:i/>
                <w:sz w:val="20"/>
                <w:szCs w:val="20"/>
              </w:rPr>
            </w:pPr>
          </w:p>
        </w:tc>
        <w:tc>
          <w:tcPr>
            <w:tcW w:type="dxa" w:w="331"/>
            <w:tcBorders>
              <w:top w:color="auto" w:space="0" w:sz="18" w:val="single"/>
              <w:bottom w:color="auto" w:space="0" w:sz="18" w:val="single"/>
              <w:right w:color="auto" w:space="0" w:sz="18" w:val="single"/>
            </w:tcBorders>
            <w:vAlign w:val="center"/>
          </w:tcPr>
          <w:p w:rsidP="00B907CF" w:rsidR="00B907CF" w:rsidRDefault="00B907CF" w:rsidRPr="00B907CF">
            <w:pPr>
              <w:ind w:firstLine="0"/>
              <w:jc w:val="center"/>
              <w:rPr>
                <w:b/>
                <w:i/>
                <w:sz w:val="20"/>
                <w:szCs w:val="20"/>
              </w:rPr>
            </w:pPr>
          </w:p>
        </w:tc>
        <w:tc>
          <w:tcPr>
            <w:tcW w:type="dxa" w:w="851"/>
            <w:tcBorders>
              <w:top w:color="auto" w:space="0" w:sz="18" w:val="single"/>
              <w:left w:val="nil"/>
              <w:bottom w:color="auto" w:space="0" w:sz="18" w:val="single"/>
              <w:right w:color="auto" w:space="0" w:sz="18" w:val="single"/>
            </w:tcBorders>
            <w:vAlign w:val="center"/>
          </w:tcPr>
          <w:p w:rsidP="00B907CF" w:rsidR="00B907CF" w:rsidRDefault="00B907CF" w:rsidRPr="00B907CF">
            <w:pPr>
              <w:ind w:firstLine="0"/>
              <w:jc w:val="left"/>
              <w:rPr>
                <w:b/>
                <w:i/>
                <w:sz w:val="20"/>
                <w:szCs w:val="20"/>
              </w:rPr>
            </w:pPr>
          </w:p>
        </w:tc>
        <w:tc>
          <w:tcPr>
            <w:tcW w:type="dxa" w:w="850"/>
            <w:tcBorders>
              <w:top w:color="auto" w:space="0" w:sz="18" w:val="single"/>
              <w:left w:val="nil"/>
              <w:bottom w:color="auto" w:space="0" w:sz="18" w:val="single"/>
              <w:right w:color="auto" w:space="0" w:sz="18" w:val="single"/>
            </w:tcBorders>
            <w:vAlign w:val="center"/>
          </w:tcPr>
          <w:p w:rsidP="00B907CF" w:rsidR="00B907CF" w:rsidRDefault="00B907CF" w:rsidRPr="00B907CF">
            <w:pPr>
              <w:ind w:firstLine="0"/>
              <w:jc w:val="left"/>
              <w:rPr>
                <w:b/>
                <w:i/>
                <w:sz w:val="20"/>
                <w:szCs w:val="20"/>
              </w:rPr>
            </w:pPr>
          </w:p>
        </w:tc>
      </w:tr>
      <w:tr w:rsidR="00B907CF" w:rsidRPr="00B907CF" w:rsidTr="00B907CF">
        <w:trPr>
          <w:cantSplit/>
        </w:trPr>
        <w:tc>
          <w:tcPr>
            <w:tcW w:type="dxa" w:w="1101"/>
            <w:gridSpan w:val="2"/>
            <w:tcBorders>
              <w:top w:val="nil"/>
              <w:left w:color="auto" w:space="0" w:sz="18" w:val="single"/>
              <w:right w:color="auto" w:space="0" w:sz="18" w:val="single"/>
            </w:tcBorders>
          </w:tcPr>
          <w:p w:rsidP="00B907CF" w:rsidR="00B907CF" w:rsidRDefault="00B907CF" w:rsidRPr="00B907CF">
            <w:pPr>
              <w:ind w:firstLine="0"/>
              <w:jc w:val="left"/>
              <w:rPr>
                <w:b/>
                <w:i/>
                <w:sz w:val="20"/>
                <w:szCs w:val="20"/>
              </w:rPr>
            </w:pPr>
          </w:p>
        </w:tc>
        <w:tc>
          <w:tcPr>
            <w:tcW w:type="dxa" w:w="1275"/>
            <w:tcBorders>
              <w:top w:val="nil"/>
              <w:left w:val="nil"/>
              <w:right w:color="auto" w:space="0" w:sz="18" w:val="single"/>
            </w:tcBorders>
          </w:tcPr>
          <w:p w:rsidP="00B907CF" w:rsidR="00B907CF" w:rsidRDefault="00B907CF" w:rsidRPr="00B907CF">
            <w:pPr>
              <w:ind w:firstLine="0"/>
              <w:jc w:val="left"/>
              <w:rPr>
                <w:b/>
                <w:i/>
                <w:sz w:val="20"/>
                <w:szCs w:val="20"/>
              </w:rPr>
            </w:pPr>
          </w:p>
        </w:tc>
        <w:tc>
          <w:tcPr>
            <w:tcW w:type="dxa" w:w="851"/>
            <w:tcBorders>
              <w:top w:val="nil"/>
              <w:left w:val="nil"/>
              <w:right w:color="auto" w:space="0" w:sz="18" w:val="single"/>
            </w:tcBorders>
          </w:tcPr>
          <w:p w:rsidP="00B907CF" w:rsidR="00B907CF" w:rsidRDefault="00B907CF" w:rsidRPr="00B907CF">
            <w:pPr>
              <w:ind w:firstLine="0"/>
              <w:jc w:val="left"/>
              <w:rPr>
                <w:b/>
                <w:i/>
                <w:sz w:val="20"/>
                <w:szCs w:val="20"/>
              </w:rPr>
            </w:pPr>
          </w:p>
        </w:tc>
        <w:tc>
          <w:tcPr>
            <w:tcW w:type="dxa" w:w="567"/>
            <w:tcBorders>
              <w:top w:val="nil"/>
              <w:left w:val="nil"/>
              <w:right w:color="auto" w:space="0" w:sz="18" w:val="single"/>
            </w:tcBorders>
          </w:tcPr>
          <w:p w:rsidP="00B907CF" w:rsidR="00B907CF" w:rsidRDefault="00B907CF" w:rsidRPr="00B907CF">
            <w:pPr>
              <w:ind w:firstLine="0"/>
              <w:jc w:val="left"/>
              <w:rPr>
                <w:b/>
                <w:i/>
                <w:sz w:val="20"/>
                <w:szCs w:val="20"/>
              </w:rPr>
            </w:pPr>
          </w:p>
        </w:tc>
        <w:tc>
          <w:tcPr>
            <w:tcW w:type="dxa" w:w="3969"/>
            <w:vMerge/>
            <w:tcBorders>
              <w:left w:val="nil"/>
              <w:right w:color="auto" w:space="0" w:sz="18" w:val="single"/>
            </w:tcBorders>
          </w:tcPr>
          <w:p w:rsidP="00B907CF" w:rsidR="00B907CF" w:rsidRDefault="00B907CF" w:rsidRPr="00B907CF">
            <w:pPr>
              <w:ind w:firstLine="0"/>
              <w:jc w:val="left"/>
              <w:rPr>
                <w:b/>
                <w:i/>
                <w:sz w:val="20"/>
                <w:szCs w:val="20"/>
              </w:rPr>
            </w:pPr>
          </w:p>
        </w:tc>
        <w:tc>
          <w:tcPr>
            <w:tcW w:type="dxa" w:w="2693"/>
            <w:gridSpan w:val="5"/>
            <w:vMerge w:val="restart"/>
            <w:tcBorders>
              <w:top w:color="auto" w:space="0" w:sz="18" w:val="single"/>
              <w:left w:val="nil"/>
              <w:bottom w:val="nil"/>
              <w:right w:color="auto" w:space="0" w:sz="18" w:val="single"/>
            </w:tcBorders>
            <w:vAlign w:val="center"/>
          </w:tcPr>
          <w:p w:rsidP="00B907CF" w:rsidR="00B907CF" w:rsidRDefault="00B907CF" w:rsidRPr="00B907CF">
            <w:pPr>
              <w:keepNext/>
              <w:ind w:firstLine="0"/>
              <w:jc w:val="center"/>
              <w:outlineLvl w:val="8"/>
              <w:rPr>
                <w:rFonts w:ascii="ESKD" w:hAnsi="ESKD"/>
                <w:bCs/>
                <w:iCs/>
                <w:szCs w:val="20"/>
              </w:rPr>
            </w:pPr>
          </w:p>
        </w:tc>
      </w:tr>
      <w:tr w:rsidR="00B907CF" w:rsidRPr="00B907CF" w:rsidTr="00B907CF">
        <w:trPr>
          <w:cantSplit/>
        </w:trPr>
        <w:tc>
          <w:tcPr>
            <w:tcW w:type="dxa" w:w="1101"/>
            <w:gridSpan w:val="2"/>
            <w:tcBorders>
              <w:left w:color="auto" w:space="0" w:sz="18" w:val="single"/>
              <w:right w:color="auto" w:space="0" w:sz="18" w:val="single"/>
            </w:tcBorders>
          </w:tcPr>
          <w:p w:rsidP="00B907CF" w:rsidR="00B907CF" w:rsidRDefault="00B907CF" w:rsidRPr="00B907CF">
            <w:pPr>
              <w:ind w:firstLine="0"/>
              <w:jc w:val="left"/>
              <w:rPr>
                <w:b/>
                <w:i/>
                <w:sz w:val="20"/>
                <w:szCs w:val="20"/>
              </w:rPr>
            </w:pPr>
          </w:p>
        </w:tc>
        <w:tc>
          <w:tcPr>
            <w:tcW w:type="dxa" w:w="1275"/>
            <w:tcBorders>
              <w:left w:val="nil"/>
              <w:right w:color="auto" w:space="0" w:sz="18" w:val="single"/>
            </w:tcBorders>
          </w:tcPr>
          <w:p w:rsidP="00B907CF" w:rsidR="00B907CF" w:rsidRDefault="00B907CF" w:rsidRPr="00B907CF">
            <w:pPr>
              <w:ind w:firstLine="0"/>
              <w:jc w:val="left"/>
              <w:rPr>
                <w:b/>
                <w:i/>
                <w:sz w:val="20"/>
                <w:szCs w:val="20"/>
              </w:rPr>
            </w:pPr>
          </w:p>
        </w:tc>
        <w:tc>
          <w:tcPr>
            <w:tcW w:type="dxa" w:w="851"/>
            <w:tcBorders>
              <w:left w:val="nil"/>
              <w:right w:color="auto" w:space="0" w:sz="18" w:val="single"/>
            </w:tcBorders>
          </w:tcPr>
          <w:p w:rsidP="00B907CF" w:rsidR="00B907CF" w:rsidRDefault="00B907CF" w:rsidRPr="00B907CF">
            <w:pPr>
              <w:ind w:firstLine="0"/>
              <w:jc w:val="left"/>
              <w:rPr>
                <w:b/>
                <w:i/>
                <w:sz w:val="20"/>
                <w:szCs w:val="20"/>
              </w:rPr>
            </w:pPr>
          </w:p>
        </w:tc>
        <w:tc>
          <w:tcPr>
            <w:tcW w:type="dxa" w:w="567"/>
            <w:tcBorders>
              <w:left w:val="nil"/>
              <w:right w:color="auto" w:space="0" w:sz="18" w:val="single"/>
            </w:tcBorders>
          </w:tcPr>
          <w:p w:rsidP="00B907CF" w:rsidR="00B907CF" w:rsidRDefault="00B907CF" w:rsidRPr="00B907CF">
            <w:pPr>
              <w:ind w:firstLine="0"/>
              <w:jc w:val="left"/>
              <w:rPr>
                <w:b/>
                <w:i/>
                <w:sz w:val="20"/>
                <w:szCs w:val="20"/>
              </w:rPr>
            </w:pPr>
          </w:p>
        </w:tc>
        <w:tc>
          <w:tcPr>
            <w:tcW w:type="dxa" w:w="3969"/>
            <w:vMerge/>
            <w:tcBorders>
              <w:left w:val="nil"/>
              <w:right w:color="auto" w:space="0" w:sz="18" w:val="single"/>
            </w:tcBorders>
          </w:tcPr>
          <w:p w:rsidP="00B907CF" w:rsidR="00B907CF" w:rsidRDefault="00B907CF" w:rsidRPr="00B907CF">
            <w:pPr>
              <w:ind w:firstLine="0"/>
              <w:jc w:val="left"/>
              <w:rPr>
                <w:b/>
                <w:i/>
                <w:sz w:val="20"/>
                <w:szCs w:val="20"/>
              </w:rPr>
            </w:pPr>
          </w:p>
        </w:tc>
        <w:tc>
          <w:tcPr>
            <w:tcW w:type="dxa" w:w="2693"/>
            <w:gridSpan w:val="5"/>
            <w:vMerge/>
            <w:tcBorders>
              <w:top w:val="nil"/>
              <w:left w:val="nil"/>
              <w:right w:color="auto" w:space="0" w:sz="18" w:val="single"/>
            </w:tcBorders>
            <w:vAlign w:val="center"/>
          </w:tcPr>
          <w:p w:rsidP="00B907CF" w:rsidR="00B907CF" w:rsidRDefault="00B907CF" w:rsidRPr="00B907CF">
            <w:pPr>
              <w:ind w:firstLine="0"/>
              <w:jc w:val="center"/>
              <w:rPr>
                <w:rFonts w:ascii="ESKD" w:hAnsi="ESKD"/>
                <w:b/>
                <w:i/>
                <w:sz w:val="28"/>
                <w:szCs w:val="20"/>
              </w:rPr>
            </w:pPr>
          </w:p>
        </w:tc>
      </w:tr>
      <w:tr w:rsidR="00B907CF" w:rsidRPr="00B907CF" w:rsidTr="00B907CF">
        <w:trPr>
          <w:cantSplit/>
        </w:trPr>
        <w:tc>
          <w:tcPr>
            <w:tcW w:type="dxa" w:w="1101"/>
            <w:gridSpan w:val="2"/>
            <w:tcBorders>
              <w:left w:color="auto" w:space="0" w:sz="18" w:val="single"/>
              <w:bottom w:color="auto" w:space="0" w:sz="18" w:val="single"/>
              <w:right w:color="auto" w:space="0" w:sz="18" w:val="single"/>
            </w:tcBorders>
          </w:tcPr>
          <w:p w:rsidP="00B907CF" w:rsidR="00B907CF" w:rsidRDefault="00B907CF" w:rsidRPr="00B907CF">
            <w:pPr>
              <w:ind w:firstLine="0"/>
              <w:jc w:val="left"/>
              <w:rPr>
                <w:b/>
                <w:i/>
                <w:sz w:val="20"/>
                <w:szCs w:val="20"/>
              </w:rPr>
            </w:pPr>
          </w:p>
        </w:tc>
        <w:tc>
          <w:tcPr>
            <w:tcW w:type="dxa" w:w="1275"/>
            <w:tcBorders>
              <w:left w:val="nil"/>
              <w:bottom w:color="auto" w:space="0" w:sz="18" w:val="single"/>
              <w:right w:color="auto" w:space="0" w:sz="18" w:val="single"/>
            </w:tcBorders>
          </w:tcPr>
          <w:p w:rsidP="00B907CF" w:rsidR="00B907CF" w:rsidRDefault="00B907CF" w:rsidRPr="00B907CF">
            <w:pPr>
              <w:ind w:firstLine="0"/>
              <w:jc w:val="left"/>
              <w:rPr>
                <w:b/>
                <w:i/>
                <w:sz w:val="20"/>
                <w:szCs w:val="20"/>
              </w:rPr>
            </w:pPr>
          </w:p>
        </w:tc>
        <w:tc>
          <w:tcPr>
            <w:tcW w:type="dxa" w:w="851"/>
            <w:tcBorders>
              <w:left w:val="nil"/>
              <w:bottom w:color="auto" w:space="0" w:sz="18" w:val="single"/>
              <w:right w:color="auto" w:space="0" w:sz="18" w:val="single"/>
            </w:tcBorders>
          </w:tcPr>
          <w:p w:rsidP="00B907CF" w:rsidR="00B907CF" w:rsidRDefault="00B907CF" w:rsidRPr="00B907CF">
            <w:pPr>
              <w:ind w:firstLine="0"/>
              <w:jc w:val="left"/>
              <w:rPr>
                <w:b/>
                <w:i/>
                <w:sz w:val="20"/>
                <w:szCs w:val="20"/>
              </w:rPr>
            </w:pPr>
          </w:p>
        </w:tc>
        <w:tc>
          <w:tcPr>
            <w:tcW w:type="dxa" w:w="567"/>
            <w:tcBorders>
              <w:left w:val="nil"/>
              <w:bottom w:color="auto" w:space="0" w:sz="18" w:val="single"/>
              <w:right w:color="auto" w:space="0" w:sz="18" w:val="single"/>
            </w:tcBorders>
          </w:tcPr>
          <w:p w:rsidP="00B907CF" w:rsidR="00B907CF" w:rsidRDefault="00B907CF" w:rsidRPr="00B907CF">
            <w:pPr>
              <w:ind w:firstLine="0"/>
              <w:jc w:val="left"/>
              <w:rPr>
                <w:b/>
                <w:i/>
                <w:sz w:val="20"/>
                <w:szCs w:val="20"/>
              </w:rPr>
            </w:pPr>
          </w:p>
        </w:tc>
        <w:tc>
          <w:tcPr>
            <w:tcW w:type="dxa" w:w="3969"/>
            <w:vMerge/>
            <w:tcBorders>
              <w:left w:val="nil"/>
              <w:bottom w:color="auto" w:space="0" w:sz="18" w:val="single"/>
              <w:right w:color="auto" w:space="0" w:sz="18" w:val="single"/>
            </w:tcBorders>
          </w:tcPr>
          <w:p w:rsidP="00B907CF" w:rsidR="00B907CF" w:rsidRDefault="00B907CF" w:rsidRPr="00B907CF">
            <w:pPr>
              <w:ind w:firstLine="0"/>
              <w:jc w:val="left"/>
              <w:rPr>
                <w:b/>
                <w:i/>
                <w:sz w:val="20"/>
                <w:szCs w:val="20"/>
              </w:rPr>
            </w:pPr>
          </w:p>
        </w:tc>
        <w:tc>
          <w:tcPr>
            <w:tcW w:type="dxa" w:w="2693"/>
            <w:gridSpan w:val="5"/>
            <w:vMerge/>
            <w:tcBorders>
              <w:left w:val="nil"/>
              <w:bottom w:color="auto" w:space="0" w:sz="18" w:val="single"/>
              <w:right w:color="auto" w:space="0" w:sz="18" w:val="single"/>
            </w:tcBorders>
          </w:tcPr>
          <w:p w:rsidP="00B907CF" w:rsidR="00B907CF" w:rsidRDefault="00B907CF" w:rsidRPr="00B907CF">
            <w:pPr>
              <w:ind w:firstLine="0"/>
              <w:jc w:val="left"/>
              <w:rPr>
                <w:b/>
                <w:i/>
                <w:sz w:val="20"/>
                <w:szCs w:val="20"/>
              </w:rPr>
            </w:pPr>
          </w:p>
        </w:tc>
      </w:tr>
    </w:tbl>
    <w:p w:rsidP="00B907CF" w:rsidR="00B907CF" w:rsidRDefault="00B907CF">
      <w:pPr>
        <w:ind w:left="-993"/>
      </w:pPr>
    </w:p>
    <w:p w:rsidR="00B907CF" w:rsidRDefault="00B907CF">
      <w:pPr>
        <w:spacing w:after="200" w:line="276" w:lineRule="auto"/>
        <w:ind w:firstLine="0"/>
        <w:jc w:val="left"/>
      </w:pPr>
      <w:r>
        <w:br w:type="page"/>
      </w:r>
    </w:p>
    <w:p w:rsidP="00BA4E6C" w:rsidR="00FA32C7" w:rsidRDefault="00B907CF" w:rsidRPr="00BA4E6C">
      <w:pPr>
        <w:rPr>
          <w:b/>
        </w:rPr>
      </w:pPr>
      <w:r w:rsidRPr="00BA4E6C">
        <w:rPr>
          <w:b/>
        </w:rPr>
        <w:t>Рамка на 15 мм</w:t>
      </w:r>
    </w:p>
    <w:p w:rsidP="00B907CF" w:rsidR="00B907CF" w:rsidRDefault="00B43CFB" w:rsidRPr="00FA32C7">
      <w:pPr>
        <w:ind w:left="-993"/>
      </w:pPr>
      <w:r>
        <w:rPr>
          <w:noProof/>
        </w:rPr>
        <mc:AlternateContent>
          <mc:Choice Requires="wpg">
            <w:drawing>
              <wp:anchor allowOverlap="1" behindDoc="0" distB="0" distL="114300" distR="114300" distT="0" layoutInCell="1" locked="0" relativeHeight="251689984" simplePos="0" wp14:anchorId="1EC76C7E" wp14:editId="6399E268">
                <wp:simplePos x="0" y="0"/>
                <wp:positionH relativeFrom="column">
                  <wp:posOffset>-226695</wp:posOffset>
                </wp:positionH>
                <wp:positionV relativeFrom="paragraph">
                  <wp:posOffset>26670</wp:posOffset>
                </wp:positionV>
                <wp:extent cx="6423660" cy="9227820"/>
                <wp:effectExtent b="11430" l="19050" r="15240" t="19050"/>
                <wp:wrapNone/>
                <wp:docPr id="320" name="Группа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9227820"/>
                          <a:chOff x="1158" y="395"/>
                          <a:chExt cx="10375" cy="16044"/>
                        </a:xfrm>
                      </wpg:grpSpPr>
                      <wpg:grpSp>
                        <wpg:cNvPr id="321" name="Group 24"/>
                        <wpg:cNvGrpSpPr>
                          <a:grpSpLocks/>
                        </wpg:cNvGrpSpPr>
                        <wpg:grpSpPr bwMode="auto">
                          <a:xfrm>
                            <a:off x="1158" y="395"/>
                            <a:ext cx="10375" cy="16044"/>
                            <a:chOff x="1155" y="279"/>
                            <a:chExt cx="10494" cy="16278"/>
                          </a:xfrm>
                        </wpg:grpSpPr>
                        <wps:wsp>
                          <wps:cNvPr id="322" name="Line 25"/>
                          <wps:cNvCnPr/>
                          <wps:spPr bwMode="auto">
                            <a:xfrm>
                              <a:off x="4820" y="15707"/>
                              <a:ext cx="0" cy="8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3" name="Line 26"/>
                          <wps:cNvCnPr/>
                          <wps:spPr bwMode="auto">
                            <a:xfrm>
                              <a:off x="4253" y="15706"/>
                              <a:ext cx="0" cy="8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4" name="Line 27"/>
                          <wps:cNvCnPr/>
                          <wps:spPr bwMode="auto">
                            <a:xfrm>
                              <a:off x="3402" y="15706"/>
                              <a:ext cx="0" cy="8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5" name="Line 28"/>
                          <wps:cNvCnPr/>
                          <wps:spPr bwMode="auto">
                            <a:xfrm>
                              <a:off x="2098" y="15706"/>
                              <a:ext cx="0" cy="8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9"/>
                          <wps:cNvCnPr/>
                          <wps:spPr bwMode="auto">
                            <a:xfrm>
                              <a:off x="1531" y="15706"/>
                              <a:ext cx="0" cy="8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7" name="Rectangle 30"/>
                          <wps:cNvSpPr>
                            <a:spLocks noChangeArrowheads="1"/>
                          </wps:cNvSpPr>
                          <wps:spPr bwMode="auto">
                            <a:xfrm>
                              <a:off x="1158" y="279"/>
                              <a:ext cx="10488" cy="162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328" name="Line 31"/>
                          <wps:cNvCnPr/>
                          <wps:spPr bwMode="auto">
                            <a:xfrm>
                              <a:off x="1161" y="15706"/>
                              <a:ext cx="1048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9" name="Line 32"/>
                          <wps:cNvCnPr/>
                          <wps:spPr bwMode="auto">
                            <a:xfrm>
                              <a:off x="11057" y="15706"/>
                              <a:ext cx="0" cy="8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0" name="Line 33"/>
                          <wps:cNvCnPr/>
                          <wps:spPr bwMode="auto">
                            <a:xfrm>
                              <a:off x="11057" y="16103"/>
                              <a:ext cx="567"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algn="ctr" dir="2700000" dist="35921" rotWithShape="0">
                                      <a:srgbClr val="808080"/>
                                    </a:outerShdw>
                                  </a:effectLst>
                                </a14:hiddenEffects>
                              </a:ext>
                            </a:extLst>
                          </wps:spPr>
                          <wps:bodyPr/>
                        </wps:wsp>
                        <wps:wsp>
                          <wps:cNvPr id="332" name="Line 34"/>
                          <wps:cNvCnPr/>
                          <wps:spPr bwMode="auto">
                            <a:xfrm>
                              <a:off x="1155" y="15989"/>
                              <a:ext cx="36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algn="ctr" dir="2700000" dist="35921" rotWithShape="0">
                                      <a:srgbClr val="808080"/>
                                    </a:outerShdw>
                                  </a:effectLst>
                                </a14:hiddenEffects>
                              </a:ext>
                            </a:extLst>
                          </wps:spPr>
                          <wps:bodyPr/>
                        </wps:wsp>
                        <wps:wsp>
                          <wps:cNvPr id="333" name="Line 35"/>
                          <wps:cNvCnPr/>
                          <wps:spPr bwMode="auto">
                            <a:xfrm>
                              <a:off x="1155" y="16273"/>
                              <a:ext cx="366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algn="ctr" dir="2700000" dist="35921" rotWithShape="0">
                                      <a:srgbClr val="808080"/>
                                    </a:outerShdw>
                                  </a:effectLst>
                                </a14:hiddenEffects>
                              </a:ext>
                            </a:extLst>
                          </wps:spPr>
                          <wps:bodyPr/>
                        </wps:wsp>
                        <wps:wsp>
                          <wps:cNvPr id="334" name="Text Box 36"/>
                          <wps:cNvSpPr txBox="1">
                            <a:spLocks noChangeArrowheads="1"/>
                          </wps:cNvSpPr>
                          <wps:spPr bwMode="auto">
                            <a:xfrm>
                              <a:off x="1161" y="16271"/>
                              <a:ext cx="366" cy="2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lgn="ctr"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2925" w:rsidRDefault="006C2925" w:rsidRPr="00F13D95">
                                <w:pPr>
                                  <w:jc w:val="center"/>
                                  <w:rPr>
                                    <w:rFonts w:ascii="ISOCPEUR" w:hAnsi="ISOCPEUR"/>
                                    <w:i/>
                                    <w:w w:val="90"/>
                                  </w:rPr>
                                </w:pPr>
                                <w:r w:rsidRPr="00F13D95">
                                  <w:rPr>
                                    <w:rFonts w:ascii="ISOCPEUR" w:hAnsi="ISOCPEUR"/>
                                    <w:i/>
                                    <w:w w:val="90"/>
                                  </w:rPr>
                                  <w:t>Изм</w:t>
                                </w:r>
                              </w:p>
                              <w:p w:rsidR="006C2925" w:rsidRDefault="006C2925" w:rsidRPr="000F4913">
                                <w:pPr>
                                  <w:jc w:val="center"/>
                                  <w:rPr>
                                    <w:rFonts w:ascii="ISOCPEUR" w:hAnsi="ISOCPEUR"/>
                                    <w:i/>
                                    <w:sz w:val="14"/>
                                    <w:szCs w:val="14"/>
                                  </w:rPr>
                                </w:pPr>
                              </w:p>
                            </w:txbxContent>
                          </wps:txbx>
                          <wps:bodyPr anchor="t" anchorCtr="0" bIns="0" lIns="0" rIns="0" rot="0" tIns="0" upright="1" vert="horz" wrap="square">
                            <a:noAutofit/>
                          </wps:bodyPr>
                        </wps:wsp>
                        <wps:wsp>
                          <wps:cNvPr id="335" name="Text Box 37"/>
                          <wps:cNvSpPr txBox="1">
                            <a:spLocks noChangeArrowheads="1"/>
                          </wps:cNvSpPr>
                          <wps:spPr bwMode="auto">
                            <a:xfrm>
                              <a:off x="1527" y="16271"/>
                              <a:ext cx="574" cy="2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lgn="ctr"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2925" w:rsidRDefault="006C2925" w:rsidRPr="00F13D95">
                                <w:pPr>
                                  <w:jc w:val="center"/>
                                  <w:rPr>
                                    <w:rFonts w:ascii="ISOCPEUR" w:hAnsi="ISOCPEUR"/>
                                    <w:i/>
                                    <w:w w:val="90"/>
                                  </w:rPr>
                                </w:pPr>
                                <w:r w:rsidRPr="00F13D95">
                                  <w:rPr>
                                    <w:rFonts w:ascii="ISOCPEUR" w:hAnsi="ISOCPEUR"/>
                                    <w:i/>
                                    <w:w w:val="90"/>
                                  </w:rPr>
                                  <w:t>Лист</w:t>
                                </w:r>
                              </w:p>
                            </w:txbxContent>
                          </wps:txbx>
                          <wps:bodyPr anchor="t" anchorCtr="0" bIns="0" lIns="0" rIns="0" rot="0" tIns="0" upright="1" vert="horz" wrap="square">
                            <a:noAutofit/>
                          </wps:bodyPr>
                        </wps:wsp>
                        <wps:wsp>
                          <wps:cNvPr id="336" name="Text Box 38"/>
                          <wps:cNvSpPr txBox="1">
                            <a:spLocks noChangeArrowheads="1"/>
                          </wps:cNvSpPr>
                          <wps:spPr bwMode="auto">
                            <a:xfrm>
                              <a:off x="2098" y="16271"/>
                              <a:ext cx="1302" cy="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lgn="ctr"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2925" w:rsidRDefault="006C2925" w:rsidRPr="00F13D95">
                                <w:pPr>
                                  <w:jc w:val="center"/>
                                  <w:rPr>
                                    <w:rFonts w:ascii="ISOCPEUR" w:hAnsi="ISOCPEUR"/>
                                    <w:i/>
                                    <w:w w:val="90"/>
                                  </w:rPr>
                                </w:pPr>
                                <w:r w:rsidRPr="00F13D95">
                                  <w:rPr>
                                    <w:rFonts w:ascii="ISOCPEUR" w:hAnsi="ISOCPEUR"/>
                                    <w:i/>
                                    <w:w w:val="90"/>
                                  </w:rPr>
                                  <w:t>№ документа</w:t>
                                </w:r>
                              </w:p>
                            </w:txbxContent>
                          </wps:txbx>
                          <wps:bodyPr anchor="t" anchorCtr="0" bIns="0" lIns="0" rIns="0" rot="0" tIns="0" upright="1" vert="horz" wrap="square">
                            <a:noAutofit/>
                          </wps:bodyPr>
                        </wps:wsp>
                        <wps:wsp>
                          <wps:cNvPr id="337" name="Text Box 39"/>
                          <wps:cNvSpPr txBox="1">
                            <a:spLocks noChangeArrowheads="1"/>
                          </wps:cNvSpPr>
                          <wps:spPr bwMode="auto">
                            <a:xfrm>
                              <a:off x="3396" y="16271"/>
                              <a:ext cx="858" cy="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lgn="ctr"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2925" w:rsidRDefault="006C2925" w:rsidRPr="00F13D95">
                                <w:pPr>
                                  <w:jc w:val="center"/>
                                  <w:rPr>
                                    <w:rFonts w:ascii="ISOCPEUR" w:hAnsi="ISOCPEUR"/>
                                    <w:i/>
                                    <w:w w:val="90"/>
                                  </w:rPr>
                                </w:pPr>
                                <w:r w:rsidRPr="00F13D95">
                                  <w:rPr>
                                    <w:rFonts w:ascii="ISOCPEUR" w:hAnsi="ISOCPEUR"/>
                                    <w:i/>
                                    <w:w w:val="90"/>
                                  </w:rPr>
                                  <w:t>Подпись</w:t>
                                </w:r>
                              </w:p>
                            </w:txbxContent>
                          </wps:txbx>
                          <wps:bodyPr anchor="t" anchorCtr="0" bIns="0" lIns="0" rIns="0" rot="0" tIns="0" upright="1" vert="horz" wrap="square">
                            <a:noAutofit/>
                          </wps:bodyPr>
                        </wps:wsp>
                        <wps:wsp>
                          <wps:cNvPr id="338" name="Text Box 40"/>
                          <wps:cNvSpPr txBox="1">
                            <a:spLocks noChangeArrowheads="1"/>
                          </wps:cNvSpPr>
                          <wps:spPr bwMode="auto">
                            <a:xfrm>
                              <a:off x="4251" y="16271"/>
                              <a:ext cx="570" cy="2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lgn="ctr"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2925" w:rsidRDefault="006C2925" w:rsidRPr="00F13D95">
                                <w:pPr>
                                  <w:jc w:val="center"/>
                                  <w:rPr>
                                    <w:rFonts w:ascii="ISOCPEUR" w:hAnsi="ISOCPEUR"/>
                                    <w:i/>
                                    <w:w w:val="90"/>
                                  </w:rPr>
                                </w:pPr>
                                <w:r w:rsidRPr="00F13D95">
                                  <w:rPr>
                                    <w:rFonts w:ascii="ISOCPEUR" w:hAnsi="ISOCPEUR"/>
                                    <w:i/>
                                    <w:w w:val="90"/>
                                  </w:rPr>
                                  <w:t>Дата</w:t>
                                </w:r>
                              </w:p>
                            </w:txbxContent>
                          </wps:txbx>
                          <wps:bodyPr anchor="t" anchorCtr="0" bIns="0" lIns="0" rIns="0" rot="0" tIns="0" upright="1" vert="horz" wrap="square">
                            <a:noAutofit/>
                          </wps:bodyPr>
                        </wps:wsp>
                        <wps:wsp>
                          <wps:cNvPr id="339" name="Text Box 41"/>
                          <wps:cNvSpPr txBox="1">
                            <a:spLocks noChangeArrowheads="1"/>
                          </wps:cNvSpPr>
                          <wps:spPr bwMode="auto">
                            <a:xfrm>
                              <a:off x="11055" y="15767"/>
                              <a:ext cx="594" cy="3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lgn="ctr"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2925" w:rsidRDefault="006C2925" w:rsidRPr="00F13D95">
                                <w:pPr>
                                  <w:jc w:val="center"/>
                                  <w:rPr>
                                    <w:rFonts w:ascii="ISOCPEUR" w:hAnsi="ISOCPEUR"/>
                                    <w:i/>
                                    <w:w w:val="90"/>
                                  </w:rPr>
                                </w:pPr>
                                <w:r w:rsidRPr="00F13D95">
                                  <w:rPr>
                                    <w:rFonts w:ascii="ISOCPEUR" w:hAnsi="ISOCPEUR"/>
                                    <w:i/>
                                    <w:w w:val="90"/>
                                  </w:rPr>
                                  <w:t>Лист</w:t>
                                </w:r>
                              </w:p>
                            </w:txbxContent>
                          </wps:txbx>
                          <wps:bodyPr anchor="t" anchorCtr="0" bIns="0" lIns="0" rIns="0" rot="0" tIns="0" upright="1" vert="horz" wrap="square">
                            <a:noAutofit/>
                          </wps:bodyPr>
                        </wps:wsp>
                      </wpg:grpSp>
                      <wps:wsp>
                        <wps:cNvPr id="340" name="Text Box 42"/>
                        <wps:cNvSpPr txBox="1">
                          <a:spLocks noChangeArrowheads="1"/>
                        </wps:cNvSpPr>
                        <wps:spPr bwMode="auto">
                          <a:xfrm>
                            <a:off x="4796" y="15605"/>
                            <a:ext cx="6150"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P="008C5C16" w:rsidR="006C2925" w:rsidRDefault="006C2925" w:rsidRPr="001B1F89">
                              <w:pPr>
                                <w:jc w:val="center"/>
                                <w:rPr>
                                  <w:rFonts w:ascii="ISOCPEUR" w:hAnsi="ISOCPEUR"/>
                                  <w:i/>
                                  <w:w w:val="90"/>
                                  <w:sz w:val="56"/>
                                  <w:szCs w:val="48"/>
                                </w:rPr>
                              </w:pPr>
                            </w:p>
                          </w:txbxContent>
                        </wps:txbx>
                        <wps:bodyPr anchor="t" anchorCtr="0" bIns="0" lIns="91440" rIns="91440" rot="0" tIns="3600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rsidP="00FA32C7" w:rsidR="00FA32C7" w:rsidRDefault="00FA32C7" w:rsidRPr="003904C3">
      <w:pPr>
        <w:autoSpaceDE w:val="0"/>
        <w:autoSpaceDN w:val="0"/>
        <w:adjustRightInd w:val="0"/>
        <w:ind w:firstLine="180"/>
        <w:jc w:val="center"/>
        <w:rPr>
          <w:bCs/>
          <w:color w:val="000000"/>
          <w:szCs w:val="28"/>
        </w:rPr>
      </w:pPr>
    </w:p>
    <w:sectPr w:rsidR="00FA32C7" w:rsidRPr="003904C3" w:rsidSect="001011C9">
      <w:headerReference r:id="rId118" w:type="default"/>
      <w:pgSz w:h="16838" w:w="11906"/>
      <w:pgMar w:bottom="1134" w:footer="113" w:gutter="0" w:header="0" w:left="1701" w:right="850" w:top="113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DBE" w:rsidRDefault="00F01DBE" w:rsidP="00793D52">
      <w:r>
        <w:separator/>
      </w:r>
    </w:p>
  </w:endnote>
  <w:endnote w:type="continuationSeparator" w:id="0">
    <w:p w:rsidR="00F01DBE" w:rsidRDefault="00F01DBE" w:rsidP="00793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SKD">
    <w:altName w:val="Arial"/>
    <w:charset w:val="CC"/>
    <w:family w:val="swiss"/>
    <w:pitch w:val="variable"/>
    <w:sig w:usb0="00000201" w:usb1="00000000" w:usb2="00000000" w:usb3="00000000" w:csb0="00000004" w:csb1="00000000"/>
  </w:font>
  <w:font w:name="ISOCPEUR">
    <w:altName w:val="Arial"/>
    <w:panose1 w:val="020B0604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28428"/>
      <w:docPartObj>
        <w:docPartGallery w:val="Page Numbers (Bottom of Page)"/>
        <w:docPartUnique/>
      </w:docPartObj>
    </w:sdtPr>
    <w:sdtEndPr/>
    <w:sdtContent>
      <w:p w:rsidR="007A6C51" w:rsidRDefault="007A6C51">
        <w:pPr>
          <w:pStyle w:val="af1"/>
          <w:jc w:val="right"/>
        </w:pPr>
        <w:r>
          <w:fldChar w:fldCharType="begin"/>
        </w:r>
        <w:r>
          <w:instrText>PAGE   \* MERGEFORMAT</w:instrText>
        </w:r>
        <w:r>
          <w:fldChar w:fldCharType="separate"/>
        </w:r>
        <w:r w:rsidR="006748F4">
          <w:rPr>
            <w:noProof/>
          </w:rPr>
          <w:t>167</w:t>
        </w:r>
        <w:r>
          <w:fldChar w:fldCharType="end"/>
        </w:r>
      </w:p>
    </w:sdtContent>
  </w:sdt>
  <w:p w:rsidR="006C2925" w:rsidRDefault="006C2925">
    <w:pPr>
      <w:pStyle w:val="af1"/>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DBE" w:rsidRDefault="00F01DBE" w:rsidP="00793D52">
      <w:r>
        <w:separator/>
      </w:r>
    </w:p>
  </w:footnote>
  <w:footnote w:type="continuationSeparator" w:id="0">
    <w:p w:rsidR="00F01DBE" w:rsidRDefault="00F01DBE" w:rsidP="00793D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925" w:rsidRPr="001011C9" w:rsidRDefault="006C2925" w:rsidP="001011C9">
    <w:pPr>
      <w:pStyle w:val="af"/>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5457"/>
    <w:multiLevelType w:val="hybridMultilevel"/>
    <w:tmpl w:val="CA4EB0FE"/>
    <w:lvl w:ilvl="0" w:tplc="8F04F418">
      <w:start w:val="1"/>
      <w:numFmt w:val="bullet"/>
      <w:lvlText w:val=""/>
      <w:lvlJc w:val="left"/>
      <w:pPr>
        <w:ind w:left="106" w:hanging="140"/>
      </w:pPr>
      <w:rPr>
        <w:rFonts w:ascii="Symbol" w:hAnsi="Symbol" w:hint="default"/>
        <w:w w:val="99"/>
        <w:lang w:val="ru-RU" w:eastAsia="en-US" w:bidi="ar-SA"/>
      </w:rPr>
    </w:lvl>
    <w:lvl w:ilvl="1" w:tplc="E5161F3E">
      <w:numFmt w:val="bullet"/>
      <w:lvlText w:val="•"/>
      <w:lvlJc w:val="left"/>
      <w:pPr>
        <w:ind w:left="1088" w:hanging="140"/>
      </w:pPr>
      <w:rPr>
        <w:rFonts w:hint="default"/>
        <w:lang w:val="ru-RU" w:eastAsia="en-US" w:bidi="ar-SA"/>
      </w:rPr>
    </w:lvl>
    <w:lvl w:ilvl="2" w:tplc="02527364">
      <w:numFmt w:val="bullet"/>
      <w:lvlText w:val="•"/>
      <w:lvlJc w:val="left"/>
      <w:pPr>
        <w:ind w:left="2077" w:hanging="140"/>
      </w:pPr>
      <w:rPr>
        <w:rFonts w:hint="default"/>
        <w:lang w:val="ru-RU" w:eastAsia="en-US" w:bidi="ar-SA"/>
      </w:rPr>
    </w:lvl>
    <w:lvl w:ilvl="3" w:tplc="56044D30">
      <w:numFmt w:val="bullet"/>
      <w:lvlText w:val="•"/>
      <w:lvlJc w:val="left"/>
      <w:pPr>
        <w:ind w:left="3065" w:hanging="140"/>
      </w:pPr>
      <w:rPr>
        <w:rFonts w:hint="default"/>
        <w:lang w:val="ru-RU" w:eastAsia="en-US" w:bidi="ar-SA"/>
      </w:rPr>
    </w:lvl>
    <w:lvl w:ilvl="4" w:tplc="BD063C3A">
      <w:numFmt w:val="bullet"/>
      <w:lvlText w:val="•"/>
      <w:lvlJc w:val="left"/>
      <w:pPr>
        <w:ind w:left="4054" w:hanging="140"/>
      </w:pPr>
      <w:rPr>
        <w:rFonts w:hint="default"/>
        <w:lang w:val="ru-RU" w:eastAsia="en-US" w:bidi="ar-SA"/>
      </w:rPr>
    </w:lvl>
    <w:lvl w:ilvl="5" w:tplc="D7F45554">
      <w:numFmt w:val="bullet"/>
      <w:lvlText w:val="•"/>
      <w:lvlJc w:val="left"/>
      <w:pPr>
        <w:ind w:left="5043" w:hanging="140"/>
      </w:pPr>
      <w:rPr>
        <w:rFonts w:hint="default"/>
        <w:lang w:val="ru-RU" w:eastAsia="en-US" w:bidi="ar-SA"/>
      </w:rPr>
    </w:lvl>
    <w:lvl w:ilvl="6" w:tplc="DF9CF10E">
      <w:numFmt w:val="bullet"/>
      <w:lvlText w:val="•"/>
      <w:lvlJc w:val="left"/>
      <w:pPr>
        <w:ind w:left="6031" w:hanging="140"/>
      </w:pPr>
      <w:rPr>
        <w:rFonts w:hint="default"/>
        <w:lang w:val="ru-RU" w:eastAsia="en-US" w:bidi="ar-SA"/>
      </w:rPr>
    </w:lvl>
    <w:lvl w:ilvl="7" w:tplc="3C7E0A5E">
      <w:numFmt w:val="bullet"/>
      <w:lvlText w:val="•"/>
      <w:lvlJc w:val="left"/>
      <w:pPr>
        <w:ind w:left="7020" w:hanging="140"/>
      </w:pPr>
      <w:rPr>
        <w:rFonts w:hint="default"/>
        <w:lang w:val="ru-RU" w:eastAsia="en-US" w:bidi="ar-SA"/>
      </w:rPr>
    </w:lvl>
    <w:lvl w:ilvl="8" w:tplc="0D2A5BFE">
      <w:numFmt w:val="bullet"/>
      <w:lvlText w:val="•"/>
      <w:lvlJc w:val="left"/>
      <w:pPr>
        <w:ind w:left="8009" w:hanging="140"/>
      </w:pPr>
      <w:rPr>
        <w:rFonts w:hint="default"/>
        <w:lang w:val="ru-RU" w:eastAsia="en-US" w:bidi="ar-SA"/>
      </w:rPr>
    </w:lvl>
  </w:abstractNum>
  <w:abstractNum w:abstractNumId="1">
    <w:nsid w:val="00FA1BFC"/>
    <w:multiLevelType w:val="hybridMultilevel"/>
    <w:tmpl w:val="8A7E6F58"/>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164A79"/>
    <w:multiLevelType w:val="hybridMultilevel"/>
    <w:tmpl w:val="895C289C"/>
    <w:lvl w:ilvl="0" w:tplc="8F04F418">
      <w:start w:val="1"/>
      <w:numFmt w:val="bullet"/>
      <w:lvlText w:val=""/>
      <w:lvlJc w:val="left"/>
      <w:pPr>
        <w:ind w:left="1429" w:hanging="360"/>
      </w:pPr>
      <w:rPr>
        <w:rFonts w:ascii="Symbol" w:hAnsi="Symbol" w:hint="default"/>
      </w:rPr>
    </w:lvl>
    <w:lvl w:ilvl="1" w:tplc="8F04F41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7D47A8"/>
    <w:multiLevelType w:val="hybridMultilevel"/>
    <w:tmpl w:val="568CC58A"/>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B93D62"/>
    <w:multiLevelType w:val="hybridMultilevel"/>
    <w:tmpl w:val="58985AF4"/>
    <w:lvl w:ilvl="0" w:tplc="8F04F4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422606"/>
    <w:multiLevelType w:val="hybridMultilevel"/>
    <w:tmpl w:val="DD3496C0"/>
    <w:lvl w:ilvl="0" w:tplc="F3AE1074">
      <w:start w:val="1"/>
      <w:numFmt w:val="decimal"/>
      <w:lvlText w:val="%1."/>
      <w:lvlJc w:val="left"/>
      <w:pPr>
        <w:tabs>
          <w:tab w:val="num" w:pos="720"/>
        </w:tabs>
        <w:ind w:left="720" w:hanging="360"/>
      </w:p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nsid w:val="053F7611"/>
    <w:multiLevelType w:val="hybridMultilevel"/>
    <w:tmpl w:val="87646B6A"/>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63B438D"/>
    <w:multiLevelType w:val="hybridMultilevel"/>
    <w:tmpl w:val="8E18C684"/>
    <w:lvl w:ilvl="0" w:tplc="34CCCB48">
      <w:start w:val="1"/>
      <w:numFmt w:val="decimal"/>
      <w:lvlText w:val="%1."/>
      <w:lvlJc w:val="left"/>
      <w:pPr>
        <w:ind w:left="480" w:hanging="331"/>
      </w:pPr>
      <w:rPr>
        <w:rFonts w:ascii="Times New Roman" w:eastAsia="Times New Roman" w:hAnsi="Times New Roman" w:cs="Times New Roman" w:hint="default"/>
        <w:spacing w:val="-24"/>
        <w:w w:val="100"/>
        <w:sz w:val="24"/>
        <w:szCs w:val="24"/>
        <w:lang w:val="ru-RU" w:eastAsia="en-US" w:bidi="ar-SA"/>
      </w:rPr>
    </w:lvl>
    <w:lvl w:ilvl="1" w:tplc="FC5AC19A">
      <w:numFmt w:val="bullet"/>
      <w:lvlText w:val="•"/>
      <w:lvlJc w:val="left"/>
      <w:pPr>
        <w:ind w:left="1400" w:hanging="331"/>
      </w:pPr>
      <w:rPr>
        <w:rFonts w:hint="default"/>
        <w:lang w:val="ru-RU" w:eastAsia="en-US" w:bidi="ar-SA"/>
      </w:rPr>
    </w:lvl>
    <w:lvl w:ilvl="2" w:tplc="A17E04C8">
      <w:numFmt w:val="bullet"/>
      <w:lvlText w:val="•"/>
      <w:lvlJc w:val="left"/>
      <w:pPr>
        <w:ind w:left="2321" w:hanging="331"/>
      </w:pPr>
      <w:rPr>
        <w:rFonts w:hint="default"/>
        <w:lang w:val="ru-RU" w:eastAsia="en-US" w:bidi="ar-SA"/>
      </w:rPr>
    </w:lvl>
    <w:lvl w:ilvl="3" w:tplc="E9AC138E">
      <w:numFmt w:val="bullet"/>
      <w:lvlText w:val="•"/>
      <w:lvlJc w:val="left"/>
      <w:pPr>
        <w:ind w:left="3242" w:hanging="331"/>
      </w:pPr>
      <w:rPr>
        <w:rFonts w:hint="default"/>
        <w:lang w:val="ru-RU" w:eastAsia="en-US" w:bidi="ar-SA"/>
      </w:rPr>
    </w:lvl>
    <w:lvl w:ilvl="4" w:tplc="ACC2421E">
      <w:numFmt w:val="bullet"/>
      <w:lvlText w:val="•"/>
      <w:lvlJc w:val="left"/>
      <w:pPr>
        <w:ind w:left="4163" w:hanging="331"/>
      </w:pPr>
      <w:rPr>
        <w:rFonts w:hint="default"/>
        <w:lang w:val="ru-RU" w:eastAsia="en-US" w:bidi="ar-SA"/>
      </w:rPr>
    </w:lvl>
    <w:lvl w:ilvl="5" w:tplc="E7262F6C">
      <w:numFmt w:val="bullet"/>
      <w:lvlText w:val="•"/>
      <w:lvlJc w:val="left"/>
      <w:pPr>
        <w:ind w:left="5084" w:hanging="331"/>
      </w:pPr>
      <w:rPr>
        <w:rFonts w:hint="default"/>
        <w:lang w:val="ru-RU" w:eastAsia="en-US" w:bidi="ar-SA"/>
      </w:rPr>
    </w:lvl>
    <w:lvl w:ilvl="6" w:tplc="B5F403A6">
      <w:numFmt w:val="bullet"/>
      <w:lvlText w:val="•"/>
      <w:lvlJc w:val="left"/>
      <w:pPr>
        <w:ind w:left="6005" w:hanging="331"/>
      </w:pPr>
      <w:rPr>
        <w:rFonts w:hint="default"/>
        <w:lang w:val="ru-RU" w:eastAsia="en-US" w:bidi="ar-SA"/>
      </w:rPr>
    </w:lvl>
    <w:lvl w:ilvl="7" w:tplc="5F4E95E6">
      <w:numFmt w:val="bullet"/>
      <w:lvlText w:val="•"/>
      <w:lvlJc w:val="left"/>
      <w:pPr>
        <w:ind w:left="6926" w:hanging="331"/>
      </w:pPr>
      <w:rPr>
        <w:rFonts w:hint="default"/>
        <w:lang w:val="ru-RU" w:eastAsia="en-US" w:bidi="ar-SA"/>
      </w:rPr>
    </w:lvl>
    <w:lvl w:ilvl="8" w:tplc="2938D7BE">
      <w:numFmt w:val="bullet"/>
      <w:lvlText w:val="•"/>
      <w:lvlJc w:val="left"/>
      <w:pPr>
        <w:ind w:left="7847" w:hanging="331"/>
      </w:pPr>
      <w:rPr>
        <w:rFonts w:hint="default"/>
        <w:lang w:val="ru-RU" w:eastAsia="en-US" w:bidi="ar-SA"/>
      </w:rPr>
    </w:lvl>
  </w:abstractNum>
  <w:abstractNum w:abstractNumId="8">
    <w:nsid w:val="08C93156"/>
    <w:multiLevelType w:val="hybridMultilevel"/>
    <w:tmpl w:val="D010ADC2"/>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94B303E"/>
    <w:multiLevelType w:val="hybridMultilevel"/>
    <w:tmpl w:val="08CA9222"/>
    <w:lvl w:ilvl="0" w:tplc="2BE2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8C7F11"/>
    <w:multiLevelType w:val="hybridMultilevel"/>
    <w:tmpl w:val="EBD846C0"/>
    <w:lvl w:ilvl="0" w:tplc="8F04F418">
      <w:start w:val="1"/>
      <w:numFmt w:val="bullet"/>
      <w:lvlText w:val=""/>
      <w:lvlJc w:val="left"/>
      <w:pPr>
        <w:ind w:left="483" w:hanging="454"/>
      </w:pPr>
      <w:rPr>
        <w:rFonts w:ascii="Symbol" w:hAnsi="Symbol" w:hint="default"/>
        <w:w w:val="100"/>
        <w:sz w:val="30"/>
        <w:szCs w:val="30"/>
        <w:lang w:val="ru-RU" w:eastAsia="en-US" w:bidi="ar-SA"/>
      </w:rPr>
    </w:lvl>
    <w:lvl w:ilvl="1" w:tplc="D2626EFE">
      <w:numFmt w:val="bullet"/>
      <w:lvlText w:val="•"/>
      <w:lvlJc w:val="left"/>
      <w:pPr>
        <w:ind w:left="1439" w:hanging="454"/>
      </w:pPr>
      <w:rPr>
        <w:rFonts w:hint="default"/>
        <w:lang w:val="ru-RU" w:eastAsia="en-US" w:bidi="ar-SA"/>
      </w:rPr>
    </w:lvl>
    <w:lvl w:ilvl="2" w:tplc="6686AF34">
      <w:numFmt w:val="bullet"/>
      <w:lvlText w:val="•"/>
      <w:lvlJc w:val="left"/>
      <w:pPr>
        <w:ind w:left="2399" w:hanging="454"/>
      </w:pPr>
      <w:rPr>
        <w:rFonts w:hint="default"/>
        <w:lang w:val="ru-RU" w:eastAsia="en-US" w:bidi="ar-SA"/>
      </w:rPr>
    </w:lvl>
    <w:lvl w:ilvl="3" w:tplc="F7A2CA90">
      <w:numFmt w:val="bullet"/>
      <w:lvlText w:val="•"/>
      <w:lvlJc w:val="left"/>
      <w:pPr>
        <w:ind w:left="3358" w:hanging="454"/>
      </w:pPr>
      <w:rPr>
        <w:rFonts w:hint="default"/>
        <w:lang w:val="ru-RU" w:eastAsia="en-US" w:bidi="ar-SA"/>
      </w:rPr>
    </w:lvl>
    <w:lvl w:ilvl="4" w:tplc="807460B2">
      <w:numFmt w:val="bullet"/>
      <w:lvlText w:val="•"/>
      <w:lvlJc w:val="left"/>
      <w:pPr>
        <w:ind w:left="4318" w:hanging="454"/>
      </w:pPr>
      <w:rPr>
        <w:rFonts w:hint="default"/>
        <w:lang w:val="ru-RU" w:eastAsia="en-US" w:bidi="ar-SA"/>
      </w:rPr>
    </w:lvl>
    <w:lvl w:ilvl="5" w:tplc="1EECC92A">
      <w:numFmt w:val="bullet"/>
      <w:lvlText w:val="•"/>
      <w:lvlJc w:val="left"/>
      <w:pPr>
        <w:ind w:left="5278" w:hanging="454"/>
      </w:pPr>
      <w:rPr>
        <w:rFonts w:hint="default"/>
        <w:lang w:val="ru-RU" w:eastAsia="en-US" w:bidi="ar-SA"/>
      </w:rPr>
    </w:lvl>
    <w:lvl w:ilvl="6" w:tplc="F878B632">
      <w:numFmt w:val="bullet"/>
      <w:lvlText w:val="•"/>
      <w:lvlJc w:val="left"/>
      <w:pPr>
        <w:ind w:left="6237" w:hanging="454"/>
      </w:pPr>
      <w:rPr>
        <w:rFonts w:hint="default"/>
        <w:lang w:val="ru-RU" w:eastAsia="en-US" w:bidi="ar-SA"/>
      </w:rPr>
    </w:lvl>
    <w:lvl w:ilvl="7" w:tplc="47FAD546">
      <w:numFmt w:val="bullet"/>
      <w:lvlText w:val="•"/>
      <w:lvlJc w:val="left"/>
      <w:pPr>
        <w:ind w:left="7197" w:hanging="454"/>
      </w:pPr>
      <w:rPr>
        <w:rFonts w:hint="default"/>
        <w:lang w:val="ru-RU" w:eastAsia="en-US" w:bidi="ar-SA"/>
      </w:rPr>
    </w:lvl>
    <w:lvl w:ilvl="8" w:tplc="5CC09D2E">
      <w:numFmt w:val="bullet"/>
      <w:lvlText w:val="•"/>
      <w:lvlJc w:val="left"/>
      <w:pPr>
        <w:ind w:left="8157" w:hanging="454"/>
      </w:pPr>
      <w:rPr>
        <w:rFonts w:hint="default"/>
        <w:lang w:val="ru-RU" w:eastAsia="en-US" w:bidi="ar-SA"/>
      </w:rPr>
    </w:lvl>
  </w:abstractNum>
  <w:abstractNum w:abstractNumId="11">
    <w:nsid w:val="0B68466B"/>
    <w:multiLevelType w:val="hybridMultilevel"/>
    <w:tmpl w:val="8EDAD73E"/>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C5421A5"/>
    <w:multiLevelType w:val="hybridMultilevel"/>
    <w:tmpl w:val="F0E2CBC0"/>
    <w:lvl w:ilvl="0" w:tplc="2BE2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DBE7693"/>
    <w:multiLevelType w:val="hybridMultilevel"/>
    <w:tmpl w:val="69E03B48"/>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E9A51AB"/>
    <w:multiLevelType w:val="hybridMultilevel"/>
    <w:tmpl w:val="9318A6E0"/>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F420A73"/>
    <w:multiLevelType w:val="hybridMultilevel"/>
    <w:tmpl w:val="41907BF0"/>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0401DBE"/>
    <w:multiLevelType w:val="hybridMultilevel"/>
    <w:tmpl w:val="59742060"/>
    <w:lvl w:ilvl="0" w:tplc="8F04F4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04A075B"/>
    <w:multiLevelType w:val="hybridMultilevel"/>
    <w:tmpl w:val="CDAA699C"/>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1300564"/>
    <w:multiLevelType w:val="hybridMultilevel"/>
    <w:tmpl w:val="E60CE8C4"/>
    <w:lvl w:ilvl="0" w:tplc="8F04F418">
      <w:start w:val="1"/>
      <w:numFmt w:val="bullet"/>
      <w:lvlText w:val=""/>
      <w:lvlJc w:val="left"/>
      <w:pPr>
        <w:ind w:left="106" w:hanging="140"/>
      </w:pPr>
      <w:rPr>
        <w:rFonts w:ascii="Symbol" w:hAnsi="Symbol" w:hint="default"/>
        <w:w w:val="99"/>
        <w:lang w:val="ru-RU" w:eastAsia="en-US" w:bidi="ar-SA"/>
      </w:rPr>
    </w:lvl>
    <w:lvl w:ilvl="1" w:tplc="E5161F3E">
      <w:numFmt w:val="bullet"/>
      <w:lvlText w:val="•"/>
      <w:lvlJc w:val="left"/>
      <w:pPr>
        <w:ind w:left="1088" w:hanging="140"/>
      </w:pPr>
      <w:rPr>
        <w:rFonts w:hint="default"/>
        <w:lang w:val="ru-RU" w:eastAsia="en-US" w:bidi="ar-SA"/>
      </w:rPr>
    </w:lvl>
    <w:lvl w:ilvl="2" w:tplc="02527364">
      <w:numFmt w:val="bullet"/>
      <w:lvlText w:val="•"/>
      <w:lvlJc w:val="left"/>
      <w:pPr>
        <w:ind w:left="2077" w:hanging="140"/>
      </w:pPr>
      <w:rPr>
        <w:rFonts w:hint="default"/>
        <w:lang w:val="ru-RU" w:eastAsia="en-US" w:bidi="ar-SA"/>
      </w:rPr>
    </w:lvl>
    <w:lvl w:ilvl="3" w:tplc="56044D30">
      <w:numFmt w:val="bullet"/>
      <w:lvlText w:val="•"/>
      <w:lvlJc w:val="left"/>
      <w:pPr>
        <w:ind w:left="3065" w:hanging="140"/>
      </w:pPr>
      <w:rPr>
        <w:rFonts w:hint="default"/>
        <w:lang w:val="ru-RU" w:eastAsia="en-US" w:bidi="ar-SA"/>
      </w:rPr>
    </w:lvl>
    <w:lvl w:ilvl="4" w:tplc="BD063C3A">
      <w:numFmt w:val="bullet"/>
      <w:lvlText w:val="•"/>
      <w:lvlJc w:val="left"/>
      <w:pPr>
        <w:ind w:left="4054" w:hanging="140"/>
      </w:pPr>
      <w:rPr>
        <w:rFonts w:hint="default"/>
        <w:lang w:val="ru-RU" w:eastAsia="en-US" w:bidi="ar-SA"/>
      </w:rPr>
    </w:lvl>
    <w:lvl w:ilvl="5" w:tplc="D7F45554">
      <w:numFmt w:val="bullet"/>
      <w:lvlText w:val="•"/>
      <w:lvlJc w:val="left"/>
      <w:pPr>
        <w:ind w:left="5043" w:hanging="140"/>
      </w:pPr>
      <w:rPr>
        <w:rFonts w:hint="default"/>
        <w:lang w:val="ru-RU" w:eastAsia="en-US" w:bidi="ar-SA"/>
      </w:rPr>
    </w:lvl>
    <w:lvl w:ilvl="6" w:tplc="DF9CF10E">
      <w:numFmt w:val="bullet"/>
      <w:lvlText w:val="•"/>
      <w:lvlJc w:val="left"/>
      <w:pPr>
        <w:ind w:left="6031" w:hanging="140"/>
      </w:pPr>
      <w:rPr>
        <w:rFonts w:hint="default"/>
        <w:lang w:val="ru-RU" w:eastAsia="en-US" w:bidi="ar-SA"/>
      </w:rPr>
    </w:lvl>
    <w:lvl w:ilvl="7" w:tplc="3C7E0A5E">
      <w:numFmt w:val="bullet"/>
      <w:lvlText w:val="•"/>
      <w:lvlJc w:val="left"/>
      <w:pPr>
        <w:ind w:left="7020" w:hanging="140"/>
      </w:pPr>
      <w:rPr>
        <w:rFonts w:hint="default"/>
        <w:lang w:val="ru-RU" w:eastAsia="en-US" w:bidi="ar-SA"/>
      </w:rPr>
    </w:lvl>
    <w:lvl w:ilvl="8" w:tplc="0D2A5BFE">
      <w:numFmt w:val="bullet"/>
      <w:lvlText w:val="•"/>
      <w:lvlJc w:val="left"/>
      <w:pPr>
        <w:ind w:left="8009" w:hanging="140"/>
      </w:pPr>
      <w:rPr>
        <w:rFonts w:hint="default"/>
        <w:lang w:val="ru-RU" w:eastAsia="en-US" w:bidi="ar-SA"/>
      </w:rPr>
    </w:lvl>
  </w:abstractNum>
  <w:abstractNum w:abstractNumId="19">
    <w:nsid w:val="113D7416"/>
    <w:multiLevelType w:val="hybridMultilevel"/>
    <w:tmpl w:val="A4EA17F8"/>
    <w:lvl w:ilvl="0" w:tplc="8F04F418">
      <w:start w:val="1"/>
      <w:numFmt w:val="bullet"/>
      <w:lvlText w:val=""/>
      <w:lvlJc w:val="left"/>
      <w:pPr>
        <w:ind w:left="850" w:hanging="360"/>
      </w:pPr>
      <w:rPr>
        <w:rFonts w:ascii="Symbol" w:hAnsi="Symbol" w:hint="default"/>
        <w:w w:val="100"/>
        <w:sz w:val="20"/>
        <w:szCs w:val="20"/>
        <w:lang w:val="ru-RU" w:eastAsia="en-US" w:bidi="ar-SA"/>
      </w:rPr>
    </w:lvl>
    <w:lvl w:ilvl="1" w:tplc="5324069E">
      <w:numFmt w:val="bullet"/>
      <w:lvlText w:val="•"/>
      <w:lvlJc w:val="left"/>
      <w:pPr>
        <w:ind w:left="1822" w:hanging="360"/>
      </w:pPr>
      <w:rPr>
        <w:rFonts w:hint="default"/>
        <w:lang w:val="ru-RU" w:eastAsia="en-US" w:bidi="ar-SA"/>
      </w:rPr>
    </w:lvl>
    <w:lvl w:ilvl="2" w:tplc="18D862E8">
      <w:numFmt w:val="bullet"/>
      <w:lvlText w:val="•"/>
      <w:lvlJc w:val="left"/>
      <w:pPr>
        <w:ind w:left="2784" w:hanging="360"/>
      </w:pPr>
      <w:rPr>
        <w:rFonts w:hint="default"/>
        <w:lang w:val="ru-RU" w:eastAsia="en-US" w:bidi="ar-SA"/>
      </w:rPr>
    </w:lvl>
    <w:lvl w:ilvl="3" w:tplc="C35ACA14">
      <w:numFmt w:val="bullet"/>
      <w:lvlText w:val="•"/>
      <w:lvlJc w:val="left"/>
      <w:pPr>
        <w:ind w:left="3747" w:hanging="360"/>
      </w:pPr>
      <w:rPr>
        <w:rFonts w:hint="default"/>
        <w:lang w:val="ru-RU" w:eastAsia="en-US" w:bidi="ar-SA"/>
      </w:rPr>
    </w:lvl>
    <w:lvl w:ilvl="4" w:tplc="DF2C4E5E">
      <w:numFmt w:val="bullet"/>
      <w:lvlText w:val="•"/>
      <w:lvlJc w:val="left"/>
      <w:pPr>
        <w:ind w:left="4709" w:hanging="360"/>
      </w:pPr>
      <w:rPr>
        <w:rFonts w:hint="default"/>
        <w:lang w:val="ru-RU" w:eastAsia="en-US" w:bidi="ar-SA"/>
      </w:rPr>
    </w:lvl>
    <w:lvl w:ilvl="5" w:tplc="C296ACF8">
      <w:numFmt w:val="bullet"/>
      <w:lvlText w:val="•"/>
      <w:lvlJc w:val="left"/>
      <w:pPr>
        <w:ind w:left="5672" w:hanging="360"/>
      </w:pPr>
      <w:rPr>
        <w:rFonts w:hint="default"/>
        <w:lang w:val="ru-RU" w:eastAsia="en-US" w:bidi="ar-SA"/>
      </w:rPr>
    </w:lvl>
    <w:lvl w:ilvl="6" w:tplc="187227C6">
      <w:numFmt w:val="bullet"/>
      <w:lvlText w:val="•"/>
      <w:lvlJc w:val="left"/>
      <w:pPr>
        <w:ind w:left="6634" w:hanging="360"/>
      </w:pPr>
      <w:rPr>
        <w:rFonts w:hint="default"/>
        <w:lang w:val="ru-RU" w:eastAsia="en-US" w:bidi="ar-SA"/>
      </w:rPr>
    </w:lvl>
    <w:lvl w:ilvl="7" w:tplc="4088FCB6">
      <w:numFmt w:val="bullet"/>
      <w:lvlText w:val="•"/>
      <w:lvlJc w:val="left"/>
      <w:pPr>
        <w:ind w:left="7597" w:hanging="360"/>
      </w:pPr>
      <w:rPr>
        <w:rFonts w:hint="default"/>
        <w:lang w:val="ru-RU" w:eastAsia="en-US" w:bidi="ar-SA"/>
      </w:rPr>
    </w:lvl>
    <w:lvl w:ilvl="8" w:tplc="7C6CB8FE">
      <w:numFmt w:val="bullet"/>
      <w:lvlText w:val="•"/>
      <w:lvlJc w:val="left"/>
      <w:pPr>
        <w:ind w:left="8559" w:hanging="360"/>
      </w:pPr>
      <w:rPr>
        <w:rFonts w:hint="default"/>
        <w:lang w:val="ru-RU" w:eastAsia="en-US" w:bidi="ar-SA"/>
      </w:rPr>
    </w:lvl>
  </w:abstractNum>
  <w:abstractNum w:abstractNumId="20">
    <w:nsid w:val="13850AEB"/>
    <w:multiLevelType w:val="hybridMultilevel"/>
    <w:tmpl w:val="0A0269FE"/>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4635BEB"/>
    <w:multiLevelType w:val="hybridMultilevel"/>
    <w:tmpl w:val="33C0A06E"/>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4E96619"/>
    <w:multiLevelType w:val="hybridMultilevel"/>
    <w:tmpl w:val="3BD24252"/>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58A77C6"/>
    <w:multiLevelType w:val="hybridMultilevel"/>
    <w:tmpl w:val="57409868"/>
    <w:lvl w:ilvl="0" w:tplc="CC36C718">
      <w:start w:val="1"/>
      <w:numFmt w:val="bullet"/>
      <w:lvlText w:val="−"/>
      <w:lvlJc w:val="left"/>
      <w:pPr>
        <w:ind w:left="1429" w:hanging="360"/>
      </w:pPr>
      <w:rPr>
        <w:rFonts w:ascii="Times New Roman" w:hAnsi="Times New Roman" w:cs="Times New Roman" w:hint="default"/>
      </w:rPr>
    </w:lvl>
    <w:lvl w:ilvl="1" w:tplc="CC36C718">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6352B47"/>
    <w:multiLevelType w:val="hybridMultilevel"/>
    <w:tmpl w:val="DDAEF99E"/>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8F04F418">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7141997"/>
    <w:multiLevelType w:val="hybridMultilevel"/>
    <w:tmpl w:val="35206086"/>
    <w:lvl w:ilvl="0" w:tplc="8F04F418">
      <w:start w:val="1"/>
      <w:numFmt w:val="bullet"/>
      <w:lvlText w:val=""/>
      <w:lvlJc w:val="left"/>
      <w:pPr>
        <w:ind w:left="1429" w:hanging="360"/>
      </w:pPr>
      <w:rPr>
        <w:rFonts w:ascii="Symbol" w:hAnsi="Symbol" w:hint="default"/>
      </w:rPr>
    </w:lvl>
    <w:lvl w:ilvl="1" w:tplc="8F04F41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8662C7D"/>
    <w:multiLevelType w:val="hybridMultilevel"/>
    <w:tmpl w:val="F18E5C5A"/>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93D79DC"/>
    <w:multiLevelType w:val="hybridMultilevel"/>
    <w:tmpl w:val="93F4674E"/>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95A546D"/>
    <w:multiLevelType w:val="hybridMultilevel"/>
    <w:tmpl w:val="31D06410"/>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971374A"/>
    <w:multiLevelType w:val="hybridMultilevel"/>
    <w:tmpl w:val="A34C41B6"/>
    <w:lvl w:ilvl="0" w:tplc="8F04F418">
      <w:start w:val="1"/>
      <w:numFmt w:val="bullet"/>
      <w:lvlText w:val=""/>
      <w:lvlJc w:val="left"/>
      <w:pPr>
        <w:ind w:left="1429" w:hanging="360"/>
      </w:pPr>
      <w:rPr>
        <w:rFonts w:ascii="Symbol" w:hAnsi="Symbol" w:hint="default"/>
      </w:rPr>
    </w:lvl>
    <w:lvl w:ilvl="1" w:tplc="8F04F41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9BA3B05"/>
    <w:multiLevelType w:val="hybridMultilevel"/>
    <w:tmpl w:val="C6ECCD9C"/>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B070C5D"/>
    <w:multiLevelType w:val="hybridMultilevel"/>
    <w:tmpl w:val="1D1E75E8"/>
    <w:lvl w:ilvl="0" w:tplc="8F04F418">
      <w:start w:val="1"/>
      <w:numFmt w:val="bullet"/>
      <w:lvlText w:val=""/>
      <w:lvlJc w:val="left"/>
      <w:pPr>
        <w:ind w:left="1429" w:hanging="360"/>
      </w:pPr>
      <w:rPr>
        <w:rFonts w:ascii="Symbol" w:hAnsi="Symbol" w:hint="default"/>
      </w:rPr>
    </w:lvl>
    <w:lvl w:ilvl="1" w:tplc="8F04F418">
      <w:start w:val="1"/>
      <w:numFmt w:val="bullet"/>
      <w:lvlText w:val=""/>
      <w:lvlJc w:val="left"/>
      <w:pPr>
        <w:ind w:left="2641" w:hanging="852"/>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BE601DB"/>
    <w:multiLevelType w:val="hybridMultilevel"/>
    <w:tmpl w:val="ED0A3B76"/>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CAC388C"/>
    <w:multiLevelType w:val="hybridMultilevel"/>
    <w:tmpl w:val="8C3E8FD8"/>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D6720E5"/>
    <w:multiLevelType w:val="hybridMultilevel"/>
    <w:tmpl w:val="3092CB5C"/>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E5A11BD"/>
    <w:multiLevelType w:val="multilevel"/>
    <w:tmpl w:val="40C8A578"/>
    <w:lvl w:ilvl="0">
      <w:start w:val="1"/>
      <w:numFmt w:val="decimal"/>
      <w:lvlText w:val="%1)"/>
      <w:lvlJc w:val="left"/>
      <w:pPr>
        <w:tabs>
          <w:tab w:val="num" w:pos="644"/>
        </w:tabs>
        <w:ind w:left="644" w:hanging="360"/>
      </w:pPr>
      <w:rPr>
        <w:rFonts w:hint="default"/>
      </w:rPr>
    </w:lvl>
    <w:lvl w:ilvl="1">
      <w:start w:val="1"/>
      <w:numFmt w:val="bullet"/>
      <w:lvlText w:val=""/>
      <w:lvlJc w:val="left"/>
      <w:pPr>
        <w:tabs>
          <w:tab w:val="num" w:pos="1364"/>
        </w:tabs>
        <w:ind w:left="1364" w:hanging="360"/>
      </w:pPr>
      <w:rPr>
        <w:rFonts w:ascii="Symbol" w:hAnsi="Symbol" w:hint="default"/>
      </w:r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tentative="1">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36">
    <w:nsid w:val="1ECA6B56"/>
    <w:multiLevelType w:val="multilevel"/>
    <w:tmpl w:val="3710D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0F33246"/>
    <w:multiLevelType w:val="hybridMultilevel"/>
    <w:tmpl w:val="DD5EEF6E"/>
    <w:lvl w:ilvl="0" w:tplc="8F04F418">
      <w:start w:val="1"/>
      <w:numFmt w:val="bullet"/>
      <w:lvlText w:val=""/>
      <w:lvlJc w:val="left"/>
      <w:pPr>
        <w:ind w:left="850" w:hanging="360"/>
      </w:pPr>
      <w:rPr>
        <w:rFonts w:ascii="Symbol" w:hAnsi="Symbol" w:hint="default"/>
        <w:w w:val="100"/>
        <w:sz w:val="20"/>
        <w:szCs w:val="20"/>
        <w:lang w:val="ru-RU" w:eastAsia="en-US" w:bidi="ar-SA"/>
      </w:rPr>
    </w:lvl>
    <w:lvl w:ilvl="1" w:tplc="5324069E">
      <w:numFmt w:val="bullet"/>
      <w:lvlText w:val="•"/>
      <w:lvlJc w:val="left"/>
      <w:pPr>
        <w:ind w:left="1822" w:hanging="360"/>
      </w:pPr>
      <w:rPr>
        <w:rFonts w:hint="default"/>
        <w:lang w:val="ru-RU" w:eastAsia="en-US" w:bidi="ar-SA"/>
      </w:rPr>
    </w:lvl>
    <w:lvl w:ilvl="2" w:tplc="18D862E8">
      <w:numFmt w:val="bullet"/>
      <w:lvlText w:val="•"/>
      <w:lvlJc w:val="left"/>
      <w:pPr>
        <w:ind w:left="2784" w:hanging="360"/>
      </w:pPr>
      <w:rPr>
        <w:rFonts w:hint="default"/>
        <w:lang w:val="ru-RU" w:eastAsia="en-US" w:bidi="ar-SA"/>
      </w:rPr>
    </w:lvl>
    <w:lvl w:ilvl="3" w:tplc="C35ACA14">
      <w:numFmt w:val="bullet"/>
      <w:lvlText w:val="•"/>
      <w:lvlJc w:val="left"/>
      <w:pPr>
        <w:ind w:left="3747" w:hanging="360"/>
      </w:pPr>
      <w:rPr>
        <w:rFonts w:hint="default"/>
        <w:lang w:val="ru-RU" w:eastAsia="en-US" w:bidi="ar-SA"/>
      </w:rPr>
    </w:lvl>
    <w:lvl w:ilvl="4" w:tplc="DF2C4E5E">
      <w:numFmt w:val="bullet"/>
      <w:lvlText w:val="•"/>
      <w:lvlJc w:val="left"/>
      <w:pPr>
        <w:ind w:left="4709" w:hanging="360"/>
      </w:pPr>
      <w:rPr>
        <w:rFonts w:hint="default"/>
        <w:lang w:val="ru-RU" w:eastAsia="en-US" w:bidi="ar-SA"/>
      </w:rPr>
    </w:lvl>
    <w:lvl w:ilvl="5" w:tplc="C296ACF8">
      <w:numFmt w:val="bullet"/>
      <w:lvlText w:val="•"/>
      <w:lvlJc w:val="left"/>
      <w:pPr>
        <w:ind w:left="5672" w:hanging="360"/>
      </w:pPr>
      <w:rPr>
        <w:rFonts w:hint="default"/>
        <w:lang w:val="ru-RU" w:eastAsia="en-US" w:bidi="ar-SA"/>
      </w:rPr>
    </w:lvl>
    <w:lvl w:ilvl="6" w:tplc="187227C6">
      <w:numFmt w:val="bullet"/>
      <w:lvlText w:val="•"/>
      <w:lvlJc w:val="left"/>
      <w:pPr>
        <w:ind w:left="6634" w:hanging="360"/>
      </w:pPr>
      <w:rPr>
        <w:rFonts w:hint="default"/>
        <w:lang w:val="ru-RU" w:eastAsia="en-US" w:bidi="ar-SA"/>
      </w:rPr>
    </w:lvl>
    <w:lvl w:ilvl="7" w:tplc="4088FCB6">
      <w:numFmt w:val="bullet"/>
      <w:lvlText w:val="•"/>
      <w:lvlJc w:val="left"/>
      <w:pPr>
        <w:ind w:left="7597" w:hanging="360"/>
      </w:pPr>
      <w:rPr>
        <w:rFonts w:hint="default"/>
        <w:lang w:val="ru-RU" w:eastAsia="en-US" w:bidi="ar-SA"/>
      </w:rPr>
    </w:lvl>
    <w:lvl w:ilvl="8" w:tplc="7C6CB8FE">
      <w:numFmt w:val="bullet"/>
      <w:lvlText w:val="•"/>
      <w:lvlJc w:val="left"/>
      <w:pPr>
        <w:ind w:left="8559" w:hanging="360"/>
      </w:pPr>
      <w:rPr>
        <w:rFonts w:hint="default"/>
        <w:lang w:val="ru-RU" w:eastAsia="en-US" w:bidi="ar-SA"/>
      </w:rPr>
    </w:lvl>
  </w:abstractNum>
  <w:abstractNum w:abstractNumId="38">
    <w:nsid w:val="21D931C3"/>
    <w:multiLevelType w:val="hybridMultilevel"/>
    <w:tmpl w:val="884EAAFC"/>
    <w:lvl w:ilvl="0" w:tplc="8F04F418">
      <w:start w:val="1"/>
      <w:numFmt w:val="bullet"/>
      <w:lvlText w:val=""/>
      <w:lvlJc w:val="left"/>
      <w:pPr>
        <w:ind w:left="1429" w:hanging="360"/>
      </w:pPr>
      <w:rPr>
        <w:rFonts w:ascii="Symbol" w:hAnsi="Symbol" w:hint="default"/>
      </w:rPr>
    </w:lvl>
    <w:lvl w:ilvl="1" w:tplc="8F04F41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26E7FCD"/>
    <w:multiLevelType w:val="hybridMultilevel"/>
    <w:tmpl w:val="7A662C6E"/>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2722205"/>
    <w:multiLevelType w:val="hybridMultilevel"/>
    <w:tmpl w:val="8D86D994"/>
    <w:lvl w:ilvl="0" w:tplc="8A5EBB6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2286176C"/>
    <w:multiLevelType w:val="hybridMultilevel"/>
    <w:tmpl w:val="A4C23A34"/>
    <w:lvl w:ilvl="0" w:tplc="8F04F418">
      <w:start w:val="1"/>
      <w:numFmt w:val="bullet"/>
      <w:lvlText w:val=""/>
      <w:lvlJc w:val="left"/>
      <w:pPr>
        <w:ind w:left="1429" w:hanging="360"/>
      </w:pPr>
      <w:rPr>
        <w:rFonts w:ascii="Symbol" w:hAnsi="Symbol" w:hint="default"/>
      </w:rPr>
    </w:lvl>
    <w:lvl w:ilvl="1" w:tplc="8F04F41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74C38E5"/>
    <w:multiLevelType w:val="hybridMultilevel"/>
    <w:tmpl w:val="BA9A60A8"/>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9D640AE"/>
    <w:multiLevelType w:val="hybridMultilevel"/>
    <w:tmpl w:val="D7DC9FA4"/>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BDA180F"/>
    <w:multiLevelType w:val="hybridMultilevel"/>
    <w:tmpl w:val="566270CA"/>
    <w:lvl w:ilvl="0" w:tplc="8F04F4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D7C1AAD"/>
    <w:multiLevelType w:val="hybridMultilevel"/>
    <w:tmpl w:val="3302539E"/>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2ECC0D79"/>
    <w:multiLevelType w:val="hybridMultilevel"/>
    <w:tmpl w:val="2FAA0E68"/>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0097E8B"/>
    <w:multiLevelType w:val="hybridMultilevel"/>
    <w:tmpl w:val="D778D82E"/>
    <w:lvl w:ilvl="0" w:tplc="CC36C718">
      <w:start w:val="1"/>
      <w:numFmt w:val="bullet"/>
      <w:lvlText w:val="−"/>
      <w:lvlJc w:val="left"/>
      <w:pPr>
        <w:ind w:left="1429" w:hanging="360"/>
      </w:pPr>
      <w:rPr>
        <w:rFonts w:ascii="Times New Roman" w:hAnsi="Times New Roman" w:cs="Times New Roman" w:hint="default"/>
      </w:rPr>
    </w:lvl>
    <w:lvl w:ilvl="1" w:tplc="5456D34A">
      <w:start w:val="1"/>
      <w:numFmt w:val="bullet"/>
      <w:lvlText w:val="−"/>
      <w:lvlJc w:val="left"/>
      <w:pPr>
        <w:ind w:left="851" w:firstLine="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12E6FCC"/>
    <w:multiLevelType w:val="hybridMultilevel"/>
    <w:tmpl w:val="5D10B758"/>
    <w:lvl w:ilvl="0" w:tplc="8F04F4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1554695"/>
    <w:multiLevelType w:val="hybridMultilevel"/>
    <w:tmpl w:val="0BD2E386"/>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16F249E"/>
    <w:multiLevelType w:val="hybridMultilevel"/>
    <w:tmpl w:val="F1669456"/>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27B43F5"/>
    <w:multiLevelType w:val="hybridMultilevel"/>
    <w:tmpl w:val="933263A8"/>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28D00A0"/>
    <w:multiLevelType w:val="hybridMultilevel"/>
    <w:tmpl w:val="4DC63174"/>
    <w:lvl w:ilvl="0" w:tplc="8F04F418">
      <w:start w:val="1"/>
      <w:numFmt w:val="bullet"/>
      <w:lvlText w:val=""/>
      <w:lvlJc w:val="left"/>
      <w:pPr>
        <w:ind w:left="1752" w:hanging="360"/>
      </w:pPr>
      <w:rPr>
        <w:rFonts w:ascii="Symbol" w:hAnsi="Symbol" w:hint="default"/>
      </w:rPr>
    </w:lvl>
    <w:lvl w:ilvl="1" w:tplc="04190003" w:tentative="1">
      <w:start w:val="1"/>
      <w:numFmt w:val="bullet"/>
      <w:lvlText w:val="o"/>
      <w:lvlJc w:val="left"/>
      <w:pPr>
        <w:ind w:left="2472" w:hanging="360"/>
      </w:pPr>
      <w:rPr>
        <w:rFonts w:ascii="Courier New" w:hAnsi="Courier New" w:cs="Courier New" w:hint="default"/>
      </w:rPr>
    </w:lvl>
    <w:lvl w:ilvl="2" w:tplc="04190005" w:tentative="1">
      <w:start w:val="1"/>
      <w:numFmt w:val="bullet"/>
      <w:lvlText w:val=""/>
      <w:lvlJc w:val="left"/>
      <w:pPr>
        <w:ind w:left="3192" w:hanging="360"/>
      </w:pPr>
      <w:rPr>
        <w:rFonts w:ascii="Wingdings" w:hAnsi="Wingdings" w:hint="default"/>
      </w:rPr>
    </w:lvl>
    <w:lvl w:ilvl="3" w:tplc="04190001" w:tentative="1">
      <w:start w:val="1"/>
      <w:numFmt w:val="bullet"/>
      <w:lvlText w:val=""/>
      <w:lvlJc w:val="left"/>
      <w:pPr>
        <w:ind w:left="3912" w:hanging="360"/>
      </w:pPr>
      <w:rPr>
        <w:rFonts w:ascii="Symbol" w:hAnsi="Symbol" w:hint="default"/>
      </w:rPr>
    </w:lvl>
    <w:lvl w:ilvl="4" w:tplc="04190003" w:tentative="1">
      <w:start w:val="1"/>
      <w:numFmt w:val="bullet"/>
      <w:lvlText w:val="o"/>
      <w:lvlJc w:val="left"/>
      <w:pPr>
        <w:ind w:left="4632" w:hanging="360"/>
      </w:pPr>
      <w:rPr>
        <w:rFonts w:ascii="Courier New" w:hAnsi="Courier New" w:cs="Courier New" w:hint="default"/>
      </w:rPr>
    </w:lvl>
    <w:lvl w:ilvl="5" w:tplc="04190005" w:tentative="1">
      <w:start w:val="1"/>
      <w:numFmt w:val="bullet"/>
      <w:lvlText w:val=""/>
      <w:lvlJc w:val="left"/>
      <w:pPr>
        <w:ind w:left="5352" w:hanging="360"/>
      </w:pPr>
      <w:rPr>
        <w:rFonts w:ascii="Wingdings" w:hAnsi="Wingdings" w:hint="default"/>
      </w:rPr>
    </w:lvl>
    <w:lvl w:ilvl="6" w:tplc="04190001" w:tentative="1">
      <w:start w:val="1"/>
      <w:numFmt w:val="bullet"/>
      <w:lvlText w:val=""/>
      <w:lvlJc w:val="left"/>
      <w:pPr>
        <w:ind w:left="6072" w:hanging="360"/>
      </w:pPr>
      <w:rPr>
        <w:rFonts w:ascii="Symbol" w:hAnsi="Symbol" w:hint="default"/>
      </w:rPr>
    </w:lvl>
    <w:lvl w:ilvl="7" w:tplc="04190003" w:tentative="1">
      <w:start w:val="1"/>
      <w:numFmt w:val="bullet"/>
      <w:lvlText w:val="o"/>
      <w:lvlJc w:val="left"/>
      <w:pPr>
        <w:ind w:left="6792" w:hanging="360"/>
      </w:pPr>
      <w:rPr>
        <w:rFonts w:ascii="Courier New" w:hAnsi="Courier New" w:cs="Courier New" w:hint="default"/>
      </w:rPr>
    </w:lvl>
    <w:lvl w:ilvl="8" w:tplc="04190005" w:tentative="1">
      <w:start w:val="1"/>
      <w:numFmt w:val="bullet"/>
      <w:lvlText w:val=""/>
      <w:lvlJc w:val="left"/>
      <w:pPr>
        <w:ind w:left="7512" w:hanging="360"/>
      </w:pPr>
      <w:rPr>
        <w:rFonts w:ascii="Wingdings" w:hAnsi="Wingdings" w:hint="default"/>
      </w:rPr>
    </w:lvl>
  </w:abstractNum>
  <w:abstractNum w:abstractNumId="53">
    <w:nsid w:val="33044C94"/>
    <w:multiLevelType w:val="hybridMultilevel"/>
    <w:tmpl w:val="36A0F18C"/>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4DB6B7A"/>
    <w:multiLevelType w:val="hybridMultilevel"/>
    <w:tmpl w:val="0C30E3C4"/>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63D7DA6"/>
    <w:multiLevelType w:val="hybridMultilevel"/>
    <w:tmpl w:val="41BC3708"/>
    <w:lvl w:ilvl="0" w:tplc="2BE2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37090C55"/>
    <w:multiLevelType w:val="hybridMultilevel"/>
    <w:tmpl w:val="834A4612"/>
    <w:lvl w:ilvl="0" w:tplc="8F04F4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70A2A5F"/>
    <w:multiLevelType w:val="hybridMultilevel"/>
    <w:tmpl w:val="57806334"/>
    <w:lvl w:ilvl="0" w:tplc="8F04F4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75047DA"/>
    <w:multiLevelType w:val="hybridMultilevel"/>
    <w:tmpl w:val="7A2A27F6"/>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9E70E33"/>
    <w:multiLevelType w:val="hybridMultilevel"/>
    <w:tmpl w:val="DCEAA0E4"/>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BE33311"/>
    <w:multiLevelType w:val="hybridMultilevel"/>
    <w:tmpl w:val="C234C2C6"/>
    <w:lvl w:ilvl="0" w:tplc="CC36C718">
      <w:start w:val="1"/>
      <w:numFmt w:val="bullet"/>
      <w:lvlText w:val="−"/>
      <w:lvlJc w:val="left"/>
      <w:pPr>
        <w:ind w:left="1429" w:hanging="360"/>
      </w:pPr>
      <w:rPr>
        <w:rFonts w:ascii="Times New Roman" w:hAnsi="Times New Roman" w:cs="Times New Roman" w:hint="default"/>
      </w:rPr>
    </w:lvl>
    <w:lvl w:ilvl="1" w:tplc="81EA669A">
      <w:start w:val="1"/>
      <w:numFmt w:val="bullet"/>
      <w:lvlText w:val="−"/>
      <w:lvlJc w:val="left"/>
      <w:pPr>
        <w:ind w:left="851" w:firstLine="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DD83BF3"/>
    <w:multiLevelType w:val="hybridMultilevel"/>
    <w:tmpl w:val="47004512"/>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EAA377D"/>
    <w:multiLevelType w:val="hybridMultilevel"/>
    <w:tmpl w:val="DC786F10"/>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3F0D1E3E"/>
    <w:multiLevelType w:val="hybridMultilevel"/>
    <w:tmpl w:val="F020A6C6"/>
    <w:lvl w:ilvl="0" w:tplc="8F04F418">
      <w:start w:val="1"/>
      <w:numFmt w:val="bullet"/>
      <w:lvlText w:val=""/>
      <w:lvlJc w:val="left"/>
      <w:pPr>
        <w:ind w:left="106" w:hanging="140"/>
      </w:pPr>
      <w:rPr>
        <w:rFonts w:ascii="Symbol" w:hAnsi="Symbol" w:hint="default"/>
        <w:w w:val="99"/>
        <w:lang w:val="ru-RU" w:eastAsia="en-US" w:bidi="ar-SA"/>
      </w:rPr>
    </w:lvl>
    <w:lvl w:ilvl="1" w:tplc="E5161F3E">
      <w:numFmt w:val="bullet"/>
      <w:lvlText w:val="•"/>
      <w:lvlJc w:val="left"/>
      <w:pPr>
        <w:ind w:left="1088" w:hanging="140"/>
      </w:pPr>
      <w:rPr>
        <w:rFonts w:hint="default"/>
        <w:lang w:val="ru-RU" w:eastAsia="en-US" w:bidi="ar-SA"/>
      </w:rPr>
    </w:lvl>
    <w:lvl w:ilvl="2" w:tplc="02527364">
      <w:numFmt w:val="bullet"/>
      <w:lvlText w:val="•"/>
      <w:lvlJc w:val="left"/>
      <w:pPr>
        <w:ind w:left="2077" w:hanging="140"/>
      </w:pPr>
      <w:rPr>
        <w:rFonts w:hint="default"/>
        <w:lang w:val="ru-RU" w:eastAsia="en-US" w:bidi="ar-SA"/>
      </w:rPr>
    </w:lvl>
    <w:lvl w:ilvl="3" w:tplc="56044D30">
      <w:numFmt w:val="bullet"/>
      <w:lvlText w:val="•"/>
      <w:lvlJc w:val="left"/>
      <w:pPr>
        <w:ind w:left="3065" w:hanging="140"/>
      </w:pPr>
      <w:rPr>
        <w:rFonts w:hint="default"/>
        <w:lang w:val="ru-RU" w:eastAsia="en-US" w:bidi="ar-SA"/>
      </w:rPr>
    </w:lvl>
    <w:lvl w:ilvl="4" w:tplc="BD063C3A">
      <w:numFmt w:val="bullet"/>
      <w:lvlText w:val="•"/>
      <w:lvlJc w:val="left"/>
      <w:pPr>
        <w:ind w:left="4054" w:hanging="140"/>
      </w:pPr>
      <w:rPr>
        <w:rFonts w:hint="default"/>
        <w:lang w:val="ru-RU" w:eastAsia="en-US" w:bidi="ar-SA"/>
      </w:rPr>
    </w:lvl>
    <w:lvl w:ilvl="5" w:tplc="D7F45554">
      <w:numFmt w:val="bullet"/>
      <w:lvlText w:val="•"/>
      <w:lvlJc w:val="left"/>
      <w:pPr>
        <w:ind w:left="5043" w:hanging="140"/>
      </w:pPr>
      <w:rPr>
        <w:rFonts w:hint="default"/>
        <w:lang w:val="ru-RU" w:eastAsia="en-US" w:bidi="ar-SA"/>
      </w:rPr>
    </w:lvl>
    <w:lvl w:ilvl="6" w:tplc="DF9CF10E">
      <w:numFmt w:val="bullet"/>
      <w:lvlText w:val="•"/>
      <w:lvlJc w:val="left"/>
      <w:pPr>
        <w:ind w:left="6031" w:hanging="140"/>
      </w:pPr>
      <w:rPr>
        <w:rFonts w:hint="default"/>
        <w:lang w:val="ru-RU" w:eastAsia="en-US" w:bidi="ar-SA"/>
      </w:rPr>
    </w:lvl>
    <w:lvl w:ilvl="7" w:tplc="3C7E0A5E">
      <w:numFmt w:val="bullet"/>
      <w:lvlText w:val="•"/>
      <w:lvlJc w:val="left"/>
      <w:pPr>
        <w:ind w:left="7020" w:hanging="140"/>
      </w:pPr>
      <w:rPr>
        <w:rFonts w:hint="default"/>
        <w:lang w:val="ru-RU" w:eastAsia="en-US" w:bidi="ar-SA"/>
      </w:rPr>
    </w:lvl>
    <w:lvl w:ilvl="8" w:tplc="0D2A5BFE">
      <w:numFmt w:val="bullet"/>
      <w:lvlText w:val="•"/>
      <w:lvlJc w:val="left"/>
      <w:pPr>
        <w:ind w:left="8009" w:hanging="140"/>
      </w:pPr>
      <w:rPr>
        <w:rFonts w:hint="default"/>
        <w:lang w:val="ru-RU" w:eastAsia="en-US" w:bidi="ar-SA"/>
      </w:rPr>
    </w:lvl>
  </w:abstractNum>
  <w:abstractNum w:abstractNumId="64">
    <w:nsid w:val="3FC35075"/>
    <w:multiLevelType w:val="hybridMultilevel"/>
    <w:tmpl w:val="A232D2DE"/>
    <w:lvl w:ilvl="0" w:tplc="CC36C718">
      <w:start w:val="1"/>
      <w:numFmt w:val="bullet"/>
      <w:lvlText w:val="−"/>
      <w:lvlJc w:val="left"/>
      <w:pPr>
        <w:ind w:left="1429" w:hanging="360"/>
      </w:pPr>
      <w:rPr>
        <w:rFonts w:ascii="Times New Roman" w:hAnsi="Times New Roman" w:cs="Times New Roman" w:hint="default"/>
      </w:rPr>
    </w:lvl>
    <w:lvl w:ilvl="1" w:tplc="206C45DC">
      <w:start w:val="1"/>
      <w:numFmt w:val="bullet"/>
      <w:lvlText w:val="−"/>
      <w:lvlJc w:val="left"/>
      <w:pPr>
        <w:ind w:left="907" w:hanging="56"/>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0FD6697"/>
    <w:multiLevelType w:val="hybridMultilevel"/>
    <w:tmpl w:val="DC08ACCE"/>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4131338A"/>
    <w:multiLevelType w:val="hybridMultilevel"/>
    <w:tmpl w:val="F252E2CA"/>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67">
    <w:nsid w:val="41CA3388"/>
    <w:multiLevelType w:val="hybridMultilevel"/>
    <w:tmpl w:val="60028364"/>
    <w:lvl w:ilvl="0" w:tplc="2BE2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3640C54"/>
    <w:multiLevelType w:val="hybridMultilevel"/>
    <w:tmpl w:val="4032502A"/>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3EA269C"/>
    <w:multiLevelType w:val="hybridMultilevel"/>
    <w:tmpl w:val="D5F47142"/>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4BE5E4E"/>
    <w:multiLevelType w:val="hybridMultilevel"/>
    <w:tmpl w:val="22F44960"/>
    <w:lvl w:ilvl="0" w:tplc="CC36C718">
      <w:start w:val="1"/>
      <w:numFmt w:val="bullet"/>
      <w:lvlText w:val="−"/>
      <w:lvlJc w:val="left"/>
      <w:pPr>
        <w:ind w:left="1429" w:hanging="360"/>
      </w:pPr>
      <w:rPr>
        <w:rFonts w:ascii="Times New Roman" w:hAnsi="Times New Roman" w:cs="Times New Roman" w:hint="default"/>
      </w:rPr>
    </w:lvl>
    <w:lvl w:ilvl="1" w:tplc="2BD84CAA">
      <w:start w:val="1"/>
      <w:numFmt w:val="bullet"/>
      <w:lvlText w:val="−"/>
      <w:lvlJc w:val="left"/>
      <w:pPr>
        <w:ind w:left="851" w:firstLine="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4E9700E"/>
    <w:multiLevelType w:val="hybridMultilevel"/>
    <w:tmpl w:val="1E9E1D7A"/>
    <w:lvl w:ilvl="0" w:tplc="8F04F418">
      <w:start w:val="1"/>
      <w:numFmt w:val="bullet"/>
      <w:lvlText w:val=""/>
      <w:lvlJc w:val="left"/>
      <w:pPr>
        <w:ind w:left="1429" w:hanging="360"/>
      </w:pPr>
      <w:rPr>
        <w:rFonts w:ascii="Symbol" w:hAnsi="Symbol" w:hint="default"/>
      </w:rPr>
    </w:lvl>
    <w:lvl w:ilvl="1" w:tplc="8F04F41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4562028C"/>
    <w:multiLevelType w:val="hybridMultilevel"/>
    <w:tmpl w:val="ED5A4918"/>
    <w:lvl w:ilvl="0" w:tplc="CC36C718">
      <w:start w:val="1"/>
      <w:numFmt w:val="bullet"/>
      <w:lvlText w:val="−"/>
      <w:lvlJc w:val="left"/>
      <w:pPr>
        <w:ind w:left="1429" w:hanging="360"/>
      </w:pPr>
      <w:rPr>
        <w:rFonts w:ascii="Times New Roman" w:hAnsi="Times New Roman" w:cs="Times New Roman" w:hint="default"/>
      </w:rPr>
    </w:lvl>
    <w:lvl w:ilvl="1" w:tplc="59C2EC5E">
      <w:start w:val="1"/>
      <w:numFmt w:val="bullet"/>
      <w:lvlText w:val="−"/>
      <w:lvlJc w:val="left"/>
      <w:pPr>
        <w:ind w:left="851" w:firstLine="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45A17DD0"/>
    <w:multiLevelType w:val="hybridMultilevel"/>
    <w:tmpl w:val="C4E64A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64B6287"/>
    <w:multiLevelType w:val="hybridMultilevel"/>
    <w:tmpl w:val="49BAE51E"/>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65453E7"/>
    <w:multiLevelType w:val="hybridMultilevel"/>
    <w:tmpl w:val="096AA676"/>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48231A17"/>
    <w:multiLevelType w:val="hybridMultilevel"/>
    <w:tmpl w:val="58DE9E06"/>
    <w:lvl w:ilvl="0" w:tplc="CC36C718">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49A87EA0"/>
    <w:multiLevelType w:val="hybridMultilevel"/>
    <w:tmpl w:val="E45A0434"/>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4A7A79EE"/>
    <w:multiLevelType w:val="hybridMultilevel"/>
    <w:tmpl w:val="6D48D13E"/>
    <w:lvl w:ilvl="0" w:tplc="8F04F4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4C482383"/>
    <w:multiLevelType w:val="hybridMultilevel"/>
    <w:tmpl w:val="1B12F1B4"/>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4DCF5578"/>
    <w:multiLevelType w:val="hybridMultilevel"/>
    <w:tmpl w:val="4A8A1BE0"/>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4EB41130"/>
    <w:multiLevelType w:val="hybridMultilevel"/>
    <w:tmpl w:val="FF3EAECE"/>
    <w:lvl w:ilvl="0" w:tplc="2BE2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524E4EEF"/>
    <w:multiLevelType w:val="hybridMultilevel"/>
    <w:tmpl w:val="CC70A03E"/>
    <w:lvl w:ilvl="0" w:tplc="FCB2057C">
      <w:start w:val="1"/>
      <w:numFmt w:val="decimal"/>
      <w:lvlText w:val="%1."/>
      <w:lvlJc w:val="left"/>
      <w:pPr>
        <w:ind w:left="1177" w:hanging="360"/>
      </w:pPr>
      <w:rPr>
        <w:rFonts w:ascii="Times New Roman" w:eastAsia="Times New Roman" w:hAnsi="Times New Roman" w:cs="Times New Roman" w:hint="default"/>
        <w:spacing w:val="0"/>
        <w:w w:val="100"/>
        <w:sz w:val="28"/>
        <w:szCs w:val="28"/>
        <w:lang w:val="ru-RU" w:eastAsia="en-US" w:bidi="ar-SA"/>
      </w:rPr>
    </w:lvl>
    <w:lvl w:ilvl="1" w:tplc="B85673EA">
      <w:numFmt w:val="bullet"/>
      <w:lvlText w:val="•"/>
      <w:lvlJc w:val="left"/>
      <w:pPr>
        <w:ind w:left="2060" w:hanging="360"/>
      </w:pPr>
      <w:rPr>
        <w:rFonts w:hint="default"/>
        <w:lang w:val="ru-RU" w:eastAsia="en-US" w:bidi="ar-SA"/>
      </w:rPr>
    </w:lvl>
    <w:lvl w:ilvl="2" w:tplc="5D7832E8">
      <w:numFmt w:val="bullet"/>
      <w:lvlText w:val="•"/>
      <w:lvlJc w:val="left"/>
      <w:pPr>
        <w:ind w:left="2941" w:hanging="360"/>
      </w:pPr>
      <w:rPr>
        <w:rFonts w:hint="default"/>
        <w:lang w:val="ru-RU" w:eastAsia="en-US" w:bidi="ar-SA"/>
      </w:rPr>
    </w:lvl>
    <w:lvl w:ilvl="3" w:tplc="62BE8FFC">
      <w:numFmt w:val="bullet"/>
      <w:lvlText w:val="•"/>
      <w:lvlJc w:val="left"/>
      <w:pPr>
        <w:ind w:left="3821" w:hanging="360"/>
      </w:pPr>
      <w:rPr>
        <w:rFonts w:hint="default"/>
        <w:lang w:val="ru-RU" w:eastAsia="en-US" w:bidi="ar-SA"/>
      </w:rPr>
    </w:lvl>
    <w:lvl w:ilvl="4" w:tplc="394CA3F0">
      <w:numFmt w:val="bullet"/>
      <w:lvlText w:val="•"/>
      <w:lvlJc w:val="left"/>
      <w:pPr>
        <w:ind w:left="4702" w:hanging="360"/>
      </w:pPr>
      <w:rPr>
        <w:rFonts w:hint="default"/>
        <w:lang w:val="ru-RU" w:eastAsia="en-US" w:bidi="ar-SA"/>
      </w:rPr>
    </w:lvl>
    <w:lvl w:ilvl="5" w:tplc="DD8866F2">
      <w:numFmt w:val="bullet"/>
      <w:lvlText w:val="•"/>
      <w:lvlJc w:val="left"/>
      <w:pPr>
        <w:ind w:left="5583" w:hanging="360"/>
      </w:pPr>
      <w:rPr>
        <w:rFonts w:hint="default"/>
        <w:lang w:val="ru-RU" w:eastAsia="en-US" w:bidi="ar-SA"/>
      </w:rPr>
    </w:lvl>
    <w:lvl w:ilvl="6" w:tplc="E7506E18">
      <w:numFmt w:val="bullet"/>
      <w:lvlText w:val="•"/>
      <w:lvlJc w:val="left"/>
      <w:pPr>
        <w:ind w:left="6463" w:hanging="360"/>
      </w:pPr>
      <w:rPr>
        <w:rFonts w:hint="default"/>
        <w:lang w:val="ru-RU" w:eastAsia="en-US" w:bidi="ar-SA"/>
      </w:rPr>
    </w:lvl>
    <w:lvl w:ilvl="7" w:tplc="1B0AB5D8">
      <w:numFmt w:val="bullet"/>
      <w:lvlText w:val="•"/>
      <w:lvlJc w:val="left"/>
      <w:pPr>
        <w:ind w:left="7344" w:hanging="360"/>
      </w:pPr>
      <w:rPr>
        <w:rFonts w:hint="default"/>
        <w:lang w:val="ru-RU" w:eastAsia="en-US" w:bidi="ar-SA"/>
      </w:rPr>
    </w:lvl>
    <w:lvl w:ilvl="8" w:tplc="AF9C91C8">
      <w:numFmt w:val="bullet"/>
      <w:lvlText w:val="•"/>
      <w:lvlJc w:val="left"/>
      <w:pPr>
        <w:ind w:left="8225" w:hanging="360"/>
      </w:pPr>
      <w:rPr>
        <w:rFonts w:hint="default"/>
        <w:lang w:val="ru-RU" w:eastAsia="en-US" w:bidi="ar-SA"/>
      </w:rPr>
    </w:lvl>
  </w:abstractNum>
  <w:abstractNum w:abstractNumId="83">
    <w:nsid w:val="540D2FBD"/>
    <w:multiLevelType w:val="hybridMultilevel"/>
    <w:tmpl w:val="2F0EB6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54156058"/>
    <w:multiLevelType w:val="hybridMultilevel"/>
    <w:tmpl w:val="A5BE0DF4"/>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5001943"/>
    <w:multiLevelType w:val="hybridMultilevel"/>
    <w:tmpl w:val="B596E780"/>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566F2177"/>
    <w:multiLevelType w:val="hybridMultilevel"/>
    <w:tmpl w:val="1C8EB8DE"/>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577E45DC"/>
    <w:multiLevelType w:val="multilevel"/>
    <w:tmpl w:val="7A78B40C"/>
    <w:lvl w:ilvl="0">
      <w:start w:val="1"/>
      <w:numFmt w:val="decimal"/>
      <w:lvlText w:val="%1)"/>
      <w:lvlJc w:val="left"/>
      <w:pPr>
        <w:tabs>
          <w:tab w:val="num" w:pos="644"/>
        </w:tabs>
        <w:ind w:left="644" w:hanging="360"/>
      </w:pPr>
      <w:rPr>
        <w:rFonts w:hint="default"/>
      </w:rPr>
    </w:lvl>
    <w:lvl w:ilvl="1" w:tentative="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tentative="1">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88">
    <w:nsid w:val="57867B1D"/>
    <w:multiLevelType w:val="hybridMultilevel"/>
    <w:tmpl w:val="C5BAE37E"/>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59D63BDB"/>
    <w:multiLevelType w:val="hybridMultilevel"/>
    <w:tmpl w:val="F6DABAF4"/>
    <w:lvl w:ilvl="0" w:tplc="77A0A5F8">
      <w:start w:val="81"/>
      <w:numFmt w:val="decimal"/>
      <w:lvlText w:val="%1."/>
      <w:lvlJc w:val="left"/>
      <w:pPr>
        <w:ind w:left="35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A0417B2"/>
    <w:multiLevelType w:val="hybridMultilevel"/>
    <w:tmpl w:val="82EC08F2"/>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A5A6F01"/>
    <w:multiLevelType w:val="hybridMultilevel"/>
    <w:tmpl w:val="AFBA2802"/>
    <w:lvl w:ilvl="0" w:tplc="CC36C718">
      <w:start w:val="1"/>
      <w:numFmt w:val="bullet"/>
      <w:lvlText w:val="−"/>
      <w:lvlJc w:val="left"/>
      <w:pPr>
        <w:ind w:left="1429" w:hanging="360"/>
      </w:pPr>
      <w:rPr>
        <w:rFonts w:ascii="Times New Roman" w:hAnsi="Times New Roman" w:cs="Times New Roman" w:hint="default"/>
      </w:rPr>
    </w:lvl>
    <w:lvl w:ilvl="1" w:tplc="53184BCE">
      <w:start w:val="1"/>
      <w:numFmt w:val="bullet"/>
      <w:lvlText w:val="−"/>
      <w:lvlJc w:val="left"/>
      <w:pPr>
        <w:ind w:left="851" w:firstLine="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5AF47902"/>
    <w:multiLevelType w:val="hybridMultilevel"/>
    <w:tmpl w:val="03226B02"/>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5B550F99"/>
    <w:multiLevelType w:val="hybridMultilevel"/>
    <w:tmpl w:val="16CC1802"/>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5C85181E"/>
    <w:multiLevelType w:val="hybridMultilevel"/>
    <w:tmpl w:val="BD82DD4E"/>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5C9341B3"/>
    <w:multiLevelType w:val="hybridMultilevel"/>
    <w:tmpl w:val="50D21B42"/>
    <w:lvl w:ilvl="0" w:tplc="8F04F418">
      <w:start w:val="1"/>
      <w:numFmt w:val="bullet"/>
      <w:lvlText w:val=""/>
      <w:lvlJc w:val="left"/>
      <w:pPr>
        <w:ind w:left="106" w:hanging="140"/>
      </w:pPr>
      <w:rPr>
        <w:rFonts w:ascii="Symbol" w:hAnsi="Symbol" w:hint="default"/>
        <w:w w:val="99"/>
        <w:lang w:val="ru-RU" w:eastAsia="en-US" w:bidi="ar-SA"/>
      </w:rPr>
    </w:lvl>
    <w:lvl w:ilvl="1" w:tplc="E5161F3E">
      <w:numFmt w:val="bullet"/>
      <w:lvlText w:val="•"/>
      <w:lvlJc w:val="left"/>
      <w:pPr>
        <w:ind w:left="1088" w:hanging="140"/>
      </w:pPr>
      <w:rPr>
        <w:rFonts w:hint="default"/>
        <w:lang w:val="ru-RU" w:eastAsia="en-US" w:bidi="ar-SA"/>
      </w:rPr>
    </w:lvl>
    <w:lvl w:ilvl="2" w:tplc="02527364">
      <w:numFmt w:val="bullet"/>
      <w:lvlText w:val="•"/>
      <w:lvlJc w:val="left"/>
      <w:pPr>
        <w:ind w:left="2077" w:hanging="140"/>
      </w:pPr>
      <w:rPr>
        <w:rFonts w:hint="default"/>
        <w:lang w:val="ru-RU" w:eastAsia="en-US" w:bidi="ar-SA"/>
      </w:rPr>
    </w:lvl>
    <w:lvl w:ilvl="3" w:tplc="56044D30">
      <w:numFmt w:val="bullet"/>
      <w:lvlText w:val="•"/>
      <w:lvlJc w:val="left"/>
      <w:pPr>
        <w:ind w:left="3065" w:hanging="140"/>
      </w:pPr>
      <w:rPr>
        <w:rFonts w:hint="default"/>
        <w:lang w:val="ru-RU" w:eastAsia="en-US" w:bidi="ar-SA"/>
      </w:rPr>
    </w:lvl>
    <w:lvl w:ilvl="4" w:tplc="BD063C3A">
      <w:numFmt w:val="bullet"/>
      <w:lvlText w:val="•"/>
      <w:lvlJc w:val="left"/>
      <w:pPr>
        <w:ind w:left="4054" w:hanging="140"/>
      </w:pPr>
      <w:rPr>
        <w:rFonts w:hint="default"/>
        <w:lang w:val="ru-RU" w:eastAsia="en-US" w:bidi="ar-SA"/>
      </w:rPr>
    </w:lvl>
    <w:lvl w:ilvl="5" w:tplc="D7F45554">
      <w:numFmt w:val="bullet"/>
      <w:lvlText w:val="•"/>
      <w:lvlJc w:val="left"/>
      <w:pPr>
        <w:ind w:left="5043" w:hanging="140"/>
      </w:pPr>
      <w:rPr>
        <w:rFonts w:hint="default"/>
        <w:lang w:val="ru-RU" w:eastAsia="en-US" w:bidi="ar-SA"/>
      </w:rPr>
    </w:lvl>
    <w:lvl w:ilvl="6" w:tplc="DF9CF10E">
      <w:numFmt w:val="bullet"/>
      <w:lvlText w:val="•"/>
      <w:lvlJc w:val="left"/>
      <w:pPr>
        <w:ind w:left="6031" w:hanging="140"/>
      </w:pPr>
      <w:rPr>
        <w:rFonts w:hint="default"/>
        <w:lang w:val="ru-RU" w:eastAsia="en-US" w:bidi="ar-SA"/>
      </w:rPr>
    </w:lvl>
    <w:lvl w:ilvl="7" w:tplc="3C7E0A5E">
      <w:numFmt w:val="bullet"/>
      <w:lvlText w:val="•"/>
      <w:lvlJc w:val="left"/>
      <w:pPr>
        <w:ind w:left="7020" w:hanging="140"/>
      </w:pPr>
      <w:rPr>
        <w:rFonts w:hint="default"/>
        <w:lang w:val="ru-RU" w:eastAsia="en-US" w:bidi="ar-SA"/>
      </w:rPr>
    </w:lvl>
    <w:lvl w:ilvl="8" w:tplc="0D2A5BFE">
      <w:numFmt w:val="bullet"/>
      <w:lvlText w:val="•"/>
      <w:lvlJc w:val="left"/>
      <w:pPr>
        <w:ind w:left="8009" w:hanging="140"/>
      </w:pPr>
      <w:rPr>
        <w:rFonts w:hint="default"/>
        <w:lang w:val="ru-RU" w:eastAsia="en-US" w:bidi="ar-SA"/>
      </w:rPr>
    </w:lvl>
  </w:abstractNum>
  <w:abstractNum w:abstractNumId="96">
    <w:nsid w:val="5DCA55B7"/>
    <w:multiLevelType w:val="hybridMultilevel"/>
    <w:tmpl w:val="0ED2D4EE"/>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5E286F29"/>
    <w:multiLevelType w:val="hybridMultilevel"/>
    <w:tmpl w:val="90FECC80"/>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5E8A137F"/>
    <w:multiLevelType w:val="hybridMultilevel"/>
    <w:tmpl w:val="305E0966"/>
    <w:lvl w:ilvl="0" w:tplc="8F04F4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0304D27"/>
    <w:multiLevelType w:val="hybridMultilevel"/>
    <w:tmpl w:val="1422DEF0"/>
    <w:lvl w:ilvl="0" w:tplc="8F04F418">
      <w:start w:val="1"/>
      <w:numFmt w:val="bullet"/>
      <w:lvlText w:val=""/>
      <w:lvlJc w:val="left"/>
      <w:pPr>
        <w:ind w:left="106" w:hanging="140"/>
      </w:pPr>
      <w:rPr>
        <w:rFonts w:ascii="Symbol" w:hAnsi="Symbol" w:hint="default"/>
        <w:w w:val="99"/>
        <w:lang w:val="ru-RU" w:eastAsia="en-US" w:bidi="ar-SA"/>
      </w:rPr>
    </w:lvl>
    <w:lvl w:ilvl="1" w:tplc="E5161F3E">
      <w:numFmt w:val="bullet"/>
      <w:lvlText w:val="•"/>
      <w:lvlJc w:val="left"/>
      <w:pPr>
        <w:ind w:left="1088" w:hanging="140"/>
      </w:pPr>
      <w:rPr>
        <w:rFonts w:hint="default"/>
        <w:lang w:val="ru-RU" w:eastAsia="en-US" w:bidi="ar-SA"/>
      </w:rPr>
    </w:lvl>
    <w:lvl w:ilvl="2" w:tplc="02527364">
      <w:numFmt w:val="bullet"/>
      <w:lvlText w:val="•"/>
      <w:lvlJc w:val="left"/>
      <w:pPr>
        <w:ind w:left="2077" w:hanging="140"/>
      </w:pPr>
      <w:rPr>
        <w:rFonts w:hint="default"/>
        <w:lang w:val="ru-RU" w:eastAsia="en-US" w:bidi="ar-SA"/>
      </w:rPr>
    </w:lvl>
    <w:lvl w:ilvl="3" w:tplc="56044D30">
      <w:numFmt w:val="bullet"/>
      <w:lvlText w:val="•"/>
      <w:lvlJc w:val="left"/>
      <w:pPr>
        <w:ind w:left="3065" w:hanging="140"/>
      </w:pPr>
      <w:rPr>
        <w:rFonts w:hint="default"/>
        <w:lang w:val="ru-RU" w:eastAsia="en-US" w:bidi="ar-SA"/>
      </w:rPr>
    </w:lvl>
    <w:lvl w:ilvl="4" w:tplc="BD063C3A">
      <w:numFmt w:val="bullet"/>
      <w:lvlText w:val="•"/>
      <w:lvlJc w:val="left"/>
      <w:pPr>
        <w:ind w:left="4054" w:hanging="140"/>
      </w:pPr>
      <w:rPr>
        <w:rFonts w:hint="default"/>
        <w:lang w:val="ru-RU" w:eastAsia="en-US" w:bidi="ar-SA"/>
      </w:rPr>
    </w:lvl>
    <w:lvl w:ilvl="5" w:tplc="D7F45554">
      <w:numFmt w:val="bullet"/>
      <w:lvlText w:val="•"/>
      <w:lvlJc w:val="left"/>
      <w:pPr>
        <w:ind w:left="5043" w:hanging="140"/>
      </w:pPr>
      <w:rPr>
        <w:rFonts w:hint="default"/>
        <w:lang w:val="ru-RU" w:eastAsia="en-US" w:bidi="ar-SA"/>
      </w:rPr>
    </w:lvl>
    <w:lvl w:ilvl="6" w:tplc="DF9CF10E">
      <w:numFmt w:val="bullet"/>
      <w:lvlText w:val="•"/>
      <w:lvlJc w:val="left"/>
      <w:pPr>
        <w:ind w:left="6031" w:hanging="140"/>
      </w:pPr>
      <w:rPr>
        <w:rFonts w:hint="default"/>
        <w:lang w:val="ru-RU" w:eastAsia="en-US" w:bidi="ar-SA"/>
      </w:rPr>
    </w:lvl>
    <w:lvl w:ilvl="7" w:tplc="3C7E0A5E">
      <w:numFmt w:val="bullet"/>
      <w:lvlText w:val="•"/>
      <w:lvlJc w:val="left"/>
      <w:pPr>
        <w:ind w:left="7020" w:hanging="140"/>
      </w:pPr>
      <w:rPr>
        <w:rFonts w:hint="default"/>
        <w:lang w:val="ru-RU" w:eastAsia="en-US" w:bidi="ar-SA"/>
      </w:rPr>
    </w:lvl>
    <w:lvl w:ilvl="8" w:tplc="0D2A5BFE">
      <w:numFmt w:val="bullet"/>
      <w:lvlText w:val="•"/>
      <w:lvlJc w:val="left"/>
      <w:pPr>
        <w:ind w:left="8009" w:hanging="140"/>
      </w:pPr>
      <w:rPr>
        <w:rFonts w:hint="default"/>
        <w:lang w:val="ru-RU" w:eastAsia="en-US" w:bidi="ar-SA"/>
      </w:rPr>
    </w:lvl>
  </w:abstractNum>
  <w:abstractNum w:abstractNumId="100">
    <w:nsid w:val="618755BB"/>
    <w:multiLevelType w:val="hybridMultilevel"/>
    <w:tmpl w:val="6016BB32"/>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62DA0A75"/>
    <w:multiLevelType w:val="hybridMultilevel"/>
    <w:tmpl w:val="B7548220"/>
    <w:lvl w:ilvl="0" w:tplc="8F04F418">
      <w:start w:val="1"/>
      <w:numFmt w:val="bullet"/>
      <w:lvlText w:val=""/>
      <w:lvlJc w:val="left"/>
      <w:pPr>
        <w:ind w:left="1429" w:hanging="360"/>
      </w:pPr>
      <w:rPr>
        <w:rFonts w:ascii="Symbol" w:hAnsi="Symbol" w:hint="default"/>
      </w:rPr>
    </w:lvl>
    <w:lvl w:ilvl="1" w:tplc="8F04F41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62FC3AB1"/>
    <w:multiLevelType w:val="hybridMultilevel"/>
    <w:tmpl w:val="943C3ADC"/>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63284C69"/>
    <w:multiLevelType w:val="hybridMultilevel"/>
    <w:tmpl w:val="47D2AF3A"/>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04">
    <w:nsid w:val="637E14CD"/>
    <w:multiLevelType w:val="hybridMultilevel"/>
    <w:tmpl w:val="7B226116"/>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649D2498"/>
    <w:multiLevelType w:val="hybridMultilevel"/>
    <w:tmpl w:val="36C0E60A"/>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660D5C39"/>
    <w:multiLevelType w:val="hybridMultilevel"/>
    <w:tmpl w:val="6BBED46A"/>
    <w:lvl w:ilvl="0" w:tplc="8F04F41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6AA04ED6"/>
    <w:multiLevelType w:val="hybridMultilevel"/>
    <w:tmpl w:val="7DFE20A6"/>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6C6B09CF"/>
    <w:multiLevelType w:val="hybridMultilevel"/>
    <w:tmpl w:val="FD844668"/>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6DFE675B"/>
    <w:multiLevelType w:val="hybridMultilevel"/>
    <w:tmpl w:val="9A44CD20"/>
    <w:lvl w:ilvl="0" w:tplc="2BE2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6E0A4283"/>
    <w:multiLevelType w:val="hybridMultilevel"/>
    <w:tmpl w:val="A0CA0C52"/>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6E3A74A2"/>
    <w:multiLevelType w:val="hybridMultilevel"/>
    <w:tmpl w:val="52C01FBE"/>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6F9456BA"/>
    <w:multiLevelType w:val="hybridMultilevel"/>
    <w:tmpl w:val="E332AA24"/>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6FE502CC"/>
    <w:multiLevelType w:val="hybridMultilevel"/>
    <w:tmpl w:val="11322DA6"/>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14">
    <w:nsid w:val="708324BB"/>
    <w:multiLevelType w:val="hybridMultilevel"/>
    <w:tmpl w:val="BD700B0E"/>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71562DCF"/>
    <w:multiLevelType w:val="hybridMultilevel"/>
    <w:tmpl w:val="BB427424"/>
    <w:lvl w:ilvl="0" w:tplc="8F04F418">
      <w:start w:val="1"/>
      <w:numFmt w:val="bullet"/>
      <w:lvlText w:val=""/>
      <w:lvlJc w:val="left"/>
      <w:pPr>
        <w:ind w:left="1429" w:hanging="360"/>
      </w:pPr>
      <w:rPr>
        <w:rFonts w:ascii="Symbol" w:hAnsi="Symbol" w:hint="default"/>
      </w:rPr>
    </w:lvl>
    <w:lvl w:ilvl="1" w:tplc="FDF2E270">
      <w:start w:val="32"/>
      <w:numFmt w:val="bullet"/>
      <w:lvlText w:val="•"/>
      <w:lvlJc w:val="left"/>
      <w:pPr>
        <w:ind w:left="2641" w:hanging="852"/>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71872A9A"/>
    <w:multiLevelType w:val="hybridMultilevel"/>
    <w:tmpl w:val="11404584"/>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71BD2863"/>
    <w:multiLevelType w:val="hybridMultilevel"/>
    <w:tmpl w:val="284088A0"/>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73EB3D87"/>
    <w:multiLevelType w:val="multilevel"/>
    <w:tmpl w:val="2F38F15E"/>
    <w:lvl w:ilvl="0">
      <w:start w:val="1"/>
      <w:numFmt w:val="bullet"/>
      <w:lvlText w:val="−"/>
      <w:lvlJc w:val="left"/>
      <w:pPr>
        <w:tabs>
          <w:tab w:val="num" w:pos="1080"/>
        </w:tabs>
        <w:ind w:left="1080" w:hanging="360"/>
      </w:pPr>
      <w:rPr>
        <w:rFonts w:ascii="Times New Roman" w:hAnsi="Times New Roman" w:cs="Times New Roman" w:hint="default"/>
      </w:rPr>
    </w:lvl>
    <w:lvl w:ilvl="1">
      <w:start w:val="1"/>
      <w:numFmt w:val="bullet"/>
      <w:lvlText w:val="o"/>
      <w:lvlJc w:val="left"/>
      <w:pPr>
        <w:tabs>
          <w:tab w:val="num" w:pos="1800"/>
        </w:tabs>
        <w:ind w:left="1800" w:hanging="360"/>
      </w:pPr>
      <w:rPr>
        <w:rFonts w:ascii="Courier New" w:hAnsi="Courier New" w:cs="Times New Roman"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Times New Roman"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Times New Roman" w:hint="default"/>
      </w:rPr>
    </w:lvl>
    <w:lvl w:ilvl="8">
      <w:start w:val="1"/>
      <w:numFmt w:val="bullet"/>
      <w:lvlText w:val=""/>
      <w:lvlJc w:val="left"/>
      <w:pPr>
        <w:tabs>
          <w:tab w:val="num" w:pos="6840"/>
        </w:tabs>
        <w:ind w:left="6840" w:hanging="360"/>
      </w:pPr>
      <w:rPr>
        <w:rFonts w:ascii="Wingdings" w:hAnsi="Wingdings" w:hint="default"/>
      </w:rPr>
    </w:lvl>
  </w:abstractNum>
  <w:abstractNum w:abstractNumId="119">
    <w:nsid w:val="746051B7"/>
    <w:multiLevelType w:val="hybridMultilevel"/>
    <w:tmpl w:val="2BC6DA0C"/>
    <w:lvl w:ilvl="0" w:tplc="8F04F418">
      <w:start w:val="1"/>
      <w:numFmt w:val="bullet"/>
      <w:lvlText w:val=""/>
      <w:lvlJc w:val="left"/>
      <w:pPr>
        <w:ind w:left="1429" w:hanging="360"/>
      </w:pPr>
      <w:rPr>
        <w:rFonts w:ascii="Symbol" w:hAnsi="Symbol" w:hint="default"/>
      </w:rPr>
    </w:lvl>
    <w:lvl w:ilvl="1" w:tplc="8F04F41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7681749B"/>
    <w:multiLevelType w:val="hybridMultilevel"/>
    <w:tmpl w:val="4AB4568E"/>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76875A1D"/>
    <w:multiLevelType w:val="hybridMultilevel"/>
    <w:tmpl w:val="BF40AE1E"/>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7BBE075E"/>
    <w:multiLevelType w:val="hybridMultilevel"/>
    <w:tmpl w:val="95F68A8A"/>
    <w:lvl w:ilvl="0" w:tplc="8F04F4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7D1C6165"/>
    <w:multiLevelType w:val="hybridMultilevel"/>
    <w:tmpl w:val="48EE64D4"/>
    <w:lvl w:ilvl="0" w:tplc="CC36C718">
      <w:start w:val="1"/>
      <w:numFmt w:val="bullet"/>
      <w:lvlText w:val="−"/>
      <w:lvlJc w:val="left"/>
      <w:pPr>
        <w:ind w:left="1429" w:hanging="360"/>
      </w:pPr>
      <w:rPr>
        <w:rFonts w:ascii="Times New Roman" w:hAnsi="Times New Roman" w:cs="Times New Roman" w:hint="default"/>
      </w:rPr>
    </w:lvl>
    <w:lvl w:ilvl="1" w:tplc="7250EC46">
      <w:numFmt w:val="bullet"/>
      <w:lvlText w:val="·"/>
      <w:lvlJc w:val="left"/>
      <w:pPr>
        <w:ind w:left="2659" w:hanging="87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7D7F5341"/>
    <w:multiLevelType w:val="hybridMultilevel"/>
    <w:tmpl w:val="40021928"/>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CC36C718">
      <w:start w:val="1"/>
      <w:numFmt w:val="bullet"/>
      <w:lvlText w:val="−"/>
      <w:lvlJc w:val="left"/>
      <w:pPr>
        <w:ind w:left="3589" w:hanging="360"/>
      </w:pPr>
      <w:rPr>
        <w:rFonts w:ascii="Times New Roman" w:hAnsi="Times New Roman" w:cs="Times New Roman"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7DEA49CD"/>
    <w:multiLevelType w:val="hybridMultilevel"/>
    <w:tmpl w:val="0C581242"/>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7E3510FE"/>
    <w:multiLevelType w:val="hybridMultilevel"/>
    <w:tmpl w:val="12D6EB38"/>
    <w:lvl w:ilvl="0" w:tplc="8B443FEC">
      <w:start w:val="1"/>
      <w:numFmt w:val="decimal"/>
      <w:lvlText w:val="%1."/>
      <w:lvlJc w:val="left"/>
      <w:pPr>
        <w:ind w:left="480" w:hanging="331"/>
        <w:jc w:val="right"/>
      </w:pPr>
      <w:rPr>
        <w:rFonts w:hint="default"/>
        <w:spacing w:val="-24"/>
        <w:w w:val="100"/>
        <w:lang w:val="ru-RU" w:eastAsia="en-US" w:bidi="ar-SA"/>
      </w:rPr>
    </w:lvl>
    <w:lvl w:ilvl="1" w:tplc="BA98EDE0">
      <w:numFmt w:val="bullet"/>
      <w:lvlText w:val="•"/>
      <w:lvlJc w:val="left"/>
      <w:pPr>
        <w:ind w:left="1400" w:hanging="331"/>
      </w:pPr>
      <w:rPr>
        <w:rFonts w:hint="default"/>
        <w:lang w:val="ru-RU" w:eastAsia="en-US" w:bidi="ar-SA"/>
      </w:rPr>
    </w:lvl>
    <w:lvl w:ilvl="2" w:tplc="314A32D0">
      <w:numFmt w:val="bullet"/>
      <w:lvlText w:val="•"/>
      <w:lvlJc w:val="left"/>
      <w:pPr>
        <w:ind w:left="2321" w:hanging="331"/>
      </w:pPr>
      <w:rPr>
        <w:rFonts w:hint="default"/>
        <w:lang w:val="ru-RU" w:eastAsia="en-US" w:bidi="ar-SA"/>
      </w:rPr>
    </w:lvl>
    <w:lvl w:ilvl="3" w:tplc="9D9852C2">
      <w:numFmt w:val="bullet"/>
      <w:lvlText w:val="•"/>
      <w:lvlJc w:val="left"/>
      <w:pPr>
        <w:ind w:left="3242" w:hanging="331"/>
      </w:pPr>
      <w:rPr>
        <w:rFonts w:hint="default"/>
        <w:lang w:val="ru-RU" w:eastAsia="en-US" w:bidi="ar-SA"/>
      </w:rPr>
    </w:lvl>
    <w:lvl w:ilvl="4" w:tplc="2E20E622">
      <w:numFmt w:val="bullet"/>
      <w:lvlText w:val="•"/>
      <w:lvlJc w:val="left"/>
      <w:pPr>
        <w:ind w:left="4163" w:hanging="331"/>
      </w:pPr>
      <w:rPr>
        <w:rFonts w:hint="default"/>
        <w:lang w:val="ru-RU" w:eastAsia="en-US" w:bidi="ar-SA"/>
      </w:rPr>
    </w:lvl>
    <w:lvl w:ilvl="5" w:tplc="2FA41C4C">
      <w:numFmt w:val="bullet"/>
      <w:lvlText w:val="•"/>
      <w:lvlJc w:val="left"/>
      <w:pPr>
        <w:ind w:left="5084" w:hanging="331"/>
      </w:pPr>
      <w:rPr>
        <w:rFonts w:hint="default"/>
        <w:lang w:val="ru-RU" w:eastAsia="en-US" w:bidi="ar-SA"/>
      </w:rPr>
    </w:lvl>
    <w:lvl w:ilvl="6" w:tplc="0B6A3F1E">
      <w:numFmt w:val="bullet"/>
      <w:lvlText w:val="•"/>
      <w:lvlJc w:val="left"/>
      <w:pPr>
        <w:ind w:left="6005" w:hanging="331"/>
      </w:pPr>
      <w:rPr>
        <w:rFonts w:hint="default"/>
        <w:lang w:val="ru-RU" w:eastAsia="en-US" w:bidi="ar-SA"/>
      </w:rPr>
    </w:lvl>
    <w:lvl w:ilvl="7" w:tplc="ACA0E8DE">
      <w:numFmt w:val="bullet"/>
      <w:lvlText w:val="•"/>
      <w:lvlJc w:val="left"/>
      <w:pPr>
        <w:ind w:left="6926" w:hanging="331"/>
      </w:pPr>
      <w:rPr>
        <w:rFonts w:hint="default"/>
        <w:lang w:val="ru-RU" w:eastAsia="en-US" w:bidi="ar-SA"/>
      </w:rPr>
    </w:lvl>
    <w:lvl w:ilvl="8" w:tplc="2256C2E2">
      <w:numFmt w:val="bullet"/>
      <w:lvlText w:val="•"/>
      <w:lvlJc w:val="left"/>
      <w:pPr>
        <w:ind w:left="7847" w:hanging="331"/>
      </w:pPr>
      <w:rPr>
        <w:rFonts w:hint="default"/>
        <w:lang w:val="ru-RU" w:eastAsia="en-US" w:bidi="ar-SA"/>
      </w:rPr>
    </w:lvl>
  </w:abstractNum>
  <w:abstractNum w:abstractNumId="127">
    <w:nsid w:val="7E681E83"/>
    <w:multiLevelType w:val="hybridMultilevel"/>
    <w:tmpl w:val="95962986"/>
    <w:lvl w:ilvl="0" w:tplc="CC36C7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7F7D3EAB"/>
    <w:multiLevelType w:val="hybridMultilevel"/>
    <w:tmpl w:val="EF58BF1A"/>
    <w:lvl w:ilvl="0" w:tplc="8F04F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7F8328E8"/>
    <w:multiLevelType w:val="hybridMultilevel"/>
    <w:tmpl w:val="B0789694"/>
    <w:lvl w:ilvl="0" w:tplc="2BE2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7FE96736"/>
    <w:multiLevelType w:val="hybridMultilevel"/>
    <w:tmpl w:val="AD563CBA"/>
    <w:lvl w:ilvl="0" w:tplc="CC36C718">
      <w:start w:val="1"/>
      <w:numFmt w:val="bullet"/>
      <w:lvlText w:val="−"/>
      <w:lvlJc w:val="left"/>
      <w:pPr>
        <w:ind w:left="1429" w:hanging="360"/>
      </w:pPr>
      <w:rPr>
        <w:rFonts w:ascii="Times New Roman" w:hAnsi="Times New Roman" w:cs="Times New Roman" w:hint="default"/>
      </w:rPr>
    </w:lvl>
    <w:lvl w:ilvl="1" w:tplc="4D0C1460">
      <w:start w:val="1"/>
      <w:numFmt w:val="bullet"/>
      <w:lvlText w:val="−"/>
      <w:lvlJc w:val="left"/>
      <w:pPr>
        <w:ind w:left="851" w:firstLine="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44"/>
  </w:num>
  <w:num w:numId="3">
    <w:abstractNumId w:val="57"/>
  </w:num>
  <w:num w:numId="4">
    <w:abstractNumId w:val="106"/>
  </w:num>
  <w:num w:numId="5">
    <w:abstractNumId w:val="9"/>
  </w:num>
  <w:num w:numId="6">
    <w:abstractNumId w:val="12"/>
  </w:num>
  <w:num w:numId="7">
    <w:abstractNumId w:val="81"/>
  </w:num>
  <w:num w:numId="8">
    <w:abstractNumId w:val="77"/>
  </w:num>
  <w:num w:numId="9">
    <w:abstractNumId w:val="55"/>
  </w:num>
  <w:num w:numId="10">
    <w:abstractNumId w:val="109"/>
  </w:num>
  <w:num w:numId="11">
    <w:abstractNumId w:val="129"/>
  </w:num>
  <w:num w:numId="12">
    <w:abstractNumId w:val="67"/>
  </w:num>
  <w:num w:numId="13">
    <w:abstractNumId w:val="14"/>
  </w:num>
  <w:num w:numId="14">
    <w:abstractNumId w:val="100"/>
  </w:num>
  <w:num w:numId="1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lvlOverride w:ilvl="2"/>
    <w:lvlOverride w:ilvl="3"/>
    <w:lvlOverride w:ilvl="4"/>
    <w:lvlOverride w:ilvl="5"/>
    <w:lvlOverride w:ilvl="6"/>
    <w:lvlOverride w:ilvl="7"/>
    <w:lvlOverride w:ilvl="8"/>
  </w:num>
  <w:num w:numId="1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104"/>
  </w:num>
  <w:num w:numId="21">
    <w:abstractNumId w:val="22"/>
  </w:num>
  <w:num w:numId="22">
    <w:abstractNumId w:val="94"/>
  </w:num>
  <w:num w:numId="23">
    <w:abstractNumId w:val="58"/>
  </w:num>
  <w:num w:numId="24">
    <w:abstractNumId w:val="97"/>
  </w:num>
  <w:num w:numId="25">
    <w:abstractNumId w:val="75"/>
  </w:num>
  <w:num w:numId="26">
    <w:abstractNumId w:val="108"/>
  </w:num>
  <w:num w:numId="27">
    <w:abstractNumId w:val="45"/>
  </w:num>
  <w:num w:numId="28">
    <w:abstractNumId w:val="84"/>
  </w:num>
  <w:num w:numId="29">
    <w:abstractNumId w:val="92"/>
  </w:num>
  <w:num w:numId="30">
    <w:abstractNumId w:val="30"/>
  </w:num>
  <w:num w:numId="31">
    <w:abstractNumId w:val="53"/>
  </w:num>
  <w:num w:numId="32">
    <w:abstractNumId w:val="43"/>
  </w:num>
  <w:num w:numId="33">
    <w:abstractNumId w:val="96"/>
  </w:num>
  <w:num w:numId="34">
    <w:abstractNumId w:val="125"/>
  </w:num>
  <w:num w:numId="35">
    <w:abstractNumId w:val="8"/>
  </w:num>
  <w:num w:numId="36">
    <w:abstractNumId w:val="62"/>
  </w:num>
  <w:num w:numId="37">
    <w:abstractNumId w:val="88"/>
  </w:num>
  <w:num w:numId="38">
    <w:abstractNumId w:val="105"/>
  </w:num>
  <w:num w:numId="39">
    <w:abstractNumId w:val="49"/>
  </w:num>
  <w:num w:numId="40">
    <w:abstractNumId w:val="127"/>
  </w:num>
  <w:num w:numId="41">
    <w:abstractNumId w:val="68"/>
  </w:num>
  <w:num w:numId="42">
    <w:abstractNumId w:val="15"/>
  </w:num>
  <w:num w:numId="43">
    <w:abstractNumId w:val="118"/>
  </w:num>
  <w:num w:numId="44">
    <w:abstractNumId w:val="76"/>
  </w:num>
  <w:num w:numId="45">
    <w:abstractNumId w:val="6"/>
  </w:num>
  <w:num w:numId="46">
    <w:abstractNumId w:val="26"/>
  </w:num>
  <w:num w:numId="47">
    <w:abstractNumId w:val="117"/>
  </w:num>
  <w:num w:numId="48">
    <w:abstractNumId w:val="28"/>
  </w:num>
  <w:num w:numId="49">
    <w:abstractNumId w:val="124"/>
  </w:num>
  <w:num w:numId="50">
    <w:abstractNumId w:val="65"/>
  </w:num>
  <w:num w:numId="51">
    <w:abstractNumId w:val="42"/>
  </w:num>
  <w:num w:numId="52">
    <w:abstractNumId w:val="74"/>
  </w:num>
  <w:num w:numId="53">
    <w:abstractNumId w:val="78"/>
  </w:num>
  <w:num w:numId="54">
    <w:abstractNumId w:val="16"/>
  </w:num>
  <w:num w:numId="55">
    <w:abstractNumId w:val="122"/>
  </w:num>
  <w:num w:numId="56">
    <w:abstractNumId w:val="82"/>
  </w:num>
  <w:num w:numId="57">
    <w:abstractNumId w:val="95"/>
  </w:num>
  <w:num w:numId="58">
    <w:abstractNumId w:val="63"/>
  </w:num>
  <w:num w:numId="59">
    <w:abstractNumId w:val="0"/>
  </w:num>
  <w:num w:numId="60">
    <w:abstractNumId w:val="99"/>
  </w:num>
  <w:num w:numId="61">
    <w:abstractNumId w:val="52"/>
  </w:num>
  <w:num w:numId="62">
    <w:abstractNumId w:val="18"/>
  </w:num>
  <w:num w:numId="63">
    <w:abstractNumId w:val="87"/>
  </w:num>
  <w:num w:numId="64">
    <w:abstractNumId w:val="83"/>
  </w:num>
  <w:num w:numId="65">
    <w:abstractNumId w:val="115"/>
  </w:num>
  <w:num w:numId="66">
    <w:abstractNumId w:val="54"/>
  </w:num>
  <w:num w:numId="67">
    <w:abstractNumId w:val="1"/>
  </w:num>
  <w:num w:numId="68">
    <w:abstractNumId w:val="40"/>
  </w:num>
  <w:num w:numId="69">
    <w:abstractNumId w:val="10"/>
  </w:num>
  <w:num w:numId="70">
    <w:abstractNumId w:val="37"/>
  </w:num>
  <w:num w:numId="71">
    <w:abstractNumId w:val="19"/>
  </w:num>
  <w:num w:numId="72">
    <w:abstractNumId w:val="56"/>
  </w:num>
  <w:num w:numId="73">
    <w:abstractNumId w:val="7"/>
  </w:num>
  <w:num w:numId="74">
    <w:abstractNumId w:val="126"/>
  </w:num>
  <w:num w:numId="75">
    <w:abstractNumId w:val="33"/>
  </w:num>
  <w:num w:numId="76">
    <w:abstractNumId w:val="46"/>
  </w:num>
  <w:num w:numId="77">
    <w:abstractNumId w:val="80"/>
  </w:num>
  <w:num w:numId="78">
    <w:abstractNumId w:val="34"/>
  </w:num>
  <w:num w:numId="79">
    <w:abstractNumId w:val="114"/>
  </w:num>
  <w:num w:numId="80">
    <w:abstractNumId w:val="17"/>
  </w:num>
  <w:num w:numId="81">
    <w:abstractNumId w:val="128"/>
  </w:num>
  <w:num w:numId="82">
    <w:abstractNumId w:val="110"/>
  </w:num>
  <w:num w:numId="83">
    <w:abstractNumId w:val="69"/>
  </w:num>
  <w:num w:numId="84">
    <w:abstractNumId w:val="32"/>
  </w:num>
  <w:num w:numId="85">
    <w:abstractNumId w:val="50"/>
  </w:num>
  <w:num w:numId="86">
    <w:abstractNumId w:val="79"/>
  </w:num>
  <w:num w:numId="87">
    <w:abstractNumId w:val="20"/>
  </w:num>
  <w:num w:numId="88">
    <w:abstractNumId w:val="27"/>
  </w:num>
  <w:num w:numId="89">
    <w:abstractNumId w:val="101"/>
  </w:num>
  <w:num w:numId="90">
    <w:abstractNumId w:val="71"/>
  </w:num>
  <w:num w:numId="91">
    <w:abstractNumId w:val="111"/>
  </w:num>
  <w:num w:numId="92">
    <w:abstractNumId w:val="102"/>
  </w:num>
  <w:num w:numId="93">
    <w:abstractNumId w:val="48"/>
  </w:num>
  <w:num w:numId="94">
    <w:abstractNumId w:val="59"/>
  </w:num>
  <w:num w:numId="95">
    <w:abstractNumId w:val="35"/>
  </w:num>
  <w:num w:numId="96">
    <w:abstractNumId w:val="25"/>
  </w:num>
  <w:num w:numId="97">
    <w:abstractNumId w:val="31"/>
  </w:num>
  <w:num w:numId="98">
    <w:abstractNumId w:val="38"/>
  </w:num>
  <w:num w:numId="99">
    <w:abstractNumId w:val="41"/>
  </w:num>
  <w:num w:numId="100">
    <w:abstractNumId w:val="29"/>
  </w:num>
  <w:num w:numId="101">
    <w:abstractNumId w:val="119"/>
  </w:num>
  <w:num w:numId="102">
    <w:abstractNumId w:val="2"/>
  </w:num>
  <w:num w:numId="103">
    <w:abstractNumId w:val="91"/>
  </w:num>
  <w:num w:numId="104">
    <w:abstractNumId w:val="70"/>
  </w:num>
  <w:num w:numId="105">
    <w:abstractNumId w:val="60"/>
  </w:num>
  <w:num w:numId="106">
    <w:abstractNumId w:val="64"/>
  </w:num>
  <w:num w:numId="107">
    <w:abstractNumId w:val="130"/>
  </w:num>
  <w:num w:numId="108">
    <w:abstractNumId w:val="47"/>
  </w:num>
  <w:num w:numId="109">
    <w:abstractNumId w:val="72"/>
  </w:num>
  <w:num w:numId="110">
    <w:abstractNumId w:val="116"/>
  </w:num>
  <w:num w:numId="111">
    <w:abstractNumId w:val="13"/>
  </w:num>
  <w:num w:numId="112">
    <w:abstractNumId w:val="21"/>
  </w:num>
  <w:num w:numId="113">
    <w:abstractNumId w:val="90"/>
  </w:num>
  <w:num w:numId="114">
    <w:abstractNumId w:val="123"/>
  </w:num>
  <w:num w:numId="115">
    <w:abstractNumId w:val="93"/>
  </w:num>
  <w:num w:numId="116">
    <w:abstractNumId w:val="85"/>
  </w:num>
  <w:num w:numId="117">
    <w:abstractNumId w:val="107"/>
  </w:num>
  <w:num w:numId="118">
    <w:abstractNumId w:val="39"/>
  </w:num>
  <w:num w:numId="119">
    <w:abstractNumId w:val="23"/>
  </w:num>
  <w:num w:numId="120">
    <w:abstractNumId w:val="51"/>
  </w:num>
  <w:num w:numId="121">
    <w:abstractNumId w:val="121"/>
  </w:num>
  <w:num w:numId="122">
    <w:abstractNumId w:val="61"/>
  </w:num>
  <w:num w:numId="123">
    <w:abstractNumId w:val="86"/>
  </w:num>
  <w:num w:numId="124">
    <w:abstractNumId w:val="120"/>
  </w:num>
  <w:num w:numId="125">
    <w:abstractNumId w:val="3"/>
  </w:num>
  <w:num w:numId="126">
    <w:abstractNumId w:val="11"/>
  </w:num>
  <w:num w:numId="127">
    <w:abstractNumId w:val="112"/>
  </w:num>
  <w:num w:numId="128">
    <w:abstractNumId w:val="98"/>
  </w:num>
  <w:num w:numId="129">
    <w:abstractNumId w:val="89"/>
  </w:num>
  <w:num w:numId="130">
    <w:abstractNumId w:val="73"/>
  </w:num>
  <w:num w:numId="131">
    <w:abstractNumId w:val="36"/>
  </w:num>
  <w:numIdMacAtCleanup w:val="131"/>
</w:numbering>
</file>

<file path=word/settings.xml><?xml version="1.0" encoding="utf-8"?>
<w:setting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mc:Ignorable="w14">
  <w:zoom w:percent="100"/>
  <w:proofState w:grammar="clean"/>
  <w:defaultTabStop w:val="708"/>
  <w:autoHyphenation/>
  <w:hyphenationZone w:val="284"/>
  <w:doNotHyphenateCaps/>
  <w:characterSpacingControl w:val="doNotCompress"/>
  <w:savePreviewPicture/>
  <w:hdrShapeDefaults>
    <o:shapedefaults spidmax="2049" v:ext="edi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360"/>
    <w:rsid w:val="000071FB"/>
    <w:rsid w:val="00010120"/>
    <w:rsid w:val="000144DD"/>
    <w:rsid w:val="00047952"/>
    <w:rsid w:val="00047FF5"/>
    <w:rsid w:val="00054F17"/>
    <w:rsid w:val="0006439C"/>
    <w:rsid w:val="00073B2D"/>
    <w:rsid w:val="0008065E"/>
    <w:rsid w:val="00084159"/>
    <w:rsid w:val="00086E4F"/>
    <w:rsid w:val="00091055"/>
    <w:rsid w:val="000949FF"/>
    <w:rsid w:val="000A4F10"/>
    <w:rsid w:val="000B0494"/>
    <w:rsid w:val="000B0819"/>
    <w:rsid w:val="000B49E1"/>
    <w:rsid w:val="000B5DB7"/>
    <w:rsid w:val="000D7413"/>
    <w:rsid w:val="000F1B6B"/>
    <w:rsid w:val="000F2BA4"/>
    <w:rsid w:val="001011C9"/>
    <w:rsid w:val="001034BB"/>
    <w:rsid w:val="00107464"/>
    <w:rsid w:val="00107DFA"/>
    <w:rsid w:val="00112327"/>
    <w:rsid w:val="00122E5B"/>
    <w:rsid w:val="00125F9F"/>
    <w:rsid w:val="00130389"/>
    <w:rsid w:val="00136C01"/>
    <w:rsid w:val="00145893"/>
    <w:rsid w:val="001476C6"/>
    <w:rsid w:val="001716B6"/>
    <w:rsid w:val="00172971"/>
    <w:rsid w:val="0017311C"/>
    <w:rsid w:val="00176357"/>
    <w:rsid w:val="00182389"/>
    <w:rsid w:val="00182DC3"/>
    <w:rsid w:val="001843BB"/>
    <w:rsid w:val="00191289"/>
    <w:rsid w:val="001C1A96"/>
    <w:rsid w:val="001C70E0"/>
    <w:rsid w:val="001D25A6"/>
    <w:rsid w:val="001D4430"/>
    <w:rsid w:val="001E4A6A"/>
    <w:rsid w:val="001F5BEE"/>
    <w:rsid w:val="00205EE7"/>
    <w:rsid w:val="00206E80"/>
    <w:rsid w:val="00220185"/>
    <w:rsid w:val="00220A18"/>
    <w:rsid w:val="00222B87"/>
    <w:rsid w:val="002322DC"/>
    <w:rsid w:val="00235B91"/>
    <w:rsid w:val="00235DD7"/>
    <w:rsid w:val="00241D9A"/>
    <w:rsid w:val="0024573C"/>
    <w:rsid w:val="0025020A"/>
    <w:rsid w:val="00254410"/>
    <w:rsid w:val="002665C9"/>
    <w:rsid w:val="00277D32"/>
    <w:rsid w:val="002810C6"/>
    <w:rsid w:val="002941A4"/>
    <w:rsid w:val="002B0A6A"/>
    <w:rsid w:val="002B14B3"/>
    <w:rsid w:val="002B2FB4"/>
    <w:rsid w:val="002C29A6"/>
    <w:rsid w:val="002C4E3B"/>
    <w:rsid w:val="002C6AF6"/>
    <w:rsid w:val="002D2548"/>
    <w:rsid w:val="002D4105"/>
    <w:rsid w:val="002E4E68"/>
    <w:rsid w:val="002E730F"/>
    <w:rsid w:val="002E7611"/>
    <w:rsid w:val="002F144F"/>
    <w:rsid w:val="003051B2"/>
    <w:rsid w:val="0030546F"/>
    <w:rsid w:val="00306130"/>
    <w:rsid w:val="00310F91"/>
    <w:rsid w:val="003132B7"/>
    <w:rsid w:val="00315299"/>
    <w:rsid w:val="00315FDA"/>
    <w:rsid w:val="00331FFA"/>
    <w:rsid w:val="0033544F"/>
    <w:rsid w:val="00344AE5"/>
    <w:rsid w:val="0034658A"/>
    <w:rsid w:val="0035273C"/>
    <w:rsid w:val="00360BDD"/>
    <w:rsid w:val="00365398"/>
    <w:rsid w:val="00367912"/>
    <w:rsid w:val="0039421B"/>
    <w:rsid w:val="00397103"/>
    <w:rsid w:val="003A1A2D"/>
    <w:rsid w:val="003A2F36"/>
    <w:rsid w:val="003A325B"/>
    <w:rsid w:val="003A7958"/>
    <w:rsid w:val="003B148F"/>
    <w:rsid w:val="003B53BD"/>
    <w:rsid w:val="003B7BAA"/>
    <w:rsid w:val="003C0C11"/>
    <w:rsid w:val="003C3C04"/>
    <w:rsid w:val="003D26F3"/>
    <w:rsid w:val="003D5C5D"/>
    <w:rsid w:val="003E2489"/>
    <w:rsid w:val="003E2715"/>
    <w:rsid w:val="003E4246"/>
    <w:rsid w:val="003E607A"/>
    <w:rsid w:val="003F0077"/>
    <w:rsid w:val="003F5B33"/>
    <w:rsid w:val="004039F0"/>
    <w:rsid w:val="00403AB5"/>
    <w:rsid w:val="00407D45"/>
    <w:rsid w:val="00426959"/>
    <w:rsid w:val="00426C1F"/>
    <w:rsid w:val="004420D0"/>
    <w:rsid w:val="00442988"/>
    <w:rsid w:val="00443020"/>
    <w:rsid w:val="00444FDF"/>
    <w:rsid w:val="004450E0"/>
    <w:rsid w:val="00446161"/>
    <w:rsid w:val="00463A97"/>
    <w:rsid w:val="00465D5C"/>
    <w:rsid w:val="0049539E"/>
    <w:rsid w:val="00496FAC"/>
    <w:rsid w:val="004A23A6"/>
    <w:rsid w:val="004C3FBA"/>
    <w:rsid w:val="004C55B9"/>
    <w:rsid w:val="004D0740"/>
    <w:rsid w:val="004D0C0A"/>
    <w:rsid w:val="004D6327"/>
    <w:rsid w:val="004D7024"/>
    <w:rsid w:val="004D7D16"/>
    <w:rsid w:val="004F0C53"/>
    <w:rsid w:val="005075B1"/>
    <w:rsid w:val="00513111"/>
    <w:rsid w:val="00524D5E"/>
    <w:rsid w:val="00544C36"/>
    <w:rsid w:val="00550FF6"/>
    <w:rsid w:val="005563BB"/>
    <w:rsid w:val="00557E97"/>
    <w:rsid w:val="005708E9"/>
    <w:rsid w:val="00576A3C"/>
    <w:rsid w:val="00591A3A"/>
    <w:rsid w:val="00594964"/>
    <w:rsid w:val="0059600F"/>
    <w:rsid w:val="005A5542"/>
    <w:rsid w:val="005A65F1"/>
    <w:rsid w:val="005B756F"/>
    <w:rsid w:val="005B793E"/>
    <w:rsid w:val="005C507A"/>
    <w:rsid w:val="005C5999"/>
    <w:rsid w:val="005D0BA5"/>
    <w:rsid w:val="005D4276"/>
    <w:rsid w:val="005D7C47"/>
    <w:rsid w:val="005E3A62"/>
    <w:rsid w:val="005F51C7"/>
    <w:rsid w:val="00611FAE"/>
    <w:rsid w:val="006135E7"/>
    <w:rsid w:val="00633816"/>
    <w:rsid w:val="006374D5"/>
    <w:rsid w:val="00642840"/>
    <w:rsid w:val="00644CCC"/>
    <w:rsid w:val="006609E4"/>
    <w:rsid w:val="00666569"/>
    <w:rsid w:val="006748F4"/>
    <w:rsid w:val="006778F0"/>
    <w:rsid w:val="00681664"/>
    <w:rsid w:val="00684BE2"/>
    <w:rsid w:val="00684C8D"/>
    <w:rsid w:val="006910E3"/>
    <w:rsid w:val="0069690E"/>
    <w:rsid w:val="006B1AE3"/>
    <w:rsid w:val="006B3F04"/>
    <w:rsid w:val="006C1A74"/>
    <w:rsid w:val="006C2925"/>
    <w:rsid w:val="006C6495"/>
    <w:rsid w:val="006C6791"/>
    <w:rsid w:val="006C69AE"/>
    <w:rsid w:val="006E49BA"/>
    <w:rsid w:val="006E6FDE"/>
    <w:rsid w:val="006F27F1"/>
    <w:rsid w:val="006F4E8E"/>
    <w:rsid w:val="006F554F"/>
    <w:rsid w:val="007154CD"/>
    <w:rsid w:val="00716D78"/>
    <w:rsid w:val="00721923"/>
    <w:rsid w:val="00727FFC"/>
    <w:rsid w:val="007300C9"/>
    <w:rsid w:val="007371CA"/>
    <w:rsid w:val="00744392"/>
    <w:rsid w:val="00745052"/>
    <w:rsid w:val="007514BF"/>
    <w:rsid w:val="00760A91"/>
    <w:rsid w:val="00761825"/>
    <w:rsid w:val="00761DCC"/>
    <w:rsid w:val="00793D52"/>
    <w:rsid w:val="0079470D"/>
    <w:rsid w:val="00796973"/>
    <w:rsid w:val="007A1759"/>
    <w:rsid w:val="007A31DA"/>
    <w:rsid w:val="007A6C51"/>
    <w:rsid w:val="007B0869"/>
    <w:rsid w:val="007D22E7"/>
    <w:rsid w:val="007D5EE7"/>
    <w:rsid w:val="007D7CDA"/>
    <w:rsid w:val="007E3E6D"/>
    <w:rsid w:val="007E593C"/>
    <w:rsid w:val="007F0CD6"/>
    <w:rsid w:val="007F47BA"/>
    <w:rsid w:val="00801496"/>
    <w:rsid w:val="00803840"/>
    <w:rsid w:val="008075BE"/>
    <w:rsid w:val="00813489"/>
    <w:rsid w:val="00813711"/>
    <w:rsid w:val="0081457C"/>
    <w:rsid w:val="00821274"/>
    <w:rsid w:val="0083706C"/>
    <w:rsid w:val="00854C48"/>
    <w:rsid w:val="00857A1D"/>
    <w:rsid w:val="0086712A"/>
    <w:rsid w:val="00874990"/>
    <w:rsid w:val="008836E9"/>
    <w:rsid w:val="008847D2"/>
    <w:rsid w:val="008A2241"/>
    <w:rsid w:val="008A3FB7"/>
    <w:rsid w:val="008B070E"/>
    <w:rsid w:val="008B4E80"/>
    <w:rsid w:val="008C5329"/>
    <w:rsid w:val="008C5C16"/>
    <w:rsid w:val="008D4F42"/>
    <w:rsid w:val="008D7BF5"/>
    <w:rsid w:val="008E0D58"/>
    <w:rsid w:val="008F49BC"/>
    <w:rsid w:val="008F7C25"/>
    <w:rsid w:val="008F7E80"/>
    <w:rsid w:val="009156B2"/>
    <w:rsid w:val="009235F9"/>
    <w:rsid w:val="00923FBE"/>
    <w:rsid w:val="009266BB"/>
    <w:rsid w:val="00931379"/>
    <w:rsid w:val="00931B7B"/>
    <w:rsid w:val="00934F1E"/>
    <w:rsid w:val="00936C18"/>
    <w:rsid w:val="00940103"/>
    <w:rsid w:val="0094672C"/>
    <w:rsid w:val="00957DB7"/>
    <w:rsid w:val="00973CF9"/>
    <w:rsid w:val="009828D6"/>
    <w:rsid w:val="009830B8"/>
    <w:rsid w:val="009877CF"/>
    <w:rsid w:val="009A0406"/>
    <w:rsid w:val="009A4381"/>
    <w:rsid w:val="009C532F"/>
    <w:rsid w:val="009C7A8E"/>
    <w:rsid w:val="009D4F68"/>
    <w:rsid w:val="009E09A3"/>
    <w:rsid w:val="009E0E23"/>
    <w:rsid w:val="009E3673"/>
    <w:rsid w:val="009E7523"/>
    <w:rsid w:val="009F0D36"/>
    <w:rsid w:val="009F4BB2"/>
    <w:rsid w:val="00A03137"/>
    <w:rsid w:val="00A05DE5"/>
    <w:rsid w:val="00A33CFC"/>
    <w:rsid w:val="00A345C7"/>
    <w:rsid w:val="00A369B2"/>
    <w:rsid w:val="00A40EBC"/>
    <w:rsid w:val="00A422DD"/>
    <w:rsid w:val="00A74B6D"/>
    <w:rsid w:val="00A85AFA"/>
    <w:rsid w:val="00AB2ECF"/>
    <w:rsid w:val="00AB4B61"/>
    <w:rsid w:val="00AB7E38"/>
    <w:rsid w:val="00AC4FE8"/>
    <w:rsid w:val="00AD4038"/>
    <w:rsid w:val="00AD455B"/>
    <w:rsid w:val="00AE7ECA"/>
    <w:rsid w:val="00AF5561"/>
    <w:rsid w:val="00B02B70"/>
    <w:rsid w:val="00B07A10"/>
    <w:rsid w:val="00B10360"/>
    <w:rsid w:val="00B11B32"/>
    <w:rsid w:val="00B147A4"/>
    <w:rsid w:val="00B162F3"/>
    <w:rsid w:val="00B30823"/>
    <w:rsid w:val="00B31413"/>
    <w:rsid w:val="00B32CA9"/>
    <w:rsid w:val="00B43CFB"/>
    <w:rsid w:val="00B45A30"/>
    <w:rsid w:val="00B47401"/>
    <w:rsid w:val="00B5034C"/>
    <w:rsid w:val="00B6297F"/>
    <w:rsid w:val="00B64FB8"/>
    <w:rsid w:val="00B679F5"/>
    <w:rsid w:val="00B8078E"/>
    <w:rsid w:val="00B907CF"/>
    <w:rsid w:val="00B938BC"/>
    <w:rsid w:val="00BA4E6C"/>
    <w:rsid w:val="00BB0E3A"/>
    <w:rsid w:val="00BB2064"/>
    <w:rsid w:val="00BB34E2"/>
    <w:rsid w:val="00BB7192"/>
    <w:rsid w:val="00BC1B43"/>
    <w:rsid w:val="00BC69D1"/>
    <w:rsid w:val="00BD02D4"/>
    <w:rsid w:val="00BD2000"/>
    <w:rsid w:val="00BD2313"/>
    <w:rsid w:val="00BD59E1"/>
    <w:rsid w:val="00C06A06"/>
    <w:rsid w:val="00C06D24"/>
    <w:rsid w:val="00C0766E"/>
    <w:rsid w:val="00C105DF"/>
    <w:rsid w:val="00C22409"/>
    <w:rsid w:val="00C42EF1"/>
    <w:rsid w:val="00C47C82"/>
    <w:rsid w:val="00C522D4"/>
    <w:rsid w:val="00C53960"/>
    <w:rsid w:val="00C5749F"/>
    <w:rsid w:val="00C6293F"/>
    <w:rsid w:val="00C73C98"/>
    <w:rsid w:val="00C7484F"/>
    <w:rsid w:val="00C86840"/>
    <w:rsid w:val="00C86A1B"/>
    <w:rsid w:val="00C93782"/>
    <w:rsid w:val="00CA1957"/>
    <w:rsid w:val="00CA7FE7"/>
    <w:rsid w:val="00CB4B50"/>
    <w:rsid w:val="00CB73FE"/>
    <w:rsid w:val="00CC26CF"/>
    <w:rsid w:val="00CC3F47"/>
    <w:rsid w:val="00CC522D"/>
    <w:rsid w:val="00CD3A79"/>
    <w:rsid w:val="00CD561B"/>
    <w:rsid w:val="00CD5DCE"/>
    <w:rsid w:val="00CE4D75"/>
    <w:rsid w:val="00CF2C90"/>
    <w:rsid w:val="00CF372E"/>
    <w:rsid w:val="00CF536E"/>
    <w:rsid w:val="00CF7BCB"/>
    <w:rsid w:val="00D02799"/>
    <w:rsid w:val="00D03837"/>
    <w:rsid w:val="00D14DB5"/>
    <w:rsid w:val="00D20622"/>
    <w:rsid w:val="00D216ED"/>
    <w:rsid w:val="00D25FC9"/>
    <w:rsid w:val="00D308ED"/>
    <w:rsid w:val="00D31B44"/>
    <w:rsid w:val="00D51209"/>
    <w:rsid w:val="00D56D64"/>
    <w:rsid w:val="00D672A7"/>
    <w:rsid w:val="00D7112A"/>
    <w:rsid w:val="00D72301"/>
    <w:rsid w:val="00D96993"/>
    <w:rsid w:val="00DA1A0A"/>
    <w:rsid w:val="00DA2A9D"/>
    <w:rsid w:val="00DB3279"/>
    <w:rsid w:val="00DC540D"/>
    <w:rsid w:val="00DC55C0"/>
    <w:rsid w:val="00DD2D8F"/>
    <w:rsid w:val="00DF75A4"/>
    <w:rsid w:val="00E02EF4"/>
    <w:rsid w:val="00E10CF7"/>
    <w:rsid w:val="00E37B83"/>
    <w:rsid w:val="00E41B23"/>
    <w:rsid w:val="00E437A6"/>
    <w:rsid w:val="00E54F17"/>
    <w:rsid w:val="00E61AC2"/>
    <w:rsid w:val="00E667DB"/>
    <w:rsid w:val="00E7159B"/>
    <w:rsid w:val="00E7309F"/>
    <w:rsid w:val="00E734D9"/>
    <w:rsid w:val="00E953AB"/>
    <w:rsid w:val="00E96722"/>
    <w:rsid w:val="00EA13A6"/>
    <w:rsid w:val="00EA1D37"/>
    <w:rsid w:val="00EA6BD3"/>
    <w:rsid w:val="00ED0819"/>
    <w:rsid w:val="00ED0EF8"/>
    <w:rsid w:val="00ED219D"/>
    <w:rsid w:val="00EE3B3A"/>
    <w:rsid w:val="00EE47F0"/>
    <w:rsid w:val="00EF45DE"/>
    <w:rsid w:val="00EF7996"/>
    <w:rsid w:val="00F01589"/>
    <w:rsid w:val="00F01DBE"/>
    <w:rsid w:val="00F029C3"/>
    <w:rsid w:val="00F06D17"/>
    <w:rsid w:val="00F070F4"/>
    <w:rsid w:val="00F10AA7"/>
    <w:rsid w:val="00F20A23"/>
    <w:rsid w:val="00F23DCC"/>
    <w:rsid w:val="00F25301"/>
    <w:rsid w:val="00F37569"/>
    <w:rsid w:val="00F42E3C"/>
    <w:rsid w:val="00F43D95"/>
    <w:rsid w:val="00F43E48"/>
    <w:rsid w:val="00F44318"/>
    <w:rsid w:val="00F539E5"/>
    <w:rsid w:val="00F610D6"/>
    <w:rsid w:val="00F70CCC"/>
    <w:rsid w:val="00F77D04"/>
    <w:rsid w:val="00F82B22"/>
    <w:rsid w:val="00F84EA6"/>
    <w:rsid w:val="00F854D7"/>
    <w:rsid w:val="00F92EF6"/>
    <w:rsid w:val="00F93BB5"/>
    <w:rsid w:val="00F94DCF"/>
    <w:rsid w:val="00FA32C7"/>
    <w:rsid w:val="00FA7421"/>
    <w:rsid w:val="00FA777C"/>
    <w:rsid w:val="00FB0CF7"/>
    <w:rsid w:val="00FB12B5"/>
    <w:rsid w:val="00FC1E7B"/>
    <w:rsid w:val="00FC2ECA"/>
    <w:rsid w:val="00FE0EEC"/>
    <w:rsid w:val="00FF0E62"/>
  </w:rsids>
  <m:mathPr>
    <m:mathFont m:val="Cambria Math"/>
    <m:brkBin m:val="before"/>
    <m:brkBinSub m:val="--"/>
    <m:smallFrac m:val="0"/>
    <m:dispDef/>
    <m:lMargin m:val="0"/>
    <m:rMargin m:val="0"/>
    <m:defJc m:val="centerGroup"/>
    <m:wrapIndent m:val="1440"/>
    <m:intLim m:val="subSup"/>
    <m:naryLim m:val="undOvr"/>
  </m:mathPr>
  <w:themeFontLang w:val="ru-RU"/>
  <w:clrSchemeMapping w:accent1="accent1" w:accent2="accent2" w:accent3="accent3" w:accent4="accent4" w:accent5="accent5" w:accent6="accent6" w:bg1="light1" w:bg2="light2" w:followedHyperlink="followedHyperlink" w:hyperlink="hyperlink" w:t1="dark1" w:t2="dark2"/>
  <w:smartTagType w:name="metricconverter" w:namespaceuri="urn:schemas-microsoft-com:office:smarttags"/>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4" w:qFormat="1"/>
    <w:lsdException w:name="caption"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E3A"/>
    <w:pPr>
      <w:spacing w:after="0" w:line="240" w:lineRule="auto"/>
      <w:ind w:firstLine="709"/>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1"/>
    <w:qFormat/>
    <w:rsid w:val="002C6AF6"/>
    <w:pPr>
      <w:keepNext/>
      <w:keepLines/>
      <w:outlineLvl w:val="0"/>
    </w:pPr>
    <w:rPr>
      <w:rFonts w:eastAsiaTheme="majorEastAsia" w:cstheme="majorBidi"/>
      <w:b/>
      <w:bCs/>
      <w:sz w:val="28"/>
      <w:szCs w:val="28"/>
    </w:rPr>
  </w:style>
  <w:style w:type="paragraph" w:styleId="2">
    <w:name w:val="heading 2"/>
    <w:basedOn w:val="a"/>
    <w:next w:val="a"/>
    <w:link w:val="20"/>
    <w:uiPriority w:val="1"/>
    <w:unhideWhenUsed/>
    <w:qFormat/>
    <w:rsid w:val="00D14DB5"/>
    <w:pPr>
      <w:keepNext/>
      <w:keepLines/>
      <w:outlineLvl w:val="1"/>
    </w:pPr>
    <w:rPr>
      <w:rFonts w:eastAsiaTheme="majorEastAsia" w:cstheme="majorBidi"/>
      <w:b/>
      <w:bCs/>
      <w:szCs w:val="26"/>
    </w:rPr>
  </w:style>
  <w:style w:type="paragraph" w:styleId="3">
    <w:name w:val="heading 3"/>
    <w:basedOn w:val="a"/>
    <w:next w:val="a"/>
    <w:link w:val="30"/>
    <w:uiPriority w:val="99"/>
    <w:unhideWhenUsed/>
    <w:qFormat/>
    <w:rsid w:val="00A33CF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unhideWhenUsed/>
    <w:qFormat/>
    <w:rsid w:val="00BB34E2"/>
    <w:pPr>
      <w:keepNext/>
      <w:keepLines/>
      <w:spacing w:before="200"/>
      <w:outlineLvl w:val="3"/>
    </w:pPr>
    <w:rPr>
      <w:rFonts w:asciiTheme="majorHAnsi" w:eastAsiaTheme="majorEastAsia" w:hAnsiTheme="majorHAnsi" w:cstheme="majorBidi"/>
      <w:b/>
      <w:bCs/>
      <w:i/>
      <w:iCs/>
      <w:color w:val="4F81BD" w:themeColor="accent1"/>
      <w:sz w:val="28"/>
      <w:szCs w:val="28"/>
      <w:lang w:eastAsia="en-US"/>
    </w:rPr>
  </w:style>
  <w:style w:type="paragraph" w:styleId="5">
    <w:name w:val="heading 5"/>
    <w:basedOn w:val="a"/>
    <w:link w:val="50"/>
    <w:uiPriority w:val="99"/>
    <w:qFormat/>
    <w:rsid w:val="00CD561B"/>
    <w:pPr>
      <w:widowControl w:val="0"/>
      <w:autoSpaceDE w:val="0"/>
      <w:autoSpaceDN w:val="0"/>
      <w:ind w:firstLine="0"/>
      <w:jc w:val="left"/>
      <w:outlineLvl w:val="4"/>
    </w:pPr>
    <w:rPr>
      <w:rFonts w:ascii="Trebuchet MS" w:eastAsia="Trebuchet MS" w:hAnsi="Trebuchet MS" w:cs="Trebuchet MS"/>
      <w:i/>
      <w:iCs/>
      <w:sz w:val="45"/>
      <w:szCs w:val="45"/>
      <w:lang w:eastAsia="en-US"/>
    </w:rPr>
  </w:style>
  <w:style w:type="paragraph" w:styleId="6">
    <w:name w:val="heading 6"/>
    <w:basedOn w:val="a"/>
    <w:next w:val="a"/>
    <w:link w:val="60"/>
    <w:uiPriority w:val="99"/>
    <w:unhideWhenUsed/>
    <w:qFormat/>
    <w:rsid w:val="00BD59E1"/>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link w:val="70"/>
    <w:uiPriority w:val="99"/>
    <w:qFormat/>
    <w:rsid w:val="00CD561B"/>
    <w:pPr>
      <w:widowControl w:val="0"/>
      <w:autoSpaceDE w:val="0"/>
      <w:autoSpaceDN w:val="0"/>
      <w:spacing w:line="411" w:lineRule="exact"/>
      <w:ind w:firstLine="0"/>
      <w:jc w:val="left"/>
      <w:outlineLvl w:val="6"/>
    </w:pPr>
    <w:rPr>
      <w:rFonts w:ascii="Trebuchet MS" w:eastAsia="Trebuchet MS" w:hAnsi="Trebuchet MS" w:cs="Trebuchet MS"/>
      <w:sz w:val="42"/>
      <w:szCs w:val="42"/>
      <w:lang w:eastAsia="en-US"/>
    </w:rPr>
  </w:style>
  <w:style w:type="paragraph" w:styleId="8">
    <w:name w:val="heading 8"/>
    <w:basedOn w:val="a"/>
    <w:next w:val="a"/>
    <w:link w:val="80"/>
    <w:uiPriority w:val="99"/>
    <w:unhideWhenUsed/>
    <w:qFormat/>
    <w:rsid w:val="00CD561B"/>
    <w:pPr>
      <w:keepNext/>
      <w:keepLines/>
      <w:widowControl w:val="0"/>
      <w:autoSpaceDE w:val="0"/>
      <w:autoSpaceDN w:val="0"/>
      <w:spacing w:before="200"/>
      <w:ind w:firstLine="0"/>
      <w:jc w:val="left"/>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
    <w:link w:val="90"/>
    <w:uiPriority w:val="99"/>
    <w:qFormat/>
    <w:rsid w:val="00CD561B"/>
    <w:pPr>
      <w:widowControl w:val="0"/>
      <w:autoSpaceDE w:val="0"/>
      <w:autoSpaceDN w:val="0"/>
      <w:ind w:left="3379" w:firstLine="0"/>
      <w:jc w:val="left"/>
      <w:outlineLvl w:val="8"/>
    </w:pPr>
    <w:rPr>
      <w:rFonts w:ascii="Trebuchet MS" w:eastAsia="Trebuchet MS" w:hAnsi="Trebuchet MS" w:cs="Trebuchet MS"/>
      <w:i/>
      <w:iCs/>
      <w:sz w:val="36"/>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C6AF6"/>
    <w:rPr>
      <w:rFonts w:ascii="Times New Roman" w:eastAsiaTheme="majorEastAsia" w:hAnsi="Times New Roman" w:cstheme="majorBidi"/>
      <w:b/>
      <w:bCs/>
      <w:sz w:val="28"/>
      <w:szCs w:val="28"/>
    </w:rPr>
  </w:style>
  <w:style w:type="character" w:customStyle="1" w:styleId="20">
    <w:name w:val="Заголовок 2 Знак"/>
    <w:basedOn w:val="a0"/>
    <w:link w:val="2"/>
    <w:uiPriority w:val="1"/>
    <w:rsid w:val="00D14DB5"/>
    <w:rPr>
      <w:rFonts w:ascii="Times New Roman" w:eastAsiaTheme="majorEastAsia" w:hAnsi="Times New Roman" w:cstheme="majorBidi"/>
      <w:b/>
      <w:bCs/>
      <w:sz w:val="24"/>
      <w:szCs w:val="26"/>
      <w:lang w:eastAsia="ru-RU"/>
    </w:rPr>
  </w:style>
  <w:style w:type="character" w:customStyle="1" w:styleId="30">
    <w:name w:val="Заголовок 3 Знак"/>
    <w:basedOn w:val="a0"/>
    <w:link w:val="3"/>
    <w:uiPriority w:val="9"/>
    <w:rsid w:val="00A33CFC"/>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BB34E2"/>
    <w:rPr>
      <w:rFonts w:asciiTheme="majorHAnsi" w:eastAsiaTheme="majorEastAsia" w:hAnsiTheme="majorHAnsi" w:cstheme="majorBidi"/>
      <w:b/>
      <w:bCs/>
      <w:i/>
      <w:iCs/>
      <w:color w:val="4F81BD" w:themeColor="accent1"/>
      <w:sz w:val="28"/>
      <w:szCs w:val="28"/>
    </w:rPr>
  </w:style>
  <w:style w:type="character" w:customStyle="1" w:styleId="50">
    <w:name w:val="Заголовок 5 Знак"/>
    <w:basedOn w:val="a0"/>
    <w:link w:val="5"/>
    <w:uiPriority w:val="99"/>
    <w:rsid w:val="00CD561B"/>
    <w:rPr>
      <w:rFonts w:ascii="Trebuchet MS" w:eastAsia="Trebuchet MS" w:hAnsi="Trebuchet MS" w:cs="Trebuchet MS"/>
      <w:i/>
      <w:iCs/>
      <w:sz w:val="45"/>
      <w:szCs w:val="45"/>
    </w:rPr>
  </w:style>
  <w:style w:type="character" w:customStyle="1" w:styleId="60">
    <w:name w:val="Заголовок 6 Знак"/>
    <w:basedOn w:val="a0"/>
    <w:link w:val="6"/>
    <w:uiPriority w:val="9"/>
    <w:rsid w:val="00BD59E1"/>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rsid w:val="00CD561B"/>
    <w:rPr>
      <w:rFonts w:ascii="Trebuchet MS" w:eastAsia="Trebuchet MS" w:hAnsi="Trebuchet MS" w:cs="Trebuchet MS"/>
      <w:sz w:val="42"/>
      <w:szCs w:val="42"/>
    </w:rPr>
  </w:style>
  <w:style w:type="character" w:customStyle="1" w:styleId="80">
    <w:name w:val="Заголовок 8 Знак"/>
    <w:basedOn w:val="a0"/>
    <w:link w:val="8"/>
    <w:uiPriority w:val="99"/>
    <w:rsid w:val="00CD561B"/>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CD561B"/>
    <w:rPr>
      <w:rFonts w:ascii="Trebuchet MS" w:eastAsia="Trebuchet MS" w:hAnsi="Trebuchet MS" w:cs="Trebuchet MS"/>
      <w:i/>
      <w:iCs/>
      <w:sz w:val="36"/>
      <w:szCs w:val="36"/>
    </w:rPr>
  </w:style>
  <w:style w:type="paragraph" w:styleId="a3">
    <w:name w:val="No Spacing"/>
    <w:link w:val="a4"/>
    <w:uiPriority w:val="1"/>
    <w:qFormat/>
    <w:rsid w:val="00D14DB5"/>
    <w:pPr>
      <w:spacing w:after="0" w:line="240" w:lineRule="auto"/>
      <w:jc w:val="both"/>
    </w:pPr>
    <w:rPr>
      <w:rFonts w:ascii="Times New Roman" w:eastAsia="Times New Roman" w:hAnsi="Times New Roman" w:cs="Times New Roman"/>
      <w:sz w:val="24"/>
      <w:szCs w:val="24"/>
      <w:lang w:eastAsia="ru-RU"/>
    </w:rPr>
  </w:style>
  <w:style w:type="character" w:customStyle="1" w:styleId="a4">
    <w:name w:val="Без интервала Знак"/>
    <w:link w:val="a3"/>
    <w:uiPriority w:val="1"/>
    <w:locked/>
    <w:rsid w:val="00D14DB5"/>
    <w:rPr>
      <w:rFonts w:ascii="Times New Roman" w:eastAsia="Times New Roman" w:hAnsi="Times New Roman" w:cs="Times New Roman"/>
      <w:sz w:val="24"/>
      <w:szCs w:val="24"/>
      <w:lang w:eastAsia="ru-RU"/>
    </w:rPr>
  </w:style>
  <w:style w:type="table" w:styleId="a5">
    <w:name w:val="Table Grid"/>
    <w:basedOn w:val="a1"/>
    <w:uiPriority w:val="59"/>
    <w:rsid w:val="00BB0E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8">
    <w:name w:val="Font Style48"/>
    <w:uiPriority w:val="99"/>
    <w:rsid w:val="00A33CFC"/>
    <w:rPr>
      <w:rFonts w:ascii="Times New Roman" w:hAnsi="Times New Roman" w:cs="Times New Roman"/>
      <w:b/>
      <w:bCs/>
      <w:sz w:val="18"/>
      <w:szCs w:val="18"/>
    </w:rPr>
  </w:style>
  <w:style w:type="paragraph" w:customStyle="1" w:styleId="Style9">
    <w:name w:val="Style9"/>
    <w:basedOn w:val="a"/>
    <w:uiPriority w:val="99"/>
    <w:rsid w:val="00A33CFC"/>
    <w:pPr>
      <w:widowControl w:val="0"/>
      <w:autoSpaceDE w:val="0"/>
      <w:autoSpaceDN w:val="0"/>
      <w:adjustRightInd w:val="0"/>
      <w:spacing w:line="202" w:lineRule="exact"/>
    </w:pPr>
  </w:style>
  <w:style w:type="character" w:customStyle="1" w:styleId="FontStyle49">
    <w:name w:val="Font Style49"/>
    <w:uiPriority w:val="99"/>
    <w:rsid w:val="00A33CFC"/>
    <w:rPr>
      <w:rFonts w:ascii="Times New Roman" w:hAnsi="Times New Roman" w:cs="Times New Roman"/>
      <w:i/>
      <w:iCs/>
      <w:sz w:val="16"/>
      <w:szCs w:val="16"/>
    </w:rPr>
  </w:style>
  <w:style w:type="character" w:customStyle="1" w:styleId="FontStyle61">
    <w:name w:val="Font Style61"/>
    <w:uiPriority w:val="99"/>
    <w:rsid w:val="00A33CFC"/>
    <w:rPr>
      <w:rFonts w:ascii="Times New Roman" w:hAnsi="Times New Roman" w:cs="Times New Roman"/>
      <w:sz w:val="16"/>
      <w:szCs w:val="16"/>
    </w:rPr>
  </w:style>
  <w:style w:type="paragraph" w:customStyle="1" w:styleId="Iauiue">
    <w:name w:val="Iau.iue"/>
    <w:basedOn w:val="a"/>
    <w:next w:val="a"/>
    <w:rsid w:val="00A33CFC"/>
    <w:pPr>
      <w:autoSpaceDE w:val="0"/>
      <w:autoSpaceDN w:val="0"/>
      <w:adjustRightInd w:val="0"/>
      <w:ind w:firstLine="0"/>
      <w:jc w:val="left"/>
    </w:pPr>
  </w:style>
  <w:style w:type="character" w:styleId="a6">
    <w:name w:val="Strong"/>
    <w:basedOn w:val="a0"/>
    <w:uiPriority w:val="22"/>
    <w:qFormat/>
    <w:rsid w:val="00A33CFC"/>
    <w:rPr>
      <w:b/>
      <w:bCs/>
    </w:rPr>
  </w:style>
  <w:style w:type="paragraph" w:styleId="a7">
    <w:name w:val="Title"/>
    <w:basedOn w:val="a"/>
    <w:link w:val="a8"/>
    <w:uiPriority w:val="10"/>
    <w:qFormat/>
    <w:rsid w:val="00A33CFC"/>
    <w:pPr>
      <w:jc w:val="center"/>
    </w:pPr>
    <w:rPr>
      <w:szCs w:val="20"/>
    </w:rPr>
  </w:style>
  <w:style w:type="character" w:customStyle="1" w:styleId="a8">
    <w:name w:val="Название Знак"/>
    <w:basedOn w:val="a0"/>
    <w:link w:val="a7"/>
    <w:uiPriority w:val="10"/>
    <w:rsid w:val="00A33CFC"/>
    <w:rPr>
      <w:rFonts w:ascii="Times New Roman" w:eastAsia="Times New Roman" w:hAnsi="Times New Roman" w:cs="Times New Roman"/>
      <w:sz w:val="24"/>
      <w:szCs w:val="20"/>
      <w:lang w:eastAsia="ru-RU"/>
    </w:rPr>
  </w:style>
  <w:style w:type="paragraph" w:customStyle="1" w:styleId="Default">
    <w:name w:val="Default"/>
    <w:rsid w:val="00A33C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Balloon Text"/>
    <w:basedOn w:val="a"/>
    <w:link w:val="aa"/>
    <w:uiPriority w:val="99"/>
    <w:unhideWhenUsed/>
    <w:rsid w:val="00A33CFC"/>
    <w:rPr>
      <w:rFonts w:ascii="Tahoma" w:hAnsi="Tahoma" w:cs="Tahoma"/>
      <w:sz w:val="16"/>
      <w:szCs w:val="16"/>
    </w:rPr>
  </w:style>
  <w:style w:type="character" w:customStyle="1" w:styleId="aa">
    <w:name w:val="Текст выноски Знак"/>
    <w:basedOn w:val="a0"/>
    <w:link w:val="a9"/>
    <w:uiPriority w:val="99"/>
    <w:rsid w:val="00A33CFC"/>
    <w:rPr>
      <w:rFonts w:ascii="Tahoma" w:eastAsia="Times New Roman" w:hAnsi="Tahoma" w:cs="Tahoma"/>
      <w:sz w:val="16"/>
      <w:szCs w:val="16"/>
      <w:lang w:eastAsia="ru-RU"/>
    </w:rPr>
  </w:style>
  <w:style w:type="character" w:customStyle="1" w:styleId="MO">
    <w:name w:val="Инструменты MO"/>
    <w:basedOn w:val="a0"/>
    <w:rsid w:val="00A33CFC"/>
    <w:rPr>
      <w:b/>
      <w:i/>
      <w:noProof w:val="0"/>
      <w:color w:val="000080"/>
      <w:sz w:val="28"/>
      <w:lang w:val="ru-RU"/>
    </w:rPr>
  </w:style>
  <w:style w:type="character" w:customStyle="1" w:styleId="ab">
    <w:name w:val="Команды меню МО"/>
    <w:basedOn w:val="MO"/>
    <w:rsid w:val="00A33CFC"/>
    <w:rPr>
      <w:b/>
      <w:i/>
      <w:noProof w:val="0"/>
      <w:color w:val="FF0000"/>
      <w:sz w:val="28"/>
      <w:lang w:val="ru-RU"/>
    </w:rPr>
  </w:style>
  <w:style w:type="paragraph" w:customStyle="1" w:styleId="OOText">
    <w:name w:val="OO_Text Знак"/>
    <w:basedOn w:val="a"/>
    <w:rsid w:val="00A33CFC"/>
    <w:pPr>
      <w:spacing w:line="312" w:lineRule="auto"/>
    </w:pPr>
    <w:rPr>
      <w:sz w:val="28"/>
    </w:rPr>
  </w:style>
  <w:style w:type="character" w:customStyle="1" w:styleId="ac">
    <w:name w:val="Терминология"/>
    <w:basedOn w:val="a0"/>
    <w:rsid w:val="00A33CFC"/>
    <w:rPr>
      <w:i/>
      <w:iCs/>
      <w:noProof w:val="0"/>
      <w:color w:val="FF0000"/>
      <w:sz w:val="28"/>
      <w:szCs w:val="28"/>
      <w:lang w:val="ru-RU"/>
    </w:rPr>
  </w:style>
  <w:style w:type="paragraph" w:styleId="ad">
    <w:name w:val="Body Text"/>
    <w:basedOn w:val="a"/>
    <w:link w:val="ae"/>
    <w:uiPriority w:val="1"/>
    <w:unhideWhenUsed/>
    <w:qFormat/>
    <w:rsid w:val="00A33CFC"/>
    <w:pPr>
      <w:spacing w:after="120"/>
    </w:pPr>
    <w:rPr>
      <w:sz w:val="20"/>
      <w:szCs w:val="20"/>
    </w:rPr>
  </w:style>
  <w:style w:type="character" w:customStyle="1" w:styleId="ae">
    <w:name w:val="Основной текст Знак"/>
    <w:basedOn w:val="a0"/>
    <w:link w:val="ad"/>
    <w:uiPriority w:val="1"/>
    <w:rsid w:val="00A33CFC"/>
    <w:rPr>
      <w:rFonts w:ascii="Times New Roman" w:eastAsia="Times New Roman" w:hAnsi="Times New Roman" w:cs="Times New Roman"/>
      <w:sz w:val="20"/>
      <w:szCs w:val="20"/>
      <w:lang w:eastAsia="ru-RU"/>
    </w:rPr>
  </w:style>
  <w:style w:type="paragraph" w:styleId="21">
    <w:name w:val="Body Text 2"/>
    <w:basedOn w:val="a"/>
    <w:link w:val="22"/>
    <w:uiPriority w:val="99"/>
    <w:unhideWhenUsed/>
    <w:rsid w:val="00A33CFC"/>
    <w:pPr>
      <w:spacing w:after="120" w:line="480" w:lineRule="auto"/>
    </w:pPr>
    <w:rPr>
      <w:sz w:val="20"/>
      <w:szCs w:val="20"/>
    </w:rPr>
  </w:style>
  <w:style w:type="character" w:customStyle="1" w:styleId="22">
    <w:name w:val="Основной текст 2 Знак"/>
    <w:basedOn w:val="a0"/>
    <w:link w:val="21"/>
    <w:uiPriority w:val="99"/>
    <w:rsid w:val="00A33CFC"/>
    <w:rPr>
      <w:rFonts w:ascii="Times New Roman" w:eastAsia="Times New Roman" w:hAnsi="Times New Roman" w:cs="Times New Roman"/>
      <w:sz w:val="20"/>
      <w:szCs w:val="20"/>
      <w:lang w:eastAsia="ru-RU"/>
    </w:rPr>
  </w:style>
  <w:style w:type="paragraph" w:styleId="af">
    <w:name w:val="header"/>
    <w:basedOn w:val="a"/>
    <w:link w:val="af0"/>
    <w:uiPriority w:val="99"/>
    <w:unhideWhenUsed/>
    <w:rsid w:val="00A33CFC"/>
    <w:pPr>
      <w:tabs>
        <w:tab w:val="center" w:pos="4677"/>
        <w:tab w:val="right" w:pos="9355"/>
      </w:tabs>
    </w:pPr>
  </w:style>
  <w:style w:type="character" w:customStyle="1" w:styleId="af0">
    <w:name w:val="Верхний колонтитул Знак"/>
    <w:basedOn w:val="a0"/>
    <w:link w:val="af"/>
    <w:uiPriority w:val="99"/>
    <w:rsid w:val="00A33CFC"/>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A33CFC"/>
    <w:pPr>
      <w:tabs>
        <w:tab w:val="center" w:pos="4677"/>
        <w:tab w:val="right" w:pos="9355"/>
      </w:tabs>
    </w:pPr>
  </w:style>
  <w:style w:type="character" w:customStyle="1" w:styleId="af2">
    <w:name w:val="Нижний колонтитул Знак"/>
    <w:basedOn w:val="a0"/>
    <w:link w:val="af1"/>
    <w:uiPriority w:val="99"/>
    <w:rsid w:val="00A33CFC"/>
    <w:rPr>
      <w:rFonts w:ascii="Times New Roman" w:eastAsia="Times New Roman" w:hAnsi="Times New Roman" w:cs="Times New Roman"/>
      <w:sz w:val="24"/>
      <w:szCs w:val="24"/>
      <w:lang w:eastAsia="ru-RU"/>
    </w:rPr>
  </w:style>
  <w:style w:type="character" w:customStyle="1" w:styleId="af3">
    <w:name w:val="Основной текст_"/>
    <w:basedOn w:val="a0"/>
    <w:link w:val="11"/>
    <w:rsid w:val="00A33CFC"/>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3"/>
    <w:rsid w:val="00A33CFC"/>
    <w:pPr>
      <w:shd w:val="clear" w:color="auto" w:fill="FFFFFF"/>
      <w:spacing w:line="346" w:lineRule="exact"/>
      <w:ind w:hanging="4300"/>
      <w:jc w:val="center"/>
    </w:pPr>
    <w:rPr>
      <w:sz w:val="28"/>
      <w:szCs w:val="28"/>
      <w:lang w:eastAsia="en-US"/>
    </w:rPr>
  </w:style>
  <w:style w:type="character" w:customStyle="1" w:styleId="135pt">
    <w:name w:val="Основной текст + 13;5 pt"/>
    <w:basedOn w:val="af3"/>
    <w:rsid w:val="00A33CFC"/>
    <w:rPr>
      <w:rFonts w:ascii="Times New Roman" w:eastAsia="Times New Roman" w:hAnsi="Times New Roman" w:cs="Times New Roman"/>
      <w:sz w:val="27"/>
      <w:szCs w:val="27"/>
      <w:shd w:val="clear" w:color="auto" w:fill="FFFFFF"/>
    </w:rPr>
  </w:style>
  <w:style w:type="character" w:customStyle="1" w:styleId="81">
    <w:name w:val="Заголовок №8_"/>
    <w:basedOn w:val="a0"/>
    <w:link w:val="82"/>
    <w:rsid w:val="00A33CFC"/>
    <w:rPr>
      <w:rFonts w:ascii="Times New Roman" w:eastAsia="Times New Roman" w:hAnsi="Times New Roman" w:cs="Times New Roman"/>
      <w:sz w:val="27"/>
      <w:szCs w:val="27"/>
      <w:shd w:val="clear" w:color="auto" w:fill="FFFFFF"/>
    </w:rPr>
  </w:style>
  <w:style w:type="paragraph" w:customStyle="1" w:styleId="82">
    <w:name w:val="Заголовок №8"/>
    <w:basedOn w:val="a"/>
    <w:link w:val="81"/>
    <w:rsid w:val="00A33CFC"/>
    <w:pPr>
      <w:shd w:val="clear" w:color="auto" w:fill="FFFFFF"/>
      <w:spacing w:after="420" w:line="0" w:lineRule="atLeast"/>
      <w:outlineLvl w:val="7"/>
    </w:pPr>
    <w:rPr>
      <w:sz w:val="27"/>
      <w:szCs w:val="27"/>
      <w:lang w:eastAsia="en-US"/>
    </w:rPr>
  </w:style>
  <w:style w:type="character" w:customStyle="1" w:styleId="31">
    <w:name w:val="Основной текст (3)_"/>
    <w:basedOn w:val="a0"/>
    <w:link w:val="32"/>
    <w:rsid w:val="00A33CFC"/>
    <w:rPr>
      <w:rFonts w:ascii="Times New Roman" w:eastAsia="Times New Roman" w:hAnsi="Times New Roman" w:cs="Times New Roman"/>
      <w:sz w:val="16"/>
      <w:szCs w:val="16"/>
      <w:shd w:val="clear" w:color="auto" w:fill="FFFFFF"/>
    </w:rPr>
  </w:style>
  <w:style w:type="paragraph" w:customStyle="1" w:styleId="32">
    <w:name w:val="Основной текст (3)"/>
    <w:basedOn w:val="a"/>
    <w:link w:val="31"/>
    <w:rsid w:val="00A33CFC"/>
    <w:pPr>
      <w:shd w:val="clear" w:color="auto" w:fill="FFFFFF"/>
      <w:spacing w:before="3480" w:after="1380" w:line="0" w:lineRule="atLeast"/>
    </w:pPr>
    <w:rPr>
      <w:sz w:val="16"/>
      <w:szCs w:val="16"/>
      <w:lang w:eastAsia="en-US"/>
    </w:rPr>
  </w:style>
  <w:style w:type="character" w:customStyle="1" w:styleId="45">
    <w:name w:val="Основной текст (45)_"/>
    <w:basedOn w:val="a0"/>
    <w:link w:val="450"/>
    <w:rsid w:val="00A33CFC"/>
    <w:rPr>
      <w:rFonts w:ascii="Arial" w:eastAsia="Arial" w:hAnsi="Arial" w:cs="Arial"/>
      <w:sz w:val="20"/>
      <w:szCs w:val="20"/>
      <w:shd w:val="clear" w:color="auto" w:fill="FFFFFF"/>
      <w:lang w:val="en-US"/>
    </w:rPr>
  </w:style>
  <w:style w:type="paragraph" w:customStyle="1" w:styleId="450">
    <w:name w:val="Основной текст (45)"/>
    <w:basedOn w:val="a"/>
    <w:link w:val="45"/>
    <w:rsid w:val="00A33CFC"/>
    <w:pPr>
      <w:shd w:val="clear" w:color="auto" w:fill="FFFFFF"/>
      <w:spacing w:line="0" w:lineRule="atLeast"/>
    </w:pPr>
    <w:rPr>
      <w:rFonts w:ascii="Arial" w:eastAsia="Arial" w:hAnsi="Arial" w:cs="Arial"/>
      <w:sz w:val="20"/>
      <w:szCs w:val="20"/>
      <w:lang w:val="en-US" w:eastAsia="en-US"/>
    </w:rPr>
  </w:style>
  <w:style w:type="character" w:customStyle="1" w:styleId="375pt">
    <w:name w:val="Основной текст (3) + 7;5 pt;Полужирный"/>
    <w:basedOn w:val="31"/>
    <w:rsid w:val="00A33CFC"/>
    <w:rPr>
      <w:rFonts w:ascii="Times New Roman" w:eastAsia="Times New Roman" w:hAnsi="Times New Roman" w:cs="Times New Roman"/>
      <w:b/>
      <w:bCs/>
      <w:color w:val="FFFFFF"/>
      <w:sz w:val="15"/>
      <w:szCs w:val="15"/>
      <w:shd w:val="clear" w:color="auto" w:fill="FFFFFF"/>
    </w:rPr>
  </w:style>
  <w:style w:type="character" w:customStyle="1" w:styleId="37pt">
    <w:name w:val="Основной текст (3) + 7 pt;Курсив"/>
    <w:basedOn w:val="31"/>
    <w:rsid w:val="00A33CFC"/>
    <w:rPr>
      <w:rFonts w:ascii="Times New Roman" w:eastAsia="Times New Roman" w:hAnsi="Times New Roman" w:cs="Times New Roman"/>
      <w:i/>
      <w:iCs/>
      <w:sz w:val="14"/>
      <w:szCs w:val="14"/>
      <w:shd w:val="clear" w:color="auto" w:fill="FFFFFF"/>
    </w:rPr>
  </w:style>
  <w:style w:type="character" w:customStyle="1" w:styleId="45TimesNewRoman75pt">
    <w:name w:val="Основной текст (45) + Times New Roman;7;5 pt;Не курсив"/>
    <w:basedOn w:val="45"/>
    <w:rsid w:val="00A33CFC"/>
    <w:rPr>
      <w:rFonts w:ascii="Times New Roman" w:eastAsia="Times New Roman" w:hAnsi="Times New Roman" w:cs="Times New Roman"/>
      <w:i/>
      <w:iCs/>
      <w:sz w:val="15"/>
      <w:szCs w:val="15"/>
      <w:shd w:val="clear" w:color="auto" w:fill="FFFFFF"/>
      <w:lang w:val="en-US"/>
    </w:rPr>
  </w:style>
  <w:style w:type="character" w:customStyle="1" w:styleId="49">
    <w:name w:val="Основной текст (49)_"/>
    <w:basedOn w:val="a0"/>
    <w:link w:val="490"/>
    <w:rsid w:val="00A33CFC"/>
    <w:rPr>
      <w:rFonts w:ascii="Corbel" w:eastAsia="Corbel" w:hAnsi="Corbel" w:cs="Corbel"/>
      <w:sz w:val="24"/>
      <w:szCs w:val="24"/>
      <w:shd w:val="clear" w:color="auto" w:fill="FFFFFF"/>
    </w:rPr>
  </w:style>
  <w:style w:type="paragraph" w:customStyle="1" w:styleId="490">
    <w:name w:val="Основной текст (49)"/>
    <w:basedOn w:val="a"/>
    <w:link w:val="49"/>
    <w:rsid w:val="00A33CFC"/>
    <w:pPr>
      <w:shd w:val="clear" w:color="auto" w:fill="FFFFFF"/>
      <w:spacing w:line="0" w:lineRule="atLeast"/>
    </w:pPr>
    <w:rPr>
      <w:rFonts w:ascii="Corbel" w:eastAsia="Corbel" w:hAnsi="Corbel" w:cs="Corbel"/>
      <w:lang w:eastAsia="en-US"/>
    </w:rPr>
  </w:style>
  <w:style w:type="character" w:customStyle="1" w:styleId="375pt4pt">
    <w:name w:val="Основной текст (3) + 7;5 pt;Полужирный;Интервал 4 pt"/>
    <w:basedOn w:val="31"/>
    <w:rsid w:val="00A33CFC"/>
    <w:rPr>
      <w:rFonts w:ascii="Times New Roman" w:eastAsia="Times New Roman" w:hAnsi="Times New Roman" w:cs="Times New Roman"/>
      <w:b/>
      <w:bCs/>
      <w:spacing w:val="80"/>
      <w:sz w:val="15"/>
      <w:szCs w:val="15"/>
      <w:shd w:val="clear" w:color="auto" w:fill="FFFFFF"/>
    </w:rPr>
  </w:style>
  <w:style w:type="character" w:customStyle="1" w:styleId="375pt1pt">
    <w:name w:val="Основной текст (3) + 7;5 pt;Полужирный;Интервал 1 pt"/>
    <w:basedOn w:val="31"/>
    <w:rsid w:val="00A33CFC"/>
    <w:rPr>
      <w:rFonts w:ascii="Times New Roman" w:eastAsia="Times New Roman" w:hAnsi="Times New Roman" w:cs="Times New Roman"/>
      <w:b/>
      <w:bCs/>
      <w:spacing w:val="20"/>
      <w:sz w:val="15"/>
      <w:szCs w:val="15"/>
      <w:shd w:val="clear" w:color="auto" w:fill="FFFFFF"/>
    </w:rPr>
  </w:style>
  <w:style w:type="character" w:customStyle="1" w:styleId="71">
    <w:name w:val="Основной текст (7)_"/>
    <w:basedOn w:val="a0"/>
    <w:link w:val="72"/>
    <w:rsid w:val="00A33CFC"/>
    <w:rPr>
      <w:rFonts w:ascii="Times New Roman" w:eastAsia="Times New Roman" w:hAnsi="Times New Roman" w:cs="Times New Roman"/>
      <w:sz w:val="28"/>
      <w:szCs w:val="28"/>
      <w:shd w:val="clear" w:color="auto" w:fill="FFFFFF"/>
    </w:rPr>
  </w:style>
  <w:style w:type="paragraph" w:customStyle="1" w:styleId="72">
    <w:name w:val="Основной текст (7)"/>
    <w:basedOn w:val="a"/>
    <w:link w:val="71"/>
    <w:rsid w:val="00A33CFC"/>
    <w:pPr>
      <w:shd w:val="clear" w:color="auto" w:fill="FFFFFF"/>
      <w:spacing w:line="322" w:lineRule="exact"/>
    </w:pPr>
    <w:rPr>
      <w:sz w:val="28"/>
      <w:szCs w:val="28"/>
      <w:lang w:eastAsia="en-US"/>
    </w:rPr>
  </w:style>
  <w:style w:type="character" w:customStyle="1" w:styleId="7135pt">
    <w:name w:val="Основной текст (7) + 13;5 pt"/>
    <w:basedOn w:val="71"/>
    <w:rsid w:val="00A33CFC"/>
    <w:rPr>
      <w:rFonts w:ascii="Times New Roman" w:eastAsia="Times New Roman" w:hAnsi="Times New Roman" w:cs="Times New Roman"/>
      <w:sz w:val="27"/>
      <w:szCs w:val="27"/>
      <w:shd w:val="clear" w:color="auto" w:fill="FFFFFF"/>
    </w:rPr>
  </w:style>
  <w:style w:type="character" w:customStyle="1" w:styleId="135pt0">
    <w:name w:val="Основной текст + 13;5 pt;Полужирный"/>
    <w:basedOn w:val="af3"/>
    <w:rsid w:val="00A33CFC"/>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13pt">
    <w:name w:val="Основной текст + 13 pt"/>
    <w:basedOn w:val="af3"/>
    <w:rsid w:val="00A33CFC"/>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1">
    <w:name w:val="Основной текст (5)_"/>
    <w:basedOn w:val="a0"/>
    <w:link w:val="52"/>
    <w:rsid w:val="00A33CFC"/>
    <w:rPr>
      <w:rFonts w:ascii="Times New Roman" w:eastAsia="Times New Roman" w:hAnsi="Times New Roman" w:cs="Times New Roman"/>
      <w:sz w:val="28"/>
      <w:szCs w:val="28"/>
      <w:shd w:val="clear" w:color="auto" w:fill="FFFFFF"/>
    </w:rPr>
  </w:style>
  <w:style w:type="paragraph" w:customStyle="1" w:styleId="52">
    <w:name w:val="Основной текст (5)"/>
    <w:basedOn w:val="a"/>
    <w:link w:val="51"/>
    <w:rsid w:val="00A33CFC"/>
    <w:pPr>
      <w:shd w:val="clear" w:color="auto" w:fill="FFFFFF"/>
      <w:spacing w:line="0" w:lineRule="atLeast"/>
    </w:pPr>
    <w:rPr>
      <w:sz w:val="28"/>
      <w:szCs w:val="28"/>
      <w:lang w:eastAsia="en-US"/>
    </w:rPr>
  </w:style>
  <w:style w:type="character" w:customStyle="1" w:styleId="5135pt">
    <w:name w:val="Основной текст (5) + 13;5 pt"/>
    <w:basedOn w:val="51"/>
    <w:rsid w:val="00A33CFC"/>
    <w:rPr>
      <w:rFonts w:ascii="Times New Roman" w:eastAsia="Times New Roman" w:hAnsi="Times New Roman" w:cs="Times New Roman"/>
      <w:sz w:val="27"/>
      <w:szCs w:val="27"/>
      <w:shd w:val="clear" w:color="auto" w:fill="FFFFFF"/>
    </w:rPr>
  </w:style>
  <w:style w:type="character" w:customStyle="1" w:styleId="af4">
    <w:name w:val="Колонтитул_"/>
    <w:basedOn w:val="a0"/>
    <w:link w:val="af5"/>
    <w:rsid w:val="00A33CFC"/>
    <w:rPr>
      <w:rFonts w:ascii="Times New Roman" w:eastAsia="Times New Roman" w:hAnsi="Times New Roman" w:cs="Times New Roman"/>
      <w:sz w:val="20"/>
      <w:szCs w:val="20"/>
      <w:shd w:val="clear" w:color="auto" w:fill="FFFFFF"/>
    </w:rPr>
  </w:style>
  <w:style w:type="paragraph" w:customStyle="1" w:styleId="af5">
    <w:name w:val="Колонтитул"/>
    <w:basedOn w:val="a"/>
    <w:link w:val="af4"/>
    <w:rsid w:val="00A33CFC"/>
    <w:pPr>
      <w:shd w:val="clear" w:color="auto" w:fill="FFFFFF"/>
    </w:pPr>
    <w:rPr>
      <w:sz w:val="20"/>
      <w:szCs w:val="20"/>
      <w:lang w:eastAsia="en-US"/>
    </w:rPr>
  </w:style>
  <w:style w:type="character" w:customStyle="1" w:styleId="115pt">
    <w:name w:val="Колонтитул + 11;5 pt"/>
    <w:basedOn w:val="af4"/>
    <w:rsid w:val="00A33CFC"/>
    <w:rPr>
      <w:rFonts w:ascii="Times New Roman" w:eastAsia="Times New Roman" w:hAnsi="Times New Roman" w:cs="Times New Roman"/>
      <w:spacing w:val="0"/>
      <w:sz w:val="23"/>
      <w:szCs w:val="23"/>
      <w:shd w:val="clear" w:color="auto" w:fill="FFFFFF"/>
    </w:rPr>
  </w:style>
  <w:style w:type="character" w:customStyle="1" w:styleId="19135pt">
    <w:name w:val="Основной текст (19) + 13;5 pt;Не курсив"/>
    <w:basedOn w:val="a0"/>
    <w:rsid w:val="00A33CFC"/>
    <w:rPr>
      <w:rFonts w:ascii="Times New Roman" w:eastAsia="Times New Roman" w:hAnsi="Times New Roman" w:cs="Times New Roman"/>
      <w:b w:val="0"/>
      <w:bCs w:val="0"/>
      <w:i/>
      <w:iCs/>
      <w:smallCaps w:val="0"/>
      <w:strike w:val="0"/>
      <w:spacing w:val="0"/>
      <w:sz w:val="27"/>
      <w:szCs w:val="27"/>
    </w:rPr>
  </w:style>
  <w:style w:type="character" w:customStyle="1" w:styleId="820">
    <w:name w:val="Заголовок №8 (2)_"/>
    <w:basedOn w:val="a0"/>
    <w:rsid w:val="00A33CFC"/>
    <w:rPr>
      <w:rFonts w:ascii="Times New Roman" w:eastAsia="Times New Roman" w:hAnsi="Times New Roman" w:cs="Times New Roman"/>
      <w:b w:val="0"/>
      <w:bCs w:val="0"/>
      <w:i w:val="0"/>
      <w:iCs w:val="0"/>
      <w:smallCaps w:val="0"/>
      <w:strike w:val="0"/>
      <w:spacing w:val="0"/>
      <w:sz w:val="27"/>
      <w:szCs w:val="27"/>
    </w:rPr>
  </w:style>
  <w:style w:type="character" w:customStyle="1" w:styleId="821">
    <w:name w:val="Заголовок №8 (2)"/>
    <w:basedOn w:val="820"/>
    <w:rsid w:val="00A33CFC"/>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83">
    <w:name w:val="Заголовок №8 + Не полужирный"/>
    <w:basedOn w:val="81"/>
    <w:rsid w:val="00A33CFC"/>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135pt1pt">
    <w:name w:val="Основной текст + 13;5 pt;Курсив;Интервал 1 pt"/>
    <w:basedOn w:val="af3"/>
    <w:rsid w:val="00A33CFC"/>
    <w:rPr>
      <w:rFonts w:ascii="Times New Roman" w:eastAsia="Times New Roman" w:hAnsi="Times New Roman" w:cs="Times New Roman"/>
      <w:b w:val="0"/>
      <w:bCs w:val="0"/>
      <w:i/>
      <w:iCs/>
      <w:smallCaps w:val="0"/>
      <w:strike w:val="0"/>
      <w:spacing w:val="30"/>
      <w:sz w:val="27"/>
      <w:szCs w:val="27"/>
      <w:shd w:val="clear" w:color="auto" w:fill="FFFFFF"/>
    </w:rPr>
  </w:style>
  <w:style w:type="character" w:customStyle="1" w:styleId="95pt">
    <w:name w:val="Основной текст + 9;5 pt;Полужирный"/>
    <w:basedOn w:val="af3"/>
    <w:rsid w:val="00A33CFC"/>
    <w:rPr>
      <w:rFonts w:ascii="Times New Roman" w:eastAsia="Times New Roman" w:hAnsi="Times New Roman" w:cs="Times New Roman"/>
      <w:b/>
      <w:bCs/>
      <w:i w:val="0"/>
      <w:iCs w:val="0"/>
      <w:smallCaps w:val="0"/>
      <w:strike w:val="0"/>
      <w:spacing w:val="0"/>
      <w:sz w:val="19"/>
      <w:szCs w:val="19"/>
      <w:shd w:val="clear" w:color="auto" w:fill="FFFFFF"/>
      <w:lang w:val="en-US"/>
    </w:rPr>
  </w:style>
  <w:style w:type="paragraph" w:customStyle="1" w:styleId="-">
    <w:name w:val="Текст-норм"/>
    <w:basedOn w:val="a"/>
    <w:rsid w:val="00A33CFC"/>
    <w:pPr>
      <w:spacing w:line="360" w:lineRule="auto"/>
    </w:pPr>
    <w:rPr>
      <w:rFonts w:ascii="Times New Roman CYR" w:hAnsi="Times New Roman CYR"/>
      <w:szCs w:val="20"/>
      <w:lang w:eastAsia="en-US"/>
    </w:rPr>
  </w:style>
  <w:style w:type="paragraph" w:customStyle="1" w:styleId="23">
    <w:name w:val="Список2"/>
    <w:basedOn w:val="a"/>
    <w:rsid w:val="00A33CFC"/>
    <w:pPr>
      <w:spacing w:line="360" w:lineRule="auto"/>
    </w:pPr>
    <w:rPr>
      <w:szCs w:val="20"/>
      <w:lang w:eastAsia="en-US"/>
    </w:rPr>
  </w:style>
  <w:style w:type="paragraph" w:styleId="24">
    <w:name w:val="toc 2"/>
    <w:basedOn w:val="a"/>
    <w:next w:val="a"/>
    <w:autoRedefine/>
    <w:uiPriority w:val="39"/>
    <w:qFormat/>
    <w:rsid w:val="00A33CFC"/>
    <w:pPr>
      <w:spacing w:before="120"/>
      <w:ind w:left="240"/>
    </w:pPr>
    <w:rPr>
      <w:rFonts w:asciiTheme="minorHAnsi" w:hAnsiTheme="minorHAnsi"/>
      <w:i/>
      <w:iCs/>
      <w:sz w:val="20"/>
      <w:szCs w:val="20"/>
    </w:rPr>
  </w:style>
  <w:style w:type="paragraph" w:styleId="25">
    <w:name w:val="Body Text Indent 2"/>
    <w:basedOn w:val="a"/>
    <w:link w:val="26"/>
    <w:uiPriority w:val="99"/>
    <w:unhideWhenUsed/>
    <w:rsid w:val="00A33CFC"/>
    <w:pPr>
      <w:spacing w:after="120" w:line="480" w:lineRule="auto"/>
      <w:ind w:left="283"/>
    </w:pPr>
  </w:style>
  <w:style w:type="character" w:customStyle="1" w:styleId="26">
    <w:name w:val="Основной текст с отступом 2 Знак"/>
    <w:basedOn w:val="a0"/>
    <w:link w:val="25"/>
    <w:uiPriority w:val="99"/>
    <w:semiHidden/>
    <w:rsid w:val="00A33CFC"/>
    <w:rPr>
      <w:rFonts w:ascii="Times New Roman" w:eastAsia="Times New Roman" w:hAnsi="Times New Roman" w:cs="Times New Roman"/>
      <w:sz w:val="24"/>
      <w:szCs w:val="24"/>
      <w:lang w:eastAsia="ru-RU"/>
    </w:rPr>
  </w:style>
  <w:style w:type="paragraph" w:customStyle="1" w:styleId="12">
    <w:name w:val="Обычный1"/>
    <w:rsid w:val="00A33CFC"/>
    <w:pPr>
      <w:spacing w:after="0" w:line="240" w:lineRule="auto"/>
    </w:pPr>
    <w:rPr>
      <w:rFonts w:ascii="MS Sans Serif" w:eastAsia="Times New Roman" w:hAnsi="MS Sans Serif" w:cs="Times New Roman"/>
      <w:snapToGrid w:val="0"/>
      <w:sz w:val="20"/>
      <w:szCs w:val="20"/>
      <w:lang w:val="en-US" w:eastAsia="ru-RU"/>
    </w:rPr>
  </w:style>
  <w:style w:type="paragraph" w:styleId="af6">
    <w:name w:val="List Bullet"/>
    <w:basedOn w:val="-"/>
    <w:autoRedefine/>
    <w:semiHidden/>
    <w:rsid w:val="00A33CFC"/>
    <w:rPr>
      <w:lang w:eastAsia="ru-RU"/>
    </w:rPr>
  </w:style>
  <w:style w:type="paragraph" w:styleId="af7">
    <w:name w:val="caption"/>
    <w:basedOn w:val="a"/>
    <w:next w:val="a"/>
    <w:uiPriority w:val="99"/>
    <w:qFormat/>
    <w:rsid w:val="00A33CFC"/>
    <w:pPr>
      <w:spacing w:line="360" w:lineRule="auto"/>
    </w:pPr>
    <w:rPr>
      <w:rFonts w:ascii="Times New Roman CYR" w:hAnsi="Times New Roman CYR"/>
      <w:szCs w:val="20"/>
    </w:rPr>
  </w:style>
  <w:style w:type="paragraph" w:styleId="af8">
    <w:name w:val="List Paragraph"/>
    <w:basedOn w:val="a"/>
    <w:qFormat/>
    <w:rsid w:val="00A33CFC"/>
    <w:pPr>
      <w:ind w:left="720"/>
      <w:contextualSpacing/>
    </w:pPr>
  </w:style>
  <w:style w:type="paragraph" w:styleId="af9">
    <w:name w:val="Body Text Indent"/>
    <w:basedOn w:val="a"/>
    <w:link w:val="afa"/>
    <w:uiPriority w:val="99"/>
    <w:unhideWhenUsed/>
    <w:rsid w:val="00A33CFC"/>
    <w:pPr>
      <w:spacing w:after="120"/>
      <w:ind w:left="283"/>
    </w:pPr>
  </w:style>
  <w:style w:type="character" w:customStyle="1" w:styleId="afa">
    <w:name w:val="Основной текст с отступом Знак"/>
    <w:basedOn w:val="a0"/>
    <w:link w:val="af9"/>
    <w:uiPriority w:val="99"/>
    <w:rsid w:val="00A33CFC"/>
    <w:rPr>
      <w:rFonts w:ascii="Times New Roman" w:eastAsia="Times New Roman" w:hAnsi="Times New Roman" w:cs="Times New Roman"/>
      <w:sz w:val="24"/>
      <w:szCs w:val="24"/>
      <w:lang w:eastAsia="ru-RU"/>
    </w:rPr>
  </w:style>
  <w:style w:type="paragraph" w:customStyle="1" w:styleId="afb">
    <w:name w:val="ГЛАВА"/>
    <w:basedOn w:val="a"/>
    <w:qFormat/>
    <w:rsid w:val="00A33CFC"/>
    <w:pPr>
      <w:jc w:val="center"/>
    </w:pPr>
    <w:rPr>
      <w:b/>
      <w:bCs/>
      <w:sz w:val="20"/>
    </w:rPr>
  </w:style>
  <w:style w:type="paragraph" w:styleId="afc">
    <w:name w:val="Plain Text"/>
    <w:basedOn w:val="a"/>
    <w:link w:val="afd"/>
    <w:rsid w:val="00A33CFC"/>
    <w:rPr>
      <w:rFonts w:ascii="Courier New" w:hAnsi="Courier New"/>
      <w:sz w:val="20"/>
      <w:szCs w:val="20"/>
    </w:rPr>
  </w:style>
  <w:style w:type="character" w:customStyle="1" w:styleId="afd">
    <w:name w:val="Текст Знак"/>
    <w:basedOn w:val="a0"/>
    <w:link w:val="afc"/>
    <w:rsid w:val="00A33CFC"/>
    <w:rPr>
      <w:rFonts w:ascii="Courier New" w:eastAsia="Times New Roman" w:hAnsi="Courier New" w:cs="Times New Roman"/>
      <w:sz w:val="20"/>
      <w:szCs w:val="20"/>
      <w:lang w:eastAsia="ru-RU"/>
    </w:rPr>
  </w:style>
  <w:style w:type="paragraph" w:styleId="33">
    <w:name w:val="Body Text Indent 3"/>
    <w:basedOn w:val="a"/>
    <w:link w:val="34"/>
    <w:uiPriority w:val="99"/>
    <w:rsid w:val="00A33CFC"/>
    <w:pPr>
      <w:spacing w:after="120" w:line="276" w:lineRule="auto"/>
      <w:ind w:left="283"/>
    </w:pPr>
    <w:rPr>
      <w:sz w:val="16"/>
      <w:szCs w:val="16"/>
      <w:lang w:eastAsia="en-US"/>
    </w:rPr>
  </w:style>
  <w:style w:type="character" w:customStyle="1" w:styleId="34">
    <w:name w:val="Основной текст с отступом 3 Знак"/>
    <w:basedOn w:val="a0"/>
    <w:link w:val="33"/>
    <w:uiPriority w:val="99"/>
    <w:rsid w:val="00A33CFC"/>
    <w:rPr>
      <w:rFonts w:ascii="Times New Roman" w:eastAsia="Times New Roman" w:hAnsi="Times New Roman" w:cs="Times New Roman"/>
      <w:sz w:val="16"/>
      <w:szCs w:val="16"/>
    </w:rPr>
  </w:style>
  <w:style w:type="table" w:customStyle="1" w:styleId="13">
    <w:name w:val="Сетка таблицы1"/>
    <w:basedOn w:val="a1"/>
    <w:next w:val="a5"/>
    <w:uiPriority w:val="59"/>
    <w:rsid w:val="00A33CFC"/>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4">
    <w:name w:val="toc 1"/>
    <w:basedOn w:val="a"/>
    <w:next w:val="a"/>
    <w:autoRedefine/>
    <w:uiPriority w:val="39"/>
    <w:unhideWhenUsed/>
    <w:qFormat/>
    <w:rsid w:val="00A33CFC"/>
    <w:pPr>
      <w:spacing w:before="240" w:after="120"/>
    </w:pPr>
    <w:rPr>
      <w:rFonts w:asciiTheme="minorHAnsi" w:hAnsiTheme="minorHAnsi"/>
      <w:b/>
      <w:bCs/>
      <w:sz w:val="20"/>
      <w:szCs w:val="20"/>
    </w:rPr>
  </w:style>
  <w:style w:type="paragraph" w:styleId="35">
    <w:name w:val="toc 3"/>
    <w:basedOn w:val="a"/>
    <w:next w:val="a"/>
    <w:autoRedefine/>
    <w:uiPriority w:val="99"/>
    <w:unhideWhenUsed/>
    <w:qFormat/>
    <w:rsid w:val="00A33CFC"/>
    <w:pPr>
      <w:ind w:left="480"/>
    </w:pPr>
    <w:rPr>
      <w:rFonts w:asciiTheme="minorHAnsi" w:hAnsiTheme="minorHAnsi"/>
      <w:sz w:val="20"/>
      <w:szCs w:val="20"/>
    </w:rPr>
  </w:style>
  <w:style w:type="paragraph" w:styleId="41">
    <w:name w:val="toc 4"/>
    <w:basedOn w:val="a"/>
    <w:next w:val="a"/>
    <w:autoRedefine/>
    <w:uiPriority w:val="99"/>
    <w:unhideWhenUsed/>
    <w:qFormat/>
    <w:rsid w:val="00A33CFC"/>
    <w:pPr>
      <w:ind w:left="720"/>
    </w:pPr>
    <w:rPr>
      <w:rFonts w:asciiTheme="minorHAnsi" w:hAnsiTheme="minorHAnsi"/>
      <w:sz w:val="20"/>
      <w:szCs w:val="20"/>
    </w:rPr>
  </w:style>
  <w:style w:type="paragraph" w:styleId="53">
    <w:name w:val="toc 5"/>
    <w:basedOn w:val="a"/>
    <w:next w:val="a"/>
    <w:autoRedefine/>
    <w:uiPriority w:val="99"/>
    <w:unhideWhenUsed/>
    <w:rsid w:val="00A33CFC"/>
    <w:pPr>
      <w:ind w:left="960"/>
    </w:pPr>
    <w:rPr>
      <w:rFonts w:asciiTheme="minorHAnsi" w:hAnsiTheme="minorHAnsi"/>
      <w:sz w:val="20"/>
      <w:szCs w:val="20"/>
    </w:rPr>
  </w:style>
  <w:style w:type="paragraph" w:styleId="61">
    <w:name w:val="toc 6"/>
    <w:basedOn w:val="a"/>
    <w:next w:val="a"/>
    <w:autoRedefine/>
    <w:uiPriority w:val="99"/>
    <w:unhideWhenUsed/>
    <w:rsid w:val="00A33CFC"/>
    <w:pPr>
      <w:ind w:left="1200"/>
    </w:pPr>
    <w:rPr>
      <w:rFonts w:asciiTheme="minorHAnsi" w:hAnsiTheme="minorHAnsi"/>
      <w:sz w:val="20"/>
      <w:szCs w:val="20"/>
    </w:rPr>
  </w:style>
  <w:style w:type="paragraph" w:styleId="73">
    <w:name w:val="toc 7"/>
    <w:basedOn w:val="a"/>
    <w:next w:val="a"/>
    <w:autoRedefine/>
    <w:uiPriority w:val="99"/>
    <w:unhideWhenUsed/>
    <w:rsid w:val="00A33CFC"/>
    <w:pPr>
      <w:ind w:left="1440"/>
    </w:pPr>
    <w:rPr>
      <w:rFonts w:asciiTheme="minorHAnsi" w:hAnsiTheme="minorHAnsi"/>
      <w:sz w:val="20"/>
      <w:szCs w:val="20"/>
    </w:rPr>
  </w:style>
  <w:style w:type="paragraph" w:styleId="84">
    <w:name w:val="toc 8"/>
    <w:basedOn w:val="a"/>
    <w:next w:val="a"/>
    <w:autoRedefine/>
    <w:uiPriority w:val="99"/>
    <w:unhideWhenUsed/>
    <w:rsid w:val="00A33CFC"/>
    <w:pPr>
      <w:ind w:left="1680"/>
    </w:pPr>
    <w:rPr>
      <w:rFonts w:asciiTheme="minorHAnsi" w:hAnsiTheme="minorHAnsi"/>
      <w:sz w:val="20"/>
      <w:szCs w:val="20"/>
    </w:rPr>
  </w:style>
  <w:style w:type="paragraph" w:styleId="91">
    <w:name w:val="toc 9"/>
    <w:basedOn w:val="a"/>
    <w:next w:val="a"/>
    <w:autoRedefine/>
    <w:uiPriority w:val="99"/>
    <w:unhideWhenUsed/>
    <w:rsid w:val="00A33CFC"/>
    <w:pPr>
      <w:ind w:left="1920"/>
    </w:pPr>
    <w:rPr>
      <w:rFonts w:asciiTheme="minorHAnsi" w:hAnsiTheme="minorHAnsi"/>
      <w:sz w:val="20"/>
      <w:szCs w:val="20"/>
    </w:rPr>
  </w:style>
  <w:style w:type="character" w:styleId="afe">
    <w:name w:val="Hyperlink"/>
    <w:basedOn w:val="a0"/>
    <w:uiPriority w:val="99"/>
    <w:unhideWhenUsed/>
    <w:rsid w:val="00A33CFC"/>
    <w:rPr>
      <w:color w:val="0000FF" w:themeColor="hyperlink"/>
      <w:u w:val="single"/>
    </w:rPr>
  </w:style>
  <w:style w:type="character" w:customStyle="1" w:styleId="aff">
    <w:name w:val="_основной Знак"/>
    <w:basedOn w:val="a0"/>
    <w:link w:val="aff0"/>
    <w:rsid w:val="00A33CFC"/>
    <w:rPr>
      <w:sz w:val="28"/>
      <w:szCs w:val="28"/>
      <w:lang w:eastAsia="ru-RU"/>
    </w:rPr>
  </w:style>
  <w:style w:type="paragraph" w:customStyle="1" w:styleId="aff0">
    <w:name w:val="_основной"/>
    <w:link w:val="aff"/>
    <w:rsid w:val="00A33CFC"/>
    <w:pPr>
      <w:spacing w:after="0" w:line="240" w:lineRule="auto"/>
      <w:ind w:firstLine="567"/>
      <w:jc w:val="both"/>
    </w:pPr>
    <w:rPr>
      <w:sz w:val="28"/>
      <w:szCs w:val="28"/>
      <w:lang w:eastAsia="ru-RU"/>
    </w:rPr>
  </w:style>
  <w:style w:type="paragraph" w:customStyle="1" w:styleId="aff1">
    <w:name w:val="_РИС"/>
    <w:link w:val="aff2"/>
    <w:rsid w:val="00A33CFC"/>
    <w:pPr>
      <w:spacing w:before="120" w:after="180" w:line="240" w:lineRule="auto"/>
      <w:jc w:val="center"/>
    </w:pPr>
    <w:rPr>
      <w:rFonts w:ascii="Times New Roman" w:eastAsia="Times New Roman" w:hAnsi="Times New Roman" w:cs="Times New Roman"/>
      <w:sz w:val="26"/>
      <w:szCs w:val="28"/>
      <w:lang w:eastAsia="ru-RU"/>
    </w:rPr>
  </w:style>
  <w:style w:type="character" w:customStyle="1" w:styleId="aff2">
    <w:name w:val="_РИС Знак"/>
    <w:basedOn w:val="a0"/>
    <w:link w:val="aff1"/>
    <w:rsid w:val="00A33CFC"/>
    <w:rPr>
      <w:rFonts w:ascii="Times New Roman" w:eastAsia="Times New Roman" w:hAnsi="Times New Roman" w:cs="Times New Roman"/>
      <w:sz w:val="26"/>
      <w:szCs w:val="28"/>
      <w:lang w:eastAsia="ru-RU"/>
    </w:rPr>
  </w:style>
  <w:style w:type="character" w:customStyle="1" w:styleId="fontstyle01">
    <w:name w:val="fontstyle01"/>
    <w:basedOn w:val="a0"/>
    <w:rsid w:val="00BD59E1"/>
    <w:rPr>
      <w:rFonts w:ascii="TimesNewRoman" w:hAnsi="TimesNewRoman" w:hint="default"/>
      <w:b w:val="0"/>
      <w:bCs w:val="0"/>
      <w:i w:val="0"/>
      <w:iCs w:val="0"/>
      <w:color w:val="000000"/>
      <w:sz w:val="30"/>
      <w:szCs w:val="30"/>
    </w:rPr>
  </w:style>
  <w:style w:type="character" w:customStyle="1" w:styleId="fontstyle21">
    <w:name w:val="fontstyle21"/>
    <w:basedOn w:val="a0"/>
    <w:rsid w:val="00BD59E1"/>
    <w:rPr>
      <w:rFonts w:ascii="TimesNewRoman" w:hAnsi="TimesNewRoman" w:hint="default"/>
      <w:b/>
      <w:bCs/>
      <w:i/>
      <w:iCs/>
      <w:color w:val="000000"/>
      <w:sz w:val="30"/>
      <w:szCs w:val="30"/>
    </w:rPr>
  </w:style>
  <w:style w:type="character" w:customStyle="1" w:styleId="fontstyle31">
    <w:name w:val="fontstyle31"/>
    <w:basedOn w:val="a0"/>
    <w:rsid w:val="00BD59E1"/>
    <w:rPr>
      <w:rFonts w:ascii="TimesNewRoman" w:hAnsi="TimesNewRoman" w:hint="default"/>
      <w:b w:val="0"/>
      <w:bCs w:val="0"/>
      <w:i/>
      <w:iCs/>
      <w:color w:val="000000"/>
      <w:sz w:val="30"/>
      <w:szCs w:val="30"/>
    </w:rPr>
  </w:style>
  <w:style w:type="paragraph" w:styleId="aff3">
    <w:name w:val="Normal (Web)"/>
    <w:basedOn w:val="a"/>
    <w:uiPriority w:val="99"/>
    <w:unhideWhenUsed/>
    <w:rsid w:val="00BB34E2"/>
    <w:pPr>
      <w:spacing w:before="100" w:beforeAutospacing="1" w:after="100" w:afterAutospacing="1"/>
      <w:ind w:firstLine="0"/>
      <w:jc w:val="left"/>
    </w:pPr>
  </w:style>
  <w:style w:type="character" w:customStyle="1" w:styleId="menuname1">
    <w:name w:val="menuname1"/>
    <w:basedOn w:val="a0"/>
    <w:rsid w:val="00BB34E2"/>
    <w:rPr>
      <w:rFonts w:ascii="Courier New" w:hAnsi="Courier New" w:cs="Courier New" w:hint="default"/>
      <w:b/>
      <w:bCs/>
    </w:rPr>
  </w:style>
  <w:style w:type="character" w:styleId="aff4">
    <w:name w:val="Emphasis"/>
    <w:basedOn w:val="a0"/>
    <w:uiPriority w:val="99"/>
    <w:qFormat/>
    <w:rsid w:val="00BB34E2"/>
    <w:rPr>
      <w:i/>
      <w:iCs/>
    </w:rPr>
  </w:style>
  <w:style w:type="character" w:customStyle="1" w:styleId="apple-converted-space">
    <w:name w:val="apple-converted-space"/>
    <w:basedOn w:val="a0"/>
    <w:rsid w:val="00BB34E2"/>
  </w:style>
  <w:style w:type="table" w:customStyle="1" w:styleId="TableNormal">
    <w:name w:val="Table Normal"/>
    <w:uiPriority w:val="2"/>
    <w:semiHidden/>
    <w:unhideWhenUsed/>
    <w:qFormat/>
    <w:rsid w:val="00463A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3A97"/>
    <w:pPr>
      <w:widowControl w:val="0"/>
      <w:autoSpaceDE w:val="0"/>
      <w:autoSpaceDN w:val="0"/>
      <w:spacing w:line="355" w:lineRule="exact"/>
      <w:ind w:left="179" w:firstLine="0"/>
      <w:jc w:val="left"/>
    </w:pPr>
    <w:rPr>
      <w:sz w:val="22"/>
      <w:szCs w:val="22"/>
      <w:lang w:eastAsia="en-US"/>
    </w:rPr>
  </w:style>
  <w:style w:type="paragraph" w:styleId="36">
    <w:name w:val="Body Text 3"/>
    <w:basedOn w:val="a"/>
    <w:link w:val="37"/>
    <w:uiPriority w:val="99"/>
    <w:semiHidden/>
    <w:unhideWhenUsed/>
    <w:rsid w:val="00CD561B"/>
    <w:pPr>
      <w:widowControl w:val="0"/>
      <w:autoSpaceDE w:val="0"/>
      <w:autoSpaceDN w:val="0"/>
      <w:spacing w:after="120"/>
      <w:ind w:firstLine="0"/>
      <w:jc w:val="left"/>
    </w:pPr>
    <w:rPr>
      <w:sz w:val="16"/>
      <w:szCs w:val="16"/>
      <w:lang w:eastAsia="en-US"/>
    </w:rPr>
  </w:style>
  <w:style w:type="character" w:customStyle="1" w:styleId="37">
    <w:name w:val="Основной текст 3 Знак"/>
    <w:basedOn w:val="a0"/>
    <w:link w:val="36"/>
    <w:uiPriority w:val="99"/>
    <w:semiHidden/>
    <w:rsid w:val="00CD561B"/>
    <w:rPr>
      <w:rFonts w:ascii="Times New Roman" w:eastAsia="Times New Roman" w:hAnsi="Times New Roman" w:cs="Times New Roman"/>
      <w:sz w:val="16"/>
      <w:szCs w:val="16"/>
    </w:rPr>
  </w:style>
  <w:style w:type="paragraph" w:customStyle="1" w:styleId="picture">
    <w:name w:val="picture"/>
    <w:basedOn w:val="a"/>
    <w:uiPriority w:val="99"/>
    <w:rsid w:val="00B30823"/>
    <w:pPr>
      <w:spacing w:before="100" w:beforeAutospacing="1" w:after="100" w:afterAutospacing="1"/>
      <w:ind w:firstLine="0"/>
      <w:jc w:val="center"/>
    </w:pPr>
    <w:rPr>
      <w:rFonts w:ascii="Verdana" w:hAnsi="Verdana"/>
      <w:color w:val="000000"/>
      <w:sz w:val="21"/>
      <w:szCs w:val="21"/>
    </w:rPr>
  </w:style>
  <w:style w:type="character" w:styleId="aff5">
    <w:name w:val="Placeholder Text"/>
    <w:basedOn w:val="a0"/>
    <w:uiPriority w:val="99"/>
    <w:semiHidden/>
    <w:rsid w:val="00BC1B43"/>
    <w:rPr>
      <w:color w:val="808080"/>
    </w:rPr>
  </w:style>
  <w:style w:type="paragraph" w:customStyle="1" w:styleId="aff6">
    <w:name w:val="Параграф"/>
    <w:basedOn w:val="2"/>
    <w:next w:val="a"/>
    <w:rsid w:val="00315FDA"/>
    <w:pPr>
      <w:keepLines w:val="0"/>
      <w:autoSpaceDE w:val="0"/>
      <w:autoSpaceDN w:val="0"/>
      <w:spacing w:before="120" w:after="120"/>
      <w:ind w:firstLine="0"/>
      <w:jc w:val="center"/>
    </w:pPr>
    <w:rPr>
      <w:rFonts w:ascii="Arial" w:eastAsia="Times New Roman" w:hAnsi="Arial" w:cs="Arial"/>
      <w:sz w:val="28"/>
      <w:szCs w:val="28"/>
    </w:rPr>
  </w:style>
  <w:style w:type="paragraph" w:customStyle="1" w:styleId="aff7">
    <w:name w:val="Глава"/>
    <w:basedOn w:val="1"/>
    <w:next w:val="a"/>
    <w:rsid w:val="00315FDA"/>
    <w:pPr>
      <w:keepLines w:val="0"/>
      <w:autoSpaceDE w:val="0"/>
      <w:autoSpaceDN w:val="0"/>
      <w:spacing w:before="240" w:after="240"/>
      <w:ind w:firstLine="0"/>
      <w:jc w:val="center"/>
    </w:pPr>
    <w:rPr>
      <w:rFonts w:ascii="Arial" w:eastAsia="Times New Roman" w:hAnsi="Arial" w:cs="Arial"/>
      <w:kern w:val="28"/>
    </w:rPr>
  </w:style>
  <w:style w:type="table" w:styleId="15">
    <w:name w:val="Table Grid 1"/>
    <w:basedOn w:val="a1"/>
    <w:uiPriority w:val="99"/>
    <w:rsid w:val="00F06D17"/>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customStyle="1" w:styleId="aff8">
    <w:name w:val="Заголовок"/>
    <w:basedOn w:val="a"/>
    <w:next w:val="ad"/>
    <w:rsid w:val="003B7BAA"/>
    <w:pPr>
      <w:keepNext/>
      <w:widowControl w:val="0"/>
      <w:suppressAutoHyphens/>
      <w:spacing w:before="240" w:after="120"/>
      <w:ind w:firstLine="0"/>
      <w:jc w:val="left"/>
    </w:pPr>
    <w:rPr>
      <w:rFonts w:ascii="Arial" w:eastAsia="Lucida Sans Unicode" w:hAnsi="Arial" w:cs="Mangal"/>
      <w:kern w:val="1"/>
      <w:sz w:val="28"/>
      <w:szCs w:val="28"/>
      <w:lang w:eastAsia="hi-IN" w:bidi="hi-IN"/>
    </w:rPr>
  </w:style>
  <w:style w:type="paragraph" w:customStyle="1" w:styleId="formattext">
    <w:name w:val="formattext"/>
    <w:basedOn w:val="a"/>
    <w:rsid w:val="00C47C82"/>
    <w:pPr>
      <w:spacing w:before="100" w:beforeAutospacing="1" w:after="100" w:afterAutospacing="1"/>
      <w:ind w:firstLine="0"/>
      <w:jc w:val="left"/>
    </w:pPr>
  </w:style>
  <w:style w:type="character" w:customStyle="1" w:styleId="HTML">
    <w:name w:val="Стандартный HTML Знак"/>
    <w:basedOn w:val="a0"/>
    <w:link w:val="HTML0"/>
    <w:uiPriority w:val="99"/>
    <w:semiHidden/>
    <w:rsid w:val="00C47C82"/>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C47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w">
    <w:name w:val="w"/>
    <w:basedOn w:val="a0"/>
    <w:rsid w:val="00C47C82"/>
  </w:style>
  <w:style w:type="character" w:customStyle="1" w:styleId="spelle">
    <w:name w:val="spelle"/>
    <w:basedOn w:val="a0"/>
    <w:rsid w:val="00C47C82"/>
  </w:style>
  <w:style w:type="character" w:customStyle="1" w:styleId="grame">
    <w:name w:val="grame"/>
    <w:basedOn w:val="a0"/>
    <w:rsid w:val="00C47C82"/>
  </w:style>
  <w:style w:type="paragraph" w:customStyle="1" w:styleId="aff9">
    <w:name w:val="Текст в заданном формате"/>
    <w:basedOn w:val="a"/>
    <w:rsid w:val="00C47C82"/>
    <w:pPr>
      <w:ind w:firstLine="0"/>
      <w:jc w:val="left"/>
    </w:pPr>
    <w:rPr>
      <w:rFonts w:ascii="Courier New" w:eastAsia="Courier New" w:hAnsi="Courier New" w:cs="Courier New"/>
      <w:sz w:val="20"/>
      <w:szCs w:val="20"/>
      <w:lang w:eastAsia="ar-SA"/>
    </w:rPr>
  </w:style>
  <w:style w:type="paragraph" w:customStyle="1" w:styleId="Style3">
    <w:name w:val="Style3"/>
    <w:basedOn w:val="a"/>
    <w:uiPriority w:val="99"/>
    <w:rsid w:val="00C47C82"/>
    <w:pPr>
      <w:widowControl w:val="0"/>
      <w:autoSpaceDE w:val="0"/>
      <w:autoSpaceDN w:val="0"/>
      <w:adjustRightInd w:val="0"/>
      <w:spacing w:line="277" w:lineRule="exact"/>
      <w:ind w:firstLine="0"/>
      <w:jc w:val="left"/>
    </w:pPr>
  </w:style>
  <w:style w:type="character" w:customStyle="1" w:styleId="FontStyle79">
    <w:name w:val="Font Style79"/>
    <w:uiPriority w:val="99"/>
    <w:rsid w:val="00C47C82"/>
    <w:rPr>
      <w:rFonts w:ascii="Times New Roman" w:hAnsi="Times New Roman" w:cs="Times New Roman" w:hint="default"/>
      <w:sz w:val="22"/>
    </w:rPr>
  </w:style>
  <w:style w:type="character" w:customStyle="1" w:styleId="mw-headline">
    <w:name w:val="mw-headline"/>
    <w:basedOn w:val="a0"/>
    <w:rsid w:val="00C47C82"/>
    <w:rPr>
      <w:rFonts w:cs="Times New Roman"/>
    </w:rPr>
  </w:style>
  <w:style w:type="character" w:customStyle="1" w:styleId="bold">
    <w:name w:val="bold"/>
    <w:basedOn w:val="a0"/>
    <w:rsid w:val="00C47C82"/>
  </w:style>
  <w:style w:type="character" w:customStyle="1" w:styleId="italic">
    <w:name w:val="italic"/>
    <w:basedOn w:val="a0"/>
    <w:rsid w:val="00C47C82"/>
  </w:style>
  <w:style w:type="paragraph" w:customStyle="1" w:styleId="affa">
    <w:name w:val="лит"/>
    <w:autoRedefine/>
    <w:uiPriority w:val="99"/>
    <w:rsid w:val="00C47C82"/>
    <w:pPr>
      <w:tabs>
        <w:tab w:val="num" w:pos="0"/>
      </w:tabs>
      <w:spacing w:after="0" w:line="360" w:lineRule="auto"/>
      <w:jc w:val="both"/>
    </w:pPr>
    <w:rPr>
      <w:rFonts w:ascii="Times New Roman" w:eastAsia="Times New Roman" w:hAnsi="Times New Roman" w:cs="Times New Roman"/>
      <w:sz w:val="28"/>
      <w:szCs w:val="28"/>
      <w:lang w:eastAsia="ru-RU"/>
    </w:rPr>
  </w:style>
  <w:style w:type="paragraph" w:customStyle="1" w:styleId="affb">
    <w:name w:val="лит+нумерация"/>
    <w:basedOn w:val="a"/>
    <w:next w:val="a"/>
    <w:autoRedefine/>
    <w:uiPriority w:val="99"/>
    <w:rsid w:val="00C47C82"/>
    <w:pPr>
      <w:spacing w:line="360" w:lineRule="auto"/>
      <w:ind w:firstLine="0"/>
    </w:pPr>
    <w:rPr>
      <w:iCs/>
      <w:color w:val="000000"/>
      <w:sz w:val="28"/>
      <w:szCs w:val="28"/>
    </w:rPr>
  </w:style>
  <w:style w:type="paragraph" w:customStyle="1" w:styleId="affc">
    <w:name w:val="литера"/>
    <w:uiPriority w:val="99"/>
    <w:rsid w:val="00C47C82"/>
    <w:pPr>
      <w:spacing w:after="0" w:line="360" w:lineRule="auto"/>
      <w:jc w:val="both"/>
    </w:pPr>
    <w:rPr>
      <w:rFonts w:ascii="??????????" w:eastAsia="Times New Roman" w:hAnsi="??????????" w:cs="Times New Roman"/>
      <w:sz w:val="28"/>
      <w:szCs w:val="28"/>
      <w:lang w:eastAsia="ru-RU"/>
    </w:rPr>
  </w:style>
  <w:style w:type="character" w:styleId="affd">
    <w:name w:val="page number"/>
    <w:basedOn w:val="a0"/>
    <w:uiPriority w:val="99"/>
    <w:rsid w:val="00C47C82"/>
    <w:rPr>
      <w:rFonts w:ascii="Times New Roman" w:hAnsi="Times New Roman" w:cs="Times New Roman"/>
      <w:sz w:val="28"/>
      <w:szCs w:val="28"/>
    </w:rPr>
  </w:style>
  <w:style w:type="character" w:customStyle="1" w:styleId="affe">
    <w:name w:val="номер страницы"/>
    <w:basedOn w:val="a0"/>
    <w:uiPriority w:val="99"/>
    <w:rsid w:val="00C47C82"/>
    <w:rPr>
      <w:rFonts w:cs="Times New Roman"/>
      <w:sz w:val="28"/>
      <w:szCs w:val="28"/>
    </w:rPr>
  </w:style>
  <w:style w:type="paragraph" w:customStyle="1" w:styleId="afff">
    <w:name w:val="Обычный +"/>
    <w:basedOn w:val="a"/>
    <w:autoRedefine/>
    <w:uiPriority w:val="99"/>
    <w:rsid w:val="00C47C82"/>
    <w:pPr>
      <w:spacing w:line="360" w:lineRule="auto"/>
    </w:pPr>
    <w:rPr>
      <w:color w:val="000000"/>
      <w:sz w:val="28"/>
      <w:szCs w:val="20"/>
    </w:rPr>
  </w:style>
  <w:style w:type="paragraph" w:customStyle="1" w:styleId="afff0">
    <w:name w:val="размещено"/>
    <w:basedOn w:val="a"/>
    <w:autoRedefine/>
    <w:uiPriority w:val="99"/>
    <w:rsid w:val="00C47C82"/>
    <w:pPr>
      <w:spacing w:line="360" w:lineRule="auto"/>
    </w:pPr>
    <w:rPr>
      <w:color w:val="FFFFFF"/>
      <w:sz w:val="28"/>
      <w:szCs w:val="28"/>
    </w:rPr>
  </w:style>
  <w:style w:type="paragraph" w:customStyle="1" w:styleId="afff1">
    <w:name w:val="содержание"/>
    <w:uiPriority w:val="99"/>
    <w:rsid w:val="00C47C82"/>
    <w:pPr>
      <w:spacing w:after="0" w:line="360" w:lineRule="auto"/>
      <w:jc w:val="center"/>
    </w:pPr>
    <w:rPr>
      <w:rFonts w:ascii="Times New Roman" w:eastAsia="Times New Roman" w:hAnsi="Times New Roman" w:cs="Times New Roman"/>
      <w:b/>
      <w:bCs/>
      <w:i/>
      <w:iCs/>
      <w:smallCaps/>
      <w:noProof/>
      <w:sz w:val="28"/>
      <w:szCs w:val="28"/>
      <w:lang w:eastAsia="ru-RU"/>
    </w:rPr>
  </w:style>
  <w:style w:type="paragraph" w:customStyle="1" w:styleId="100">
    <w:name w:val="Стиль лит.1 + Слева:  0 см"/>
    <w:basedOn w:val="a"/>
    <w:uiPriority w:val="99"/>
    <w:rsid w:val="00C47C82"/>
    <w:pPr>
      <w:tabs>
        <w:tab w:val="num" w:pos="0"/>
      </w:tabs>
      <w:spacing w:line="360" w:lineRule="auto"/>
      <w:ind w:firstLine="0"/>
    </w:pPr>
    <w:rPr>
      <w:iCs/>
      <w:color w:val="000000"/>
      <w:sz w:val="28"/>
      <w:szCs w:val="20"/>
    </w:rPr>
  </w:style>
  <w:style w:type="paragraph" w:customStyle="1" w:styleId="101">
    <w:name w:val="Стиль Оглавление 1 + Первая строка:  0 см"/>
    <w:basedOn w:val="a"/>
    <w:autoRedefine/>
    <w:uiPriority w:val="99"/>
    <w:rsid w:val="00C47C82"/>
    <w:pPr>
      <w:tabs>
        <w:tab w:val="right" w:leader="dot" w:pos="1400"/>
      </w:tabs>
      <w:spacing w:line="360" w:lineRule="auto"/>
    </w:pPr>
    <w:rPr>
      <w:b/>
      <w:color w:val="000000"/>
      <w:sz w:val="28"/>
      <w:szCs w:val="28"/>
    </w:rPr>
  </w:style>
  <w:style w:type="paragraph" w:customStyle="1" w:styleId="1010">
    <w:name w:val="Стиль Оглавление 1 + Первая строка:  0 см1"/>
    <w:basedOn w:val="a"/>
    <w:autoRedefine/>
    <w:uiPriority w:val="99"/>
    <w:rsid w:val="00C47C82"/>
    <w:pPr>
      <w:tabs>
        <w:tab w:val="right" w:leader="dot" w:pos="1400"/>
      </w:tabs>
      <w:spacing w:line="360" w:lineRule="auto"/>
    </w:pPr>
    <w:rPr>
      <w:b/>
      <w:color w:val="000000"/>
      <w:sz w:val="28"/>
      <w:szCs w:val="28"/>
    </w:rPr>
  </w:style>
  <w:style w:type="paragraph" w:customStyle="1" w:styleId="200">
    <w:name w:val="Стиль Оглавление 2 + Слева:  0 см Первая строка:  0 см"/>
    <w:basedOn w:val="24"/>
    <w:autoRedefine/>
    <w:uiPriority w:val="99"/>
    <w:rsid w:val="00C47C82"/>
    <w:pPr>
      <w:tabs>
        <w:tab w:val="left" w:leader="dot" w:pos="3500"/>
      </w:tabs>
      <w:spacing w:before="0" w:line="360" w:lineRule="auto"/>
      <w:ind w:left="0" w:firstLine="0"/>
      <w:jc w:val="left"/>
    </w:pPr>
    <w:rPr>
      <w:rFonts w:ascii="Times New Roman" w:hAnsi="Times New Roman"/>
      <w:i w:val="0"/>
      <w:iCs w:val="0"/>
      <w:smallCaps/>
      <w:color w:val="000000"/>
      <w:sz w:val="28"/>
      <w:szCs w:val="28"/>
    </w:rPr>
  </w:style>
  <w:style w:type="paragraph" w:customStyle="1" w:styleId="31250">
    <w:name w:val="Стиль Оглавление 3 + Слева:  125 см Первая строка:  0 см"/>
    <w:basedOn w:val="a"/>
    <w:autoRedefine/>
    <w:uiPriority w:val="99"/>
    <w:rsid w:val="00C47C82"/>
    <w:pPr>
      <w:spacing w:line="360" w:lineRule="auto"/>
      <w:jc w:val="left"/>
    </w:pPr>
    <w:rPr>
      <w:i/>
      <w:iCs/>
      <w:color w:val="000000"/>
      <w:sz w:val="28"/>
      <w:szCs w:val="28"/>
    </w:rPr>
  </w:style>
  <w:style w:type="paragraph" w:customStyle="1" w:styleId="afff2">
    <w:name w:val="схема"/>
    <w:autoRedefine/>
    <w:uiPriority w:val="99"/>
    <w:rsid w:val="00C47C82"/>
    <w:pPr>
      <w:spacing w:after="0" w:line="240" w:lineRule="auto"/>
      <w:jc w:val="center"/>
    </w:pPr>
    <w:rPr>
      <w:rFonts w:ascii="Times New Roman" w:eastAsia="Times New Roman" w:hAnsi="Times New Roman" w:cs="Times New Roman"/>
      <w:sz w:val="20"/>
      <w:szCs w:val="20"/>
      <w:lang w:eastAsia="ru-RU"/>
    </w:rPr>
  </w:style>
  <w:style w:type="paragraph" w:customStyle="1" w:styleId="afff3">
    <w:name w:val="ТАБЛИЦА"/>
    <w:next w:val="a"/>
    <w:autoRedefine/>
    <w:uiPriority w:val="99"/>
    <w:rsid w:val="00C47C82"/>
    <w:pPr>
      <w:spacing w:after="0" w:line="360" w:lineRule="auto"/>
    </w:pPr>
    <w:rPr>
      <w:rFonts w:ascii="Times New Roman" w:eastAsia="Times New Roman" w:hAnsi="Times New Roman" w:cs="Times New Roman"/>
      <w:color w:val="000000"/>
      <w:sz w:val="20"/>
      <w:szCs w:val="20"/>
      <w:lang w:eastAsia="ru-RU"/>
    </w:rPr>
  </w:style>
  <w:style w:type="character" w:customStyle="1" w:styleId="afff4">
    <w:name w:val="Текст концевой сноски Знак"/>
    <w:basedOn w:val="a0"/>
    <w:link w:val="afff5"/>
    <w:uiPriority w:val="99"/>
    <w:semiHidden/>
    <w:rsid w:val="00C47C82"/>
    <w:rPr>
      <w:rFonts w:ascii="Times New Roman" w:eastAsia="Times New Roman" w:hAnsi="Times New Roman" w:cs="Times New Roman"/>
      <w:color w:val="000000"/>
      <w:sz w:val="20"/>
      <w:szCs w:val="20"/>
      <w:lang w:eastAsia="ru-RU"/>
    </w:rPr>
  </w:style>
  <w:style w:type="paragraph" w:styleId="afff5">
    <w:name w:val="endnote text"/>
    <w:basedOn w:val="a"/>
    <w:link w:val="afff4"/>
    <w:autoRedefine/>
    <w:uiPriority w:val="99"/>
    <w:semiHidden/>
    <w:rsid w:val="00C47C82"/>
    <w:pPr>
      <w:spacing w:line="360" w:lineRule="auto"/>
    </w:pPr>
    <w:rPr>
      <w:color w:val="000000"/>
      <w:sz w:val="20"/>
      <w:szCs w:val="20"/>
    </w:rPr>
  </w:style>
  <w:style w:type="character" w:customStyle="1" w:styleId="afff6">
    <w:name w:val="Текст сноски Знак"/>
    <w:basedOn w:val="a0"/>
    <w:link w:val="afff7"/>
    <w:uiPriority w:val="99"/>
    <w:semiHidden/>
    <w:rsid w:val="00C47C82"/>
    <w:rPr>
      <w:rFonts w:ascii="Times New Roman" w:eastAsia="Times New Roman" w:hAnsi="Times New Roman" w:cs="Times New Roman"/>
      <w:sz w:val="20"/>
      <w:szCs w:val="20"/>
      <w:lang w:eastAsia="ru-RU"/>
    </w:rPr>
  </w:style>
  <w:style w:type="paragraph" w:styleId="afff7">
    <w:name w:val="footnote text"/>
    <w:basedOn w:val="a"/>
    <w:link w:val="afff6"/>
    <w:autoRedefine/>
    <w:uiPriority w:val="99"/>
    <w:semiHidden/>
    <w:rsid w:val="00C47C82"/>
    <w:pPr>
      <w:spacing w:line="360" w:lineRule="auto"/>
      <w:ind w:firstLine="0"/>
    </w:pPr>
    <w:rPr>
      <w:sz w:val="20"/>
      <w:szCs w:val="20"/>
    </w:rPr>
  </w:style>
  <w:style w:type="paragraph" w:customStyle="1" w:styleId="afff8">
    <w:name w:val="титут"/>
    <w:autoRedefine/>
    <w:uiPriority w:val="99"/>
    <w:rsid w:val="00C47C82"/>
    <w:pPr>
      <w:spacing w:after="0" w:line="360" w:lineRule="auto"/>
      <w:jc w:val="center"/>
    </w:pPr>
    <w:rPr>
      <w:rFonts w:ascii="Times New Roman" w:eastAsia="Times New Roman" w:hAnsi="Times New Roman" w:cs="Times New Roman"/>
      <w:noProof/>
      <w:sz w:val="28"/>
      <w:szCs w:val="28"/>
      <w:lang w:eastAsia="ru-RU"/>
    </w:rPr>
  </w:style>
  <w:style w:type="character" w:styleId="afff9">
    <w:name w:val="Book Title"/>
    <w:basedOn w:val="a0"/>
    <w:uiPriority w:val="33"/>
    <w:qFormat/>
    <w:rsid w:val="00C47C82"/>
    <w:rPr>
      <w:b/>
      <w:bCs/>
      <w:smallCaps/>
      <w:spacing w:val="5"/>
    </w:rPr>
  </w:style>
  <w:style w:type="paragraph" w:styleId="afffa">
    <w:name w:val="Subtitle"/>
    <w:basedOn w:val="a"/>
    <w:next w:val="a"/>
    <w:link w:val="afffb"/>
    <w:uiPriority w:val="11"/>
    <w:qFormat/>
    <w:rsid w:val="00C47C82"/>
    <w:pPr>
      <w:numPr>
        <w:ilvl w:val="1"/>
      </w:numPr>
      <w:spacing w:line="360" w:lineRule="auto"/>
      <w:ind w:firstLine="720"/>
      <w:jc w:val="center"/>
    </w:pPr>
    <w:rPr>
      <w:rFonts w:asciiTheme="majorHAnsi" w:eastAsiaTheme="majorEastAsia" w:hAnsiTheme="majorHAnsi"/>
      <w:b/>
      <w:i/>
      <w:iCs/>
      <w:spacing w:val="15"/>
      <w:sz w:val="28"/>
    </w:rPr>
  </w:style>
  <w:style w:type="character" w:customStyle="1" w:styleId="afffb">
    <w:name w:val="Подзаголовок Знак"/>
    <w:basedOn w:val="a0"/>
    <w:link w:val="afffa"/>
    <w:uiPriority w:val="11"/>
    <w:rsid w:val="00C47C82"/>
    <w:rPr>
      <w:rFonts w:asciiTheme="majorHAnsi" w:eastAsiaTheme="majorEastAsia" w:hAnsiTheme="majorHAnsi" w:cs="Times New Roman"/>
      <w:b/>
      <w:i/>
      <w:iCs/>
      <w:spacing w:val="15"/>
      <w:sz w:val="28"/>
      <w:szCs w:val="24"/>
      <w:lang w:eastAsia="ru-RU"/>
    </w:rPr>
  </w:style>
  <w:style w:type="paragraph" w:customStyle="1" w:styleId="text">
    <w:name w:val="text"/>
    <w:basedOn w:val="a"/>
    <w:rsid w:val="00C47C82"/>
    <w:pPr>
      <w:spacing w:before="100" w:beforeAutospacing="1" w:after="100" w:afterAutospacing="1"/>
      <w:ind w:firstLine="0"/>
      <w:jc w:val="left"/>
    </w:pPr>
    <w:rPr>
      <w:rFonts w:ascii="Verdana" w:hAnsi="Verdana"/>
      <w:color w:val="000000"/>
    </w:rPr>
  </w:style>
  <w:style w:type="paragraph" w:customStyle="1" w:styleId="title1">
    <w:name w:val="title_1"/>
    <w:basedOn w:val="a"/>
    <w:uiPriority w:val="99"/>
    <w:rsid w:val="00C47C82"/>
    <w:pPr>
      <w:spacing w:before="100" w:beforeAutospacing="1" w:after="100" w:afterAutospacing="1"/>
      <w:ind w:firstLine="0"/>
      <w:jc w:val="center"/>
    </w:pPr>
    <w:rPr>
      <w:rFonts w:ascii="Verdana" w:hAnsi="Verdana"/>
      <w:color w:val="000000"/>
      <w:sz w:val="36"/>
      <w:szCs w:val="36"/>
    </w:rPr>
  </w:style>
  <w:style w:type="paragraph" w:customStyle="1" w:styleId="H4">
    <w:name w:val="H4"/>
    <w:basedOn w:val="a"/>
    <w:next w:val="a"/>
    <w:uiPriority w:val="99"/>
    <w:rsid w:val="00C47C82"/>
    <w:pPr>
      <w:keepNext/>
      <w:spacing w:before="100" w:after="100"/>
      <w:ind w:firstLine="0"/>
      <w:jc w:val="left"/>
      <w:outlineLvl w:val="4"/>
    </w:pPr>
    <w:rPr>
      <w:b/>
      <w:bCs/>
    </w:rPr>
  </w:style>
  <w:style w:type="paragraph" w:customStyle="1" w:styleId="FR1">
    <w:name w:val="FR1"/>
    <w:rsid w:val="00C47C82"/>
    <w:pPr>
      <w:widowControl w:val="0"/>
      <w:autoSpaceDE w:val="0"/>
      <w:autoSpaceDN w:val="0"/>
      <w:adjustRightInd w:val="0"/>
      <w:spacing w:before="80" w:after="0" w:line="240" w:lineRule="auto"/>
      <w:jc w:val="both"/>
    </w:pPr>
    <w:rPr>
      <w:rFonts w:ascii="Arial" w:eastAsia="Times New Roman" w:hAnsi="Arial" w:cs="Arial"/>
      <w:sz w:val="16"/>
      <w:szCs w:val="16"/>
      <w:lang w:eastAsia="ru-RU"/>
    </w:rPr>
  </w:style>
  <w:style w:type="paragraph" w:customStyle="1" w:styleId="BlockQuotation">
    <w:name w:val="Block Quotation"/>
    <w:basedOn w:val="a"/>
    <w:rsid w:val="00496FAC"/>
    <w:pPr>
      <w:widowControl w:val="0"/>
      <w:spacing w:line="240" w:lineRule="atLeast"/>
      <w:ind w:left="720" w:right="-619" w:firstLine="0"/>
    </w:pPr>
    <w:rPr>
      <w:szCs w:val="20"/>
    </w:rPr>
  </w:style>
  <w:style w:type="paragraph" w:styleId="afffc">
    <w:name w:val="TOC Heading"/>
    <w:basedOn w:val="1"/>
    <w:next w:val="a"/>
    <w:uiPriority w:val="39"/>
    <w:unhideWhenUsed/>
    <w:qFormat/>
    <w:rsid w:val="00B32CA9"/>
    <w:pPr>
      <w:spacing w:before="480" w:line="276" w:lineRule="auto"/>
      <w:ind w:firstLine="0"/>
      <w:jc w:val="left"/>
      <w:outlineLvl w:val="9"/>
    </w:pPr>
    <w:rPr>
      <w:rFonts w:asciiTheme="majorHAnsi" w:hAnsiTheme="majorHAnsi"/>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4" w:qFormat="1"/>
    <w:lsdException w:name="caption"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E3A"/>
    <w:pPr>
      <w:spacing w:after="0" w:line="240" w:lineRule="auto"/>
      <w:ind w:firstLine="709"/>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1"/>
    <w:qFormat/>
    <w:rsid w:val="002C6AF6"/>
    <w:pPr>
      <w:keepNext/>
      <w:keepLines/>
      <w:outlineLvl w:val="0"/>
    </w:pPr>
    <w:rPr>
      <w:rFonts w:eastAsiaTheme="majorEastAsia" w:cstheme="majorBidi"/>
      <w:b/>
      <w:bCs/>
      <w:sz w:val="28"/>
      <w:szCs w:val="28"/>
    </w:rPr>
  </w:style>
  <w:style w:type="paragraph" w:styleId="2">
    <w:name w:val="heading 2"/>
    <w:basedOn w:val="a"/>
    <w:next w:val="a"/>
    <w:link w:val="20"/>
    <w:uiPriority w:val="1"/>
    <w:unhideWhenUsed/>
    <w:qFormat/>
    <w:rsid w:val="00D14DB5"/>
    <w:pPr>
      <w:keepNext/>
      <w:keepLines/>
      <w:outlineLvl w:val="1"/>
    </w:pPr>
    <w:rPr>
      <w:rFonts w:eastAsiaTheme="majorEastAsia" w:cstheme="majorBidi"/>
      <w:b/>
      <w:bCs/>
      <w:szCs w:val="26"/>
    </w:rPr>
  </w:style>
  <w:style w:type="paragraph" w:styleId="3">
    <w:name w:val="heading 3"/>
    <w:basedOn w:val="a"/>
    <w:next w:val="a"/>
    <w:link w:val="30"/>
    <w:uiPriority w:val="99"/>
    <w:unhideWhenUsed/>
    <w:qFormat/>
    <w:rsid w:val="00A33CF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unhideWhenUsed/>
    <w:qFormat/>
    <w:rsid w:val="00BB34E2"/>
    <w:pPr>
      <w:keepNext/>
      <w:keepLines/>
      <w:spacing w:before="200"/>
      <w:outlineLvl w:val="3"/>
    </w:pPr>
    <w:rPr>
      <w:rFonts w:asciiTheme="majorHAnsi" w:eastAsiaTheme="majorEastAsia" w:hAnsiTheme="majorHAnsi" w:cstheme="majorBidi"/>
      <w:b/>
      <w:bCs/>
      <w:i/>
      <w:iCs/>
      <w:color w:val="4F81BD" w:themeColor="accent1"/>
      <w:sz w:val="28"/>
      <w:szCs w:val="28"/>
      <w:lang w:eastAsia="en-US"/>
    </w:rPr>
  </w:style>
  <w:style w:type="paragraph" w:styleId="5">
    <w:name w:val="heading 5"/>
    <w:basedOn w:val="a"/>
    <w:link w:val="50"/>
    <w:uiPriority w:val="99"/>
    <w:qFormat/>
    <w:rsid w:val="00CD561B"/>
    <w:pPr>
      <w:widowControl w:val="0"/>
      <w:autoSpaceDE w:val="0"/>
      <w:autoSpaceDN w:val="0"/>
      <w:ind w:firstLine="0"/>
      <w:jc w:val="left"/>
      <w:outlineLvl w:val="4"/>
    </w:pPr>
    <w:rPr>
      <w:rFonts w:ascii="Trebuchet MS" w:eastAsia="Trebuchet MS" w:hAnsi="Trebuchet MS" w:cs="Trebuchet MS"/>
      <w:i/>
      <w:iCs/>
      <w:sz w:val="45"/>
      <w:szCs w:val="45"/>
      <w:lang w:eastAsia="en-US"/>
    </w:rPr>
  </w:style>
  <w:style w:type="paragraph" w:styleId="6">
    <w:name w:val="heading 6"/>
    <w:basedOn w:val="a"/>
    <w:next w:val="a"/>
    <w:link w:val="60"/>
    <w:uiPriority w:val="99"/>
    <w:unhideWhenUsed/>
    <w:qFormat/>
    <w:rsid w:val="00BD59E1"/>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link w:val="70"/>
    <w:uiPriority w:val="99"/>
    <w:qFormat/>
    <w:rsid w:val="00CD561B"/>
    <w:pPr>
      <w:widowControl w:val="0"/>
      <w:autoSpaceDE w:val="0"/>
      <w:autoSpaceDN w:val="0"/>
      <w:spacing w:line="411" w:lineRule="exact"/>
      <w:ind w:firstLine="0"/>
      <w:jc w:val="left"/>
      <w:outlineLvl w:val="6"/>
    </w:pPr>
    <w:rPr>
      <w:rFonts w:ascii="Trebuchet MS" w:eastAsia="Trebuchet MS" w:hAnsi="Trebuchet MS" w:cs="Trebuchet MS"/>
      <w:sz w:val="42"/>
      <w:szCs w:val="42"/>
      <w:lang w:eastAsia="en-US"/>
    </w:rPr>
  </w:style>
  <w:style w:type="paragraph" w:styleId="8">
    <w:name w:val="heading 8"/>
    <w:basedOn w:val="a"/>
    <w:next w:val="a"/>
    <w:link w:val="80"/>
    <w:uiPriority w:val="99"/>
    <w:unhideWhenUsed/>
    <w:qFormat/>
    <w:rsid w:val="00CD561B"/>
    <w:pPr>
      <w:keepNext/>
      <w:keepLines/>
      <w:widowControl w:val="0"/>
      <w:autoSpaceDE w:val="0"/>
      <w:autoSpaceDN w:val="0"/>
      <w:spacing w:before="200"/>
      <w:ind w:firstLine="0"/>
      <w:jc w:val="left"/>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
    <w:link w:val="90"/>
    <w:uiPriority w:val="99"/>
    <w:qFormat/>
    <w:rsid w:val="00CD561B"/>
    <w:pPr>
      <w:widowControl w:val="0"/>
      <w:autoSpaceDE w:val="0"/>
      <w:autoSpaceDN w:val="0"/>
      <w:ind w:left="3379" w:firstLine="0"/>
      <w:jc w:val="left"/>
      <w:outlineLvl w:val="8"/>
    </w:pPr>
    <w:rPr>
      <w:rFonts w:ascii="Trebuchet MS" w:eastAsia="Trebuchet MS" w:hAnsi="Trebuchet MS" w:cs="Trebuchet MS"/>
      <w:i/>
      <w:iCs/>
      <w:sz w:val="36"/>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C6AF6"/>
    <w:rPr>
      <w:rFonts w:ascii="Times New Roman" w:eastAsiaTheme="majorEastAsia" w:hAnsi="Times New Roman" w:cstheme="majorBidi"/>
      <w:b/>
      <w:bCs/>
      <w:sz w:val="28"/>
      <w:szCs w:val="28"/>
    </w:rPr>
  </w:style>
  <w:style w:type="character" w:customStyle="1" w:styleId="20">
    <w:name w:val="Заголовок 2 Знак"/>
    <w:basedOn w:val="a0"/>
    <w:link w:val="2"/>
    <w:uiPriority w:val="1"/>
    <w:rsid w:val="00D14DB5"/>
    <w:rPr>
      <w:rFonts w:ascii="Times New Roman" w:eastAsiaTheme="majorEastAsia" w:hAnsi="Times New Roman" w:cstheme="majorBidi"/>
      <w:b/>
      <w:bCs/>
      <w:sz w:val="24"/>
      <w:szCs w:val="26"/>
      <w:lang w:eastAsia="ru-RU"/>
    </w:rPr>
  </w:style>
  <w:style w:type="character" w:customStyle="1" w:styleId="30">
    <w:name w:val="Заголовок 3 Знак"/>
    <w:basedOn w:val="a0"/>
    <w:link w:val="3"/>
    <w:uiPriority w:val="9"/>
    <w:rsid w:val="00A33CFC"/>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BB34E2"/>
    <w:rPr>
      <w:rFonts w:asciiTheme="majorHAnsi" w:eastAsiaTheme="majorEastAsia" w:hAnsiTheme="majorHAnsi" w:cstheme="majorBidi"/>
      <w:b/>
      <w:bCs/>
      <w:i/>
      <w:iCs/>
      <w:color w:val="4F81BD" w:themeColor="accent1"/>
      <w:sz w:val="28"/>
      <w:szCs w:val="28"/>
    </w:rPr>
  </w:style>
  <w:style w:type="character" w:customStyle="1" w:styleId="50">
    <w:name w:val="Заголовок 5 Знак"/>
    <w:basedOn w:val="a0"/>
    <w:link w:val="5"/>
    <w:uiPriority w:val="99"/>
    <w:rsid w:val="00CD561B"/>
    <w:rPr>
      <w:rFonts w:ascii="Trebuchet MS" w:eastAsia="Trebuchet MS" w:hAnsi="Trebuchet MS" w:cs="Trebuchet MS"/>
      <w:i/>
      <w:iCs/>
      <w:sz w:val="45"/>
      <w:szCs w:val="45"/>
    </w:rPr>
  </w:style>
  <w:style w:type="character" w:customStyle="1" w:styleId="60">
    <w:name w:val="Заголовок 6 Знак"/>
    <w:basedOn w:val="a0"/>
    <w:link w:val="6"/>
    <w:uiPriority w:val="9"/>
    <w:rsid w:val="00BD59E1"/>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rsid w:val="00CD561B"/>
    <w:rPr>
      <w:rFonts w:ascii="Trebuchet MS" w:eastAsia="Trebuchet MS" w:hAnsi="Trebuchet MS" w:cs="Trebuchet MS"/>
      <w:sz w:val="42"/>
      <w:szCs w:val="42"/>
    </w:rPr>
  </w:style>
  <w:style w:type="character" w:customStyle="1" w:styleId="80">
    <w:name w:val="Заголовок 8 Знак"/>
    <w:basedOn w:val="a0"/>
    <w:link w:val="8"/>
    <w:uiPriority w:val="99"/>
    <w:rsid w:val="00CD561B"/>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CD561B"/>
    <w:rPr>
      <w:rFonts w:ascii="Trebuchet MS" w:eastAsia="Trebuchet MS" w:hAnsi="Trebuchet MS" w:cs="Trebuchet MS"/>
      <w:i/>
      <w:iCs/>
      <w:sz w:val="36"/>
      <w:szCs w:val="36"/>
    </w:rPr>
  </w:style>
  <w:style w:type="paragraph" w:styleId="a3">
    <w:name w:val="No Spacing"/>
    <w:link w:val="a4"/>
    <w:uiPriority w:val="1"/>
    <w:qFormat/>
    <w:rsid w:val="00D14DB5"/>
    <w:pPr>
      <w:spacing w:after="0" w:line="240" w:lineRule="auto"/>
      <w:jc w:val="both"/>
    </w:pPr>
    <w:rPr>
      <w:rFonts w:ascii="Times New Roman" w:eastAsia="Times New Roman" w:hAnsi="Times New Roman" w:cs="Times New Roman"/>
      <w:sz w:val="24"/>
      <w:szCs w:val="24"/>
      <w:lang w:eastAsia="ru-RU"/>
    </w:rPr>
  </w:style>
  <w:style w:type="character" w:customStyle="1" w:styleId="a4">
    <w:name w:val="Без интервала Знак"/>
    <w:link w:val="a3"/>
    <w:uiPriority w:val="1"/>
    <w:locked/>
    <w:rsid w:val="00D14DB5"/>
    <w:rPr>
      <w:rFonts w:ascii="Times New Roman" w:eastAsia="Times New Roman" w:hAnsi="Times New Roman" w:cs="Times New Roman"/>
      <w:sz w:val="24"/>
      <w:szCs w:val="24"/>
      <w:lang w:eastAsia="ru-RU"/>
    </w:rPr>
  </w:style>
  <w:style w:type="table" w:styleId="a5">
    <w:name w:val="Table Grid"/>
    <w:basedOn w:val="a1"/>
    <w:uiPriority w:val="59"/>
    <w:rsid w:val="00BB0E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8">
    <w:name w:val="Font Style48"/>
    <w:uiPriority w:val="99"/>
    <w:rsid w:val="00A33CFC"/>
    <w:rPr>
      <w:rFonts w:ascii="Times New Roman" w:hAnsi="Times New Roman" w:cs="Times New Roman"/>
      <w:b/>
      <w:bCs/>
      <w:sz w:val="18"/>
      <w:szCs w:val="18"/>
    </w:rPr>
  </w:style>
  <w:style w:type="paragraph" w:customStyle="1" w:styleId="Style9">
    <w:name w:val="Style9"/>
    <w:basedOn w:val="a"/>
    <w:uiPriority w:val="99"/>
    <w:rsid w:val="00A33CFC"/>
    <w:pPr>
      <w:widowControl w:val="0"/>
      <w:autoSpaceDE w:val="0"/>
      <w:autoSpaceDN w:val="0"/>
      <w:adjustRightInd w:val="0"/>
      <w:spacing w:line="202" w:lineRule="exact"/>
    </w:pPr>
  </w:style>
  <w:style w:type="character" w:customStyle="1" w:styleId="FontStyle49">
    <w:name w:val="Font Style49"/>
    <w:uiPriority w:val="99"/>
    <w:rsid w:val="00A33CFC"/>
    <w:rPr>
      <w:rFonts w:ascii="Times New Roman" w:hAnsi="Times New Roman" w:cs="Times New Roman"/>
      <w:i/>
      <w:iCs/>
      <w:sz w:val="16"/>
      <w:szCs w:val="16"/>
    </w:rPr>
  </w:style>
  <w:style w:type="character" w:customStyle="1" w:styleId="FontStyle61">
    <w:name w:val="Font Style61"/>
    <w:uiPriority w:val="99"/>
    <w:rsid w:val="00A33CFC"/>
    <w:rPr>
      <w:rFonts w:ascii="Times New Roman" w:hAnsi="Times New Roman" w:cs="Times New Roman"/>
      <w:sz w:val="16"/>
      <w:szCs w:val="16"/>
    </w:rPr>
  </w:style>
  <w:style w:type="paragraph" w:customStyle="1" w:styleId="Iauiue">
    <w:name w:val="Iau.iue"/>
    <w:basedOn w:val="a"/>
    <w:next w:val="a"/>
    <w:rsid w:val="00A33CFC"/>
    <w:pPr>
      <w:autoSpaceDE w:val="0"/>
      <w:autoSpaceDN w:val="0"/>
      <w:adjustRightInd w:val="0"/>
      <w:ind w:firstLine="0"/>
      <w:jc w:val="left"/>
    </w:pPr>
  </w:style>
  <w:style w:type="character" w:styleId="a6">
    <w:name w:val="Strong"/>
    <w:basedOn w:val="a0"/>
    <w:uiPriority w:val="22"/>
    <w:qFormat/>
    <w:rsid w:val="00A33CFC"/>
    <w:rPr>
      <w:b/>
      <w:bCs/>
    </w:rPr>
  </w:style>
  <w:style w:type="paragraph" w:styleId="a7">
    <w:name w:val="Title"/>
    <w:basedOn w:val="a"/>
    <w:link w:val="a8"/>
    <w:uiPriority w:val="10"/>
    <w:qFormat/>
    <w:rsid w:val="00A33CFC"/>
    <w:pPr>
      <w:jc w:val="center"/>
    </w:pPr>
    <w:rPr>
      <w:szCs w:val="20"/>
    </w:rPr>
  </w:style>
  <w:style w:type="character" w:customStyle="1" w:styleId="a8">
    <w:name w:val="Название Знак"/>
    <w:basedOn w:val="a0"/>
    <w:link w:val="a7"/>
    <w:uiPriority w:val="10"/>
    <w:rsid w:val="00A33CFC"/>
    <w:rPr>
      <w:rFonts w:ascii="Times New Roman" w:eastAsia="Times New Roman" w:hAnsi="Times New Roman" w:cs="Times New Roman"/>
      <w:sz w:val="24"/>
      <w:szCs w:val="20"/>
      <w:lang w:eastAsia="ru-RU"/>
    </w:rPr>
  </w:style>
  <w:style w:type="paragraph" w:customStyle="1" w:styleId="Default">
    <w:name w:val="Default"/>
    <w:rsid w:val="00A33C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Balloon Text"/>
    <w:basedOn w:val="a"/>
    <w:link w:val="aa"/>
    <w:uiPriority w:val="99"/>
    <w:unhideWhenUsed/>
    <w:rsid w:val="00A33CFC"/>
    <w:rPr>
      <w:rFonts w:ascii="Tahoma" w:hAnsi="Tahoma" w:cs="Tahoma"/>
      <w:sz w:val="16"/>
      <w:szCs w:val="16"/>
    </w:rPr>
  </w:style>
  <w:style w:type="character" w:customStyle="1" w:styleId="aa">
    <w:name w:val="Текст выноски Знак"/>
    <w:basedOn w:val="a0"/>
    <w:link w:val="a9"/>
    <w:uiPriority w:val="99"/>
    <w:rsid w:val="00A33CFC"/>
    <w:rPr>
      <w:rFonts w:ascii="Tahoma" w:eastAsia="Times New Roman" w:hAnsi="Tahoma" w:cs="Tahoma"/>
      <w:sz w:val="16"/>
      <w:szCs w:val="16"/>
      <w:lang w:eastAsia="ru-RU"/>
    </w:rPr>
  </w:style>
  <w:style w:type="character" w:customStyle="1" w:styleId="MO">
    <w:name w:val="Инструменты MO"/>
    <w:basedOn w:val="a0"/>
    <w:rsid w:val="00A33CFC"/>
    <w:rPr>
      <w:b/>
      <w:i/>
      <w:noProof w:val="0"/>
      <w:color w:val="000080"/>
      <w:sz w:val="28"/>
      <w:lang w:val="ru-RU"/>
    </w:rPr>
  </w:style>
  <w:style w:type="character" w:customStyle="1" w:styleId="ab">
    <w:name w:val="Команды меню МО"/>
    <w:basedOn w:val="MO"/>
    <w:rsid w:val="00A33CFC"/>
    <w:rPr>
      <w:b/>
      <w:i/>
      <w:noProof w:val="0"/>
      <w:color w:val="FF0000"/>
      <w:sz w:val="28"/>
      <w:lang w:val="ru-RU"/>
    </w:rPr>
  </w:style>
  <w:style w:type="paragraph" w:customStyle="1" w:styleId="OOText">
    <w:name w:val="OO_Text Знак"/>
    <w:basedOn w:val="a"/>
    <w:rsid w:val="00A33CFC"/>
    <w:pPr>
      <w:spacing w:line="312" w:lineRule="auto"/>
    </w:pPr>
    <w:rPr>
      <w:sz w:val="28"/>
    </w:rPr>
  </w:style>
  <w:style w:type="character" w:customStyle="1" w:styleId="ac">
    <w:name w:val="Терминология"/>
    <w:basedOn w:val="a0"/>
    <w:rsid w:val="00A33CFC"/>
    <w:rPr>
      <w:i/>
      <w:iCs/>
      <w:noProof w:val="0"/>
      <w:color w:val="FF0000"/>
      <w:sz w:val="28"/>
      <w:szCs w:val="28"/>
      <w:lang w:val="ru-RU"/>
    </w:rPr>
  </w:style>
  <w:style w:type="paragraph" w:styleId="ad">
    <w:name w:val="Body Text"/>
    <w:basedOn w:val="a"/>
    <w:link w:val="ae"/>
    <w:uiPriority w:val="1"/>
    <w:unhideWhenUsed/>
    <w:qFormat/>
    <w:rsid w:val="00A33CFC"/>
    <w:pPr>
      <w:spacing w:after="120"/>
    </w:pPr>
    <w:rPr>
      <w:sz w:val="20"/>
      <w:szCs w:val="20"/>
    </w:rPr>
  </w:style>
  <w:style w:type="character" w:customStyle="1" w:styleId="ae">
    <w:name w:val="Основной текст Знак"/>
    <w:basedOn w:val="a0"/>
    <w:link w:val="ad"/>
    <w:uiPriority w:val="1"/>
    <w:rsid w:val="00A33CFC"/>
    <w:rPr>
      <w:rFonts w:ascii="Times New Roman" w:eastAsia="Times New Roman" w:hAnsi="Times New Roman" w:cs="Times New Roman"/>
      <w:sz w:val="20"/>
      <w:szCs w:val="20"/>
      <w:lang w:eastAsia="ru-RU"/>
    </w:rPr>
  </w:style>
  <w:style w:type="paragraph" w:styleId="21">
    <w:name w:val="Body Text 2"/>
    <w:basedOn w:val="a"/>
    <w:link w:val="22"/>
    <w:uiPriority w:val="99"/>
    <w:unhideWhenUsed/>
    <w:rsid w:val="00A33CFC"/>
    <w:pPr>
      <w:spacing w:after="120" w:line="480" w:lineRule="auto"/>
    </w:pPr>
    <w:rPr>
      <w:sz w:val="20"/>
      <w:szCs w:val="20"/>
    </w:rPr>
  </w:style>
  <w:style w:type="character" w:customStyle="1" w:styleId="22">
    <w:name w:val="Основной текст 2 Знак"/>
    <w:basedOn w:val="a0"/>
    <w:link w:val="21"/>
    <w:uiPriority w:val="99"/>
    <w:rsid w:val="00A33CFC"/>
    <w:rPr>
      <w:rFonts w:ascii="Times New Roman" w:eastAsia="Times New Roman" w:hAnsi="Times New Roman" w:cs="Times New Roman"/>
      <w:sz w:val="20"/>
      <w:szCs w:val="20"/>
      <w:lang w:eastAsia="ru-RU"/>
    </w:rPr>
  </w:style>
  <w:style w:type="paragraph" w:styleId="af">
    <w:name w:val="header"/>
    <w:basedOn w:val="a"/>
    <w:link w:val="af0"/>
    <w:uiPriority w:val="99"/>
    <w:unhideWhenUsed/>
    <w:rsid w:val="00A33CFC"/>
    <w:pPr>
      <w:tabs>
        <w:tab w:val="center" w:pos="4677"/>
        <w:tab w:val="right" w:pos="9355"/>
      </w:tabs>
    </w:pPr>
  </w:style>
  <w:style w:type="character" w:customStyle="1" w:styleId="af0">
    <w:name w:val="Верхний колонтитул Знак"/>
    <w:basedOn w:val="a0"/>
    <w:link w:val="af"/>
    <w:uiPriority w:val="99"/>
    <w:rsid w:val="00A33CFC"/>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A33CFC"/>
    <w:pPr>
      <w:tabs>
        <w:tab w:val="center" w:pos="4677"/>
        <w:tab w:val="right" w:pos="9355"/>
      </w:tabs>
    </w:pPr>
  </w:style>
  <w:style w:type="character" w:customStyle="1" w:styleId="af2">
    <w:name w:val="Нижний колонтитул Знак"/>
    <w:basedOn w:val="a0"/>
    <w:link w:val="af1"/>
    <w:uiPriority w:val="99"/>
    <w:rsid w:val="00A33CFC"/>
    <w:rPr>
      <w:rFonts w:ascii="Times New Roman" w:eastAsia="Times New Roman" w:hAnsi="Times New Roman" w:cs="Times New Roman"/>
      <w:sz w:val="24"/>
      <w:szCs w:val="24"/>
      <w:lang w:eastAsia="ru-RU"/>
    </w:rPr>
  </w:style>
  <w:style w:type="character" w:customStyle="1" w:styleId="af3">
    <w:name w:val="Основной текст_"/>
    <w:basedOn w:val="a0"/>
    <w:link w:val="11"/>
    <w:rsid w:val="00A33CFC"/>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3"/>
    <w:rsid w:val="00A33CFC"/>
    <w:pPr>
      <w:shd w:val="clear" w:color="auto" w:fill="FFFFFF"/>
      <w:spacing w:line="346" w:lineRule="exact"/>
      <w:ind w:hanging="4300"/>
      <w:jc w:val="center"/>
    </w:pPr>
    <w:rPr>
      <w:sz w:val="28"/>
      <w:szCs w:val="28"/>
      <w:lang w:eastAsia="en-US"/>
    </w:rPr>
  </w:style>
  <w:style w:type="character" w:customStyle="1" w:styleId="135pt">
    <w:name w:val="Основной текст + 13;5 pt"/>
    <w:basedOn w:val="af3"/>
    <w:rsid w:val="00A33CFC"/>
    <w:rPr>
      <w:rFonts w:ascii="Times New Roman" w:eastAsia="Times New Roman" w:hAnsi="Times New Roman" w:cs="Times New Roman"/>
      <w:sz w:val="27"/>
      <w:szCs w:val="27"/>
      <w:shd w:val="clear" w:color="auto" w:fill="FFFFFF"/>
    </w:rPr>
  </w:style>
  <w:style w:type="character" w:customStyle="1" w:styleId="81">
    <w:name w:val="Заголовок №8_"/>
    <w:basedOn w:val="a0"/>
    <w:link w:val="82"/>
    <w:rsid w:val="00A33CFC"/>
    <w:rPr>
      <w:rFonts w:ascii="Times New Roman" w:eastAsia="Times New Roman" w:hAnsi="Times New Roman" w:cs="Times New Roman"/>
      <w:sz w:val="27"/>
      <w:szCs w:val="27"/>
      <w:shd w:val="clear" w:color="auto" w:fill="FFFFFF"/>
    </w:rPr>
  </w:style>
  <w:style w:type="paragraph" w:customStyle="1" w:styleId="82">
    <w:name w:val="Заголовок №8"/>
    <w:basedOn w:val="a"/>
    <w:link w:val="81"/>
    <w:rsid w:val="00A33CFC"/>
    <w:pPr>
      <w:shd w:val="clear" w:color="auto" w:fill="FFFFFF"/>
      <w:spacing w:after="420" w:line="0" w:lineRule="atLeast"/>
      <w:outlineLvl w:val="7"/>
    </w:pPr>
    <w:rPr>
      <w:sz w:val="27"/>
      <w:szCs w:val="27"/>
      <w:lang w:eastAsia="en-US"/>
    </w:rPr>
  </w:style>
  <w:style w:type="character" w:customStyle="1" w:styleId="31">
    <w:name w:val="Основной текст (3)_"/>
    <w:basedOn w:val="a0"/>
    <w:link w:val="32"/>
    <w:rsid w:val="00A33CFC"/>
    <w:rPr>
      <w:rFonts w:ascii="Times New Roman" w:eastAsia="Times New Roman" w:hAnsi="Times New Roman" w:cs="Times New Roman"/>
      <w:sz w:val="16"/>
      <w:szCs w:val="16"/>
      <w:shd w:val="clear" w:color="auto" w:fill="FFFFFF"/>
    </w:rPr>
  </w:style>
  <w:style w:type="paragraph" w:customStyle="1" w:styleId="32">
    <w:name w:val="Основной текст (3)"/>
    <w:basedOn w:val="a"/>
    <w:link w:val="31"/>
    <w:rsid w:val="00A33CFC"/>
    <w:pPr>
      <w:shd w:val="clear" w:color="auto" w:fill="FFFFFF"/>
      <w:spacing w:before="3480" w:after="1380" w:line="0" w:lineRule="atLeast"/>
    </w:pPr>
    <w:rPr>
      <w:sz w:val="16"/>
      <w:szCs w:val="16"/>
      <w:lang w:eastAsia="en-US"/>
    </w:rPr>
  </w:style>
  <w:style w:type="character" w:customStyle="1" w:styleId="45">
    <w:name w:val="Основной текст (45)_"/>
    <w:basedOn w:val="a0"/>
    <w:link w:val="450"/>
    <w:rsid w:val="00A33CFC"/>
    <w:rPr>
      <w:rFonts w:ascii="Arial" w:eastAsia="Arial" w:hAnsi="Arial" w:cs="Arial"/>
      <w:sz w:val="20"/>
      <w:szCs w:val="20"/>
      <w:shd w:val="clear" w:color="auto" w:fill="FFFFFF"/>
      <w:lang w:val="en-US"/>
    </w:rPr>
  </w:style>
  <w:style w:type="paragraph" w:customStyle="1" w:styleId="450">
    <w:name w:val="Основной текст (45)"/>
    <w:basedOn w:val="a"/>
    <w:link w:val="45"/>
    <w:rsid w:val="00A33CFC"/>
    <w:pPr>
      <w:shd w:val="clear" w:color="auto" w:fill="FFFFFF"/>
      <w:spacing w:line="0" w:lineRule="atLeast"/>
    </w:pPr>
    <w:rPr>
      <w:rFonts w:ascii="Arial" w:eastAsia="Arial" w:hAnsi="Arial" w:cs="Arial"/>
      <w:sz w:val="20"/>
      <w:szCs w:val="20"/>
      <w:lang w:val="en-US" w:eastAsia="en-US"/>
    </w:rPr>
  </w:style>
  <w:style w:type="character" w:customStyle="1" w:styleId="375pt">
    <w:name w:val="Основной текст (3) + 7;5 pt;Полужирный"/>
    <w:basedOn w:val="31"/>
    <w:rsid w:val="00A33CFC"/>
    <w:rPr>
      <w:rFonts w:ascii="Times New Roman" w:eastAsia="Times New Roman" w:hAnsi="Times New Roman" w:cs="Times New Roman"/>
      <w:b/>
      <w:bCs/>
      <w:color w:val="FFFFFF"/>
      <w:sz w:val="15"/>
      <w:szCs w:val="15"/>
      <w:shd w:val="clear" w:color="auto" w:fill="FFFFFF"/>
    </w:rPr>
  </w:style>
  <w:style w:type="character" w:customStyle="1" w:styleId="37pt">
    <w:name w:val="Основной текст (3) + 7 pt;Курсив"/>
    <w:basedOn w:val="31"/>
    <w:rsid w:val="00A33CFC"/>
    <w:rPr>
      <w:rFonts w:ascii="Times New Roman" w:eastAsia="Times New Roman" w:hAnsi="Times New Roman" w:cs="Times New Roman"/>
      <w:i/>
      <w:iCs/>
      <w:sz w:val="14"/>
      <w:szCs w:val="14"/>
      <w:shd w:val="clear" w:color="auto" w:fill="FFFFFF"/>
    </w:rPr>
  </w:style>
  <w:style w:type="character" w:customStyle="1" w:styleId="45TimesNewRoman75pt">
    <w:name w:val="Основной текст (45) + Times New Roman;7;5 pt;Не курсив"/>
    <w:basedOn w:val="45"/>
    <w:rsid w:val="00A33CFC"/>
    <w:rPr>
      <w:rFonts w:ascii="Times New Roman" w:eastAsia="Times New Roman" w:hAnsi="Times New Roman" w:cs="Times New Roman"/>
      <w:i/>
      <w:iCs/>
      <w:sz w:val="15"/>
      <w:szCs w:val="15"/>
      <w:shd w:val="clear" w:color="auto" w:fill="FFFFFF"/>
      <w:lang w:val="en-US"/>
    </w:rPr>
  </w:style>
  <w:style w:type="character" w:customStyle="1" w:styleId="49">
    <w:name w:val="Основной текст (49)_"/>
    <w:basedOn w:val="a0"/>
    <w:link w:val="490"/>
    <w:rsid w:val="00A33CFC"/>
    <w:rPr>
      <w:rFonts w:ascii="Corbel" w:eastAsia="Corbel" w:hAnsi="Corbel" w:cs="Corbel"/>
      <w:sz w:val="24"/>
      <w:szCs w:val="24"/>
      <w:shd w:val="clear" w:color="auto" w:fill="FFFFFF"/>
    </w:rPr>
  </w:style>
  <w:style w:type="paragraph" w:customStyle="1" w:styleId="490">
    <w:name w:val="Основной текст (49)"/>
    <w:basedOn w:val="a"/>
    <w:link w:val="49"/>
    <w:rsid w:val="00A33CFC"/>
    <w:pPr>
      <w:shd w:val="clear" w:color="auto" w:fill="FFFFFF"/>
      <w:spacing w:line="0" w:lineRule="atLeast"/>
    </w:pPr>
    <w:rPr>
      <w:rFonts w:ascii="Corbel" w:eastAsia="Corbel" w:hAnsi="Corbel" w:cs="Corbel"/>
      <w:lang w:eastAsia="en-US"/>
    </w:rPr>
  </w:style>
  <w:style w:type="character" w:customStyle="1" w:styleId="375pt4pt">
    <w:name w:val="Основной текст (3) + 7;5 pt;Полужирный;Интервал 4 pt"/>
    <w:basedOn w:val="31"/>
    <w:rsid w:val="00A33CFC"/>
    <w:rPr>
      <w:rFonts w:ascii="Times New Roman" w:eastAsia="Times New Roman" w:hAnsi="Times New Roman" w:cs="Times New Roman"/>
      <w:b/>
      <w:bCs/>
      <w:spacing w:val="80"/>
      <w:sz w:val="15"/>
      <w:szCs w:val="15"/>
      <w:shd w:val="clear" w:color="auto" w:fill="FFFFFF"/>
    </w:rPr>
  </w:style>
  <w:style w:type="character" w:customStyle="1" w:styleId="375pt1pt">
    <w:name w:val="Основной текст (3) + 7;5 pt;Полужирный;Интервал 1 pt"/>
    <w:basedOn w:val="31"/>
    <w:rsid w:val="00A33CFC"/>
    <w:rPr>
      <w:rFonts w:ascii="Times New Roman" w:eastAsia="Times New Roman" w:hAnsi="Times New Roman" w:cs="Times New Roman"/>
      <w:b/>
      <w:bCs/>
      <w:spacing w:val="20"/>
      <w:sz w:val="15"/>
      <w:szCs w:val="15"/>
      <w:shd w:val="clear" w:color="auto" w:fill="FFFFFF"/>
    </w:rPr>
  </w:style>
  <w:style w:type="character" w:customStyle="1" w:styleId="71">
    <w:name w:val="Основной текст (7)_"/>
    <w:basedOn w:val="a0"/>
    <w:link w:val="72"/>
    <w:rsid w:val="00A33CFC"/>
    <w:rPr>
      <w:rFonts w:ascii="Times New Roman" w:eastAsia="Times New Roman" w:hAnsi="Times New Roman" w:cs="Times New Roman"/>
      <w:sz w:val="28"/>
      <w:szCs w:val="28"/>
      <w:shd w:val="clear" w:color="auto" w:fill="FFFFFF"/>
    </w:rPr>
  </w:style>
  <w:style w:type="paragraph" w:customStyle="1" w:styleId="72">
    <w:name w:val="Основной текст (7)"/>
    <w:basedOn w:val="a"/>
    <w:link w:val="71"/>
    <w:rsid w:val="00A33CFC"/>
    <w:pPr>
      <w:shd w:val="clear" w:color="auto" w:fill="FFFFFF"/>
      <w:spacing w:line="322" w:lineRule="exact"/>
    </w:pPr>
    <w:rPr>
      <w:sz w:val="28"/>
      <w:szCs w:val="28"/>
      <w:lang w:eastAsia="en-US"/>
    </w:rPr>
  </w:style>
  <w:style w:type="character" w:customStyle="1" w:styleId="7135pt">
    <w:name w:val="Основной текст (7) + 13;5 pt"/>
    <w:basedOn w:val="71"/>
    <w:rsid w:val="00A33CFC"/>
    <w:rPr>
      <w:rFonts w:ascii="Times New Roman" w:eastAsia="Times New Roman" w:hAnsi="Times New Roman" w:cs="Times New Roman"/>
      <w:sz w:val="27"/>
      <w:szCs w:val="27"/>
      <w:shd w:val="clear" w:color="auto" w:fill="FFFFFF"/>
    </w:rPr>
  </w:style>
  <w:style w:type="character" w:customStyle="1" w:styleId="135pt0">
    <w:name w:val="Основной текст + 13;5 pt;Полужирный"/>
    <w:basedOn w:val="af3"/>
    <w:rsid w:val="00A33CFC"/>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13pt">
    <w:name w:val="Основной текст + 13 pt"/>
    <w:basedOn w:val="af3"/>
    <w:rsid w:val="00A33CFC"/>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1">
    <w:name w:val="Основной текст (5)_"/>
    <w:basedOn w:val="a0"/>
    <w:link w:val="52"/>
    <w:rsid w:val="00A33CFC"/>
    <w:rPr>
      <w:rFonts w:ascii="Times New Roman" w:eastAsia="Times New Roman" w:hAnsi="Times New Roman" w:cs="Times New Roman"/>
      <w:sz w:val="28"/>
      <w:szCs w:val="28"/>
      <w:shd w:val="clear" w:color="auto" w:fill="FFFFFF"/>
    </w:rPr>
  </w:style>
  <w:style w:type="paragraph" w:customStyle="1" w:styleId="52">
    <w:name w:val="Основной текст (5)"/>
    <w:basedOn w:val="a"/>
    <w:link w:val="51"/>
    <w:rsid w:val="00A33CFC"/>
    <w:pPr>
      <w:shd w:val="clear" w:color="auto" w:fill="FFFFFF"/>
      <w:spacing w:line="0" w:lineRule="atLeast"/>
    </w:pPr>
    <w:rPr>
      <w:sz w:val="28"/>
      <w:szCs w:val="28"/>
      <w:lang w:eastAsia="en-US"/>
    </w:rPr>
  </w:style>
  <w:style w:type="character" w:customStyle="1" w:styleId="5135pt">
    <w:name w:val="Основной текст (5) + 13;5 pt"/>
    <w:basedOn w:val="51"/>
    <w:rsid w:val="00A33CFC"/>
    <w:rPr>
      <w:rFonts w:ascii="Times New Roman" w:eastAsia="Times New Roman" w:hAnsi="Times New Roman" w:cs="Times New Roman"/>
      <w:sz w:val="27"/>
      <w:szCs w:val="27"/>
      <w:shd w:val="clear" w:color="auto" w:fill="FFFFFF"/>
    </w:rPr>
  </w:style>
  <w:style w:type="character" w:customStyle="1" w:styleId="af4">
    <w:name w:val="Колонтитул_"/>
    <w:basedOn w:val="a0"/>
    <w:link w:val="af5"/>
    <w:rsid w:val="00A33CFC"/>
    <w:rPr>
      <w:rFonts w:ascii="Times New Roman" w:eastAsia="Times New Roman" w:hAnsi="Times New Roman" w:cs="Times New Roman"/>
      <w:sz w:val="20"/>
      <w:szCs w:val="20"/>
      <w:shd w:val="clear" w:color="auto" w:fill="FFFFFF"/>
    </w:rPr>
  </w:style>
  <w:style w:type="paragraph" w:customStyle="1" w:styleId="af5">
    <w:name w:val="Колонтитул"/>
    <w:basedOn w:val="a"/>
    <w:link w:val="af4"/>
    <w:rsid w:val="00A33CFC"/>
    <w:pPr>
      <w:shd w:val="clear" w:color="auto" w:fill="FFFFFF"/>
    </w:pPr>
    <w:rPr>
      <w:sz w:val="20"/>
      <w:szCs w:val="20"/>
      <w:lang w:eastAsia="en-US"/>
    </w:rPr>
  </w:style>
  <w:style w:type="character" w:customStyle="1" w:styleId="115pt">
    <w:name w:val="Колонтитул + 11;5 pt"/>
    <w:basedOn w:val="af4"/>
    <w:rsid w:val="00A33CFC"/>
    <w:rPr>
      <w:rFonts w:ascii="Times New Roman" w:eastAsia="Times New Roman" w:hAnsi="Times New Roman" w:cs="Times New Roman"/>
      <w:spacing w:val="0"/>
      <w:sz w:val="23"/>
      <w:szCs w:val="23"/>
      <w:shd w:val="clear" w:color="auto" w:fill="FFFFFF"/>
    </w:rPr>
  </w:style>
  <w:style w:type="character" w:customStyle="1" w:styleId="19135pt">
    <w:name w:val="Основной текст (19) + 13;5 pt;Не курсив"/>
    <w:basedOn w:val="a0"/>
    <w:rsid w:val="00A33CFC"/>
    <w:rPr>
      <w:rFonts w:ascii="Times New Roman" w:eastAsia="Times New Roman" w:hAnsi="Times New Roman" w:cs="Times New Roman"/>
      <w:b w:val="0"/>
      <w:bCs w:val="0"/>
      <w:i/>
      <w:iCs/>
      <w:smallCaps w:val="0"/>
      <w:strike w:val="0"/>
      <w:spacing w:val="0"/>
      <w:sz w:val="27"/>
      <w:szCs w:val="27"/>
    </w:rPr>
  </w:style>
  <w:style w:type="character" w:customStyle="1" w:styleId="820">
    <w:name w:val="Заголовок №8 (2)_"/>
    <w:basedOn w:val="a0"/>
    <w:rsid w:val="00A33CFC"/>
    <w:rPr>
      <w:rFonts w:ascii="Times New Roman" w:eastAsia="Times New Roman" w:hAnsi="Times New Roman" w:cs="Times New Roman"/>
      <w:b w:val="0"/>
      <w:bCs w:val="0"/>
      <w:i w:val="0"/>
      <w:iCs w:val="0"/>
      <w:smallCaps w:val="0"/>
      <w:strike w:val="0"/>
      <w:spacing w:val="0"/>
      <w:sz w:val="27"/>
      <w:szCs w:val="27"/>
    </w:rPr>
  </w:style>
  <w:style w:type="character" w:customStyle="1" w:styleId="821">
    <w:name w:val="Заголовок №8 (2)"/>
    <w:basedOn w:val="820"/>
    <w:rsid w:val="00A33CFC"/>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83">
    <w:name w:val="Заголовок №8 + Не полужирный"/>
    <w:basedOn w:val="81"/>
    <w:rsid w:val="00A33CFC"/>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135pt1pt">
    <w:name w:val="Основной текст + 13;5 pt;Курсив;Интервал 1 pt"/>
    <w:basedOn w:val="af3"/>
    <w:rsid w:val="00A33CFC"/>
    <w:rPr>
      <w:rFonts w:ascii="Times New Roman" w:eastAsia="Times New Roman" w:hAnsi="Times New Roman" w:cs="Times New Roman"/>
      <w:b w:val="0"/>
      <w:bCs w:val="0"/>
      <w:i/>
      <w:iCs/>
      <w:smallCaps w:val="0"/>
      <w:strike w:val="0"/>
      <w:spacing w:val="30"/>
      <w:sz w:val="27"/>
      <w:szCs w:val="27"/>
      <w:shd w:val="clear" w:color="auto" w:fill="FFFFFF"/>
    </w:rPr>
  </w:style>
  <w:style w:type="character" w:customStyle="1" w:styleId="95pt">
    <w:name w:val="Основной текст + 9;5 pt;Полужирный"/>
    <w:basedOn w:val="af3"/>
    <w:rsid w:val="00A33CFC"/>
    <w:rPr>
      <w:rFonts w:ascii="Times New Roman" w:eastAsia="Times New Roman" w:hAnsi="Times New Roman" w:cs="Times New Roman"/>
      <w:b/>
      <w:bCs/>
      <w:i w:val="0"/>
      <w:iCs w:val="0"/>
      <w:smallCaps w:val="0"/>
      <w:strike w:val="0"/>
      <w:spacing w:val="0"/>
      <w:sz w:val="19"/>
      <w:szCs w:val="19"/>
      <w:shd w:val="clear" w:color="auto" w:fill="FFFFFF"/>
      <w:lang w:val="en-US"/>
    </w:rPr>
  </w:style>
  <w:style w:type="paragraph" w:customStyle="1" w:styleId="-">
    <w:name w:val="Текст-норм"/>
    <w:basedOn w:val="a"/>
    <w:rsid w:val="00A33CFC"/>
    <w:pPr>
      <w:spacing w:line="360" w:lineRule="auto"/>
    </w:pPr>
    <w:rPr>
      <w:rFonts w:ascii="Times New Roman CYR" w:hAnsi="Times New Roman CYR"/>
      <w:szCs w:val="20"/>
      <w:lang w:eastAsia="en-US"/>
    </w:rPr>
  </w:style>
  <w:style w:type="paragraph" w:customStyle="1" w:styleId="23">
    <w:name w:val="Список2"/>
    <w:basedOn w:val="a"/>
    <w:rsid w:val="00A33CFC"/>
    <w:pPr>
      <w:spacing w:line="360" w:lineRule="auto"/>
    </w:pPr>
    <w:rPr>
      <w:szCs w:val="20"/>
      <w:lang w:eastAsia="en-US"/>
    </w:rPr>
  </w:style>
  <w:style w:type="paragraph" w:styleId="24">
    <w:name w:val="toc 2"/>
    <w:basedOn w:val="a"/>
    <w:next w:val="a"/>
    <w:autoRedefine/>
    <w:uiPriority w:val="39"/>
    <w:qFormat/>
    <w:rsid w:val="00A33CFC"/>
    <w:pPr>
      <w:spacing w:before="120"/>
      <w:ind w:left="240"/>
    </w:pPr>
    <w:rPr>
      <w:rFonts w:asciiTheme="minorHAnsi" w:hAnsiTheme="minorHAnsi"/>
      <w:i/>
      <w:iCs/>
      <w:sz w:val="20"/>
      <w:szCs w:val="20"/>
    </w:rPr>
  </w:style>
  <w:style w:type="paragraph" w:styleId="25">
    <w:name w:val="Body Text Indent 2"/>
    <w:basedOn w:val="a"/>
    <w:link w:val="26"/>
    <w:uiPriority w:val="99"/>
    <w:unhideWhenUsed/>
    <w:rsid w:val="00A33CFC"/>
    <w:pPr>
      <w:spacing w:after="120" w:line="480" w:lineRule="auto"/>
      <w:ind w:left="283"/>
    </w:pPr>
  </w:style>
  <w:style w:type="character" w:customStyle="1" w:styleId="26">
    <w:name w:val="Основной текст с отступом 2 Знак"/>
    <w:basedOn w:val="a0"/>
    <w:link w:val="25"/>
    <w:uiPriority w:val="99"/>
    <w:semiHidden/>
    <w:rsid w:val="00A33CFC"/>
    <w:rPr>
      <w:rFonts w:ascii="Times New Roman" w:eastAsia="Times New Roman" w:hAnsi="Times New Roman" w:cs="Times New Roman"/>
      <w:sz w:val="24"/>
      <w:szCs w:val="24"/>
      <w:lang w:eastAsia="ru-RU"/>
    </w:rPr>
  </w:style>
  <w:style w:type="paragraph" w:customStyle="1" w:styleId="12">
    <w:name w:val="Обычный1"/>
    <w:rsid w:val="00A33CFC"/>
    <w:pPr>
      <w:spacing w:after="0" w:line="240" w:lineRule="auto"/>
    </w:pPr>
    <w:rPr>
      <w:rFonts w:ascii="MS Sans Serif" w:eastAsia="Times New Roman" w:hAnsi="MS Sans Serif" w:cs="Times New Roman"/>
      <w:snapToGrid w:val="0"/>
      <w:sz w:val="20"/>
      <w:szCs w:val="20"/>
      <w:lang w:val="en-US" w:eastAsia="ru-RU"/>
    </w:rPr>
  </w:style>
  <w:style w:type="paragraph" w:styleId="af6">
    <w:name w:val="List Bullet"/>
    <w:basedOn w:val="-"/>
    <w:autoRedefine/>
    <w:semiHidden/>
    <w:rsid w:val="00A33CFC"/>
    <w:rPr>
      <w:lang w:eastAsia="ru-RU"/>
    </w:rPr>
  </w:style>
  <w:style w:type="paragraph" w:styleId="af7">
    <w:name w:val="caption"/>
    <w:basedOn w:val="a"/>
    <w:next w:val="a"/>
    <w:uiPriority w:val="99"/>
    <w:qFormat/>
    <w:rsid w:val="00A33CFC"/>
    <w:pPr>
      <w:spacing w:line="360" w:lineRule="auto"/>
    </w:pPr>
    <w:rPr>
      <w:rFonts w:ascii="Times New Roman CYR" w:hAnsi="Times New Roman CYR"/>
      <w:szCs w:val="20"/>
    </w:rPr>
  </w:style>
  <w:style w:type="paragraph" w:styleId="af8">
    <w:name w:val="List Paragraph"/>
    <w:basedOn w:val="a"/>
    <w:qFormat/>
    <w:rsid w:val="00A33CFC"/>
    <w:pPr>
      <w:ind w:left="720"/>
      <w:contextualSpacing/>
    </w:pPr>
  </w:style>
  <w:style w:type="paragraph" w:styleId="af9">
    <w:name w:val="Body Text Indent"/>
    <w:basedOn w:val="a"/>
    <w:link w:val="afa"/>
    <w:uiPriority w:val="99"/>
    <w:unhideWhenUsed/>
    <w:rsid w:val="00A33CFC"/>
    <w:pPr>
      <w:spacing w:after="120"/>
      <w:ind w:left="283"/>
    </w:pPr>
  </w:style>
  <w:style w:type="character" w:customStyle="1" w:styleId="afa">
    <w:name w:val="Основной текст с отступом Знак"/>
    <w:basedOn w:val="a0"/>
    <w:link w:val="af9"/>
    <w:uiPriority w:val="99"/>
    <w:rsid w:val="00A33CFC"/>
    <w:rPr>
      <w:rFonts w:ascii="Times New Roman" w:eastAsia="Times New Roman" w:hAnsi="Times New Roman" w:cs="Times New Roman"/>
      <w:sz w:val="24"/>
      <w:szCs w:val="24"/>
      <w:lang w:eastAsia="ru-RU"/>
    </w:rPr>
  </w:style>
  <w:style w:type="paragraph" w:customStyle="1" w:styleId="afb">
    <w:name w:val="ГЛАВА"/>
    <w:basedOn w:val="a"/>
    <w:qFormat/>
    <w:rsid w:val="00A33CFC"/>
    <w:pPr>
      <w:jc w:val="center"/>
    </w:pPr>
    <w:rPr>
      <w:b/>
      <w:bCs/>
      <w:sz w:val="20"/>
    </w:rPr>
  </w:style>
  <w:style w:type="paragraph" w:styleId="afc">
    <w:name w:val="Plain Text"/>
    <w:basedOn w:val="a"/>
    <w:link w:val="afd"/>
    <w:rsid w:val="00A33CFC"/>
    <w:rPr>
      <w:rFonts w:ascii="Courier New" w:hAnsi="Courier New"/>
      <w:sz w:val="20"/>
      <w:szCs w:val="20"/>
    </w:rPr>
  </w:style>
  <w:style w:type="character" w:customStyle="1" w:styleId="afd">
    <w:name w:val="Текст Знак"/>
    <w:basedOn w:val="a0"/>
    <w:link w:val="afc"/>
    <w:rsid w:val="00A33CFC"/>
    <w:rPr>
      <w:rFonts w:ascii="Courier New" w:eastAsia="Times New Roman" w:hAnsi="Courier New" w:cs="Times New Roman"/>
      <w:sz w:val="20"/>
      <w:szCs w:val="20"/>
      <w:lang w:eastAsia="ru-RU"/>
    </w:rPr>
  </w:style>
  <w:style w:type="paragraph" w:styleId="33">
    <w:name w:val="Body Text Indent 3"/>
    <w:basedOn w:val="a"/>
    <w:link w:val="34"/>
    <w:uiPriority w:val="99"/>
    <w:rsid w:val="00A33CFC"/>
    <w:pPr>
      <w:spacing w:after="120" w:line="276" w:lineRule="auto"/>
      <w:ind w:left="283"/>
    </w:pPr>
    <w:rPr>
      <w:sz w:val="16"/>
      <w:szCs w:val="16"/>
      <w:lang w:eastAsia="en-US"/>
    </w:rPr>
  </w:style>
  <w:style w:type="character" w:customStyle="1" w:styleId="34">
    <w:name w:val="Основной текст с отступом 3 Знак"/>
    <w:basedOn w:val="a0"/>
    <w:link w:val="33"/>
    <w:uiPriority w:val="99"/>
    <w:rsid w:val="00A33CFC"/>
    <w:rPr>
      <w:rFonts w:ascii="Times New Roman" w:eastAsia="Times New Roman" w:hAnsi="Times New Roman" w:cs="Times New Roman"/>
      <w:sz w:val="16"/>
      <w:szCs w:val="16"/>
    </w:rPr>
  </w:style>
  <w:style w:type="table" w:customStyle="1" w:styleId="13">
    <w:name w:val="Сетка таблицы1"/>
    <w:basedOn w:val="a1"/>
    <w:next w:val="a5"/>
    <w:uiPriority w:val="59"/>
    <w:rsid w:val="00A33CFC"/>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4">
    <w:name w:val="toc 1"/>
    <w:basedOn w:val="a"/>
    <w:next w:val="a"/>
    <w:autoRedefine/>
    <w:uiPriority w:val="39"/>
    <w:unhideWhenUsed/>
    <w:qFormat/>
    <w:rsid w:val="00A33CFC"/>
    <w:pPr>
      <w:spacing w:before="240" w:after="120"/>
    </w:pPr>
    <w:rPr>
      <w:rFonts w:asciiTheme="minorHAnsi" w:hAnsiTheme="minorHAnsi"/>
      <w:b/>
      <w:bCs/>
      <w:sz w:val="20"/>
      <w:szCs w:val="20"/>
    </w:rPr>
  </w:style>
  <w:style w:type="paragraph" w:styleId="35">
    <w:name w:val="toc 3"/>
    <w:basedOn w:val="a"/>
    <w:next w:val="a"/>
    <w:autoRedefine/>
    <w:uiPriority w:val="99"/>
    <w:unhideWhenUsed/>
    <w:qFormat/>
    <w:rsid w:val="00A33CFC"/>
    <w:pPr>
      <w:ind w:left="480"/>
    </w:pPr>
    <w:rPr>
      <w:rFonts w:asciiTheme="minorHAnsi" w:hAnsiTheme="minorHAnsi"/>
      <w:sz w:val="20"/>
      <w:szCs w:val="20"/>
    </w:rPr>
  </w:style>
  <w:style w:type="paragraph" w:styleId="41">
    <w:name w:val="toc 4"/>
    <w:basedOn w:val="a"/>
    <w:next w:val="a"/>
    <w:autoRedefine/>
    <w:uiPriority w:val="99"/>
    <w:unhideWhenUsed/>
    <w:qFormat/>
    <w:rsid w:val="00A33CFC"/>
    <w:pPr>
      <w:ind w:left="720"/>
    </w:pPr>
    <w:rPr>
      <w:rFonts w:asciiTheme="minorHAnsi" w:hAnsiTheme="minorHAnsi"/>
      <w:sz w:val="20"/>
      <w:szCs w:val="20"/>
    </w:rPr>
  </w:style>
  <w:style w:type="paragraph" w:styleId="53">
    <w:name w:val="toc 5"/>
    <w:basedOn w:val="a"/>
    <w:next w:val="a"/>
    <w:autoRedefine/>
    <w:uiPriority w:val="99"/>
    <w:unhideWhenUsed/>
    <w:rsid w:val="00A33CFC"/>
    <w:pPr>
      <w:ind w:left="960"/>
    </w:pPr>
    <w:rPr>
      <w:rFonts w:asciiTheme="minorHAnsi" w:hAnsiTheme="minorHAnsi"/>
      <w:sz w:val="20"/>
      <w:szCs w:val="20"/>
    </w:rPr>
  </w:style>
  <w:style w:type="paragraph" w:styleId="61">
    <w:name w:val="toc 6"/>
    <w:basedOn w:val="a"/>
    <w:next w:val="a"/>
    <w:autoRedefine/>
    <w:uiPriority w:val="99"/>
    <w:unhideWhenUsed/>
    <w:rsid w:val="00A33CFC"/>
    <w:pPr>
      <w:ind w:left="1200"/>
    </w:pPr>
    <w:rPr>
      <w:rFonts w:asciiTheme="minorHAnsi" w:hAnsiTheme="minorHAnsi"/>
      <w:sz w:val="20"/>
      <w:szCs w:val="20"/>
    </w:rPr>
  </w:style>
  <w:style w:type="paragraph" w:styleId="73">
    <w:name w:val="toc 7"/>
    <w:basedOn w:val="a"/>
    <w:next w:val="a"/>
    <w:autoRedefine/>
    <w:uiPriority w:val="99"/>
    <w:unhideWhenUsed/>
    <w:rsid w:val="00A33CFC"/>
    <w:pPr>
      <w:ind w:left="1440"/>
    </w:pPr>
    <w:rPr>
      <w:rFonts w:asciiTheme="minorHAnsi" w:hAnsiTheme="minorHAnsi"/>
      <w:sz w:val="20"/>
      <w:szCs w:val="20"/>
    </w:rPr>
  </w:style>
  <w:style w:type="paragraph" w:styleId="84">
    <w:name w:val="toc 8"/>
    <w:basedOn w:val="a"/>
    <w:next w:val="a"/>
    <w:autoRedefine/>
    <w:uiPriority w:val="99"/>
    <w:unhideWhenUsed/>
    <w:rsid w:val="00A33CFC"/>
    <w:pPr>
      <w:ind w:left="1680"/>
    </w:pPr>
    <w:rPr>
      <w:rFonts w:asciiTheme="minorHAnsi" w:hAnsiTheme="minorHAnsi"/>
      <w:sz w:val="20"/>
      <w:szCs w:val="20"/>
    </w:rPr>
  </w:style>
  <w:style w:type="paragraph" w:styleId="91">
    <w:name w:val="toc 9"/>
    <w:basedOn w:val="a"/>
    <w:next w:val="a"/>
    <w:autoRedefine/>
    <w:uiPriority w:val="99"/>
    <w:unhideWhenUsed/>
    <w:rsid w:val="00A33CFC"/>
    <w:pPr>
      <w:ind w:left="1920"/>
    </w:pPr>
    <w:rPr>
      <w:rFonts w:asciiTheme="minorHAnsi" w:hAnsiTheme="minorHAnsi"/>
      <w:sz w:val="20"/>
      <w:szCs w:val="20"/>
    </w:rPr>
  </w:style>
  <w:style w:type="character" w:styleId="afe">
    <w:name w:val="Hyperlink"/>
    <w:basedOn w:val="a0"/>
    <w:uiPriority w:val="99"/>
    <w:unhideWhenUsed/>
    <w:rsid w:val="00A33CFC"/>
    <w:rPr>
      <w:color w:val="0000FF" w:themeColor="hyperlink"/>
      <w:u w:val="single"/>
    </w:rPr>
  </w:style>
  <w:style w:type="character" w:customStyle="1" w:styleId="aff">
    <w:name w:val="_основной Знак"/>
    <w:basedOn w:val="a0"/>
    <w:link w:val="aff0"/>
    <w:rsid w:val="00A33CFC"/>
    <w:rPr>
      <w:sz w:val="28"/>
      <w:szCs w:val="28"/>
      <w:lang w:eastAsia="ru-RU"/>
    </w:rPr>
  </w:style>
  <w:style w:type="paragraph" w:customStyle="1" w:styleId="aff0">
    <w:name w:val="_основной"/>
    <w:link w:val="aff"/>
    <w:rsid w:val="00A33CFC"/>
    <w:pPr>
      <w:spacing w:after="0" w:line="240" w:lineRule="auto"/>
      <w:ind w:firstLine="567"/>
      <w:jc w:val="both"/>
    </w:pPr>
    <w:rPr>
      <w:sz w:val="28"/>
      <w:szCs w:val="28"/>
      <w:lang w:eastAsia="ru-RU"/>
    </w:rPr>
  </w:style>
  <w:style w:type="paragraph" w:customStyle="1" w:styleId="aff1">
    <w:name w:val="_РИС"/>
    <w:link w:val="aff2"/>
    <w:rsid w:val="00A33CFC"/>
    <w:pPr>
      <w:spacing w:before="120" w:after="180" w:line="240" w:lineRule="auto"/>
      <w:jc w:val="center"/>
    </w:pPr>
    <w:rPr>
      <w:rFonts w:ascii="Times New Roman" w:eastAsia="Times New Roman" w:hAnsi="Times New Roman" w:cs="Times New Roman"/>
      <w:sz w:val="26"/>
      <w:szCs w:val="28"/>
      <w:lang w:eastAsia="ru-RU"/>
    </w:rPr>
  </w:style>
  <w:style w:type="character" w:customStyle="1" w:styleId="aff2">
    <w:name w:val="_РИС Знак"/>
    <w:basedOn w:val="a0"/>
    <w:link w:val="aff1"/>
    <w:rsid w:val="00A33CFC"/>
    <w:rPr>
      <w:rFonts w:ascii="Times New Roman" w:eastAsia="Times New Roman" w:hAnsi="Times New Roman" w:cs="Times New Roman"/>
      <w:sz w:val="26"/>
      <w:szCs w:val="28"/>
      <w:lang w:eastAsia="ru-RU"/>
    </w:rPr>
  </w:style>
  <w:style w:type="character" w:customStyle="1" w:styleId="fontstyle01">
    <w:name w:val="fontstyle01"/>
    <w:basedOn w:val="a0"/>
    <w:rsid w:val="00BD59E1"/>
    <w:rPr>
      <w:rFonts w:ascii="TimesNewRoman" w:hAnsi="TimesNewRoman" w:hint="default"/>
      <w:b w:val="0"/>
      <w:bCs w:val="0"/>
      <w:i w:val="0"/>
      <w:iCs w:val="0"/>
      <w:color w:val="000000"/>
      <w:sz w:val="30"/>
      <w:szCs w:val="30"/>
    </w:rPr>
  </w:style>
  <w:style w:type="character" w:customStyle="1" w:styleId="fontstyle21">
    <w:name w:val="fontstyle21"/>
    <w:basedOn w:val="a0"/>
    <w:rsid w:val="00BD59E1"/>
    <w:rPr>
      <w:rFonts w:ascii="TimesNewRoman" w:hAnsi="TimesNewRoman" w:hint="default"/>
      <w:b/>
      <w:bCs/>
      <w:i/>
      <w:iCs/>
      <w:color w:val="000000"/>
      <w:sz w:val="30"/>
      <w:szCs w:val="30"/>
    </w:rPr>
  </w:style>
  <w:style w:type="character" w:customStyle="1" w:styleId="fontstyle31">
    <w:name w:val="fontstyle31"/>
    <w:basedOn w:val="a0"/>
    <w:rsid w:val="00BD59E1"/>
    <w:rPr>
      <w:rFonts w:ascii="TimesNewRoman" w:hAnsi="TimesNewRoman" w:hint="default"/>
      <w:b w:val="0"/>
      <w:bCs w:val="0"/>
      <w:i/>
      <w:iCs/>
      <w:color w:val="000000"/>
      <w:sz w:val="30"/>
      <w:szCs w:val="30"/>
    </w:rPr>
  </w:style>
  <w:style w:type="paragraph" w:styleId="aff3">
    <w:name w:val="Normal (Web)"/>
    <w:basedOn w:val="a"/>
    <w:uiPriority w:val="99"/>
    <w:unhideWhenUsed/>
    <w:rsid w:val="00BB34E2"/>
    <w:pPr>
      <w:spacing w:before="100" w:beforeAutospacing="1" w:after="100" w:afterAutospacing="1"/>
      <w:ind w:firstLine="0"/>
      <w:jc w:val="left"/>
    </w:pPr>
  </w:style>
  <w:style w:type="character" w:customStyle="1" w:styleId="menuname1">
    <w:name w:val="menuname1"/>
    <w:basedOn w:val="a0"/>
    <w:rsid w:val="00BB34E2"/>
    <w:rPr>
      <w:rFonts w:ascii="Courier New" w:hAnsi="Courier New" w:cs="Courier New" w:hint="default"/>
      <w:b/>
      <w:bCs/>
    </w:rPr>
  </w:style>
  <w:style w:type="character" w:styleId="aff4">
    <w:name w:val="Emphasis"/>
    <w:basedOn w:val="a0"/>
    <w:uiPriority w:val="99"/>
    <w:qFormat/>
    <w:rsid w:val="00BB34E2"/>
    <w:rPr>
      <w:i/>
      <w:iCs/>
    </w:rPr>
  </w:style>
  <w:style w:type="character" w:customStyle="1" w:styleId="apple-converted-space">
    <w:name w:val="apple-converted-space"/>
    <w:basedOn w:val="a0"/>
    <w:rsid w:val="00BB34E2"/>
  </w:style>
  <w:style w:type="table" w:customStyle="1" w:styleId="TableNormal">
    <w:name w:val="Table Normal"/>
    <w:uiPriority w:val="2"/>
    <w:semiHidden/>
    <w:unhideWhenUsed/>
    <w:qFormat/>
    <w:rsid w:val="00463A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3A97"/>
    <w:pPr>
      <w:widowControl w:val="0"/>
      <w:autoSpaceDE w:val="0"/>
      <w:autoSpaceDN w:val="0"/>
      <w:spacing w:line="355" w:lineRule="exact"/>
      <w:ind w:left="179" w:firstLine="0"/>
      <w:jc w:val="left"/>
    </w:pPr>
    <w:rPr>
      <w:sz w:val="22"/>
      <w:szCs w:val="22"/>
      <w:lang w:eastAsia="en-US"/>
    </w:rPr>
  </w:style>
  <w:style w:type="paragraph" w:styleId="36">
    <w:name w:val="Body Text 3"/>
    <w:basedOn w:val="a"/>
    <w:link w:val="37"/>
    <w:uiPriority w:val="99"/>
    <w:semiHidden/>
    <w:unhideWhenUsed/>
    <w:rsid w:val="00CD561B"/>
    <w:pPr>
      <w:widowControl w:val="0"/>
      <w:autoSpaceDE w:val="0"/>
      <w:autoSpaceDN w:val="0"/>
      <w:spacing w:after="120"/>
      <w:ind w:firstLine="0"/>
      <w:jc w:val="left"/>
    </w:pPr>
    <w:rPr>
      <w:sz w:val="16"/>
      <w:szCs w:val="16"/>
      <w:lang w:eastAsia="en-US"/>
    </w:rPr>
  </w:style>
  <w:style w:type="character" w:customStyle="1" w:styleId="37">
    <w:name w:val="Основной текст 3 Знак"/>
    <w:basedOn w:val="a0"/>
    <w:link w:val="36"/>
    <w:uiPriority w:val="99"/>
    <w:semiHidden/>
    <w:rsid w:val="00CD561B"/>
    <w:rPr>
      <w:rFonts w:ascii="Times New Roman" w:eastAsia="Times New Roman" w:hAnsi="Times New Roman" w:cs="Times New Roman"/>
      <w:sz w:val="16"/>
      <w:szCs w:val="16"/>
    </w:rPr>
  </w:style>
  <w:style w:type="paragraph" w:customStyle="1" w:styleId="picture">
    <w:name w:val="picture"/>
    <w:basedOn w:val="a"/>
    <w:uiPriority w:val="99"/>
    <w:rsid w:val="00B30823"/>
    <w:pPr>
      <w:spacing w:before="100" w:beforeAutospacing="1" w:after="100" w:afterAutospacing="1"/>
      <w:ind w:firstLine="0"/>
      <w:jc w:val="center"/>
    </w:pPr>
    <w:rPr>
      <w:rFonts w:ascii="Verdana" w:hAnsi="Verdana"/>
      <w:color w:val="000000"/>
      <w:sz w:val="21"/>
      <w:szCs w:val="21"/>
    </w:rPr>
  </w:style>
  <w:style w:type="character" w:styleId="aff5">
    <w:name w:val="Placeholder Text"/>
    <w:basedOn w:val="a0"/>
    <w:uiPriority w:val="99"/>
    <w:semiHidden/>
    <w:rsid w:val="00BC1B43"/>
    <w:rPr>
      <w:color w:val="808080"/>
    </w:rPr>
  </w:style>
  <w:style w:type="paragraph" w:customStyle="1" w:styleId="aff6">
    <w:name w:val="Параграф"/>
    <w:basedOn w:val="2"/>
    <w:next w:val="a"/>
    <w:rsid w:val="00315FDA"/>
    <w:pPr>
      <w:keepLines w:val="0"/>
      <w:autoSpaceDE w:val="0"/>
      <w:autoSpaceDN w:val="0"/>
      <w:spacing w:before="120" w:after="120"/>
      <w:ind w:firstLine="0"/>
      <w:jc w:val="center"/>
    </w:pPr>
    <w:rPr>
      <w:rFonts w:ascii="Arial" w:eastAsia="Times New Roman" w:hAnsi="Arial" w:cs="Arial"/>
      <w:sz w:val="28"/>
      <w:szCs w:val="28"/>
    </w:rPr>
  </w:style>
  <w:style w:type="paragraph" w:customStyle="1" w:styleId="aff7">
    <w:name w:val="Глава"/>
    <w:basedOn w:val="1"/>
    <w:next w:val="a"/>
    <w:rsid w:val="00315FDA"/>
    <w:pPr>
      <w:keepLines w:val="0"/>
      <w:autoSpaceDE w:val="0"/>
      <w:autoSpaceDN w:val="0"/>
      <w:spacing w:before="240" w:after="240"/>
      <w:ind w:firstLine="0"/>
      <w:jc w:val="center"/>
    </w:pPr>
    <w:rPr>
      <w:rFonts w:ascii="Arial" w:eastAsia="Times New Roman" w:hAnsi="Arial" w:cs="Arial"/>
      <w:kern w:val="28"/>
    </w:rPr>
  </w:style>
  <w:style w:type="table" w:styleId="15">
    <w:name w:val="Table Grid 1"/>
    <w:basedOn w:val="a1"/>
    <w:uiPriority w:val="99"/>
    <w:rsid w:val="00F06D17"/>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customStyle="1" w:styleId="aff8">
    <w:name w:val="Заголовок"/>
    <w:basedOn w:val="a"/>
    <w:next w:val="ad"/>
    <w:rsid w:val="003B7BAA"/>
    <w:pPr>
      <w:keepNext/>
      <w:widowControl w:val="0"/>
      <w:suppressAutoHyphens/>
      <w:spacing w:before="240" w:after="120"/>
      <w:ind w:firstLine="0"/>
      <w:jc w:val="left"/>
    </w:pPr>
    <w:rPr>
      <w:rFonts w:ascii="Arial" w:eastAsia="Lucida Sans Unicode" w:hAnsi="Arial" w:cs="Mangal"/>
      <w:kern w:val="1"/>
      <w:sz w:val="28"/>
      <w:szCs w:val="28"/>
      <w:lang w:eastAsia="hi-IN" w:bidi="hi-IN"/>
    </w:rPr>
  </w:style>
  <w:style w:type="paragraph" w:customStyle="1" w:styleId="formattext">
    <w:name w:val="formattext"/>
    <w:basedOn w:val="a"/>
    <w:rsid w:val="00C47C82"/>
    <w:pPr>
      <w:spacing w:before="100" w:beforeAutospacing="1" w:after="100" w:afterAutospacing="1"/>
      <w:ind w:firstLine="0"/>
      <w:jc w:val="left"/>
    </w:pPr>
  </w:style>
  <w:style w:type="character" w:customStyle="1" w:styleId="HTML">
    <w:name w:val="Стандартный HTML Знак"/>
    <w:basedOn w:val="a0"/>
    <w:link w:val="HTML0"/>
    <w:uiPriority w:val="99"/>
    <w:semiHidden/>
    <w:rsid w:val="00C47C82"/>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C47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w">
    <w:name w:val="w"/>
    <w:basedOn w:val="a0"/>
    <w:rsid w:val="00C47C82"/>
  </w:style>
  <w:style w:type="character" w:customStyle="1" w:styleId="spelle">
    <w:name w:val="spelle"/>
    <w:basedOn w:val="a0"/>
    <w:rsid w:val="00C47C82"/>
  </w:style>
  <w:style w:type="character" w:customStyle="1" w:styleId="grame">
    <w:name w:val="grame"/>
    <w:basedOn w:val="a0"/>
    <w:rsid w:val="00C47C82"/>
  </w:style>
  <w:style w:type="paragraph" w:customStyle="1" w:styleId="aff9">
    <w:name w:val="Текст в заданном формате"/>
    <w:basedOn w:val="a"/>
    <w:rsid w:val="00C47C82"/>
    <w:pPr>
      <w:ind w:firstLine="0"/>
      <w:jc w:val="left"/>
    </w:pPr>
    <w:rPr>
      <w:rFonts w:ascii="Courier New" w:eastAsia="Courier New" w:hAnsi="Courier New" w:cs="Courier New"/>
      <w:sz w:val="20"/>
      <w:szCs w:val="20"/>
      <w:lang w:eastAsia="ar-SA"/>
    </w:rPr>
  </w:style>
  <w:style w:type="paragraph" w:customStyle="1" w:styleId="Style3">
    <w:name w:val="Style3"/>
    <w:basedOn w:val="a"/>
    <w:uiPriority w:val="99"/>
    <w:rsid w:val="00C47C82"/>
    <w:pPr>
      <w:widowControl w:val="0"/>
      <w:autoSpaceDE w:val="0"/>
      <w:autoSpaceDN w:val="0"/>
      <w:adjustRightInd w:val="0"/>
      <w:spacing w:line="277" w:lineRule="exact"/>
      <w:ind w:firstLine="0"/>
      <w:jc w:val="left"/>
    </w:pPr>
  </w:style>
  <w:style w:type="character" w:customStyle="1" w:styleId="FontStyle79">
    <w:name w:val="Font Style79"/>
    <w:uiPriority w:val="99"/>
    <w:rsid w:val="00C47C82"/>
    <w:rPr>
      <w:rFonts w:ascii="Times New Roman" w:hAnsi="Times New Roman" w:cs="Times New Roman" w:hint="default"/>
      <w:sz w:val="22"/>
    </w:rPr>
  </w:style>
  <w:style w:type="character" w:customStyle="1" w:styleId="mw-headline">
    <w:name w:val="mw-headline"/>
    <w:basedOn w:val="a0"/>
    <w:rsid w:val="00C47C82"/>
    <w:rPr>
      <w:rFonts w:cs="Times New Roman"/>
    </w:rPr>
  </w:style>
  <w:style w:type="character" w:customStyle="1" w:styleId="bold">
    <w:name w:val="bold"/>
    <w:basedOn w:val="a0"/>
    <w:rsid w:val="00C47C82"/>
  </w:style>
  <w:style w:type="character" w:customStyle="1" w:styleId="italic">
    <w:name w:val="italic"/>
    <w:basedOn w:val="a0"/>
    <w:rsid w:val="00C47C82"/>
  </w:style>
  <w:style w:type="paragraph" w:customStyle="1" w:styleId="affa">
    <w:name w:val="лит"/>
    <w:autoRedefine/>
    <w:uiPriority w:val="99"/>
    <w:rsid w:val="00C47C82"/>
    <w:pPr>
      <w:tabs>
        <w:tab w:val="num" w:pos="0"/>
      </w:tabs>
      <w:spacing w:after="0" w:line="360" w:lineRule="auto"/>
      <w:jc w:val="both"/>
    </w:pPr>
    <w:rPr>
      <w:rFonts w:ascii="Times New Roman" w:eastAsia="Times New Roman" w:hAnsi="Times New Roman" w:cs="Times New Roman"/>
      <w:sz w:val="28"/>
      <w:szCs w:val="28"/>
      <w:lang w:eastAsia="ru-RU"/>
    </w:rPr>
  </w:style>
  <w:style w:type="paragraph" w:customStyle="1" w:styleId="affb">
    <w:name w:val="лит+нумерация"/>
    <w:basedOn w:val="a"/>
    <w:next w:val="a"/>
    <w:autoRedefine/>
    <w:uiPriority w:val="99"/>
    <w:rsid w:val="00C47C82"/>
    <w:pPr>
      <w:spacing w:line="360" w:lineRule="auto"/>
      <w:ind w:firstLine="0"/>
    </w:pPr>
    <w:rPr>
      <w:iCs/>
      <w:color w:val="000000"/>
      <w:sz w:val="28"/>
      <w:szCs w:val="28"/>
    </w:rPr>
  </w:style>
  <w:style w:type="paragraph" w:customStyle="1" w:styleId="affc">
    <w:name w:val="литера"/>
    <w:uiPriority w:val="99"/>
    <w:rsid w:val="00C47C82"/>
    <w:pPr>
      <w:spacing w:after="0" w:line="360" w:lineRule="auto"/>
      <w:jc w:val="both"/>
    </w:pPr>
    <w:rPr>
      <w:rFonts w:ascii="??????????" w:eastAsia="Times New Roman" w:hAnsi="??????????" w:cs="Times New Roman"/>
      <w:sz w:val="28"/>
      <w:szCs w:val="28"/>
      <w:lang w:eastAsia="ru-RU"/>
    </w:rPr>
  </w:style>
  <w:style w:type="character" w:styleId="affd">
    <w:name w:val="page number"/>
    <w:basedOn w:val="a0"/>
    <w:uiPriority w:val="99"/>
    <w:rsid w:val="00C47C82"/>
    <w:rPr>
      <w:rFonts w:ascii="Times New Roman" w:hAnsi="Times New Roman" w:cs="Times New Roman"/>
      <w:sz w:val="28"/>
      <w:szCs w:val="28"/>
    </w:rPr>
  </w:style>
  <w:style w:type="character" w:customStyle="1" w:styleId="affe">
    <w:name w:val="номер страницы"/>
    <w:basedOn w:val="a0"/>
    <w:uiPriority w:val="99"/>
    <w:rsid w:val="00C47C82"/>
    <w:rPr>
      <w:rFonts w:cs="Times New Roman"/>
      <w:sz w:val="28"/>
      <w:szCs w:val="28"/>
    </w:rPr>
  </w:style>
  <w:style w:type="paragraph" w:customStyle="1" w:styleId="afff">
    <w:name w:val="Обычный +"/>
    <w:basedOn w:val="a"/>
    <w:autoRedefine/>
    <w:uiPriority w:val="99"/>
    <w:rsid w:val="00C47C82"/>
    <w:pPr>
      <w:spacing w:line="360" w:lineRule="auto"/>
    </w:pPr>
    <w:rPr>
      <w:color w:val="000000"/>
      <w:sz w:val="28"/>
      <w:szCs w:val="20"/>
    </w:rPr>
  </w:style>
  <w:style w:type="paragraph" w:customStyle="1" w:styleId="afff0">
    <w:name w:val="размещено"/>
    <w:basedOn w:val="a"/>
    <w:autoRedefine/>
    <w:uiPriority w:val="99"/>
    <w:rsid w:val="00C47C82"/>
    <w:pPr>
      <w:spacing w:line="360" w:lineRule="auto"/>
    </w:pPr>
    <w:rPr>
      <w:color w:val="FFFFFF"/>
      <w:sz w:val="28"/>
      <w:szCs w:val="28"/>
    </w:rPr>
  </w:style>
  <w:style w:type="paragraph" w:customStyle="1" w:styleId="afff1">
    <w:name w:val="содержание"/>
    <w:uiPriority w:val="99"/>
    <w:rsid w:val="00C47C82"/>
    <w:pPr>
      <w:spacing w:after="0" w:line="360" w:lineRule="auto"/>
      <w:jc w:val="center"/>
    </w:pPr>
    <w:rPr>
      <w:rFonts w:ascii="Times New Roman" w:eastAsia="Times New Roman" w:hAnsi="Times New Roman" w:cs="Times New Roman"/>
      <w:b/>
      <w:bCs/>
      <w:i/>
      <w:iCs/>
      <w:smallCaps/>
      <w:noProof/>
      <w:sz w:val="28"/>
      <w:szCs w:val="28"/>
      <w:lang w:eastAsia="ru-RU"/>
    </w:rPr>
  </w:style>
  <w:style w:type="paragraph" w:customStyle="1" w:styleId="100">
    <w:name w:val="Стиль лит.1 + Слева:  0 см"/>
    <w:basedOn w:val="a"/>
    <w:uiPriority w:val="99"/>
    <w:rsid w:val="00C47C82"/>
    <w:pPr>
      <w:tabs>
        <w:tab w:val="num" w:pos="0"/>
      </w:tabs>
      <w:spacing w:line="360" w:lineRule="auto"/>
      <w:ind w:firstLine="0"/>
    </w:pPr>
    <w:rPr>
      <w:iCs/>
      <w:color w:val="000000"/>
      <w:sz w:val="28"/>
      <w:szCs w:val="20"/>
    </w:rPr>
  </w:style>
  <w:style w:type="paragraph" w:customStyle="1" w:styleId="101">
    <w:name w:val="Стиль Оглавление 1 + Первая строка:  0 см"/>
    <w:basedOn w:val="a"/>
    <w:autoRedefine/>
    <w:uiPriority w:val="99"/>
    <w:rsid w:val="00C47C82"/>
    <w:pPr>
      <w:tabs>
        <w:tab w:val="right" w:leader="dot" w:pos="1400"/>
      </w:tabs>
      <w:spacing w:line="360" w:lineRule="auto"/>
    </w:pPr>
    <w:rPr>
      <w:b/>
      <w:color w:val="000000"/>
      <w:sz w:val="28"/>
      <w:szCs w:val="28"/>
    </w:rPr>
  </w:style>
  <w:style w:type="paragraph" w:customStyle="1" w:styleId="1010">
    <w:name w:val="Стиль Оглавление 1 + Первая строка:  0 см1"/>
    <w:basedOn w:val="a"/>
    <w:autoRedefine/>
    <w:uiPriority w:val="99"/>
    <w:rsid w:val="00C47C82"/>
    <w:pPr>
      <w:tabs>
        <w:tab w:val="right" w:leader="dot" w:pos="1400"/>
      </w:tabs>
      <w:spacing w:line="360" w:lineRule="auto"/>
    </w:pPr>
    <w:rPr>
      <w:b/>
      <w:color w:val="000000"/>
      <w:sz w:val="28"/>
      <w:szCs w:val="28"/>
    </w:rPr>
  </w:style>
  <w:style w:type="paragraph" w:customStyle="1" w:styleId="200">
    <w:name w:val="Стиль Оглавление 2 + Слева:  0 см Первая строка:  0 см"/>
    <w:basedOn w:val="24"/>
    <w:autoRedefine/>
    <w:uiPriority w:val="99"/>
    <w:rsid w:val="00C47C82"/>
    <w:pPr>
      <w:tabs>
        <w:tab w:val="left" w:leader="dot" w:pos="3500"/>
      </w:tabs>
      <w:spacing w:before="0" w:line="360" w:lineRule="auto"/>
      <w:ind w:left="0" w:firstLine="0"/>
      <w:jc w:val="left"/>
    </w:pPr>
    <w:rPr>
      <w:rFonts w:ascii="Times New Roman" w:hAnsi="Times New Roman"/>
      <w:i w:val="0"/>
      <w:iCs w:val="0"/>
      <w:smallCaps/>
      <w:color w:val="000000"/>
      <w:sz w:val="28"/>
      <w:szCs w:val="28"/>
    </w:rPr>
  </w:style>
  <w:style w:type="paragraph" w:customStyle="1" w:styleId="31250">
    <w:name w:val="Стиль Оглавление 3 + Слева:  125 см Первая строка:  0 см"/>
    <w:basedOn w:val="a"/>
    <w:autoRedefine/>
    <w:uiPriority w:val="99"/>
    <w:rsid w:val="00C47C82"/>
    <w:pPr>
      <w:spacing w:line="360" w:lineRule="auto"/>
      <w:jc w:val="left"/>
    </w:pPr>
    <w:rPr>
      <w:i/>
      <w:iCs/>
      <w:color w:val="000000"/>
      <w:sz w:val="28"/>
      <w:szCs w:val="28"/>
    </w:rPr>
  </w:style>
  <w:style w:type="paragraph" w:customStyle="1" w:styleId="afff2">
    <w:name w:val="схема"/>
    <w:autoRedefine/>
    <w:uiPriority w:val="99"/>
    <w:rsid w:val="00C47C82"/>
    <w:pPr>
      <w:spacing w:after="0" w:line="240" w:lineRule="auto"/>
      <w:jc w:val="center"/>
    </w:pPr>
    <w:rPr>
      <w:rFonts w:ascii="Times New Roman" w:eastAsia="Times New Roman" w:hAnsi="Times New Roman" w:cs="Times New Roman"/>
      <w:sz w:val="20"/>
      <w:szCs w:val="20"/>
      <w:lang w:eastAsia="ru-RU"/>
    </w:rPr>
  </w:style>
  <w:style w:type="paragraph" w:customStyle="1" w:styleId="afff3">
    <w:name w:val="ТАБЛИЦА"/>
    <w:next w:val="a"/>
    <w:autoRedefine/>
    <w:uiPriority w:val="99"/>
    <w:rsid w:val="00C47C82"/>
    <w:pPr>
      <w:spacing w:after="0" w:line="360" w:lineRule="auto"/>
    </w:pPr>
    <w:rPr>
      <w:rFonts w:ascii="Times New Roman" w:eastAsia="Times New Roman" w:hAnsi="Times New Roman" w:cs="Times New Roman"/>
      <w:color w:val="000000"/>
      <w:sz w:val="20"/>
      <w:szCs w:val="20"/>
      <w:lang w:eastAsia="ru-RU"/>
    </w:rPr>
  </w:style>
  <w:style w:type="character" w:customStyle="1" w:styleId="afff4">
    <w:name w:val="Текст концевой сноски Знак"/>
    <w:basedOn w:val="a0"/>
    <w:link w:val="afff5"/>
    <w:uiPriority w:val="99"/>
    <w:semiHidden/>
    <w:rsid w:val="00C47C82"/>
    <w:rPr>
      <w:rFonts w:ascii="Times New Roman" w:eastAsia="Times New Roman" w:hAnsi="Times New Roman" w:cs="Times New Roman"/>
      <w:color w:val="000000"/>
      <w:sz w:val="20"/>
      <w:szCs w:val="20"/>
      <w:lang w:eastAsia="ru-RU"/>
    </w:rPr>
  </w:style>
  <w:style w:type="paragraph" w:styleId="afff5">
    <w:name w:val="endnote text"/>
    <w:basedOn w:val="a"/>
    <w:link w:val="afff4"/>
    <w:autoRedefine/>
    <w:uiPriority w:val="99"/>
    <w:semiHidden/>
    <w:rsid w:val="00C47C82"/>
    <w:pPr>
      <w:spacing w:line="360" w:lineRule="auto"/>
    </w:pPr>
    <w:rPr>
      <w:color w:val="000000"/>
      <w:sz w:val="20"/>
      <w:szCs w:val="20"/>
    </w:rPr>
  </w:style>
  <w:style w:type="character" w:customStyle="1" w:styleId="afff6">
    <w:name w:val="Текст сноски Знак"/>
    <w:basedOn w:val="a0"/>
    <w:link w:val="afff7"/>
    <w:uiPriority w:val="99"/>
    <w:semiHidden/>
    <w:rsid w:val="00C47C82"/>
    <w:rPr>
      <w:rFonts w:ascii="Times New Roman" w:eastAsia="Times New Roman" w:hAnsi="Times New Roman" w:cs="Times New Roman"/>
      <w:sz w:val="20"/>
      <w:szCs w:val="20"/>
      <w:lang w:eastAsia="ru-RU"/>
    </w:rPr>
  </w:style>
  <w:style w:type="paragraph" w:styleId="afff7">
    <w:name w:val="footnote text"/>
    <w:basedOn w:val="a"/>
    <w:link w:val="afff6"/>
    <w:autoRedefine/>
    <w:uiPriority w:val="99"/>
    <w:semiHidden/>
    <w:rsid w:val="00C47C82"/>
    <w:pPr>
      <w:spacing w:line="360" w:lineRule="auto"/>
      <w:ind w:firstLine="0"/>
    </w:pPr>
    <w:rPr>
      <w:sz w:val="20"/>
      <w:szCs w:val="20"/>
    </w:rPr>
  </w:style>
  <w:style w:type="paragraph" w:customStyle="1" w:styleId="afff8">
    <w:name w:val="титут"/>
    <w:autoRedefine/>
    <w:uiPriority w:val="99"/>
    <w:rsid w:val="00C47C82"/>
    <w:pPr>
      <w:spacing w:after="0" w:line="360" w:lineRule="auto"/>
      <w:jc w:val="center"/>
    </w:pPr>
    <w:rPr>
      <w:rFonts w:ascii="Times New Roman" w:eastAsia="Times New Roman" w:hAnsi="Times New Roman" w:cs="Times New Roman"/>
      <w:noProof/>
      <w:sz w:val="28"/>
      <w:szCs w:val="28"/>
      <w:lang w:eastAsia="ru-RU"/>
    </w:rPr>
  </w:style>
  <w:style w:type="character" w:styleId="afff9">
    <w:name w:val="Book Title"/>
    <w:basedOn w:val="a0"/>
    <w:uiPriority w:val="33"/>
    <w:qFormat/>
    <w:rsid w:val="00C47C82"/>
    <w:rPr>
      <w:b/>
      <w:bCs/>
      <w:smallCaps/>
      <w:spacing w:val="5"/>
    </w:rPr>
  </w:style>
  <w:style w:type="paragraph" w:styleId="afffa">
    <w:name w:val="Subtitle"/>
    <w:basedOn w:val="a"/>
    <w:next w:val="a"/>
    <w:link w:val="afffb"/>
    <w:uiPriority w:val="11"/>
    <w:qFormat/>
    <w:rsid w:val="00C47C82"/>
    <w:pPr>
      <w:numPr>
        <w:ilvl w:val="1"/>
      </w:numPr>
      <w:spacing w:line="360" w:lineRule="auto"/>
      <w:ind w:firstLine="720"/>
      <w:jc w:val="center"/>
    </w:pPr>
    <w:rPr>
      <w:rFonts w:asciiTheme="majorHAnsi" w:eastAsiaTheme="majorEastAsia" w:hAnsiTheme="majorHAnsi"/>
      <w:b/>
      <w:i/>
      <w:iCs/>
      <w:spacing w:val="15"/>
      <w:sz w:val="28"/>
    </w:rPr>
  </w:style>
  <w:style w:type="character" w:customStyle="1" w:styleId="afffb">
    <w:name w:val="Подзаголовок Знак"/>
    <w:basedOn w:val="a0"/>
    <w:link w:val="afffa"/>
    <w:uiPriority w:val="11"/>
    <w:rsid w:val="00C47C82"/>
    <w:rPr>
      <w:rFonts w:asciiTheme="majorHAnsi" w:eastAsiaTheme="majorEastAsia" w:hAnsiTheme="majorHAnsi" w:cs="Times New Roman"/>
      <w:b/>
      <w:i/>
      <w:iCs/>
      <w:spacing w:val="15"/>
      <w:sz w:val="28"/>
      <w:szCs w:val="24"/>
      <w:lang w:eastAsia="ru-RU"/>
    </w:rPr>
  </w:style>
  <w:style w:type="paragraph" w:customStyle="1" w:styleId="text">
    <w:name w:val="text"/>
    <w:basedOn w:val="a"/>
    <w:rsid w:val="00C47C82"/>
    <w:pPr>
      <w:spacing w:before="100" w:beforeAutospacing="1" w:after="100" w:afterAutospacing="1"/>
      <w:ind w:firstLine="0"/>
      <w:jc w:val="left"/>
    </w:pPr>
    <w:rPr>
      <w:rFonts w:ascii="Verdana" w:hAnsi="Verdana"/>
      <w:color w:val="000000"/>
    </w:rPr>
  </w:style>
  <w:style w:type="paragraph" w:customStyle="1" w:styleId="title1">
    <w:name w:val="title_1"/>
    <w:basedOn w:val="a"/>
    <w:uiPriority w:val="99"/>
    <w:rsid w:val="00C47C82"/>
    <w:pPr>
      <w:spacing w:before="100" w:beforeAutospacing="1" w:after="100" w:afterAutospacing="1"/>
      <w:ind w:firstLine="0"/>
      <w:jc w:val="center"/>
    </w:pPr>
    <w:rPr>
      <w:rFonts w:ascii="Verdana" w:hAnsi="Verdana"/>
      <w:color w:val="000000"/>
      <w:sz w:val="36"/>
      <w:szCs w:val="36"/>
    </w:rPr>
  </w:style>
  <w:style w:type="paragraph" w:customStyle="1" w:styleId="H4">
    <w:name w:val="H4"/>
    <w:basedOn w:val="a"/>
    <w:next w:val="a"/>
    <w:uiPriority w:val="99"/>
    <w:rsid w:val="00C47C82"/>
    <w:pPr>
      <w:keepNext/>
      <w:spacing w:before="100" w:after="100"/>
      <w:ind w:firstLine="0"/>
      <w:jc w:val="left"/>
      <w:outlineLvl w:val="4"/>
    </w:pPr>
    <w:rPr>
      <w:b/>
      <w:bCs/>
    </w:rPr>
  </w:style>
  <w:style w:type="paragraph" w:customStyle="1" w:styleId="FR1">
    <w:name w:val="FR1"/>
    <w:rsid w:val="00C47C82"/>
    <w:pPr>
      <w:widowControl w:val="0"/>
      <w:autoSpaceDE w:val="0"/>
      <w:autoSpaceDN w:val="0"/>
      <w:adjustRightInd w:val="0"/>
      <w:spacing w:before="80" w:after="0" w:line="240" w:lineRule="auto"/>
      <w:jc w:val="both"/>
    </w:pPr>
    <w:rPr>
      <w:rFonts w:ascii="Arial" w:eastAsia="Times New Roman" w:hAnsi="Arial" w:cs="Arial"/>
      <w:sz w:val="16"/>
      <w:szCs w:val="16"/>
      <w:lang w:eastAsia="ru-RU"/>
    </w:rPr>
  </w:style>
  <w:style w:type="paragraph" w:customStyle="1" w:styleId="BlockQuotation">
    <w:name w:val="Block Quotation"/>
    <w:basedOn w:val="a"/>
    <w:rsid w:val="00496FAC"/>
    <w:pPr>
      <w:widowControl w:val="0"/>
      <w:spacing w:line="240" w:lineRule="atLeast"/>
      <w:ind w:left="720" w:right="-619" w:firstLine="0"/>
    </w:pPr>
    <w:rPr>
      <w:szCs w:val="20"/>
    </w:rPr>
  </w:style>
  <w:style w:type="paragraph" w:styleId="afffc">
    <w:name w:val="TOC Heading"/>
    <w:basedOn w:val="1"/>
    <w:next w:val="a"/>
    <w:uiPriority w:val="39"/>
    <w:unhideWhenUsed/>
    <w:qFormat/>
    <w:rsid w:val="00B32CA9"/>
    <w:pPr>
      <w:spacing w:before="480" w:line="276" w:lineRule="auto"/>
      <w:ind w:firstLine="0"/>
      <w:jc w:val="left"/>
      <w:outlineLvl w:val="9"/>
    </w:pPr>
    <w:rPr>
      <w:rFonts w:asciiTheme="majorHAnsi" w:hAnsiTheme="majorHAns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135589">
      <w:bodyDiv w:val="1"/>
      <w:marLeft w:val="0"/>
      <w:marRight w:val="0"/>
      <w:marTop w:val="0"/>
      <w:marBottom w:val="0"/>
      <w:divBdr>
        <w:top w:val="none" w:sz="0" w:space="0" w:color="auto"/>
        <w:left w:val="none" w:sz="0" w:space="0" w:color="auto"/>
        <w:bottom w:val="none" w:sz="0" w:space="0" w:color="auto"/>
        <w:right w:val="none" w:sz="0" w:space="0" w:color="auto"/>
      </w:divBdr>
    </w:div>
    <w:div w:id="1288857702">
      <w:bodyDiv w:val="1"/>
      <w:marLeft w:val="0"/>
      <w:marRight w:val="0"/>
      <w:marTop w:val="0"/>
      <w:marBottom w:val="0"/>
      <w:divBdr>
        <w:top w:val="none" w:sz="0" w:space="0" w:color="auto"/>
        <w:left w:val="none" w:sz="0" w:space="0" w:color="auto"/>
        <w:bottom w:val="none" w:sz="0" w:space="0" w:color="auto"/>
        <w:right w:val="none" w:sz="0" w:space="0" w:color="auto"/>
      </w:divBdr>
    </w:div>
    <w:div w:id="1489132252">
      <w:bodyDiv w:val="1"/>
      <w:marLeft w:val="0"/>
      <w:marRight w:val="0"/>
      <w:marTop w:val="0"/>
      <w:marBottom w:val="0"/>
      <w:divBdr>
        <w:top w:val="none" w:sz="0" w:space="0" w:color="auto"/>
        <w:left w:val="none" w:sz="0" w:space="0" w:color="auto"/>
        <w:bottom w:val="none" w:sz="0" w:space="0" w:color="auto"/>
        <w:right w:val="none" w:sz="0" w:space="0" w:color="auto"/>
      </w:divBdr>
    </w:div>
    <w:div w:id="196268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arget="http://ru.wikipedia.org/wiki/CIFS" TargetMode="External" Type="http://schemas.openxmlformats.org/officeDocument/2006/relationships/hyperlink"/><Relationship Id="rId117" Target="media/image74.png" Type="http://schemas.openxmlformats.org/officeDocument/2006/relationships/image"/><Relationship Id="rId21" Target="http://ru.wikipedia.org/w/index.php?title=ISO9690&amp;action=edit&amp;redlink=1" TargetMode="External" Type="http://schemas.openxmlformats.org/officeDocument/2006/relationships/hyperlink"/><Relationship Id="rId42" Target="media/image7.jpeg" Type="http://schemas.openxmlformats.org/officeDocument/2006/relationships/image"/><Relationship Id="rId47" Target="media/image11.jpeg" Type="http://schemas.openxmlformats.org/officeDocument/2006/relationships/image"/><Relationship Id="rId63" Target="media/image25.gif" Type="http://schemas.openxmlformats.org/officeDocument/2006/relationships/image"/><Relationship Id="rId68" Target="media/image30.png" Type="http://schemas.openxmlformats.org/officeDocument/2006/relationships/image"/><Relationship Id="rId84" Target="media/image45.wmf" Type="http://schemas.openxmlformats.org/officeDocument/2006/relationships/image"/><Relationship Id="rId89" Target="media/image48.wmf" Type="http://schemas.openxmlformats.org/officeDocument/2006/relationships/image"/><Relationship Id="rId112" Target="media/image69.png" Type="http://schemas.openxmlformats.org/officeDocument/2006/relationships/image"/><Relationship Id="rId16" Target="http://ru.wikipedia.org/wiki/%D0%9C%D0%B0%D0%B3%D0%BD%D0%B8%D1%82%D0%BD%D0%B0%D1%8F_%D0%BB%D0%B5%D0%BD%D1%82%D0%B0" TargetMode="External" Type="http://schemas.openxmlformats.org/officeDocument/2006/relationships/hyperlink"/><Relationship Id="rId107" Target="media/image64.png" Type="http://schemas.openxmlformats.org/officeDocument/2006/relationships/image"/><Relationship Id="rId11" Target="http://ru.wikipedia.org/wiki/%D0%96%D1%91%D1%81%D1%82%D0%BA%D0%B8%D0%B9_%D0%B4%D0%B8%D1%81%D0%BA" TargetMode="External" Type="http://schemas.openxmlformats.org/officeDocument/2006/relationships/hyperlink"/><Relationship Id="rId24" Target="http://ru.wikipedia.org/wiki/AEFS" TargetMode="External" Type="http://schemas.openxmlformats.org/officeDocument/2006/relationships/hyperlink"/><Relationship Id="rId32" Target="http://ru.wikipedia.org/w/index.php?title=VMFS&amp;action=edit&amp;redlink=1" TargetMode="External" Type="http://schemas.openxmlformats.org/officeDocument/2006/relationships/hyperlink"/><Relationship Id="rId37" Target="media/image2.gif" Type="http://schemas.openxmlformats.org/officeDocument/2006/relationships/image"/><Relationship Id="rId40" Target="media/image5.jpeg" Type="http://schemas.openxmlformats.org/officeDocument/2006/relationships/image"/><Relationship Id="rId45" Target="media/image10.png" Type="http://schemas.openxmlformats.org/officeDocument/2006/relationships/image"/><Relationship Id="rId53" Target="media/image15.jpeg" Type="http://schemas.openxmlformats.org/officeDocument/2006/relationships/image"/><Relationship Id="rId58" Target="media/image20.jpeg" Type="http://schemas.openxmlformats.org/officeDocument/2006/relationships/image"/><Relationship Id="rId66" Target="media/image28.jpeg" Type="http://schemas.openxmlformats.org/officeDocument/2006/relationships/image"/><Relationship Id="rId74" Target="media/image36.png" Type="http://schemas.openxmlformats.org/officeDocument/2006/relationships/image"/><Relationship Id="rId79" Target="media/image41.png" Type="http://schemas.openxmlformats.org/officeDocument/2006/relationships/image"/><Relationship Id="rId87" Target="embeddings/oleObject4.bin" Type="http://schemas.openxmlformats.org/officeDocument/2006/relationships/oleObject"/><Relationship Id="rId102" Target="media/image59.png" Type="http://schemas.openxmlformats.org/officeDocument/2006/relationships/image"/><Relationship Id="rId110" Target="media/image67.png" Type="http://schemas.openxmlformats.org/officeDocument/2006/relationships/image"/><Relationship Id="rId115" Target="media/image72.png" Type="http://schemas.openxmlformats.org/officeDocument/2006/relationships/image"/><Relationship Id="rId5" Target="settings.xml" Type="http://schemas.openxmlformats.org/officeDocument/2006/relationships/settings"/><Relationship Id="rId61" Target="media/image23.jpeg" Type="http://schemas.openxmlformats.org/officeDocument/2006/relationships/image"/><Relationship Id="rId82" Target="media/image44.wmf" Type="http://schemas.openxmlformats.org/officeDocument/2006/relationships/image"/><Relationship Id="rId90" Target="embeddings/oleObject5.bin" Type="http://schemas.openxmlformats.org/officeDocument/2006/relationships/oleObject"/><Relationship Id="rId95" Target="media/image52.png" Type="http://schemas.openxmlformats.org/officeDocument/2006/relationships/image"/><Relationship Id="rId19" Target="http://ru.wikipedia.org/wiki/DVD" TargetMode="External" Type="http://schemas.openxmlformats.org/officeDocument/2006/relationships/hyperlink"/><Relationship Id="rId14" Target="http://ru.wikipedia.org/wiki/Ext2" TargetMode="External" Type="http://schemas.openxmlformats.org/officeDocument/2006/relationships/hyperlink"/><Relationship Id="rId22" Target="http://ru.wikipedia.org/wiki/HFS_(%D1%84%D0%B0%D0%B9%D0%BB%D0%BE%D0%B2%D0%B0%D1%8F_%D1%81%D0%B8%D1%81%D1%82%D0%B5%D0%BC%D0%B0)" TargetMode="External" Type="http://schemas.openxmlformats.org/officeDocument/2006/relationships/hyperlink"/><Relationship Id="rId27" Target="http://ru.wikipedia.org/wiki/SSHFS" TargetMode="External" Type="http://schemas.openxmlformats.org/officeDocument/2006/relationships/hyperlink"/><Relationship Id="rId30" Target="http://ru.wikipedia.org/w/index.php?title=ExtremeFFS&amp;action=edit&amp;redlink=1" TargetMode="External" Type="http://schemas.openxmlformats.org/officeDocument/2006/relationships/hyperlink"/><Relationship Id="rId35" Target="http://ru.wikipedia.org/wiki/Windows_Embedded_CE_6.0" TargetMode="External" Type="http://schemas.openxmlformats.org/officeDocument/2006/relationships/hyperlink"/><Relationship Id="rId43" Target="media/image8.png" Type="http://schemas.openxmlformats.org/officeDocument/2006/relationships/image"/><Relationship Id="rId48" Target="http://www.bashedu.ru/bikmeev/Access/AGraf/ListButton.jpg" TargetMode="External" Type="http://schemas.openxmlformats.org/officeDocument/2006/relationships/image"/><Relationship Id="rId56" Target="media/image18.jpeg" Type="http://schemas.openxmlformats.org/officeDocument/2006/relationships/image"/><Relationship Id="rId64" Target="media/image26.png" Type="http://schemas.openxmlformats.org/officeDocument/2006/relationships/image"/><Relationship Id="rId69" Target="media/image31.gif" Type="http://schemas.openxmlformats.org/officeDocument/2006/relationships/image"/><Relationship Id="rId77" Target="media/image39.png" Type="http://schemas.openxmlformats.org/officeDocument/2006/relationships/image"/><Relationship Id="rId100" Target="media/image57.png" Type="http://schemas.openxmlformats.org/officeDocument/2006/relationships/image"/><Relationship Id="rId105" Target="media/image62.png" Type="http://schemas.openxmlformats.org/officeDocument/2006/relationships/image"/><Relationship Id="rId113" Target="media/image70.png" Type="http://schemas.openxmlformats.org/officeDocument/2006/relationships/image"/><Relationship Id="rId118" Target="header1.xml" Type="http://schemas.openxmlformats.org/officeDocument/2006/relationships/header"/><Relationship Id="rId8" Target="endnotes.xml" Type="http://schemas.openxmlformats.org/officeDocument/2006/relationships/endnotes"/><Relationship Id="rId51" Target="embeddings/oleObject1.bin" Type="http://schemas.openxmlformats.org/officeDocument/2006/relationships/oleObject"/><Relationship Id="rId72" Target="media/image34.png" Type="http://schemas.openxmlformats.org/officeDocument/2006/relationships/image"/><Relationship Id="rId80" Target="media/image42.png" Type="http://schemas.openxmlformats.org/officeDocument/2006/relationships/image"/><Relationship Id="rId85" Target="embeddings/oleObject3.bin" Type="http://schemas.openxmlformats.org/officeDocument/2006/relationships/oleObject"/><Relationship Id="rId93" Target="media/image50.png" Type="http://schemas.openxmlformats.org/officeDocument/2006/relationships/image"/><Relationship Id="rId98" Target="media/image55.png" Type="http://schemas.openxmlformats.org/officeDocument/2006/relationships/image"/><Relationship Id="rId3" Target="styles.xml" Type="http://schemas.openxmlformats.org/officeDocument/2006/relationships/styles"/><Relationship Id="rId12" Target="http://ru.wikipedia.org/wiki/FAT32" TargetMode="External" Type="http://schemas.openxmlformats.org/officeDocument/2006/relationships/hyperlink"/><Relationship Id="rId17" Target="http://ru.wikipedia.org/wiki/QIC" TargetMode="External" Type="http://schemas.openxmlformats.org/officeDocument/2006/relationships/hyperlink"/><Relationship Id="rId25" Target="http://ru.wikipedia.org/wiki/Network_File_System" TargetMode="External" Type="http://schemas.openxmlformats.org/officeDocument/2006/relationships/hyperlink"/><Relationship Id="rId33" Target="media/image1.gif" Type="http://schemas.openxmlformats.org/officeDocument/2006/relationships/image"/><Relationship Id="rId38" Target="media/image3.png" Type="http://schemas.openxmlformats.org/officeDocument/2006/relationships/image"/><Relationship Id="rId46" Target="http://www.bashedu.ru/bikmeev/Access/AccessForms.html" TargetMode="External" Type="http://schemas.openxmlformats.org/officeDocument/2006/relationships/hyperlink"/><Relationship Id="rId59" Target="media/image21.jpeg" Type="http://schemas.openxmlformats.org/officeDocument/2006/relationships/image"/><Relationship Id="rId67" Target="media/image29.png" Type="http://schemas.openxmlformats.org/officeDocument/2006/relationships/image"/><Relationship Id="rId103" Target="media/image60.png" Type="http://schemas.openxmlformats.org/officeDocument/2006/relationships/image"/><Relationship Id="rId108" Target="media/image65.png" Type="http://schemas.openxmlformats.org/officeDocument/2006/relationships/image"/><Relationship Id="rId116" Target="media/image73.png" Type="http://schemas.openxmlformats.org/officeDocument/2006/relationships/image"/><Relationship Id="rId20" Target="http://ru.wikipedia.org/wiki/ISO9660" TargetMode="External" Type="http://schemas.openxmlformats.org/officeDocument/2006/relationships/hyperlink"/><Relationship Id="rId41" Target="media/image6.jpeg" Type="http://schemas.openxmlformats.org/officeDocument/2006/relationships/image"/><Relationship Id="rId54" Target="media/image16.jpeg" Type="http://schemas.openxmlformats.org/officeDocument/2006/relationships/image"/><Relationship Id="rId62" Target="media/image24.jpeg" Type="http://schemas.openxmlformats.org/officeDocument/2006/relationships/image"/><Relationship Id="rId70" Target="media/image32.png" Type="http://schemas.openxmlformats.org/officeDocument/2006/relationships/image"/><Relationship Id="rId75" Target="media/image37.png" Type="http://schemas.openxmlformats.org/officeDocument/2006/relationships/image"/><Relationship Id="rId83" Target="embeddings/oleObject2.bin" Type="http://schemas.openxmlformats.org/officeDocument/2006/relationships/oleObject"/><Relationship Id="rId88" Target="media/image47.wmf" Type="http://schemas.openxmlformats.org/officeDocument/2006/relationships/image"/><Relationship Id="rId91" Target="media/image49.wmf" Type="http://schemas.openxmlformats.org/officeDocument/2006/relationships/image"/><Relationship Id="rId96" Target="media/image53.png" Type="http://schemas.openxmlformats.org/officeDocument/2006/relationships/image"/><Relationship Id="rId111" Target="media/image68.pn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5" Target="http://ru.wikipedia.org/wiki/%D0%9F%D0%BE%D1%81%D0%BB%D0%B5%D0%B4%D0%BE%D0%B2%D0%B0%D1%82%D0%B5%D0%BB%D1%8C%D0%BD%D1%8B%D0%B9_%D0%B4%D0%BE%D1%81%D1%82%D1%83%D0%BF" TargetMode="External" Type="http://schemas.openxmlformats.org/officeDocument/2006/relationships/hyperlink"/><Relationship Id="rId23" Target="http://ru.wikipedia.org/wiki/UDF" TargetMode="External" Type="http://schemas.openxmlformats.org/officeDocument/2006/relationships/hyperlink"/><Relationship Id="rId28" Target="http://richard.jones.name/google-hacks/gmail-filesystem/gmail-filesystem.html" TargetMode="External" Type="http://schemas.openxmlformats.org/officeDocument/2006/relationships/hyperlink"/><Relationship Id="rId36" Target="http://ru.wikipedia.org/wiki/FAT" TargetMode="External" Type="http://schemas.openxmlformats.org/officeDocument/2006/relationships/hyperlink"/><Relationship Id="rId49" Target="media/image12.png" Type="http://schemas.openxmlformats.org/officeDocument/2006/relationships/image"/><Relationship Id="rId57" Target="media/image19.jpeg" Type="http://schemas.openxmlformats.org/officeDocument/2006/relationships/image"/><Relationship Id="rId106" Target="media/image63.png" Type="http://schemas.openxmlformats.org/officeDocument/2006/relationships/image"/><Relationship Id="rId114" Target="media/image71.png" Type="http://schemas.openxmlformats.org/officeDocument/2006/relationships/image"/><Relationship Id="rId119" Target="fontTable.xml" Type="http://schemas.openxmlformats.org/officeDocument/2006/relationships/fontTable"/><Relationship Id="rId10" Target="http://ru.wikipedia.org/wiki/%D0%9F%D1%80%D0%BE%D0%B8%D0%B7%D0%B2%D0%BE%D0%BB%D1%8C%D0%BD%D1%8B%D0%B9_%D0%B4%D0%BE%D1%81%D1%82%D1%83%D0%BF" TargetMode="External" Type="http://schemas.openxmlformats.org/officeDocument/2006/relationships/hyperlink"/><Relationship Id="rId31" Target="http://ru.wikipedia.org/wiki/ZFS" TargetMode="External" Type="http://schemas.openxmlformats.org/officeDocument/2006/relationships/hyperlink"/><Relationship Id="rId44" Target="media/image9.png" Type="http://schemas.openxmlformats.org/officeDocument/2006/relationships/image"/><Relationship Id="rId52" Target="media/image14.jpeg" Type="http://schemas.openxmlformats.org/officeDocument/2006/relationships/image"/><Relationship Id="rId60" Target="media/image22.jpeg" Type="http://schemas.openxmlformats.org/officeDocument/2006/relationships/image"/><Relationship Id="rId65" Target="media/image27.gif" Type="http://schemas.openxmlformats.org/officeDocument/2006/relationships/image"/><Relationship Id="rId73" Target="media/image35.png" Type="http://schemas.openxmlformats.org/officeDocument/2006/relationships/image"/><Relationship Id="rId78" Target="media/image40.png" Type="http://schemas.openxmlformats.org/officeDocument/2006/relationships/image"/><Relationship Id="rId81" Target="media/image43.png" Type="http://schemas.openxmlformats.org/officeDocument/2006/relationships/image"/><Relationship Id="rId86" Target="media/image46.wmf" Type="http://schemas.openxmlformats.org/officeDocument/2006/relationships/image"/><Relationship Id="rId94" Target="media/image51.png" Type="http://schemas.openxmlformats.org/officeDocument/2006/relationships/image"/><Relationship Id="rId99" Target="media/image56.png" Type="http://schemas.openxmlformats.org/officeDocument/2006/relationships/image"/><Relationship Id="rId101" Target="media/image58.png" Type="http://schemas.openxmlformats.org/officeDocument/2006/relationships/image"/><Relationship Id="rId4" Target="stylesWithEffects.xml" Type="http://schemas.microsoft.com/office/2007/relationships/stylesWithEffects"/><Relationship Id="rId9" Target="footer1.xml" Type="http://schemas.openxmlformats.org/officeDocument/2006/relationships/footer"/><Relationship Id="rId13" Target="http://ru.wikipedia.org/wiki/HPFS" TargetMode="External" Type="http://schemas.openxmlformats.org/officeDocument/2006/relationships/hyperlink"/><Relationship Id="rId18" Target="http://ru.wikipedia.org/wiki/%D0%9A%D0%BE%D0%BC%D0%BF%D0%B0%D0%BA%D1%82-%D0%B4%D0%B8%D1%81%D0%BA" TargetMode="External" Type="http://schemas.openxmlformats.org/officeDocument/2006/relationships/hyperlink"/><Relationship Id="rId39" Target="media/image4.jpeg" Type="http://schemas.openxmlformats.org/officeDocument/2006/relationships/image"/><Relationship Id="rId109" Target="media/image66.png" Type="http://schemas.openxmlformats.org/officeDocument/2006/relationships/image"/><Relationship Id="rId34" Target="http://ru.wikipedia.org/wiki/FAT" TargetMode="External" Type="http://schemas.openxmlformats.org/officeDocument/2006/relationships/hyperlink"/><Relationship Id="rId50" Target="media/image13.wmf" Type="http://schemas.openxmlformats.org/officeDocument/2006/relationships/image"/><Relationship Id="rId55" Target="media/image17.jpeg" Type="http://schemas.openxmlformats.org/officeDocument/2006/relationships/image"/><Relationship Id="rId76" Target="media/image38.png" Type="http://schemas.openxmlformats.org/officeDocument/2006/relationships/image"/><Relationship Id="rId97" Target="media/image54.png" Type="http://schemas.openxmlformats.org/officeDocument/2006/relationships/image"/><Relationship Id="rId104" Target="media/image61.png" Type="http://schemas.openxmlformats.org/officeDocument/2006/relationships/image"/><Relationship Id="rId120" Target="theme/theme1.xml" Type="http://schemas.openxmlformats.org/officeDocument/2006/relationships/theme"/><Relationship Id="rId7" Target="footnotes.xml" Type="http://schemas.openxmlformats.org/officeDocument/2006/relationships/footnotes"/><Relationship Id="rId71" Target="media/image33.jpeg" Type="http://schemas.openxmlformats.org/officeDocument/2006/relationships/image"/><Relationship Id="rId92" Target="embeddings/oleObject6.bin" Type="http://schemas.openxmlformats.org/officeDocument/2006/relationships/oleObject"/><Relationship Id="rId2" Target="numbering.xml" Type="http://schemas.openxmlformats.org/officeDocument/2006/relationships/numbering"/><Relationship Id="rId29" Target="http://ru.wikipedia.org/wiki/YAFFS" TargetMode="External" Type="http://schemas.openxmlformats.org/officeDocument/2006/relationships/hyperlink"/></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36B30-C918-41A5-B0A7-36F40D270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1034</TotalTime>
  <Pages>204</Pages>
  <Words>79412</Words>
  <Characters>452650</Characters>
  <Application>Microsoft Office Word</Application>
  <DocSecurity>0</DocSecurity>
  <Lines>3772</Lines>
  <Paragraphs>1061</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ПОЯСНИТЕЛЬНАЯ ЗАПИСКА</vt:lpstr>
      <vt:lpstr>ТЕМАТИЧЕСКИЙ ПЛАН</vt:lpstr>
      <vt:lpstr>СОДЕРЖАНИЕ ПРОГРАММЫ</vt:lpstr>
      <vt:lpstr>МЕТОДИЧЕСКИЕ РЕКОМЕНДАЦИИ ПО ИЗУЧЕНИЮ ТЕМ ПРОГРАММЫ</vt:lpstr>
      <vt:lpstr>Введение</vt:lpstr>
      <vt:lpstr>    Информация и информационные процессы</vt:lpstr>
      <vt:lpstr>    Операционные системы</vt:lpstr>
      <vt:lpstr>    Файловая система</vt:lpstr>
      <vt:lpstr>1. Технология обработки компьютерной информации</vt:lpstr>
      <vt:lpstr>    1.1. Изучение базы данных как системы отображения деловой информации</vt:lpstr>
    </vt:vector>
  </TitlesOfParts>
  <Company/>
  <LinksUpToDate>false</LinksUpToDate>
  <CharactersWithSpaces>531001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144</cp:revision>
  <dcterms:created xsi:type="dcterms:W3CDTF">2024-09-21T09:25:00Z</dcterms:created>
  <dcterms:modified xsi:type="dcterms:W3CDTF">2025-05-20T07:31:00Z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1819248</vt:lpwstr>
  </property>
  <property fmtid="{D5CDD505-2E9C-101B-9397-08002B2CF9AE}" name="NXPowerLiteSettings" pid="3">
    <vt:lpwstr>C7000400038000</vt:lpwstr>
  </property>
  <property fmtid="{D5CDD505-2E9C-101B-9397-08002B2CF9AE}" name="NXPowerLiteVersion" pid="4">
    <vt:lpwstr>S10.3.1</vt:lpwstr>
  </property>
</Properties>
</file>